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1" w:rsidRDefault="00F250D1" w:rsidP="00F250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F250D1" w:rsidRDefault="00F250D1" w:rsidP="00F250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F250D1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Pr="00011884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Pr="005F5B4E" w:rsidRDefault="00F250D1" w:rsidP="00F250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F5B4E">
        <w:rPr>
          <w:rFonts w:ascii="Times New Roman" w:hAnsi="Times New Roman"/>
          <w:b/>
          <w:sz w:val="28"/>
          <w:szCs w:val="28"/>
        </w:rPr>
        <w:t>тчет о работе</w:t>
      </w:r>
    </w:p>
    <w:p w:rsidR="00F250D1" w:rsidRPr="005F5B4E" w:rsidRDefault="00F250D1" w:rsidP="00F250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краевой инновационной площадки (КИП-2016)</w:t>
      </w:r>
    </w:p>
    <w:p w:rsidR="00F250D1" w:rsidRPr="005F5B4E" w:rsidRDefault="00F250D1" w:rsidP="00F250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5F5B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50D1" w:rsidRDefault="00F250D1" w:rsidP="00F250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50D1" w:rsidRPr="00AD2375" w:rsidRDefault="00F250D1" w:rsidP="00F25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 xml:space="preserve">Бюджетное общеобразовательное учреждение муниципального образования </w:t>
      </w:r>
    </w:p>
    <w:p w:rsidR="00F250D1" w:rsidRPr="00AD2375" w:rsidRDefault="00F250D1" w:rsidP="00F25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Динской район  «Средняя общеобразовательная школа №1</w:t>
      </w:r>
    </w:p>
    <w:p w:rsidR="00F250D1" w:rsidRPr="00AD2375" w:rsidRDefault="00F250D1" w:rsidP="00F250D1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имени Героя Российской Федерации Туркина Андрея Алексеевича»</w:t>
      </w:r>
    </w:p>
    <w:p w:rsidR="00F250D1" w:rsidRPr="006A105C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(п</w:t>
      </w:r>
      <w:r w:rsidRPr="006A105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олное наименование учреждения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)</w:t>
      </w:r>
    </w:p>
    <w:p w:rsidR="00F250D1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Pr="005F5B4E" w:rsidRDefault="00F250D1" w:rsidP="00F250D1">
      <w:pPr>
        <w:rPr>
          <w:rFonts w:ascii="Times New Roman" w:hAnsi="Times New Roman"/>
          <w:b/>
          <w:sz w:val="32"/>
          <w:szCs w:val="32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теме: </w:t>
      </w:r>
      <w:r w:rsidRPr="005F5B4E">
        <w:rPr>
          <w:rFonts w:ascii="Times New Roman" w:hAnsi="Times New Roman"/>
          <w:b/>
          <w:sz w:val="28"/>
          <w:szCs w:val="28"/>
        </w:rPr>
        <w:t>«Школа профессионального  развития  как эффективный механизм     внутриорганизационного повышения квалификации педагогов»</w:t>
      </w:r>
    </w:p>
    <w:p w:rsidR="00F250D1" w:rsidRPr="00C73501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Динской район</w:t>
      </w:r>
    </w:p>
    <w:p w:rsidR="00F250D1" w:rsidRPr="00F90526" w:rsidRDefault="00F250D1" w:rsidP="00F250D1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188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201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</w:p>
    <w:p w:rsidR="00F250D1" w:rsidRPr="00DE1069" w:rsidRDefault="00F250D1" w:rsidP="00F250D1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</w:t>
      </w:r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E1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069">
        <w:rPr>
          <w:rFonts w:ascii="Times New Roman" w:hAnsi="Times New Roman"/>
          <w:b/>
          <w:color w:val="000000"/>
          <w:sz w:val="28"/>
          <w:szCs w:val="28"/>
        </w:rPr>
        <w:t>Паспортная информация.</w:t>
      </w:r>
      <w:proofErr w:type="gramEnd"/>
    </w:p>
    <w:p w:rsidR="00F250D1" w:rsidRPr="00AD2375" w:rsidRDefault="00F250D1" w:rsidP="00F250D1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1C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D2375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муниципального образования Динской район  «Средняя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375">
        <w:rPr>
          <w:rFonts w:ascii="Times New Roman" w:hAnsi="Times New Roman" w:cs="Times New Roman"/>
          <w:sz w:val="28"/>
          <w:szCs w:val="28"/>
        </w:rPr>
        <w:t>имени Героя Российской Федерации Туркина Андрея Алексеевича»</w:t>
      </w:r>
    </w:p>
    <w:p w:rsidR="00F250D1" w:rsidRPr="00DE1069" w:rsidRDefault="00F250D1" w:rsidP="00F250D1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</w:t>
      </w:r>
      <w:r w:rsidRPr="00657E5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администрация муниципального образования Динской район</w:t>
      </w:r>
    </w:p>
    <w:p w:rsidR="00F250D1" w:rsidRPr="004D3EED" w:rsidRDefault="00F250D1" w:rsidP="00F250D1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Юридический адрес: </w:t>
      </w:r>
      <w:r w:rsidRPr="004D3EED">
        <w:rPr>
          <w:rFonts w:ascii="Times New Roman" w:hAnsi="Times New Roman"/>
          <w:sz w:val="28"/>
          <w:szCs w:val="28"/>
        </w:rPr>
        <w:t>353200, Российская Федерация, Краснодарский край,  Динской район, станица Динская, улица Тельмана, 102</w:t>
      </w:r>
    </w:p>
    <w:p w:rsidR="00F250D1" w:rsidRPr="00646BED" w:rsidRDefault="00F250D1" w:rsidP="00F250D1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ФИО руководителя: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Булатова Лилия Петровна</w:t>
      </w:r>
    </w:p>
    <w:p w:rsidR="00F250D1" w:rsidRDefault="00F250D1" w:rsidP="00F250D1"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Телефон, факс, 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D3EED">
        <w:rPr>
          <w:rFonts w:ascii="Times New Roman" w:hAnsi="Times New Roman"/>
          <w:sz w:val="28"/>
          <w:szCs w:val="28"/>
        </w:rPr>
        <w:t xml:space="preserve">Тел./факс </w:t>
      </w:r>
      <w:r>
        <w:rPr>
          <w:rFonts w:ascii="Times New Roman" w:hAnsi="Times New Roman"/>
          <w:sz w:val="28"/>
          <w:szCs w:val="28"/>
        </w:rPr>
        <w:t>8</w:t>
      </w:r>
      <w:r w:rsidRPr="001660F2">
        <w:rPr>
          <w:rFonts w:ascii="Times New Roman" w:hAnsi="Times New Roman"/>
          <w:sz w:val="28"/>
          <w:szCs w:val="28"/>
        </w:rPr>
        <w:t>-86162-</w:t>
      </w:r>
      <w:r w:rsidRPr="004D3EED">
        <w:rPr>
          <w:rFonts w:ascii="Times New Roman" w:hAnsi="Times New Roman"/>
          <w:sz w:val="28"/>
          <w:szCs w:val="28"/>
        </w:rPr>
        <w:t xml:space="preserve">6-17-27, </w:t>
      </w:r>
      <w:r>
        <w:rPr>
          <w:rFonts w:ascii="Times New Roman" w:hAnsi="Times New Roman"/>
          <w:sz w:val="28"/>
          <w:szCs w:val="28"/>
        </w:rPr>
        <w:t>8 86162</w:t>
      </w:r>
      <w:r w:rsidRPr="001660F2">
        <w:rPr>
          <w:rFonts w:ascii="Times New Roman" w:hAnsi="Times New Roman"/>
          <w:sz w:val="28"/>
          <w:szCs w:val="28"/>
        </w:rPr>
        <w:t>-</w:t>
      </w:r>
      <w:r w:rsidRPr="004D3EED">
        <w:rPr>
          <w:rFonts w:ascii="Times New Roman" w:hAnsi="Times New Roman"/>
          <w:sz w:val="28"/>
          <w:szCs w:val="28"/>
        </w:rPr>
        <w:t xml:space="preserve">5-47-62,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660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660F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1660F2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school1@din.kubannet.ru</w:t>
        </w:r>
      </w:hyperlink>
    </w:p>
    <w:p w:rsidR="00F250D1" w:rsidRPr="00052FFB" w:rsidRDefault="00F250D1" w:rsidP="00F250D1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Сайт учреждения: </w:t>
      </w:r>
      <w:hyperlink r:id="rId8" w:history="1"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mousosh</w:t>
        </w:r>
        <w:proofErr w:type="spellEnd"/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-1.</w:t>
        </w:r>
        <w:proofErr w:type="spellStart"/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F250D1" w:rsidRDefault="00F250D1" w:rsidP="00F250D1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Ссылка на раздел на сайте, посвященный программе: </w:t>
      </w:r>
      <w:hyperlink r:id="rId9" w:history="1">
        <w:r w:rsidRPr="0085471A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http://www.mousosh-1.ru/uchitelskaya/shkola-professionalnogo-razvitiya</w:t>
        </w:r>
      </w:hyperlink>
    </w:p>
    <w:p w:rsidR="00F250D1" w:rsidRDefault="00F250D1" w:rsidP="00F250D1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Pr="00DE1069" w:rsidRDefault="00F250D1" w:rsidP="00F250D1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Официальный статус организации: краевая инновационная площадка, 2016.</w:t>
      </w: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38175F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934DE9">
        <w:rPr>
          <w:rFonts w:ascii="Times New Roman" w:hAnsi="Times New Roman"/>
          <w:b/>
          <w:sz w:val="28"/>
        </w:rPr>
        <w:t xml:space="preserve"> Соответствие задачам федеральной и региональной образовательной политики </w:t>
      </w:r>
    </w:p>
    <w:p w:rsidR="00F250D1" w:rsidRPr="004B76EE" w:rsidRDefault="00F250D1" w:rsidP="00F250D1">
      <w:pPr>
        <w:pStyle w:val="a5"/>
        <w:tabs>
          <w:tab w:val="left" w:pos="284"/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B76EE">
        <w:rPr>
          <w:color w:val="000000"/>
          <w:sz w:val="28"/>
          <w:szCs w:val="28"/>
        </w:rPr>
        <w:t>Внутриорганизационное  повышение квалификации</w:t>
      </w:r>
      <w:r>
        <w:rPr>
          <w:color w:val="000000"/>
          <w:sz w:val="28"/>
          <w:szCs w:val="28"/>
        </w:rPr>
        <w:t xml:space="preserve"> педагогов, являющее</w:t>
      </w:r>
      <w:r w:rsidRPr="004B76EE">
        <w:rPr>
          <w:color w:val="000000"/>
          <w:sz w:val="28"/>
          <w:szCs w:val="28"/>
        </w:rPr>
        <w:t xml:space="preserve">ся  составной частью системы непрерывного  образования педагогов, в </w:t>
      </w:r>
      <w:r>
        <w:rPr>
          <w:color w:val="000000"/>
          <w:sz w:val="28"/>
          <w:szCs w:val="28"/>
        </w:rPr>
        <w:t>современных условиях обусловлено</w:t>
      </w:r>
      <w:r w:rsidRPr="004B76EE">
        <w:rPr>
          <w:color w:val="000000"/>
          <w:sz w:val="28"/>
          <w:szCs w:val="28"/>
        </w:rPr>
        <w:t xml:space="preserve">  необходимостью </w:t>
      </w:r>
      <w:r w:rsidRPr="004B76EE">
        <w:rPr>
          <w:bCs/>
          <w:sz w:val="28"/>
          <w:szCs w:val="28"/>
        </w:rPr>
        <w:t xml:space="preserve">достижение нового качества образования, которое в значительной степени зависит от профессионального уровня педагогов.  </w:t>
      </w:r>
      <w:r w:rsidRPr="004B76EE">
        <w:rPr>
          <w:sz w:val="28"/>
          <w:szCs w:val="28"/>
        </w:rPr>
        <w:t>Сегодня  в ходе реализации ФГОС  перед учителем стоит сложная и важная  задача – создать условия для развития личности ребёнка.</w:t>
      </w:r>
      <w:r w:rsidRPr="004B76EE">
        <w:rPr>
          <w:color w:val="000000"/>
          <w:sz w:val="28"/>
          <w:szCs w:val="28"/>
        </w:rPr>
        <w:t xml:space="preserve">  Поставленная задача требует перехода к новой </w:t>
      </w:r>
      <w:proofErr w:type="spellStart"/>
      <w:r w:rsidRPr="004B76EE">
        <w:rPr>
          <w:color w:val="000000"/>
          <w:sz w:val="28"/>
          <w:szCs w:val="28"/>
        </w:rPr>
        <w:t>системно-деятельностной</w:t>
      </w:r>
      <w:proofErr w:type="spellEnd"/>
      <w:r w:rsidRPr="004B76EE">
        <w:rPr>
          <w:color w:val="000000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учителя. </w:t>
      </w:r>
      <w:r w:rsidRPr="004B76EE">
        <w:rPr>
          <w:sz w:val="28"/>
          <w:szCs w:val="28"/>
        </w:rPr>
        <w:t xml:space="preserve">В соответствии с Федеральным законом «Об образовании в Российской Федерации» «педагогические работники обязаны выполнять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 </w:t>
      </w:r>
      <w:r w:rsidRPr="004B76EE">
        <w:rPr>
          <w:color w:val="000000"/>
          <w:sz w:val="28"/>
          <w:szCs w:val="28"/>
        </w:rPr>
        <w:t xml:space="preserve">Профессиональный стандарт педагога предусматривает овладением учителем новыми компетенциями, связанными не только с реализацией требований ФГОС, но и с созданием условий для адресной работы с разными категориями обучающихся: одарёнными детьми, детьми-мигрантами, с учащимися, имеющими проблемы в развитии и социально запущенными школьниками. </w:t>
      </w:r>
    </w:p>
    <w:p w:rsidR="00F250D1" w:rsidRPr="004B76EE" w:rsidRDefault="00F250D1" w:rsidP="00F250D1">
      <w:pPr>
        <w:shd w:val="clear" w:color="auto" w:fill="FFFFFF"/>
        <w:spacing w:before="0" w:beforeAutospacing="0"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6EE">
        <w:rPr>
          <w:rFonts w:ascii="Times New Roman" w:hAnsi="Times New Roman"/>
          <w:sz w:val="28"/>
          <w:szCs w:val="28"/>
        </w:rPr>
        <w:t xml:space="preserve">Таким образом, меняющаяся система образования формирует новые образовательные потребности педагогов и требует кардинального изменения в системе повышения квалификации.  В числе основных преобразований можно назвать 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 от системы обновления педагогических знаний к ориентации на освоение педагогами новых видов педагогической деятельности. Ранее повышение профессионального мастерства учителя осуществлялось посредством 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наращивания количества знаний о новых методиках, приемах, технологиях и умениях за счет копирования их в своей деятельности. Сегодня способы должны определяться исходя из новой цели: подготовка учителя как субъекта профессиональной деятельности, социальной жизни, субъекта личностной самореализации, </w:t>
      </w:r>
      <w:proofErr w:type="spellStart"/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самоорганизации. Следовательно, система повышения квалификации сегодня должна быть ориентирована не на  закрепление профессиональных навыков и умений, а на развитие профессиональной деятельности педагога, его педагогических компетенций. </w:t>
      </w: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7AA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Задачи отчетного периода.</w:t>
      </w:r>
    </w:p>
    <w:p w:rsidR="00F250D1" w:rsidRPr="00E8578C" w:rsidRDefault="00F250D1" w:rsidP="00F250D1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Опытно-экспериментальная деятельность по реализации инновационного проекта.</w:t>
      </w:r>
    </w:p>
    <w:p w:rsidR="00F250D1" w:rsidRPr="00E8578C" w:rsidRDefault="00F250D1" w:rsidP="00F250D1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Совершенствование механизма непрерывного образования, ориентированного на повышение уровня профессионализма педагогов, позволяющей выбрать оптимальные сроки для усвоения программ, содержание и методы обучения.</w:t>
      </w:r>
    </w:p>
    <w:p w:rsidR="00F250D1" w:rsidRPr="00E8578C" w:rsidRDefault="00F250D1" w:rsidP="00F250D1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Совершенствование единого методического образовательного пространства как открытой среды.</w:t>
      </w:r>
    </w:p>
    <w:p w:rsidR="00F250D1" w:rsidRPr="00E8578C" w:rsidRDefault="00F250D1" w:rsidP="00F250D1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 xml:space="preserve">Совершенствование школьной нормативно-правовой базы, регламентирующей </w:t>
      </w:r>
      <w:proofErr w:type="spellStart"/>
      <w:r w:rsidRPr="00E8578C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Pr="00E8578C">
        <w:rPr>
          <w:rFonts w:ascii="Times New Roman" w:hAnsi="Times New Roman"/>
          <w:sz w:val="28"/>
          <w:szCs w:val="28"/>
        </w:rPr>
        <w:t xml:space="preserve"> повышение квалификации.</w:t>
      </w:r>
    </w:p>
    <w:p w:rsidR="00F250D1" w:rsidRPr="00E8578C" w:rsidRDefault="00F250D1" w:rsidP="00F250D1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8578C">
        <w:rPr>
          <w:rFonts w:ascii="Times New Roman" w:hAnsi="Times New Roman"/>
          <w:sz w:val="28"/>
          <w:szCs w:val="28"/>
        </w:rPr>
        <w:t>Реализация комплекса мероприятий, направленных на апробацию модели</w:t>
      </w:r>
      <w:r w:rsidRPr="00E857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578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8578C">
        <w:rPr>
          <w:rFonts w:ascii="Times New Roman" w:hAnsi="Times New Roman"/>
          <w:sz w:val="28"/>
          <w:szCs w:val="28"/>
        </w:rPr>
        <w:t xml:space="preserve"> повышения квалификации.</w:t>
      </w:r>
    </w:p>
    <w:p w:rsidR="00F250D1" w:rsidRPr="00D13243" w:rsidRDefault="00F250D1" w:rsidP="00F250D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250D1" w:rsidRPr="00913E12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3E12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Содержание инновационной деятельности за отчетный период </w:t>
      </w: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 w:rsidR="00B71E11">
        <w:rPr>
          <w:rFonts w:ascii="Times New Roman" w:hAnsi="Times New Roman"/>
          <w:color w:val="000000"/>
          <w:sz w:val="28"/>
          <w:szCs w:val="28"/>
        </w:rPr>
        <w:t>нновационная деятельность в 2019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250D1" w:rsidRPr="00B87BFF" w:rsidRDefault="00F250D1" w:rsidP="00F250D1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87BFF">
        <w:rPr>
          <w:rFonts w:ascii="Times New Roman" w:hAnsi="Times New Roman"/>
          <w:b/>
          <w:i/>
          <w:sz w:val="28"/>
          <w:szCs w:val="28"/>
          <w:u w:val="single"/>
        </w:rPr>
        <w:t>Диагностическая деятельность:</w:t>
      </w:r>
    </w:p>
    <w:p w:rsidR="00F250D1" w:rsidRDefault="00B71E11" w:rsidP="00F250D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задач на 2019</w:t>
      </w:r>
      <w:r w:rsidR="00F250D1">
        <w:rPr>
          <w:rFonts w:ascii="Times New Roman" w:hAnsi="Times New Roman"/>
          <w:sz w:val="28"/>
          <w:szCs w:val="28"/>
        </w:rPr>
        <w:t xml:space="preserve"> год являлась диагностическая деятельность, целью которой было провести промежуточный мониторинг профессиональных </w:t>
      </w:r>
      <w:r w:rsidR="00F250D1" w:rsidRPr="004049F5">
        <w:rPr>
          <w:rFonts w:ascii="Times New Roman" w:hAnsi="Times New Roman"/>
          <w:sz w:val="28"/>
          <w:szCs w:val="28"/>
          <w:lang w:eastAsia="ru-RU"/>
        </w:rPr>
        <w:t>затруднений педагогических работников.</w:t>
      </w:r>
      <w:r w:rsidR="00F250D1">
        <w:rPr>
          <w:rFonts w:ascii="Times New Roman" w:hAnsi="Times New Roman"/>
          <w:sz w:val="28"/>
          <w:szCs w:val="28"/>
          <w:lang w:eastAsia="ru-RU"/>
        </w:rPr>
        <w:t xml:space="preserve"> Для достижения цели разработан и проведён опрос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требований </w:t>
      </w:r>
      <w:r w:rsidR="00801E27">
        <w:rPr>
          <w:rFonts w:ascii="Times New Roman" w:hAnsi="Times New Roman"/>
          <w:sz w:val="28"/>
          <w:szCs w:val="28"/>
          <w:lang w:eastAsia="ru-RU"/>
        </w:rPr>
        <w:t xml:space="preserve">Профессионального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>к профессиональным компетенциям педагога. Р</w:t>
      </w:r>
      <w:r w:rsidR="00F250D1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опроса </w:t>
      </w:r>
      <w:r w:rsidR="00F250D1">
        <w:rPr>
          <w:rFonts w:ascii="Times New Roman" w:hAnsi="Times New Roman"/>
          <w:sz w:val="28"/>
          <w:szCs w:val="28"/>
          <w:lang w:eastAsia="ru-RU"/>
        </w:rPr>
        <w:t>позволили определить, каким набором компетенций обладал тот или иной педагог школы, какие новые компетенции он получил в хо</w:t>
      </w:r>
      <w:r>
        <w:rPr>
          <w:rFonts w:ascii="Times New Roman" w:hAnsi="Times New Roman"/>
          <w:sz w:val="28"/>
          <w:szCs w:val="28"/>
          <w:lang w:eastAsia="ru-RU"/>
        </w:rPr>
        <w:t>де реализации проекта, какие компетенции требуют дополнительной проработки.</w:t>
      </w:r>
      <w:r w:rsidR="00F250D1">
        <w:rPr>
          <w:rFonts w:ascii="Times New Roman" w:hAnsi="Times New Roman"/>
          <w:sz w:val="28"/>
          <w:szCs w:val="28"/>
          <w:lang w:eastAsia="ru-RU"/>
        </w:rPr>
        <w:t xml:space="preserve"> Опрос помог внести коррективы в программы работы </w:t>
      </w:r>
      <w:r w:rsidR="00F250D1" w:rsidRPr="00541824">
        <w:rPr>
          <w:rFonts w:ascii="Times New Roman" w:hAnsi="Times New Roman"/>
          <w:sz w:val="28"/>
          <w:szCs w:val="28"/>
          <w:lang w:eastAsia="ru-RU"/>
        </w:rPr>
        <w:t>студи</w:t>
      </w:r>
      <w:r w:rsidR="00F250D1">
        <w:rPr>
          <w:rFonts w:ascii="Times New Roman" w:hAnsi="Times New Roman"/>
          <w:sz w:val="28"/>
          <w:szCs w:val="28"/>
          <w:lang w:eastAsia="ru-RU"/>
        </w:rPr>
        <w:t>й</w:t>
      </w:r>
      <w:r w:rsidR="00F250D1" w:rsidRPr="00541824">
        <w:rPr>
          <w:rFonts w:ascii="Times New Roman" w:hAnsi="Times New Roman"/>
          <w:sz w:val="28"/>
          <w:szCs w:val="28"/>
          <w:lang w:eastAsia="ru-RU"/>
        </w:rPr>
        <w:t xml:space="preserve"> и мастерски</w:t>
      </w:r>
      <w:r w:rsidR="00F250D1">
        <w:rPr>
          <w:rFonts w:ascii="Times New Roman" w:hAnsi="Times New Roman"/>
          <w:sz w:val="28"/>
          <w:szCs w:val="28"/>
          <w:lang w:eastAsia="ru-RU"/>
        </w:rPr>
        <w:t>х</w:t>
      </w:r>
      <w:r w:rsidR="00F250D1" w:rsidRPr="00541824">
        <w:rPr>
          <w:rFonts w:ascii="Times New Roman" w:hAnsi="Times New Roman"/>
          <w:color w:val="000000"/>
          <w:sz w:val="28"/>
          <w:szCs w:val="28"/>
        </w:rPr>
        <w:t xml:space="preserve"> с учётом индивидуальных профессиональных потребностей</w:t>
      </w:r>
      <w:r w:rsidR="00801E27">
        <w:rPr>
          <w:rFonts w:ascii="Times New Roman" w:hAnsi="Times New Roman"/>
          <w:color w:val="000000"/>
          <w:sz w:val="28"/>
          <w:szCs w:val="28"/>
        </w:rPr>
        <w:t xml:space="preserve"> и запросов</w:t>
      </w:r>
      <w:r w:rsidR="00F250D1" w:rsidRPr="00541824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</w:t>
      </w:r>
      <w:r w:rsidR="00F250D1">
        <w:rPr>
          <w:rFonts w:ascii="Times New Roman" w:hAnsi="Times New Roman"/>
          <w:color w:val="000000"/>
          <w:sz w:val="28"/>
          <w:szCs w:val="28"/>
        </w:rPr>
        <w:t xml:space="preserve"> на отчётный период, а также позволил совершенствовать  индивидуальные траектории развития педагогов и произвести новое комплектование профессиональных групп. </w:t>
      </w:r>
    </w:p>
    <w:p w:rsidR="00F250D1" w:rsidRPr="00B87BFF" w:rsidRDefault="00F250D1" w:rsidP="00F250D1">
      <w:pPr>
        <w:spacing w:after="0"/>
        <w:rPr>
          <w:rFonts w:ascii="Times New Roman" w:hAnsi="Times New Roman"/>
          <w:b/>
          <w:sz w:val="28"/>
          <w:szCs w:val="28"/>
        </w:rPr>
      </w:pPr>
      <w:r w:rsidRPr="00B87BFF">
        <w:rPr>
          <w:rFonts w:ascii="Times New Roman" w:hAnsi="Times New Roman"/>
          <w:b/>
          <w:i/>
          <w:sz w:val="28"/>
          <w:szCs w:val="28"/>
        </w:rPr>
        <w:t>Теоретическая деятельность</w:t>
      </w:r>
      <w:r w:rsidRPr="00B87BFF">
        <w:rPr>
          <w:rFonts w:ascii="Times New Roman" w:hAnsi="Times New Roman"/>
          <w:b/>
          <w:sz w:val="28"/>
          <w:szCs w:val="28"/>
        </w:rPr>
        <w:t>:</w:t>
      </w:r>
    </w:p>
    <w:p w:rsidR="00F250D1" w:rsidRPr="00E8578C" w:rsidRDefault="00F250D1" w:rsidP="00F250D1">
      <w:pPr>
        <w:numPr>
          <w:ilvl w:val="0"/>
          <w:numId w:val="2"/>
        </w:numPr>
        <w:tabs>
          <w:tab w:val="left" w:pos="176"/>
          <w:tab w:val="left" w:pos="318"/>
        </w:tabs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 xml:space="preserve"> Внесены коррективы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578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E8578C">
        <w:rPr>
          <w:rFonts w:ascii="Times New Roman" w:hAnsi="Times New Roman"/>
          <w:sz w:val="28"/>
          <w:szCs w:val="28"/>
        </w:rPr>
        <w:t xml:space="preserve"> работы элементов Школы профессионального мастерства.</w:t>
      </w:r>
    </w:p>
    <w:p w:rsidR="00F250D1" w:rsidRPr="001F1282" w:rsidRDefault="00F250D1" w:rsidP="00F250D1">
      <w:pPr>
        <w:numPr>
          <w:ilvl w:val="0"/>
          <w:numId w:val="2"/>
        </w:numPr>
        <w:tabs>
          <w:tab w:val="left" w:pos="176"/>
          <w:tab w:val="left" w:pos="318"/>
        </w:tabs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Проведён анализ </w:t>
      </w:r>
      <w:r w:rsidRPr="001F1282">
        <w:rPr>
          <w:rFonts w:ascii="Times New Roman" w:hAnsi="Times New Roman"/>
          <w:sz w:val="28"/>
          <w:szCs w:val="28"/>
        </w:rPr>
        <w:t xml:space="preserve"> деятельности профессиональных групп</w:t>
      </w:r>
      <w:r>
        <w:rPr>
          <w:rFonts w:ascii="Times New Roman" w:hAnsi="Times New Roman"/>
          <w:sz w:val="28"/>
          <w:szCs w:val="28"/>
        </w:rPr>
        <w:t>.</w:t>
      </w:r>
    </w:p>
    <w:p w:rsidR="00F250D1" w:rsidRDefault="00F250D1" w:rsidP="00F250D1">
      <w:pPr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основных направлений деятельности инновационной площадки, в</w:t>
      </w:r>
      <w:r w:rsidRPr="001F1282">
        <w:rPr>
          <w:rFonts w:ascii="Times New Roman" w:hAnsi="Times New Roman"/>
          <w:sz w:val="28"/>
          <w:szCs w:val="28"/>
        </w:rPr>
        <w:t>несен</w:t>
      </w:r>
      <w:r>
        <w:rPr>
          <w:rFonts w:ascii="Times New Roman" w:hAnsi="Times New Roman"/>
          <w:sz w:val="28"/>
          <w:szCs w:val="28"/>
        </w:rPr>
        <w:t>ы</w:t>
      </w:r>
      <w:r w:rsidRPr="001F1282">
        <w:rPr>
          <w:rFonts w:ascii="Times New Roman" w:hAnsi="Times New Roman"/>
          <w:sz w:val="28"/>
          <w:szCs w:val="28"/>
        </w:rPr>
        <w:t xml:space="preserve"> корректив</w:t>
      </w:r>
      <w:r>
        <w:rPr>
          <w:rFonts w:ascii="Times New Roman" w:hAnsi="Times New Roman"/>
          <w:sz w:val="28"/>
          <w:szCs w:val="28"/>
        </w:rPr>
        <w:t>ы</w:t>
      </w:r>
      <w:r w:rsidRPr="001F1282">
        <w:rPr>
          <w:rFonts w:ascii="Times New Roman" w:hAnsi="Times New Roman"/>
          <w:sz w:val="28"/>
          <w:szCs w:val="28"/>
        </w:rPr>
        <w:t xml:space="preserve"> в модель внутриорганиза</w:t>
      </w:r>
      <w:r>
        <w:rPr>
          <w:rFonts w:ascii="Times New Roman" w:hAnsi="Times New Roman"/>
          <w:sz w:val="28"/>
          <w:szCs w:val="28"/>
        </w:rPr>
        <w:t>ционного повышения квалификации.</w:t>
      </w:r>
    </w:p>
    <w:p w:rsidR="00F250D1" w:rsidRDefault="00F250D1" w:rsidP="00F250D1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Результатом теоретической деятельности за отчетный период стало </w:t>
      </w:r>
      <w:r w:rsidRPr="00322A8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вершенствование модели внутриорганизационного повышения квалификации.</w:t>
      </w:r>
    </w:p>
    <w:p w:rsidR="00F250D1" w:rsidRPr="00B87BFF" w:rsidRDefault="00F250D1" w:rsidP="00F250D1">
      <w:pPr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B87BFF">
        <w:rPr>
          <w:rFonts w:ascii="Times New Roman" w:hAnsi="Times New Roman"/>
          <w:b/>
          <w:i/>
          <w:sz w:val="28"/>
          <w:szCs w:val="28"/>
        </w:rPr>
        <w:t>Практическая деятельность</w:t>
      </w:r>
      <w:r w:rsidRPr="00B87BFF">
        <w:rPr>
          <w:rFonts w:ascii="Times New Roman" w:hAnsi="Times New Roman"/>
          <w:b/>
          <w:sz w:val="28"/>
          <w:szCs w:val="28"/>
        </w:rPr>
        <w:t>:</w:t>
      </w:r>
    </w:p>
    <w:p w:rsidR="00F250D1" w:rsidRDefault="00F250D1" w:rsidP="00F250D1">
      <w:pPr>
        <w:numPr>
          <w:ilvl w:val="0"/>
          <w:numId w:val="3"/>
        </w:numPr>
        <w:tabs>
          <w:tab w:val="left" w:pos="176"/>
          <w:tab w:val="left" w:pos="318"/>
        </w:tabs>
        <w:spacing w:before="0" w:beforeAutospacing="0" w:after="0" w:afterAutospacing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практическая работа профессиональных групп.</w:t>
      </w:r>
    </w:p>
    <w:p w:rsidR="00F250D1" w:rsidRPr="00A467CA" w:rsidRDefault="00F250D1" w:rsidP="00F250D1">
      <w:pPr>
        <w:numPr>
          <w:ilvl w:val="0"/>
          <w:numId w:val="3"/>
        </w:numPr>
        <w:tabs>
          <w:tab w:val="left" w:pos="176"/>
          <w:tab w:val="left" w:pos="318"/>
        </w:tabs>
        <w:spacing w:before="0" w:beforeAutospacing="0" w:after="0" w:afterAutospacing="0"/>
        <w:ind w:left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</w:t>
      </w:r>
      <w:r w:rsidRPr="00A467CA">
        <w:rPr>
          <w:rFonts w:ascii="Times New Roman" w:hAnsi="Times New Roman"/>
          <w:sz w:val="28"/>
          <w:szCs w:val="28"/>
        </w:rPr>
        <w:t>дидактический материал, необходимый для эффективной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F250D1" w:rsidRPr="00E43D5B" w:rsidRDefault="00F250D1" w:rsidP="00F250D1">
      <w:pPr>
        <w:numPr>
          <w:ilvl w:val="0"/>
          <w:numId w:val="3"/>
        </w:numPr>
        <w:tabs>
          <w:tab w:val="left" w:pos="176"/>
          <w:tab w:val="left" w:pos="3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Организован ряд обучающих семи</w:t>
      </w:r>
      <w:r w:rsidR="00801E27">
        <w:rPr>
          <w:rFonts w:ascii="Times New Roman" w:hAnsi="Times New Roman"/>
          <w:sz w:val="28"/>
          <w:szCs w:val="28"/>
        </w:rPr>
        <w:t xml:space="preserve">наров и мастер-классов для </w:t>
      </w:r>
      <w:proofErr w:type="spellStart"/>
      <w:r w:rsidR="00801E27">
        <w:rPr>
          <w:rFonts w:ascii="Times New Roman" w:hAnsi="Times New Roman"/>
          <w:sz w:val="28"/>
          <w:szCs w:val="28"/>
        </w:rPr>
        <w:t>тьюто</w:t>
      </w:r>
      <w:r>
        <w:rPr>
          <w:rFonts w:ascii="Times New Roman" w:hAnsi="Times New Roman"/>
          <w:sz w:val="28"/>
          <w:szCs w:val="28"/>
        </w:rPr>
        <w:t>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групп. </w:t>
      </w:r>
    </w:p>
    <w:p w:rsidR="00F250D1" w:rsidRDefault="00F250D1" w:rsidP="00F250D1">
      <w:pPr>
        <w:numPr>
          <w:ilvl w:val="0"/>
          <w:numId w:val="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61A2D">
        <w:rPr>
          <w:rFonts w:ascii="Times New Roman" w:hAnsi="Times New Roman"/>
          <w:sz w:val="28"/>
          <w:szCs w:val="28"/>
        </w:rPr>
        <w:t xml:space="preserve">В ходе работы Школы профессионального мастерства реализована программа </w:t>
      </w:r>
      <w:proofErr w:type="spellStart"/>
      <w:r w:rsidRPr="00061A2D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061A2D">
        <w:rPr>
          <w:rFonts w:ascii="Times New Roman" w:hAnsi="Times New Roman"/>
          <w:sz w:val="28"/>
          <w:szCs w:val="28"/>
        </w:rPr>
        <w:t xml:space="preserve"> «Идём друг к другу в гости». </w:t>
      </w:r>
    </w:p>
    <w:p w:rsidR="00F250D1" w:rsidRPr="00061A2D" w:rsidRDefault="00F250D1" w:rsidP="00F250D1">
      <w:pPr>
        <w:numPr>
          <w:ilvl w:val="0"/>
          <w:numId w:val="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61A2D">
        <w:rPr>
          <w:rFonts w:ascii="Times New Roman" w:hAnsi="Times New Roman"/>
          <w:sz w:val="28"/>
          <w:szCs w:val="28"/>
        </w:rPr>
        <w:t>Проведены традиционные мероприятия, повышающи</w:t>
      </w:r>
      <w:r>
        <w:rPr>
          <w:rFonts w:ascii="Times New Roman" w:hAnsi="Times New Roman"/>
          <w:sz w:val="28"/>
          <w:szCs w:val="28"/>
        </w:rPr>
        <w:t>е</w:t>
      </w:r>
      <w:r w:rsidRPr="00061A2D">
        <w:rPr>
          <w:rFonts w:ascii="Times New Roman" w:hAnsi="Times New Roman"/>
          <w:sz w:val="28"/>
          <w:szCs w:val="28"/>
        </w:rPr>
        <w:t xml:space="preserve"> мотивацию к профессиональному развитию:</w:t>
      </w:r>
    </w:p>
    <w:p w:rsidR="00F250D1" w:rsidRPr="00B87BFF" w:rsidRDefault="00801E27" w:rsidP="00F250D1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0D1" w:rsidRPr="00B87BFF">
        <w:rPr>
          <w:rFonts w:ascii="Times New Roman" w:hAnsi="Times New Roman"/>
          <w:sz w:val="28"/>
          <w:szCs w:val="28"/>
        </w:rPr>
        <w:t>.1.профессиональная премия «Признание»</w:t>
      </w:r>
    </w:p>
    <w:p w:rsidR="00F250D1" w:rsidRPr="00B87BFF" w:rsidRDefault="00801E27" w:rsidP="00F250D1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0D1" w:rsidRPr="00B87BFF">
        <w:rPr>
          <w:rFonts w:ascii="Times New Roman" w:hAnsi="Times New Roman"/>
          <w:sz w:val="28"/>
          <w:szCs w:val="28"/>
        </w:rPr>
        <w:t>.2. школьный конкурс «Учитель года</w:t>
      </w:r>
      <w:r>
        <w:rPr>
          <w:rFonts w:ascii="Times New Roman" w:hAnsi="Times New Roman"/>
          <w:sz w:val="28"/>
          <w:szCs w:val="28"/>
        </w:rPr>
        <w:t>-2019</w:t>
      </w:r>
      <w:r w:rsidR="00F250D1" w:rsidRPr="00B87BFF">
        <w:rPr>
          <w:rFonts w:ascii="Times New Roman" w:hAnsi="Times New Roman"/>
          <w:sz w:val="28"/>
          <w:szCs w:val="28"/>
        </w:rPr>
        <w:t>»;</w:t>
      </w:r>
    </w:p>
    <w:p w:rsidR="00F250D1" w:rsidRPr="00B87BFF" w:rsidRDefault="00801E27" w:rsidP="00F250D1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0D1" w:rsidRPr="00B87BFF">
        <w:rPr>
          <w:rFonts w:ascii="Times New Roman" w:hAnsi="Times New Roman"/>
          <w:sz w:val="28"/>
          <w:szCs w:val="28"/>
        </w:rPr>
        <w:t>.3. школьный конкурс «Педагогический дебют</w:t>
      </w:r>
      <w:r>
        <w:rPr>
          <w:rFonts w:ascii="Times New Roman" w:hAnsi="Times New Roman"/>
          <w:sz w:val="28"/>
          <w:szCs w:val="28"/>
        </w:rPr>
        <w:t>-2019</w:t>
      </w:r>
      <w:r w:rsidR="00F250D1" w:rsidRPr="00B87BFF">
        <w:rPr>
          <w:rFonts w:ascii="Times New Roman" w:hAnsi="Times New Roman"/>
          <w:sz w:val="28"/>
          <w:szCs w:val="28"/>
        </w:rPr>
        <w:t>»</w:t>
      </w:r>
    </w:p>
    <w:p w:rsidR="00F250D1" w:rsidRPr="00B87BFF" w:rsidRDefault="00801E27" w:rsidP="00F250D1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0D1" w:rsidRPr="00B87BFF">
        <w:rPr>
          <w:rFonts w:ascii="Times New Roman" w:hAnsi="Times New Roman"/>
          <w:sz w:val="28"/>
          <w:szCs w:val="28"/>
        </w:rPr>
        <w:t>.4. школьный конкурс «Мой лучший урок</w:t>
      </w:r>
      <w:r>
        <w:rPr>
          <w:rFonts w:ascii="Times New Roman" w:hAnsi="Times New Roman"/>
          <w:sz w:val="28"/>
          <w:szCs w:val="28"/>
        </w:rPr>
        <w:t>-2019</w:t>
      </w:r>
      <w:r w:rsidR="00F250D1" w:rsidRPr="00B87BFF">
        <w:rPr>
          <w:rFonts w:ascii="Times New Roman" w:hAnsi="Times New Roman"/>
          <w:sz w:val="28"/>
          <w:szCs w:val="28"/>
        </w:rPr>
        <w:t>»;</w:t>
      </w:r>
    </w:p>
    <w:p w:rsidR="00F250D1" w:rsidRPr="00B87BFF" w:rsidRDefault="00F250D1" w:rsidP="00F250D1">
      <w:pPr>
        <w:tabs>
          <w:tab w:val="left" w:pos="176"/>
          <w:tab w:val="left" w:pos="3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1E27">
        <w:rPr>
          <w:rFonts w:ascii="Times New Roman" w:hAnsi="Times New Roman"/>
          <w:sz w:val="28"/>
          <w:szCs w:val="28"/>
        </w:rPr>
        <w:t>5</w:t>
      </w:r>
      <w:r w:rsidRPr="00B87BFF">
        <w:rPr>
          <w:rFonts w:ascii="Times New Roman" w:hAnsi="Times New Roman"/>
          <w:sz w:val="28"/>
          <w:szCs w:val="28"/>
        </w:rPr>
        <w:t>.5. школьный педагогический фестиваль «Воспитываем патриотов» и т.д.</w:t>
      </w:r>
    </w:p>
    <w:p w:rsidR="00F250D1" w:rsidRPr="007A6A93" w:rsidRDefault="00F250D1" w:rsidP="00F250D1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A6A93">
        <w:rPr>
          <w:rFonts w:ascii="Times New Roman" w:hAnsi="Times New Roman"/>
          <w:b/>
          <w:i/>
          <w:sz w:val="28"/>
          <w:szCs w:val="28"/>
        </w:rPr>
        <w:t>Методическая деятельность</w:t>
      </w:r>
      <w:r w:rsidRPr="007A6A93">
        <w:rPr>
          <w:rFonts w:ascii="Times New Roman" w:hAnsi="Times New Roman"/>
          <w:b/>
          <w:sz w:val="28"/>
          <w:szCs w:val="28"/>
        </w:rPr>
        <w:t>:</w:t>
      </w:r>
    </w:p>
    <w:p w:rsidR="00F250D1" w:rsidRPr="004255AA" w:rsidRDefault="00F250D1" w:rsidP="00F250D1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Проведён методический совет по итогам деятельности Школы профессио</w:t>
      </w:r>
      <w:r w:rsidR="00801E2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нального развития в 2019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году.</w:t>
      </w:r>
    </w:p>
    <w:p w:rsidR="00F250D1" w:rsidRPr="00BB5D08" w:rsidRDefault="00F250D1" w:rsidP="00F250D1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Осуществлено пополнение </w:t>
      </w:r>
      <w:r w:rsidRPr="00F702D1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методических</w:t>
      </w:r>
      <w:r w:rsidRPr="00F702D1">
        <w:rPr>
          <w:rFonts w:ascii="Times New Roman" w:hAnsi="Times New Roman"/>
          <w:sz w:val="28"/>
          <w:szCs w:val="28"/>
        </w:rPr>
        <w:t xml:space="preserve"> разработок уроков</w:t>
      </w:r>
      <w:r>
        <w:rPr>
          <w:rFonts w:ascii="Times New Roman" w:hAnsi="Times New Roman"/>
          <w:sz w:val="28"/>
          <w:szCs w:val="28"/>
        </w:rPr>
        <w:t xml:space="preserve"> с использованием современных технологий. </w:t>
      </w:r>
    </w:p>
    <w:p w:rsidR="00F250D1" w:rsidRDefault="00F250D1" w:rsidP="00F250D1">
      <w:pPr>
        <w:numPr>
          <w:ilvl w:val="0"/>
          <w:numId w:val="4"/>
        </w:num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Пополнен электронный банк методических материалов, используемых  для работы профессиональных групп.</w:t>
      </w:r>
    </w:p>
    <w:p w:rsidR="00F250D1" w:rsidRDefault="00801E27" w:rsidP="00F250D1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методическом  </w:t>
      </w:r>
      <w:r w:rsidR="009B5A8E">
        <w:rPr>
          <w:rFonts w:ascii="Times New Roman" w:hAnsi="Times New Roman"/>
          <w:sz w:val="28"/>
          <w:szCs w:val="28"/>
        </w:rPr>
        <w:t>с</w:t>
      </w:r>
      <w:r w:rsidR="00F250D1">
        <w:rPr>
          <w:rFonts w:ascii="Times New Roman" w:hAnsi="Times New Roman"/>
          <w:sz w:val="28"/>
          <w:szCs w:val="28"/>
        </w:rPr>
        <w:t xml:space="preserve">овете школы рассмотрены промежуточные отчеты </w:t>
      </w:r>
      <w:proofErr w:type="spellStart"/>
      <w:r w:rsidR="00F250D1">
        <w:rPr>
          <w:rFonts w:ascii="Times New Roman" w:hAnsi="Times New Roman"/>
          <w:sz w:val="28"/>
          <w:szCs w:val="28"/>
        </w:rPr>
        <w:t>тьюторов</w:t>
      </w:r>
      <w:proofErr w:type="spellEnd"/>
      <w:r w:rsidR="00F2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0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F250D1">
        <w:rPr>
          <w:rFonts w:ascii="Times New Roman" w:hAnsi="Times New Roman"/>
          <w:sz w:val="28"/>
          <w:szCs w:val="28"/>
        </w:rPr>
        <w:t xml:space="preserve"> студий и мастерских современных технологий. </w:t>
      </w:r>
    </w:p>
    <w:p w:rsidR="00F250D1" w:rsidRDefault="00F250D1" w:rsidP="00F250D1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проекта подготовлены информационные буклеты.</w:t>
      </w:r>
    </w:p>
    <w:p w:rsidR="00F250D1" w:rsidRDefault="00F250D1" w:rsidP="00F250D1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и выпущен номер школьного «Методического вестника» по теме проекта.</w:t>
      </w:r>
    </w:p>
    <w:p w:rsidR="00F250D1" w:rsidRPr="006C25F5" w:rsidRDefault="00F250D1" w:rsidP="00F250D1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C25F5">
        <w:rPr>
          <w:rFonts w:ascii="Times New Roman" w:hAnsi="Times New Roman"/>
          <w:b/>
          <w:i/>
          <w:sz w:val="28"/>
          <w:szCs w:val="28"/>
        </w:rPr>
        <w:t>Трансляционная деятельность</w:t>
      </w:r>
      <w:r w:rsidRPr="006C25F5">
        <w:rPr>
          <w:rFonts w:ascii="Times New Roman" w:hAnsi="Times New Roman"/>
          <w:b/>
          <w:sz w:val="28"/>
          <w:szCs w:val="28"/>
        </w:rPr>
        <w:t>:</w:t>
      </w:r>
    </w:p>
    <w:p w:rsidR="00F250D1" w:rsidRDefault="00F250D1" w:rsidP="00F250D1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3779DD">
        <w:rPr>
          <w:rFonts w:ascii="Times New Roman" w:hAnsi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осуществлялась на  районных методических </w:t>
      </w:r>
      <w:r w:rsidR="009B5A8E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>, семинарах, м</w:t>
      </w:r>
      <w:r w:rsidR="00141714">
        <w:rPr>
          <w:rFonts w:ascii="Times New Roman" w:hAnsi="Times New Roman"/>
          <w:sz w:val="28"/>
          <w:szCs w:val="28"/>
        </w:rPr>
        <w:t>астер-классах на муниципальном,</w:t>
      </w:r>
      <w:r>
        <w:rPr>
          <w:rFonts w:ascii="Times New Roman" w:hAnsi="Times New Roman"/>
          <w:sz w:val="28"/>
          <w:szCs w:val="28"/>
        </w:rPr>
        <w:t xml:space="preserve"> региональном </w:t>
      </w:r>
      <w:r w:rsidR="00141714">
        <w:rPr>
          <w:rFonts w:ascii="Times New Roman" w:hAnsi="Times New Roman"/>
          <w:sz w:val="28"/>
          <w:szCs w:val="28"/>
        </w:rPr>
        <w:t xml:space="preserve">и федеральном </w:t>
      </w:r>
      <w:r>
        <w:rPr>
          <w:rFonts w:ascii="Times New Roman" w:hAnsi="Times New Roman"/>
          <w:sz w:val="28"/>
          <w:szCs w:val="28"/>
        </w:rPr>
        <w:t xml:space="preserve"> уровнях:</w:t>
      </w:r>
    </w:p>
    <w:p w:rsidR="00F250D1" w:rsidRDefault="00F250D1" w:rsidP="00F250D1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БОУСОШ №1 МО Динской проведён семинар директоров образовательных учреждени</w:t>
      </w:r>
      <w:r w:rsidR="009365D1">
        <w:rPr>
          <w:rFonts w:ascii="Times New Roman" w:hAnsi="Times New Roman"/>
          <w:sz w:val="28"/>
          <w:szCs w:val="28"/>
        </w:rPr>
        <w:t>й МО Динской район (март 2019</w:t>
      </w:r>
      <w:r>
        <w:rPr>
          <w:rFonts w:ascii="Times New Roman" w:hAnsi="Times New Roman"/>
          <w:sz w:val="28"/>
          <w:szCs w:val="28"/>
        </w:rPr>
        <w:t xml:space="preserve"> г.)</w:t>
      </w:r>
      <w:r w:rsidR="009B5A8E">
        <w:rPr>
          <w:rFonts w:ascii="Times New Roman" w:hAnsi="Times New Roman"/>
          <w:sz w:val="28"/>
          <w:szCs w:val="28"/>
        </w:rPr>
        <w:t>.</w:t>
      </w:r>
    </w:p>
    <w:p w:rsidR="00F250D1" w:rsidRDefault="00F250D1" w:rsidP="00F250D1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базе БОУСОШ №1 МО Динской район проведён</w:t>
      </w:r>
      <w:r w:rsidR="00801E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E27">
        <w:rPr>
          <w:rFonts w:ascii="Times New Roman" w:hAnsi="Times New Roman"/>
          <w:sz w:val="28"/>
          <w:szCs w:val="28"/>
        </w:rPr>
        <w:t xml:space="preserve">краевая августовская педагогическая мастерская для представителей </w:t>
      </w:r>
      <w:r>
        <w:rPr>
          <w:rFonts w:ascii="Times New Roman" w:hAnsi="Times New Roman"/>
          <w:sz w:val="28"/>
          <w:szCs w:val="28"/>
        </w:rPr>
        <w:t>организаций Красно</w:t>
      </w:r>
      <w:r w:rsidR="009365D1">
        <w:rPr>
          <w:rFonts w:ascii="Times New Roman" w:hAnsi="Times New Roman"/>
          <w:sz w:val="28"/>
          <w:szCs w:val="28"/>
        </w:rPr>
        <w:t>дарского края, в рамках которой</w:t>
      </w:r>
      <w:r>
        <w:rPr>
          <w:rFonts w:ascii="Times New Roman" w:hAnsi="Times New Roman"/>
          <w:sz w:val="28"/>
          <w:szCs w:val="28"/>
        </w:rPr>
        <w:t xml:space="preserve"> внутриорганизационная система </w:t>
      </w:r>
      <w:r w:rsidR="00801E27">
        <w:rPr>
          <w:rFonts w:ascii="Times New Roman" w:hAnsi="Times New Roman"/>
          <w:sz w:val="28"/>
          <w:szCs w:val="28"/>
        </w:rPr>
        <w:t>непрерывного роста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 xml:space="preserve"> представлена как один из инструментов эффективного управления школой (</w:t>
      </w:r>
      <w:r w:rsidR="009365D1">
        <w:rPr>
          <w:rFonts w:ascii="Times New Roman" w:hAnsi="Times New Roman"/>
          <w:sz w:val="28"/>
          <w:szCs w:val="28"/>
        </w:rPr>
        <w:t>август</w:t>
      </w:r>
      <w:r w:rsidR="00801E2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г.)</w:t>
      </w:r>
      <w:r w:rsidR="009B5A8E">
        <w:rPr>
          <w:rFonts w:ascii="Times New Roman" w:hAnsi="Times New Roman"/>
          <w:sz w:val="28"/>
          <w:szCs w:val="28"/>
        </w:rPr>
        <w:t>.</w:t>
      </w:r>
    </w:p>
    <w:p w:rsidR="00F250D1" w:rsidRDefault="00F250D1" w:rsidP="00F250D1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представлен на районном фести</w:t>
      </w:r>
      <w:r w:rsidR="00801E27">
        <w:rPr>
          <w:rFonts w:ascii="Times New Roman" w:hAnsi="Times New Roman"/>
          <w:sz w:val="28"/>
          <w:szCs w:val="28"/>
        </w:rPr>
        <w:t>вале «Шаг к успеху» (август 2019</w:t>
      </w:r>
      <w:r>
        <w:rPr>
          <w:rFonts w:ascii="Times New Roman" w:hAnsi="Times New Roman"/>
          <w:sz w:val="28"/>
          <w:szCs w:val="28"/>
        </w:rPr>
        <w:t xml:space="preserve"> г.)</w:t>
      </w:r>
    </w:p>
    <w:p w:rsidR="009365D1" w:rsidRPr="005B33FA" w:rsidRDefault="009365D1" w:rsidP="00F250D1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БОУСОШ №1 МО Динской район проведён</w:t>
      </w:r>
      <w:r w:rsidR="009B5A8E">
        <w:rPr>
          <w:rFonts w:ascii="Times New Roman" w:hAnsi="Times New Roman"/>
          <w:sz w:val="28"/>
          <w:szCs w:val="28"/>
        </w:rPr>
        <w:t xml:space="preserve"> районный</w:t>
      </w:r>
      <w:r>
        <w:rPr>
          <w:rFonts w:ascii="Times New Roman" w:hAnsi="Times New Roman"/>
          <w:sz w:val="28"/>
          <w:szCs w:val="28"/>
        </w:rPr>
        <w:t xml:space="preserve"> семинар для молодых педагогов, представлен опыт работы педагогических мастерских</w:t>
      </w:r>
      <w:r w:rsidR="009B5A8E">
        <w:rPr>
          <w:rFonts w:ascii="Times New Roman" w:hAnsi="Times New Roman"/>
          <w:sz w:val="28"/>
          <w:szCs w:val="28"/>
        </w:rPr>
        <w:t xml:space="preserve"> (октябрь 2019 г.).</w:t>
      </w:r>
    </w:p>
    <w:p w:rsidR="00F250D1" w:rsidRDefault="00F250D1" w:rsidP="00F250D1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представлен </w:t>
      </w:r>
      <w:r w:rsidR="009365D1">
        <w:rPr>
          <w:rFonts w:ascii="Times New Roman" w:hAnsi="Times New Roman"/>
          <w:sz w:val="28"/>
          <w:szCs w:val="28"/>
        </w:rPr>
        <w:t xml:space="preserve">для слушателей курсов профессиональной переподготовки по программе «Менеджмент в образовании» в рамках </w:t>
      </w:r>
      <w:r w:rsidR="009B5A8E">
        <w:rPr>
          <w:rFonts w:ascii="Times New Roman" w:hAnsi="Times New Roman"/>
          <w:sz w:val="28"/>
          <w:szCs w:val="28"/>
        </w:rPr>
        <w:t xml:space="preserve">деятельности </w:t>
      </w:r>
      <w:r w:rsidR="009365D1">
        <w:rPr>
          <w:rFonts w:ascii="Times New Roman" w:hAnsi="Times New Roman"/>
          <w:sz w:val="28"/>
          <w:szCs w:val="28"/>
        </w:rPr>
        <w:t xml:space="preserve">краевой </w:t>
      </w:r>
      <w:proofErr w:type="spellStart"/>
      <w:r w:rsidR="009365D1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9365D1">
        <w:rPr>
          <w:rFonts w:ascii="Times New Roman" w:hAnsi="Times New Roman"/>
          <w:sz w:val="28"/>
          <w:szCs w:val="28"/>
        </w:rPr>
        <w:t xml:space="preserve"> площадки (ноябрь 2019</w:t>
      </w:r>
      <w:r>
        <w:rPr>
          <w:rFonts w:ascii="Times New Roman" w:hAnsi="Times New Roman"/>
          <w:sz w:val="28"/>
          <w:szCs w:val="28"/>
        </w:rPr>
        <w:t>г.).</w:t>
      </w:r>
    </w:p>
    <w:p w:rsidR="00141714" w:rsidRDefault="00141714" w:rsidP="00F250D1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представлен на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«Психология образования. Лучшие практики работы с детством» (декабрь 2019 г.).</w:t>
      </w: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F250D1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F250D1" w:rsidRDefault="00F250D1" w:rsidP="0014171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250D1" w:rsidRPr="00134CEE" w:rsidRDefault="00F250D1" w:rsidP="00F250D1">
      <w:pPr>
        <w:spacing w:after="0"/>
        <w:ind w:firstLine="567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134CE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134CE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Инновационность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50D1" w:rsidRDefault="00F250D1" w:rsidP="00F250D1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982C52">
        <w:rPr>
          <w:rFonts w:ascii="Times New Roman" w:hAnsi="Times New Roman"/>
          <w:sz w:val="28"/>
          <w:szCs w:val="28"/>
        </w:rPr>
        <w:t>Идея инновации</w:t>
      </w:r>
      <w:r w:rsidRPr="00982C52">
        <w:rPr>
          <w:rFonts w:ascii="Times New Roman" w:hAnsi="Times New Roman"/>
          <w:b/>
          <w:sz w:val="28"/>
          <w:szCs w:val="28"/>
        </w:rPr>
        <w:t xml:space="preserve"> </w:t>
      </w:r>
      <w:r w:rsidRPr="00982C52">
        <w:rPr>
          <w:rFonts w:ascii="Times New Roman" w:hAnsi="Times New Roman"/>
          <w:sz w:val="28"/>
          <w:szCs w:val="28"/>
        </w:rPr>
        <w:t xml:space="preserve">состоит в создании «Школы профессионального  развития» - многоуровневой  внутриорганизационной системы поддержки профессионального развития педагога и повышение его </w:t>
      </w:r>
      <w:proofErr w:type="spellStart"/>
      <w:r w:rsidRPr="00982C52">
        <w:rPr>
          <w:rFonts w:ascii="Times New Roman" w:hAnsi="Times New Roman"/>
          <w:sz w:val="28"/>
          <w:szCs w:val="28"/>
        </w:rPr>
        <w:t>конкурентноспособности</w:t>
      </w:r>
      <w:proofErr w:type="spellEnd"/>
      <w:r w:rsidRPr="00982C52">
        <w:rPr>
          <w:rFonts w:ascii="Times New Roman" w:hAnsi="Times New Roman"/>
          <w:sz w:val="28"/>
          <w:szCs w:val="28"/>
        </w:rPr>
        <w:t>.</w:t>
      </w:r>
    </w:p>
    <w:p w:rsidR="00F250D1" w:rsidRDefault="00F250D1" w:rsidP="00F250D1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Методологической и теоретической основой положенной в основу проекта стали работы по таким направлениям как:</w:t>
      </w:r>
    </w:p>
    <w:p w:rsidR="00F250D1" w:rsidRPr="00D70005" w:rsidRDefault="00F250D1" w:rsidP="00F250D1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D7000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 (внутриучрежденческого) повышения квалификации педагогов М.Н. Докучаева, В.С. </w:t>
      </w:r>
      <w:proofErr w:type="spellStart"/>
      <w:r w:rsidRPr="00D70005">
        <w:rPr>
          <w:rFonts w:ascii="Times New Roman" w:hAnsi="Times New Roman"/>
          <w:sz w:val="28"/>
          <w:szCs w:val="28"/>
        </w:rPr>
        <w:t>Калита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И.В. Крупина, Н.В. </w:t>
      </w:r>
      <w:proofErr w:type="spellStart"/>
      <w:r w:rsidRPr="00D70005">
        <w:rPr>
          <w:rFonts w:ascii="Times New Roman" w:hAnsi="Times New Roman"/>
          <w:sz w:val="28"/>
          <w:szCs w:val="28"/>
        </w:rPr>
        <w:t>Немова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Л.Н. Панова, Е.В. </w:t>
      </w:r>
      <w:proofErr w:type="spellStart"/>
      <w:r w:rsidRPr="00D70005">
        <w:rPr>
          <w:rFonts w:ascii="Times New Roman" w:hAnsi="Times New Roman"/>
          <w:sz w:val="28"/>
          <w:szCs w:val="28"/>
        </w:rPr>
        <w:t>Ракульцева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А.П. Ситник и </w:t>
      </w:r>
      <w:proofErr w:type="spellStart"/>
      <w:proofErr w:type="gramStart"/>
      <w:r w:rsidRPr="00D70005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70005">
        <w:rPr>
          <w:rFonts w:ascii="Times New Roman" w:hAnsi="Times New Roman"/>
          <w:sz w:val="28"/>
          <w:szCs w:val="28"/>
        </w:rPr>
        <w:t>;</w:t>
      </w:r>
    </w:p>
    <w:p w:rsidR="00F250D1" w:rsidRPr="00D70005" w:rsidRDefault="00F250D1" w:rsidP="00F250D1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 xml:space="preserve">основы внедрения </w:t>
      </w:r>
      <w:proofErr w:type="spellStart"/>
      <w:r w:rsidRPr="00D70005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 технологий в образовании А.И. Вербицкого, Э.Ф. </w:t>
      </w:r>
      <w:proofErr w:type="spellStart"/>
      <w:r w:rsidRPr="00D70005">
        <w:rPr>
          <w:rFonts w:ascii="Times New Roman" w:hAnsi="Times New Roman"/>
          <w:sz w:val="28"/>
          <w:szCs w:val="28"/>
        </w:rPr>
        <w:t>Зеер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 w:rsidRPr="00D70005">
        <w:rPr>
          <w:rFonts w:ascii="Times New Roman" w:hAnsi="Times New Roman"/>
          <w:sz w:val="28"/>
          <w:szCs w:val="28"/>
        </w:rPr>
        <w:t>Каспржак</w:t>
      </w:r>
      <w:proofErr w:type="spellEnd"/>
      <w:r w:rsidRPr="00D70005">
        <w:rPr>
          <w:rFonts w:ascii="Times New Roman" w:hAnsi="Times New Roman"/>
          <w:sz w:val="28"/>
          <w:szCs w:val="28"/>
        </w:rPr>
        <w:t>, Т.М. Ковалевой, А.В. Хуторской;</w:t>
      </w:r>
    </w:p>
    <w:p w:rsidR="00F250D1" w:rsidRPr="00D70005" w:rsidRDefault="00F250D1" w:rsidP="00F250D1">
      <w:pPr>
        <w:pStyle w:val="a5"/>
        <w:numPr>
          <w:ilvl w:val="0"/>
          <w:numId w:val="8"/>
        </w:numPr>
        <w:tabs>
          <w:tab w:val="left" w:pos="284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70005">
        <w:rPr>
          <w:color w:val="000000"/>
          <w:sz w:val="28"/>
          <w:szCs w:val="28"/>
        </w:rPr>
        <w:t xml:space="preserve">теория непрерывного педагогического образования С.Г. </w:t>
      </w:r>
      <w:proofErr w:type="spellStart"/>
      <w:r w:rsidRPr="00D70005">
        <w:rPr>
          <w:color w:val="000000"/>
          <w:sz w:val="28"/>
          <w:szCs w:val="28"/>
        </w:rPr>
        <w:t>Вершловского</w:t>
      </w:r>
      <w:proofErr w:type="spellEnd"/>
      <w:r w:rsidRPr="00D70005">
        <w:rPr>
          <w:color w:val="000000"/>
          <w:sz w:val="28"/>
          <w:szCs w:val="28"/>
        </w:rPr>
        <w:t xml:space="preserve">, Б.С. </w:t>
      </w:r>
      <w:proofErr w:type="spellStart"/>
      <w:r w:rsidRPr="00D70005">
        <w:rPr>
          <w:color w:val="000000"/>
          <w:sz w:val="28"/>
          <w:szCs w:val="28"/>
        </w:rPr>
        <w:t>Гершунского</w:t>
      </w:r>
      <w:proofErr w:type="spellEnd"/>
      <w:r w:rsidRPr="00D70005">
        <w:rPr>
          <w:color w:val="000000"/>
          <w:sz w:val="28"/>
          <w:szCs w:val="28"/>
        </w:rPr>
        <w:t xml:space="preserve">, Н.В. Кузьминой, Ю.Н. </w:t>
      </w:r>
      <w:proofErr w:type="spellStart"/>
      <w:r w:rsidRPr="00D70005">
        <w:rPr>
          <w:color w:val="000000"/>
          <w:sz w:val="28"/>
          <w:szCs w:val="28"/>
        </w:rPr>
        <w:t>Кулюткина</w:t>
      </w:r>
      <w:proofErr w:type="spellEnd"/>
      <w:r w:rsidRPr="00D70005">
        <w:rPr>
          <w:color w:val="000000"/>
          <w:sz w:val="28"/>
          <w:szCs w:val="28"/>
        </w:rPr>
        <w:t xml:space="preserve">, В.А. </w:t>
      </w:r>
      <w:proofErr w:type="spellStart"/>
      <w:r w:rsidRPr="00D70005">
        <w:rPr>
          <w:color w:val="000000"/>
          <w:sz w:val="28"/>
          <w:szCs w:val="28"/>
        </w:rPr>
        <w:t>Сластенина</w:t>
      </w:r>
      <w:proofErr w:type="spellEnd"/>
      <w:r w:rsidRPr="00D70005">
        <w:rPr>
          <w:color w:val="000000"/>
          <w:sz w:val="28"/>
          <w:szCs w:val="28"/>
        </w:rPr>
        <w:t xml:space="preserve">, Л.Ф. </w:t>
      </w:r>
      <w:proofErr w:type="spellStart"/>
      <w:r w:rsidRPr="00D70005">
        <w:rPr>
          <w:color w:val="000000"/>
          <w:sz w:val="28"/>
          <w:szCs w:val="28"/>
        </w:rPr>
        <w:t>Спирина</w:t>
      </w:r>
      <w:proofErr w:type="spellEnd"/>
      <w:r w:rsidRPr="00D70005">
        <w:rPr>
          <w:color w:val="000000"/>
          <w:sz w:val="28"/>
          <w:szCs w:val="28"/>
        </w:rPr>
        <w:t xml:space="preserve">, В.Г. Онушкина, В.Г. </w:t>
      </w:r>
      <w:proofErr w:type="spellStart"/>
      <w:r w:rsidRPr="00D70005">
        <w:rPr>
          <w:color w:val="000000"/>
          <w:sz w:val="28"/>
          <w:szCs w:val="28"/>
        </w:rPr>
        <w:t>Рындак</w:t>
      </w:r>
      <w:proofErr w:type="spellEnd"/>
      <w:r w:rsidRPr="00D70005">
        <w:rPr>
          <w:color w:val="000000"/>
          <w:sz w:val="28"/>
          <w:szCs w:val="28"/>
        </w:rPr>
        <w:t xml:space="preserve">, П.В. </w:t>
      </w:r>
      <w:proofErr w:type="spellStart"/>
      <w:r w:rsidRPr="00D70005">
        <w:rPr>
          <w:color w:val="000000"/>
          <w:sz w:val="28"/>
          <w:szCs w:val="28"/>
        </w:rPr>
        <w:t>Худоминского</w:t>
      </w:r>
      <w:proofErr w:type="spellEnd"/>
      <w:r w:rsidRPr="00D70005">
        <w:rPr>
          <w:color w:val="000000"/>
          <w:sz w:val="28"/>
          <w:szCs w:val="28"/>
        </w:rPr>
        <w:t xml:space="preserve"> и др.;</w:t>
      </w:r>
    </w:p>
    <w:p w:rsidR="00F250D1" w:rsidRPr="00D70005" w:rsidRDefault="00F250D1" w:rsidP="00F250D1">
      <w:pPr>
        <w:pStyle w:val="a5"/>
        <w:numPr>
          <w:ilvl w:val="0"/>
          <w:numId w:val="8"/>
        </w:numPr>
        <w:tabs>
          <w:tab w:val="left" w:pos="284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70005">
        <w:rPr>
          <w:color w:val="000000"/>
          <w:sz w:val="28"/>
          <w:szCs w:val="28"/>
        </w:rPr>
        <w:t xml:space="preserve">концепция учёбы в течение всей жизни О.В. Акуловой, С.Я. Писаревой, Е.В. Пискуновой, А.П. </w:t>
      </w:r>
      <w:proofErr w:type="spellStart"/>
      <w:r w:rsidRPr="00D70005">
        <w:rPr>
          <w:color w:val="000000"/>
          <w:sz w:val="28"/>
          <w:szCs w:val="28"/>
        </w:rPr>
        <w:t>Тряпицыно</w:t>
      </w:r>
      <w:proofErr w:type="spellEnd"/>
      <w:r w:rsidRPr="00D70005">
        <w:rPr>
          <w:color w:val="000000"/>
          <w:sz w:val="28"/>
          <w:szCs w:val="28"/>
        </w:rPr>
        <w:t>.</w:t>
      </w:r>
    </w:p>
    <w:p w:rsidR="00F250D1" w:rsidRPr="00D70005" w:rsidRDefault="00F250D1" w:rsidP="00F250D1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 xml:space="preserve">положения </w:t>
      </w:r>
      <w:proofErr w:type="spellStart"/>
      <w:r w:rsidRPr="00D70005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 (А.Г. </w:t>
      </w:r>
      <w:proofErr w:type="spellStart"/>
      <w:r w:rsidRPr="00D70005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 w:rsidRPr="00D70005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7000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    (А.И. Вербицкий, Э.Ф. </w:t>
      </w:r>
      <w:proofErr w:type="spellStart"/>
      <w:r w:rsidRPr="00D70005">
        <w:rPr>
          <w:rFonts w:ascii="Times New Roman" w:hAnsi="Times New Roman"/>
          <w:sz w:val="28"/>
          <w:szCs w:val="28"/>
        </w:rPr>
        <w:t>Зеер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И.А. Зимняя, И.Д. Фрумин, А.В. Хуторской), модульного </w:t>
      </w:r>
      <w:r w:rsidRPr="00D7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(Т.В. Васильева, В.М. </w:t>
      </w:r>
      <w:proofErr w:type="spellStart"/>
      <w:r w:rsidRPr="00D7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Гараев</w:t>
      </w:r>
      <w:proofErr w:type="spellEnd"/>
      <w:r w:rsidRPr="00D7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Н.Б. Лаврентьева, Н.М. Яковлева и др.)</w:t>
      </w:r>
      <w:r w:rsidRPr="00D70005">
        <w:rPr>
          <w:rFonts w:ascii="Times New Roman" w:hAnsi="Times New Roman"/>
          <w:sz w:val="28"/>
          <w:szCs w:val="28"/>
        </w:rPr>
        <w:t xml:space="preserve"> подходов к личностно-профессиональному развитию и саморазвитию; </w:t>
      </w:r>
    </w:p>
    <w:p w:rsidR="00F250D1" w:rsidRPr="00D70005" w:rsidRDefault="00F250D1" w:rsidP="00F250D1">
      <w:pPr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D70005">
        <w:rPr>
          <w:rFonts w:ascii="Times New Roman" w:hAnsi="Times New Roman"/>
          <w:sz w:val="28"/>
          <w:szCs w:val="28"/>
        </w:rPr>
        <w:t>акмеологический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 подход к развитию учителя как профессионала, представленный в работах А.А. </w:t>
      </w:r>
      <w:proofErr w:type="spellStart"/>
      <w:r w:rsidRPr="00D70005">
        <w:rPr>
          <w:rFonts w:ascii="Times New Roman" w:hAnsi="Times New Roman"/>
          <w:sz w:val="28"/>
          <w:szCs w:val="28"/>
        </w:rPr>
        <w:t>Бодалёва</w:t>
      </w:r>
      <w:proofErr w:type="spellEnd"/>
      <w:r w:rsidRPr="00D70005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D70005">
        <w:rPr>
          <w:rFonts w:ascii="Times New Roman" w:hAnsi="Times New Roman"/>
          <w:sz w:val="28"/>
          <w:szCs w:val="28"/>
        </w:rPr>
        <w:t>Деркача</w:t>
      </w:r>
      <w:proofErr w:type="spellEnd"/>
      <w:r w:rsidRPr="00D70005">
        <w:rPr>
          <w:rFonts w:ascii="Times New Roman" w:hAnsi="Times New Roman"/>
          <w:sz w:val="28"/>
          <w:szCs w:val="28"/>
        </w:rPr>
        <w:t>, Н.В. Кузьминой,    Л.М. Митиной, И.Н. Семёнова.</w:t>
      </w:r>
    </w:p>
    <w:p w:rsidR="00F250D1" w:rsidRPr="00134CEE" w:rsidRDefault="00F250D1" w:rsidP="00F250D1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Инновационный проект</w:t>
      </w:r>
      <w:r w:rsidRPr="00134CEE">
        <w:rPr>
          <w:rFonts w:ascii="Times New Roman" w:hAnsi="Times New Roman"/>
          <w:b/>
          <w:sz w:val="28"/>
          <w:szCs w:val="28"/>
        </w:rPr>
        <w:t xml:space="preserve">  может претендовать на следующую новизну:</w:t>
      </w:r>
    </w:p>
    <w:p w:rsidR="00F250D1" w:rsidRPr="00982C52" w:rsidRDefault="00F250D1" w:rsidP="00F250D1">
      <w:pPr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во-первых,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организационных подходах к </w:t>
      </w:r>
      <w:proofErr w:type="spellStart"/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внутришкольному</w:t>
      </w:r>
      <w:proofErr w:type="spellEnd"/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повышению квалификации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основе которых </w:t>
      </w:r>
      <w:r w:rsidRPr="00982C52">
        <w:rPr>
          <w:rFonts w:ascii="Times New Roman" w:hAnsi="Times New Roman"/>
          <w:sz w:val="28"/>
          <w:szCs w:val="28"/>
        </w:rPr>
        <w:t xml:space="preserve">концепция личностно ориентированного подхода, учитывающего образовательные запросы и </w:t>
      </w:r>
      <w:r w:rsidRPr="00982C52">
        <w:rPr>
          <w:rFonts w:ascii="Times New Roman" w:hAnsi="Times New Roman"/>
          <w:sz w:val="28"/>
          <w:szCs w:val="28"/>
        </w:rPr>
        <w:lastRenderedPageBreak/>
        <w:t xml:space="preserve">потребности педагогов, индивидуальный уровень их профессионализма, мотивы профессионального развития. </w:t>
      </w:r>
    </w:p>
    <w:p w:rsidR="00F250D1" w:rsidRPr="00982C52" w:rsidRDefault="00F250D1" w:rsidP="00F250D1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hAnsi="Times New Roman"/>
          <w:sz w:val="28"/>
          <w:szCs w:val="28"/>
        </w:rPr>
        <w:t xml:space="preserve">во-вторых, новым является </w:t>
      </w:r>
      <w:proofErr w:type="spellStart"/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надпредметный</w:t>
      </w:r>
      <w:proofErr w:type="spellEnd"/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характер 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«Школы профессионального развития». </w:t>
      </w:r>
      <w:proofErr w:type="gramStart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Структурные компоненты, входящие в состав «Школы профессионального развития», отличаются от других структурных элементов методической системы  БОУСОШ №1 МО Динской район тем, что они ориентированы на формирование универсальных, не зависимых от преподаваемого предмета, компетенций, на решение общих проблем современного образования, а не частных предметных проблем.  </w:t>
      </w:r>
      <w:proofErr w:type="gramEnd"/>
    </w:p>
    <w:p w:rsidR="00F250D1" w:rsidRPr="00982C52" w:rsidRDefault="00F250D1" w:rsidP="00F250D1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-третьих, новым является и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  педагогического сотрудничества и взаимодействия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В «Школе профессионального мастерства» оно гораздо шире: есть возможность профессионального общения с педагогами разных предметов и разной квалификации, в парах, в больших и малых группах. Причём, это профессиональное сотрудничество, в отличие, например, от сотрудничества в школьных методических объединениях, построено на сугубо добровольных началах («работаю, с кем хочу»). </w:t>
      </w:r>
    </w:p>
    <w:p w:rsidR="00F250D1" w:rsidRPr="00982C52" w:rsidRDefault="00F250D1" w:rsidP="00F250D1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в-четвёртых,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каскадный метод обучения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используемый в работе мастерских современных технологий, позволяет сделать школу самообучающейся организацией. </w:t>
      </w:r>
    </w:p>
    <w:p w:rsidR="00F250D1" w:rsidRPr="00A21BB3" w:rsidRDefault="00F250D1" w:rsidP="00F250D1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в-пятых, в «Школе профессионального развития» используется немало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инновационных форм методической работы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основанных на </w:t>
      </w:r>
      <w:proofErr w:type="spellStart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системно-деятельностном</w:t>
      </w:r>
      <w:proofErr w:type="spellEnd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индивидуальном подходе.  </w:t>
      </w:r>
    </w:p>
    <w:p w:rsidR="00F250D1" w:rsidRDefault="00F250D1" w:rsidP="00F250D1">
      <w:pPr>
        <w:spacing w:before="0" w:beforeAutospacing="0" w:after="0" w:afterAutospacing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50D1" w:rsidRDefault="00F250D1" w:rsidP="00F250D1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 Измерение и оценка качества инновации.</w:t>
      </w:r>
    </w:p>
    <w:p w:rsidR="00F250D1" w:rsidRPr="00BE440D" w:rsidRDefault="00F250D1" w:rsidP="00F250D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0D">
        <w:rPr>
          <w:rFonts w:ascii="Times New Roman" w:hAnsi="Times New Roman"/>
          <w:sz w:val="28"/>
          <w:szCs w:val="28"/>
        </w:rPr>
        <w:t xml:space="preserve">Основными критериями эффективности инновационной деятельности является достижение поставленной цели проекта через решение конкретных задач. Поэтому показатели эффективности инновационной деятельности определяются поставленными задачами инновационного проекта. </w:t>
      </w:r>
    </w:p>
    <w:p w:rsidR="00F250D1" w:rsidRDefault="00F250D1" w:rsidP="00F250D1">
      <w:pPr>
        <w:spacing w:before="0" w:beforeAutospacing="0" w:after="0" w:afterAutospacing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 и показатели, представленные в таблице: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2098"/>
        <w:gridCol w:w="3402"/>
        <w:gridCol w:w="3544"/>
      </w:tblGrid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8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3544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диагностики</w:t>
            </w: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</w:tcPr>
          <w:p w:rsidR="00F250D1" w:rsidRPr="004067AA" w:rsidRDefault="00F250D1" w:rsidP="005D027D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 xml:space="preserve">Повышение мотивации педагогов к личностному и профессиональному развитию. </w:t>
            </w:r>
          </w:p>
        </w:tc>
        <w:tc>
          <w:tcPr>
            <w:tcW w:w="3402" w:type="dxa"/>
          </w:tcPr>
          <w:p w:rsidR="00F250D1" w:rsidRPr="004067AA" w:rsidRDefault="00F250D1" w:rsidP="00F250D1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% участия педагогов в мероприятиях, направленных на повышение профессионального мастерства (курсы, семинары, </w:t>
            </w: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т.д.).</w:t>
            </w:r>
          </w:p>
          <w:p w:rsidR="00F250D1" w:rsidRPr="004067AA" w:rsidRDefault="00F250D1" w:rsidP="00F250D1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% участия педагогов в профессиональных конкурсах.</w:t>
            </w:r>
          </w:p>
          <w:p w:rsidR="00F250D1" w:rsidRPr="004067AA" w:rsidRDefault="00F250D1" w:rsidP="00F250D1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Рост численности педагогов, участвующих в разработке и реализации инновационных проектов.</w:t>
            </w:r>
          </w:p>
          <w:p w:rsidR="00F250D1" w:rsidRPr="004067AA" w:rsidRDefault="00F250D1" w:rsidP="00F250D1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у педагога динамически меняющейся индивидуальной траектории развития.</w:t>
            </w:r>
          </w:p>
        </w:tc>
        <w:tc>
          <w:tcPr>
            <w:tcW w:w="3544" w:type="dxa"/>
          </w:tcPr>
          <w:p w:rsidR="00F250D1" w:rsidRPr="004067AA" w:rsidRDefault="00F250D1" w:rsidP="00F250D1">
            <w:pPr>
              <w:numPr>
                <w:ilvl w:val="0"/>
                <w:numId w:val="11"/>
              </w:numPr>
              <w:tabs>
                <w:tab w:val="left" w:pos="248"/>
              </w:tabs>
              <w:spacing w:before="0" w:beforeAutospacing="0" w:after="0" w:afterAutospacing="0" w:line="240" w:lineRule="auto"/>
              <w:ind w:left="0" w:hanging="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участия педагогов в мероприятиях, направленных на повышение профессионального мастерства (курсы, семинары, </w:t>
            </w: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т.д.).</w:t>
            </w:r>
          </w:p>
          <w:p w:rsidR="00F250D1" w:rsidRPr="004067AA" w:rsidRDefault="00F250D1" w:rsidP="005D027D">
            <w:pPr>
              <w:tabs>
                <w:tab w:val="left" w:pos="318"/>
              </w:tabs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2.Мониторинг участия педагогов в профессиональных конкурсах.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Мониторинг численности педагогов, участвующих в разработке и реализации инновационных проектов.</w:t>
            </w:r>
          </w:p>
          <w:p w:rsidR="00F250D1" w:rsidRPr="004067AA" w:rsidRDefault="009B5A8E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Анализ И</w:t>
            </w:r>
            <w:r w:rsidR="00F250D1"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 педагогов.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Самоанализ</w:t>
            </w: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</w:tcPr>
          <w:p w:rsidR="00F250D1" w:rsidRPr="004067AA" w:rsidRDefault="00F250D1" w:rsidP="005D027D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педагогических работников БОУСОШ№1 МО Динской район, необходимых для реализации ФГОС и отвечающих требованиям профессионального стандарта педагога</w:t>
            </w:r>
          </w:p>
        </w:tc>
        <w:tc>
          <w:tcPr>
            <w:tcW w:w="3402" w:type="dxa"/>
          </w:tcPr>
          <w:p w:rsidR="00F250D1" w:rsidRPr="004067AA" w:rsidRDefault="00F250D1" w:rsidP="00F250D1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Систематическое использование в практической деятельности современных образовательных технологий.</w:t>
            </w:r>
          </w:p>
          <w:p w:rsidR="00F250D1" w:rsidRPr="004067AA" w:rsidRDefault="00F250D1" w:rsidP="00F250D1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% педагогов, ставших победителями профессиональных конкурсов разного уровня.</w:t>
            </w:r>
          </w:p>
          <w:p w:rsidR="00F250D1" w:rsidRPr="004067AA" w:rsidRDefault="00F250D1" w:rsidP="00F250D1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педагогов первой и высшей квалификационной категории.</w:t>
            </w:r>
          </w:p>
          <w:p w:rsidR="00F250D1" w:rsidRPr="004067AA" w:rsidRDefault="00F250D1" w:rsidP="00F250D1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Рост численности педагогов, вошедших в группу  профессионального лидерства.</w:t>
            </w:r>
          </w:p>
        </w:tc>
        <w:tc>
          <w:tcPr>
            <w:tcW w:w="3544" w:type="dxa"/>
          </w:tcPr>
          <w:p w:rsidR="00F250D1" w:rsidRPr="00CD1908" w:rsidRDefault="00F250D1" w:rsidP="005D02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Анкетирование педагогов.</w:t>
            </w:r>
          </w:p>
          <w:p w:rsidR="00F250D1" w:rsidRPr="00CD1908" w:rsidRDefault="00F250D1" w:rsidP="005D02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Анкетирование учащихся.</w:t>
            </w:r>
          </w:p>
          <w:p w:rsidR="00F250D1" w:rsidRPr="00CD1908" w:rsidRDefault="00F250D1" w:rsidP="005D02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Анализ  уроков.</w:t>
            </w:r>
          </w:p>
          <w:p w:rsidR="00F250D1" w:rsidRPr="00CD1908" w:rsidRDefault="00F250D1" w:rsidP="005D02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Мониторинг аттестации педагогических работников.</w:t>
            </w:r>
          </w:p>
          <w:p w:rsidR="00F250D1" w:rsidRPr="00CD1908" w:rsidRDefault="00F250D1" w:rsidP="005D02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Анализ профессионального лидерства.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dxa"/>
          </w:tcPr>
          <w:p w:rsidR="00F250D1" w:rsidRPr="004067AA" w:rsidRDefault="00F250D1" w:rsidP="005D027D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связей между </w:t>
            </w:r>
            <w:r w:rsidRPr="004067A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педагогическими работниками, в том числе между педагогами из других школ района и края и специалистами ИМЦ.</w:t>
            </w:r>
          </w:p>
        </w:tc>
        <w:tc>
          <w:tcPr>
            <w:tcW w:w="3402" w:type="dxa"/>
          </w:tcPr>
          <w:p w:rsidR="00F250D1" w:rsidRPr="004067AA" w:rsidRDefault="00F250D1" w:rsidP="00F250D1">
            <w:pPr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Повышение уровня горизонтального доверия</w:t>
            </w:r>
          </w:p>
          <w:p w:rsidR="00F250D1" w:rsidRPr="004067AA" w:rsidRDefault="00F250D1" w:rsidP="00F250D1">
            <w:pPr>
              <w:numPr>
                <w:ilvl w:val="0"/>
                <w:numId w:val="1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Повышение уровня 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вертикального доверия.</w:t>
            </w:r>
          </w:p>
          <w:p w:rsidR="00F250D1" w:rsidRPr="004067AA" w:rsidRDefault="00F250D1" w:rsidP="00F250D1">
            <w:pPr>
              <w:numPr>
                <w:ilvl w:val="0"/>
                <w:numId w:val="1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профессионального взаимодействия.</w:t>
            </w:r>
          </w:p>
          <w:p w:rsidR="00F250D1" w:rsidRPr="004067AA" w:rsidRDefault="00F250D1" w:rsidP="00F250D1">
            <w:pPr>
              <w:numPr>
                <w:ilvl w:val="0"/>
                <w:numId w:val="1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частотности нерегламентированного обмена опытом.</w:t>
            </w:r>
          </w:p>
          <w:p w:rsidR="00F250D1" w:rsidRPr="004067AA" w:rsidRDefault="00F250D1" w:rsidP="00F250D1">
            <w:pPr>
              <w:numPr>
                <w:ilvl w:val="0"/>
                <w:numId w:val="1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частотности работы команд.</w:t>
            </w:r>
          </w:p>
          <w:p w:rsidR="00F250D1" w:rsidRPr="004067AA" w:rsidRDefault="00F250D1" w:rsidP="00F250D1">
            <w:pPr>
              <w:numPr>
                <w:ilvl w:val="0"/>
                <w:numId w:val="1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частотности совместной деятельности.</w:t>
            </w:r>
          </w:p>
        </w:tc>
        <w:tc>
          <w:tcPr>
            <w:tcW w:w="3544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Повторное исследование социального капитала образовательной организации</w:t>
            </w: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98" w:type="dxa"/>
          </w:tcPr>
          <w:p w:rsidR="00F250D1" w:rsidRPr="004067AA" w:rsidRDefault="00F250D1" w:rsidP="005D027D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 xml:space="preserve"> Сохранение и преумножение традиций, укрепление корпоративной культуры организации.</w:t>
            </w:r>
          </w:p>
        </w:tc>
        <w:tc>
          <w:tcPr>
            <w:tcW w:w="3402" w:type="dxa"/>
          </w:tcPr>
          <w:p w:rsidR="00F250D1" w:rsidRPr="004067AA" w:rsidRDefault="00F250D1" w:rsidP="00F250D1">
            <w:pPr>
              <w:numPr>
                <w:ilvl w:val="0"/>
                <w:numId w:val="14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Активизация участия педагогов в традиционных корпоративных мероприятиях.</w:t>
            </w:r>
          </w:p>
          <w:p w:rsidR="00F250D1" w:rsidRPr="004067AA" w:rsidRDefault="00F250D1" w:rsidP="00F250D1">
            <w:pPr>
              <w:numPr>
                <w:ilvl w:val="0"/>
                <w:numId w:val="14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Повышение качества проводимых мероприятий.</w:t>
            </w:r>
          </w:p>
          <w:p w:rsidR="00F250D1" w:rsidRPr="004067AA" w:rsidRDefault="00F250D1" w:rsidP="00F250D1">
            <w:pPr>
              <w:numPr>
                <w:ilvl w:val="0"/>
                <w:numId w:val="14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Расширение спектра корпоративных мероприятий, ориентированных на мотивацию педагогов к повышению эффективности деятельности.</w:t>
            </w:r>
          </w:p>
        </w:tc>
        <w:tc>
          <w:tcPr>
            <w:tcW w:w="3544" w:type="dxa"/>
          </w:tcPr>
          <w:p w:rsidR="00F250D1" w:rsidRPr="004067AA" w:rsidRDefault="00F250D1" w:rsidP="00F250D1">
            <w:pPr>
              <w:numPr>
                <w:ilvl w:val="0"/>
                <w:numId w:val="15"/>
              </w:numPr>
              <w:tabs>
                <w:tab w:val="left" w:pos="0"/>
                <w:tab w:val="left" w:pos="260"/>
              </w:tabs>
              <w:spacing w:before="0" w:beforeAutospacing="0" w:after="0" w:afterAutospacing="0" w:line="240" w:lineRule="auto"/>
              <w:ind w:left="0" w:firstLine="1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педагогов.</w:t>
            </w:r>
          </w:p>
          <w:p w:rsidR="00F250D1" w:rsidRPr="004067AA" w:rsidRDefault="00F250D1" w:rsidP="00F250D1">
            <w:pPr>
              <w:numPr>
                <w:ilvl w:val="0"/>
                <w:numId w:val="15"/>
              </w:numPr>
              <w:tabs>
                <w:tab w:val="left" w:pos="245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проводимых мероприятий.</w:t>
            </w:r>
          </w:p>
          <w:p w:rsidR="00F250D1" w:rsidRPr="004067AA" w:rsidRDefault="00F250D1" w:rsidP="00F250D1">
            <w:pPr>
              <w:numPr>
                <w:ilvl w:val="0"/>
                <w:numId w:val="15"/>
              </w:numPr>
              <w:tabs>
                <w:tab w:val="left" w:pos="245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dxa"/>
          </w:tcPr>
          <w:p w:rsidR="00F250D1" w:rsidRPr="004067AA" w:rsidRDefault="00F250D1" w:rsidP="005D027D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>Повышение качества оказания образовательных услуг  в БОУСОШ №1 МО Динской район.</w:t>
            </w:r>
          </w:p>
        </w:tc>
        <w:tc>
          <w:tcPr>
            <w:tcW w:w="3402" w:type="dxa"/>
          </w:tcPr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187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Повышение качества  </w:t>
            </w: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школьников.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187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 уровень результатов ЕГЭ и ОГЭ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выпускников 9 классов, не получивших аттестаты об основном общем образовании.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выпускников 11 классов, не получивших аттестаты о среднем общем образовании.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учащихся, участвующих в предметных олимпиадах.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учащихся, принимающих участие в интеллектуальных и творческих конкурсах.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численности школьников, принимающих участие в </w:t>
            </w: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 проектной деятельности.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школьников, участвующих в спортивных соревнованиях.</w:t>
            </w:r>
          </w:p>
          <w:p w:rsidR="00F250D1" w:rsidRPr="004067AA" w:rsidRDefault="00F250D1" w:rsidP="00F250D1">
            <w:pPr>
              <w:numPr>
                <w:ilvl w:val="0"/>
                <w:numId w:val="1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учащихся-обладателей гранта (премии) главы муниципального 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образования Динской район, губернатора Краснодарского края</w:t>
            </w:r>
          </w:p>
        </w:tc>
        <w:tc>
          <w:tcPr>
            <w:tcW w:w="3544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Диагности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качества </w:t>
            </w: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результатов ОГЭ и ЕГЭ.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участия школьников в олимпиадах, НПК, творческих конкурсов разного уровня.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учащихся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98" w:type="dxa"/>
          </w:tcPr>
          <w:p w:rsidR="00F250D1" w:rsidRPr="00CD1908" w:rsidRDefault="00F250D1" w:rsidP="005D027D">
            <w:pPr>
              <w:pStyle w:val="a6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по созданию и реализации модели </w:t>
            </w:r>
            <w:proofErr w:type="spellStart"/>
            <w:r w:rsidRPr="00CD190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D190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квалификации.</w:t>
            </w:r>
          </w:p>
        </w:tc>
        <w:tc>
          <w:tcPr>
            <w:tcW w:w="3402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1.Наличие печатных публикаций, содержащих обобщение передового педагогического опыта.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2.Наличие электронных публикаций, содержащих обобщение передового педагогического опыта.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Выступление педагогов и администрации на мероприятиях разного уровня по обобщению передового опыта.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4.Пополнение материалами электронного методического кабинета.</w:t>
            </w:r>
          </w:p>
        </w:tc>
        <w:tc>
          <w:tcPr>
            <w:tcW w:w="3544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печатных и электронных материалов.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выступления педагогов и администрации на мероприятиях разного уровня по обобщению передового опыта. 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педагогов.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содержимого электронного методического кабинета.</w:t>
            </w:r>
          </w:p>
        </w:tc>
      </w:tr>
      <w:tr w:rsidR="00F250D1" w:rsidRPr="004067AA" w:rsidTr="005D027D">
        <w:trPr>
          <w:trHeight w:val="420"/>
        </w:trPr>
        <w:tc>
          <w:tcPr>
            <w:tcW w:w="879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8" w:type="dxa"/>
          </w:tcPr>
          <w:p w:rsidR="00F250D1" w:rsidRPr="00CD1908" w:rsidRDefault="00F250D1" w:rsidP="005D027D">
            <w:pPr>
              <w:pStyle w:val="a6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имиджа педагогического коллектива школы. </w:t>
            </w:r>
          </w:p>
        </w:tc>
        <w:tc>
          <w:tcPr>
            <w:tcW w:w="3402" w:type="dxa"/>
          </w:tcPr>
          <w:p w:rsidR="00F250D1" w:rsidRPr="004067AA" w:rsidRDefault="00F250D1" w:rsidP="00F250D1">
            <w:pPr>
              <w:numPr>
                <w:ilvl w:val="0"/>
                <w:numId w:val="1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% педагогов, полностью удовлетворённых работой.</w:t>
            </w:r>
          </w:p>
          <w:p w:rsidR="00F250D1" w:rsidRPr="004067AA" w:rsidRDefault="00F250D1" w:rsidP="00F250D1">
            <w:pPr>
              <w:numPr>
                <w:ilvl w:val="0"/>
                <w:numId w:val="1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Положительные отзывы о работе коллектива в СМИ.</w:t>
            </w:r>
          </w:p>
          <w:p w:rsidR="00F250D1" w:rsidRPr="004067AA" w:rsidRDefault="00F250D1" w:rsidP="00F250D1">
            <w:pPr>
              <w:numPr>
                <w:ilvl w:val="0"/>
                <w:numId w:val="1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Благодарности  педагогам от родителей и общественности, в том числе на школьном сайте.</w:t>
            </w:r>
          </w:p>
          <w:p w:rsidR="00F250D1" w:rsidRPr="004067AA" w:rsidRDefault="00F250D1" w:rsidP="00F250D1">
            <w:pPr>
              <w:numPr>
                <w:ilvl w:val="0"/>
                <w:numId w:val="1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мотивированных жалоб на деятельность школы.</w:t>
            </w:r>
          </w:p>
          <w:p w:rsidR="00F250D1" w:rsidRPr="004067AA" w:rsidRDefault="00F250D1" w:rsidP="00F250D1">
            <w:pPr>
              <w:numPr>
                <w:ilvl w:val="0"/>
                <w:numId w:val="1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границ сотрудничества с педагогами других школ района, края России, в том числе через сетевое взаимодействие.</w:t>
            </w:r>
          </w:p>
        </w:tc>
        <w:tc>
          <w:tcPr>
            <w:tcW w:w="3544" w:type="dxa"/>
          </w:tcPr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педагогов.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родителей.</w:t>
            </w:r>
          </w:p>
          <w:p w:rsidR="00F250D1" w:rsidRPr="004067AA" w:rsidRDefault="00F250D1" w:rsidP="005D027D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положительных отзывов и благодарностей.</w:t>
            </w:r>
          </w:p>
        </w:tc>
      </w:tr>
    </w:tbl>
    <w:p w:rsidR="00F250D1" w:rsidRDefault="00F250D1" w:rsidP="00F250D1">
      <w:pPr>
        <w:autoSpaceDE w:val="0"/>
        <w:autoSpaceDN w:val="0"/>
        <w:adjustRightInd w:val="0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F250D1" w:rsidRDefault="00F250D1" w:rsidP="00F250D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250D1" w:rsidRDefault="00F250D1" w:rsidP="00F250D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250D1" w:rsidRDefault="00F250D1" w:rsidP="009A58B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50D1" w:rsidRPr="00283F22" w:rsidRDefault="00F250D1" w:rsidP="00F250D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283F22">
        <w:rPr>
          <w:rFonts w:ascii="Times New Roman" w:hAnsi="Times New Roman"/>
          <w:b/>
          <w:sz w:val="28"/>
          <w:szCs w:val="28"/>
        </w:rPr>
        <w:lastRenderedPageBreak/>
        <w:t>6.Результативность</w:t>
      </w:r>
    </w:p>
    <w:p w:rsidR="00F250D1" w:rsidRDefault="00F250D1" w:rsidP="00F250D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D76155">
        <w:rPr>
          <w:rFonts w:ascii="Times New Roman" w:hAnsi="Times New Roman"/>
          <w:sz w:val="28"/>
          <w:szCs w:val="28"/>
        </w:rPr>
        <w:t>В соответствии с пл</w:t>
      </w:r>
      <w:r w:rsidR="009A58BA">
        <w:rPr>
          <w:rFonts w:ascii="Times New Roman" w:hAnsi="Times New Roman"/>
          <w:sz w:val="28"/>
          <w:szCs w:val="28"/>
        </w:rPr>
        <w:t>аном деятельности КИП в 2019</w:t>
      </w:r>
      <w:r w:rsidRPr="00D7615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получены следующие результаты:</w:t>
      </w:r>
    </w:p>
    <w:p w:rsidR="00F250D1" w:rsidRPr="00A21BB3" w:rsidRDefault="00F250D1" w:rsidP="00F250D1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Внесены коррективы в</w:t>
      </w:r>
      <w:r w:rsidRPr="00A21BB3">
        <w:rPr>
          <w:rFonts w:ascii="Times New Roman" w:hAnsi="Times New Roman"/>
          <w:color w:val="000000"/>
          <w:sz w:val="28"/>
          <w:szCs w:val="28"/>
        </w:rPr>
        <w:t xml:space="preserve">  индивидуальные траектории развития педагогов и проведено новое комплектование профессиональных групп.</w:t>
      </w:r>
    </w:p>
    <w:p w:rsidR="00F250D1" w:rsidRPr="00A21BB3" w:rsidRDefault="00F250D1" w:rsidP="00F250D1">
      <w:pPr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/>
        <w:rPr>
          <w:rFonts w:ascii="Times New Roman" w:hAnsi="Times New Roman"/>
          <w:sz w:val="28"/>
          <w:szCs w:val="28"/>
        </w:rPr>
      </w:pPr>
      <w:r w:rsidRPr="00A21BB3">
        <w:rPr>
          <w:rFonts w:ascii="Times New Roman" w:hAnsi="Times New Roman"/>
          <w:sz w:val="28"/>
          <w:szCs w:val="28"/>
        </w:rPr>
        <w:t>Усовершенствована модель внутриорганизационного повышения квалификации.</w:t>
      </w:r>
    </w:p>
    <w:p w:rsidR="00F250D1" w:rsidRPr="005F5B4E" w:rsidRDefault="00F250D1" w:rsidP="00F250D1">
      <w:pPr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/>
        <w:rPr>
          <w:rFonts w:ascii="Times New Roman" w:hAnsi="Times New Roman"/>
          <w:sz w:val="28"/>
          <w:szCs w:val="28"/>
        </w:rPr>
      </w:pPr>
      <w:r w:rsidRPr="005F5B4E">
        <w:rPr>
          <w:rFonts w:ascii="Times New Roman" w:hAnsi="Times New Roman"/>
          <w:sz w:val="28"/>
          <w:szCs w:val="28"/>
        </w:rPr>
        <w:t>Повысился уровень профессиональной компетенции педагогических работников БОУСОШ№1 МО Динской район, необходимых для реализации ФГОС и отвечающих требованиям профессионального стандарта педагога.</w:t>
      </w:r>
    </w:p>
    <w:p w:rsidR="00F250D1" w:rsidRPr="005F5B4E" w:rsidRDefault="00F250D1" w:rsidP="00F250D1">
      <w:pPr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/>
        <w:jc w:val="left"/>
        <w:rPr>
          <w:rFonts w:ascii="Times New Roman" w:hAnsi="Times New Roman"/>
          <w:sz w:val="28"/>
          <w:szCs w:val="28"/>
        </w:rPr>
      </w:pPr>
      <w:r w:rsidRPr="005F5B4E">
        <w:rPr>
          <w:rFonts w:ascii="Times New Roman" w:hAnsi="Times New Roman"/>
          <w:sz w:val="28"/>
          <w:szCs w:val="28"/>
        </w:rPr>
        <w:t xml:space="preserve">Повысился уровень удовлетворённости потребителей качеством  оказания образовательных услуг  в БОУСОШ №1 МО Динской район. </w:t>
      </w:r>
    </w:p>
    <w:p w:rsidR="00F250D1" w:rsidRPr="0038175F" w:rsidRDefault="00F250D1" w:rsidP="00F250D1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175F">
        <w:rPr>
          <w:rFonts w:ascii="Times New Roman" w:hAnsi="Times New Roman"/>
          <w:sz w:val="28"/>
          <w:szCs w:val="28"/>
        </w:rPr>
        <w:t>Пополнен электронный банк методических материалов и подготовлены от</w:t>
      </w:r>
      <w:r w:rsidR="009A58BA">
        <w:rPr>
          <w:rFonts w:ascii="Times New Roman" w:hAnsi="Times New Roman"/>
          <w:sz w:val="28"/>
          <w:szCs w:val="28"/>
        </w:rPr>
        <w:t xml:space="preserve">чёты </w:t>
      </w:r>
      <w:proofErr w:type="spellStart"/>
      <w:r w:rsidR="009A58BA">
        <w:rPr>
          <w:rFonts w:ascii="Times New Roman" w:hAnsi="Times New Roman"/>
          <w:sz w:val="28"/>
          <w:szCs w:val="28"/>
        </w:rPr>
        <w:t>тьюто</w:t>
      </w:r>
      <w:r w:rsidRPr="0038175F">
        <w:rPr>
          <w:rFonts w:ascii="Times New Roman" w:hAnsi="Times New Roman"/>
          <w:sz w:val="28"/>
          <w:szCs w:val="28"/>
        </w:rPr>
        <w:t>ров</w:t>
      </w:r>
      <w:proofErr w:type="spellEnd"/>
      <w:r w:rsidRPr="0038175F">
        <w:rPr>
          <w:rFonts w:ascii="Times New Roman" w:hAnsi="Times New Roman"/>
          <w:sz w:val="28"/>
          <w:szCs w:val="28"/>
        </w:rPr>
        <w:t>, информационные буклеты, «Методический вестник»  по теме проекта</w:t>
      </w:r>
      <w:r w:rsidR="00E52249">
        <w:rPr>
          <w:rFonts w:ascii="Times New Roman" w:hAnsi="Times New Roman"/>
          <w:sz w:val="28"/>
          <w:szCs w:val="28"/>
        </w:rPr>
        <w:t>.</w:t>
      </w:r>
    </w:p>
    <w:p w:rsidR="00F250D1" w:rsidRPr="00084315" w:rsidRDefault="00F250D1" w:rsidP="00F250D1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84315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Проведён ряд методических мероприятий, ориентированных на трансляцию опыта.</w:t>
      </w:r>
    </w:p>
    <w:p w:rsidR="00F250D1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Pr="00CC0D6C" w:rsidRDefault="00F250D1" w:rsidP="00F250D1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0D6C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7. Организация сетевого взаимодействия </w:t>
      </w:r>
    </w:p>
    <w:p w:rsidR="00F250D1" w:rsidRPr="00CC0D6C" w:rsidRDefault="00F250D1" w:rsidP="00F250D1">
      <w:pPr>
        <w:spacing w:after="0"/>
        <w:ind w:left="284" w:firstLine="42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рамках сетевого взаимодействия з</w:t>
      </w:r>
      <w:r w:rsidRPr="00CC0D6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аключены договоры о сотрудничестве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 школами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Динского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 и </w:t>
      </w:r>
      <w:r w:rsidR="009A58B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ЦПО МО Динской район.</w:t>
      </w: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2249" w:rsidRDefault="00E52249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50D1" w:rsidRPr="002F1E21" w:rsidRDefault="00F250D1" w:rsidP="00F250D1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E2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8. Апробация и диссеминация результатов деятельности КИП </w:t>
      </w:r>
    </w:p>
    <w:p w:rsidR="00F250D1" w:rsidRPr="00041112" w:rsidRDefault="00F250D1" w:rsidP="00F250D1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041112">
        <w:rPr>
          <w:rFonts w:ascii="Times New Roman" w:hAnsi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>
        <w:rPr>
          <w:rFonts w:ascii="Times New Roman" w:hAnsi="Times New Roman"/>
          <w:sz w:val="28"/>
          <w:szCs w:val="28"/>
        </w:rPr>
        <w:t>участие педагогов школы в</w:t>
      </w:r>
      <w:r w:rsidRPr="00041112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ах, проведение мастер-классов и открытых уроков </w:t>
      </w:r>
      <w:r w:rsidRPr="00041112">
        <w:rPr>
          <w:rFonts w:ascii="Times New Roman" w:hAnsi="Times New Roman"/>
          <w:sz w:val="28"/>
          <w:szCs w:val="28"/>
        </w:rPr>
        <w:t>на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12">
        <w:rPr>
          <w:rFonts w:ascii="Times New Roman" w:hAnsi="Times New Roman"/>
          <w:sz w:val="28"/>
          <w:szCs w:val="28"/>
        </w:rPr>
        <w:t>и региональном уровнях.</w:t>
      </w:r>
    </w:p>
    <w:p w:rsidR="00F250D1" w:rsidRDefault="00F250D1" w:rsidP="00F250D1">
      <w:pPr>
        <w:spacing w:before="0" w:beforeAutospacing="0" w:after="0" w:afterAutospacing="0"/>
        <w:ind w:firstLine="567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F8F">
        <w:rPr>
          <w:rFonts w:ascii="Times New Roman" w:hAnsi="Times New Roman"/>
          <w:sz w:val="28"/>
          <w:szCs w:val="28"/>
        </w:rPr>
        <w:t>Учителя школы принимают участие в методических мероприятиях</w:t>
      </w:r>
      <w:r>
        <w:rPr>
          <w:rFonts w:ascii="Times New Roman" w:hAnsi="Times New Roman"/>
          <w:sz w:val="28"/>
          <w:szCs w:val="28"/>
        </w:rPr>
        <w:t>,</w:t>
      </w:r>
      <w:r w:rsidRPr="00157F8F">
        <w:rPr>
          <w:rFonts w:ascii="Times New Roman" w:hAnsi="Times New Roman"/>
          <w:sz w:val="28"/>
          <w:szCs w:val="28"/>
        </w:rPr>
        <w:t xml:space="preserve"> организованных </w:t>
      </w:r>
      <w:r w:rsidR="00E52249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ЦПО МО Динской район</w:t>
      </w:r>
      <w:r w:rsidRPr="00157F8F">
        <w:rPr>
          <w:rFonts w:ascii="Times New Roman" w:hAnsi="Times New Roman"/>
          <w:sz w:val="28"/>
          <w:szCs w:val="28"/>
        </w:rPr>
        <w:t xml:space="preserve">. </w:t>
      </w:r>
      <w:r w:rsidRPr="00157F8F">
        <w:rPr>
          <w:rStyle w:val="FontStyle15"/>
          <w:sz w:val="28"/>
          <w:szCs w:val="28"/>
        </w:rPr>
        <w:t xml:space="preserve">Опыт </w:t>
      </w:r>
      <w:r>
        <w:rPr>
          <w:rStyle w:val="FontStyle15"/>
          <w:sz w:val="28"/>
          <w:szCs w:val="28"/>
        </w:rPr>
        <w:t xml:space="preserve">администрации и </w:t>
      </w:r>
      <w:r w:rsidRPr="00157F8F">
        <w:rPr>
          <w:rStyle w:val="FontStyle15"/>
          <w:sz w:val="28"/>
          <w:szCs w:val="28"/>
        </w:rPr>
        <w:t>педагогов школы получил положительную оценку</w:t>
      </w:r>
      <w:r w:rsidR="00E52249">
        <w:rPr>
          <w:rStyle w:val="FontStyle15"/>
          <w:sz w:val="28"/>
          <w:szCs w:val="28"/>
        </w:rPr>
        <w:t>. В течение 2019</w:t>
      </w:r>
      <w:r>
        <w:rPr>
          <w:rStyle w:val="FontStyle15"/>
          <w:sz w:val="28"/>
          <w:szCs w:val="28"/>
        </w:rPr>
        <w:t xml:space="preserve"> года педагогами обобщён опыт деятельности профессиональных групп по темам:</w:t>
      </w:r>
    </w:p>
    <w:p w:rsidR="006D441B" w:rsidRPr="00584AC9" w:rsidRDefault="00584AC9" w:rsidP="00584AC9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84AC9">
        <w:rPr>
          <w:rFonts w:ascii="Times New Roman" w:hAnsi="Times New Roman"/>
          <w:sz w:val="28"/>
          <w:szCs w:val="28"/>
        </w:rPr>
        <w:t>Бабченко</w:t>
      </w:r>
      <w:proofErr w:type="spellEnd"/>
      <w:r w:rsidRPr="00584AC9">
        <w:rPr>
          <w:rFonts w:ascii="Times New Roman" w:hAnsi="Times New Roman"/>
          <w:sz w:val="28"/>
          <w:szCs w:val="28"/>
        </w:rPr>
        <w:t xml:space="preserve"> М.А. «</w:t>
      </w:r>
      <w:r w:rsidRPr="00584AC9">
        <w:rPr>
          <w:rFonts w:ascii="Times New Roman" w:hAnsi="Times New Roman"/>
          <w:bCs/>
          <w:iCs/>
          <w:sz w:val="28"/>
          <w:szCs w:val="28"/>
        </w:rPr>
        <w:t xml:space="preserve">Информационно-коммуникационные технологии в образовании как необходимый элемент в </w:t>
      </w:r>
      <w:r w:rsidRPr="00584AC9">
        <w:rPr>
          <w:rFonts w:ascii="Times New Roman" w:hAnsi="Times New Roman"/>
          <w:sz w:val="28"/>
          <w:szCs w:val="28"/>
        </w:rPr>
        <w:t>формировании цифровой образовательной среды</w:t>
      </w:r>
      <w:r w:rsidR="00C838A1" w:rsidRPr="00584AC9">
        <w:rPr>
          <w:rFonts w:ascii="Times New Roman" w:hAnsi="Times New Roman"/>
          <w:sz w:val="28"/>
          <w:szCs w:val="28"/>
        </w:rPr>
        <w:t>», август 2019 г.</w:t>
      </w:r>
    </w:p>
    <w:p w:rsidR="00C838A1" w:rsidRPr="006D441B" w:rsidRDefault="00C838A1" w:rsidP="006D441B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D441B">
        <w:rPr>
          <w:rFonts w:ascii="Times New Roman" w:hAnsi="Times New Roman"/>
          <w:sz w:val="28"/>
          <w:szCs w:val="28"/>
        </w:rPr>
        <w:t xml:space="preserve">Фирсова Н.В. «Развитие критического мышления </w:t>
      </w:r>
      <w:r w:rsidRPr="006D441B"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 w:rsidR="006D441B" w:rsidRPr="006D441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системе формирования образовательной и нравственной культуры учащихся</w:t>
      </w:r>
      <w:r w:rsidRPr="006D441B">
        <w:rPr>
          <w:rFonts w:ascii="Times New Roman" w:hAnsi="Times New Roman"/>
          <w:sz w:val="28"/>
          <w:szCs w:val="28"/>
        </w:rPr>
        <w:t>», август  2019 г.</w:t>
      </w:r>
    </w:p>
    <w:p w:rsidR="00C838A1" w:rsidRDefault="00C838A1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 «</w:t>
      </w:r>
      <w:r w:rsidR="00584AC9">
        <w:rPr>
          <w:rFonts w:ascii="Times New Roman" w:hAnsi="Times New Roman"/>
          <w:sz w:val="28"/>
          <w:szCs w:val="28"/>
        </w:rPr>
        <w:t>Технология творческих мастерских</w:t>
      </w:r>
      <w:r>
        <w:rPr>
          <w:rFonts w:ascii="Times New Roman" w:hAnsi="Times New Roman"/>
          <w:sz w:val="28"/>
          <w:szCs w:val="28"/>
        </w:rPr>
        <w:t>», август 2019 г.</w:t>
      </w:r>
    </w:p>
    <w:p w:rsidR="00C838A1" w:rsidRDefault="00C838A1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 « </w:t>
      </w:r>
      <w:r w:rsidR="00584AC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proofErr w:type="gramStart"/>
      <w:r w:rsidR="00584AC9">
        <w:rPr>
          <w:rFonts w:ascii="Times New Roman" w:hAnsi="Times New Roman"/>
          <w:sz w:val="28"/>
          <w:szCs w:val="28"/>
        </w:rPr>
        <w:t>кейс-технологий</w:t>
      </w:r>
      <w:proofErr w:type="spellEnd"/>
      <w:proofErr w:type="gramEnd"/>
      <w:r w:rsidR="00584AC9">
        <w:rPr>
          <w:rFonts w:ascii="Times New Roman" w:hAnsi="Times New Roman"/>
          <w:sz w:val="28"/>
          <w:szCs w:val="28"/>
        </w:rPr>
        <w:t xml:space="preserve"> в учебном процессе</w:t>
      </w:r>
      <w:r>
        <w:rPr>
          <w:rFonts w:ascii="Times New Roman" w:hAnsi="Times New Roman"/>
          <w:sz w:val="28"/>
          <w:szCs w:val="28"/>
        </w:rPr>
        <w:t>», август 2019г.</w:t>
      </w:r>
    </w:p>
    <w:p w:rsid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607C">
        <w:rPr>
          <w:rFonts w:ascii="Times New Roman" w:hAnsi="Times New Roman"/>
          <w:sz w:val="28"/>
          <w:szCs w:val="28"/>
        </w:rPr>
        <w:t>Хижняк</w:t>
      </w:r>
      <w:r>
        <w:rPr>
          <w:rFonts w:ascii="Times New Roman" w:hAnsi="Times New Roman"/>
          <w:sz w:val="28"/>
          <w:szCs w:val="28"/>
        </w:rPr>
        <w:t xml:space="preserve"> Л.И. «</w:t>
      </w:r>
      <w:r w:rsidRPr="0034607C">
        <w:rPr>
          <w:rFonts w:ascii="Times New Roman" w:hAnsi="Times New Roman"/>
          <w:sz w:val="28"/>
          <w:szCs w:val="28"/>
        </w:rPr>
        <w:t>Система работы по подготовке ЕГЭ по математике</w:t>
      </w:r>
      <w:r>
        <w:rPr>
          <w:rFonts w:ascii="Times New Roman" w:hAnsi="Times New Roman"/>
          <w:sz w:val="28"/>
          <w:szCs w:val="28"/>
        </w:rPr>
        <w:t>», ноябрь 2019 г.</w:t>
      </w:r>
    </w:p>
    <w:p w:rsid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5CD4">
        <w:rPr>
          <w:rFonts w:ascii="Times New Roman" w:hAnsi="Times New Roman"/>
          <w:sz w:val="28"/>
          <w:szCs w:val="28"/>
        </w:rPr>
        <w:t>Ефремова</w:t>
      </w:r>
      <w:r>
        <w:rPr>
          <w:rFonts w:ascii="Times New Roman" w:hAnsi="Times New Roman"/>
          <w:sz w:val="28"/>
          <w:szCs w:val="28"/>
        </w:rPr>
        <w:t xml:space="preserve"> Е.В. «</w:t>
      </w:r>
      <w:r w:rsidRPr="00A05CD4">
        <w:rPr>
          <w:rFonts w:ascii="Times New Roman" w:hAnsi="Times New Roman"/>
          <w:sz w:val="28"/>
          <w:szCs w:val="28"/>
        </w:rPr>
        <w:t>Система работы по подготовке к ГИА по истории</w:t>
      </w:r>
      <w:r>
        <w:rPr>
          <w:rFonts w:ascii="Times New Roman" w:hAnsi="Times New Roman"/>
          <w:sz w:val="28"/>
          <w:szCs w:val="28"/>
        </w:rPr>
        <w:t>», ноябрь 2019 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3B18">
        <w:rPr>
          <w:rFonts w:ascii="Times New Roman" w:hAnsi="Times New Roman"/>
          <w:color w:val="000000"/>
          <w:sz w:val="28"/>
          <w:szCs w:val="28"/>
        </w:rPr>
        <w:t>Булатова Л.П. «</w:t>
      </w:r>
      <w:r w:rsidRPr="00613B18">
        <w:rPr>
          <w:rFonts w:ascii="Times New Roman" w:hAnsi="Times New Roman"/>
          <w:sz w:val="28"/>
          <w:szCs w:val="28"/>
        </w:rPr>
        <w:t>Практические работы как эффективный метод подготовки к выполнению задания 27 с развёрнутым ответом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B18">
        <w:rPr>
          <w:rFonts w:ascii="Times New Roman" w:hAnsi="Times New Roman"/>
          <w:color w:val="000000"/>
          <w:sz w:val="28"/>
          <w:szCs w:val="28"/>
        </w:rPr>
        <w:t>ноябрь</w:t>
      </w:r>
      <w:r>
        <w:rPr>
          <w:rFonts w:ascii="Times New Roman" w:hAnsi="Times New Roman"/>
          <w:color w:val="000000"/>
          <w:sz w:val="28"/>
          <w:szCs w:val="28"/>
        </w:rPr>
        <w:t xml:space="preserve"> 2019 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13B18">
        <w:rPr>
          <w:rFonts w:ascii="Times New Roman" w:hAnsi="Times New Roman"/>
          <w:sz w:val="28"/>
          <w:szCs w:val="28"/>
        </w:rPr>
        <w:t>Туркова</w:t>
      </w:r>
      <w:proofErr w:type="spellEnd"/>
      <w:r w:rsidRPr="00613B18">
        <w:rPr>
          <w:rFonts w:ascii="Times New Roman" w:hAnsi="Times New Roman"/>
          <w:sz w:val="28"/>
          <w:szCs w:val="28"/>
        </w:rPr>
        <w:t xml:space="preserve"> И.С. «</w:t>
      </w:r>
      <w:proofErr w:type="spellStart"/>
      <w:r w:rsidRPr="00613B18">
        <w:rPr>
          <w:rFonts w:ascii="Times New Roman" w:hAnsi="Times New Roman"/>
          <w:sz w:val="28"/>
          <w:szCs w:val="28"/>
        </w:rPr>
        <w:t>Арт-технологии</w:t>
      </w:r>
      <w:proofErr w:type="spellEnd"/>
      <w:r w:rsidRPr="00613B18">
        <w:rPr>
          <w:rFonts w:ascii="Times New Roman" w:hAnsi="Times New Roman"/>
          <w:sz w:val="28"/>
          <w:szCs w:val="28"/>
        </w:rPr>
        <w:t xml:space="preserve"> в образовательном процессе»</w:t>
      </w:r>
      <w:r>
        <w:rPr>
          <w:rFonts w:ascii="Times New Roman" w:hAnsi="Times New Roman"/>
          <w:sz w:val="28"/>
          <w:szCs w:val="28"/>
        </w:rPr>
        <w:t>, декабрь 2019</w:t>
      </w:r>
      <w:r w:rsidRPr="00613B18">
        <w:rPr>
          <w:rFonts w:ascii="Times New Roman" w:hAnsi="Times New Roman"/>
          <w:sz w:val="28"/>
          <w:szCs w:val="28"/>
        </w:rPr>
        <w:t>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13B18">
        <w:rPr>
          <w:rFonts w:ascii="Times New Roman" w:hAnsi="Times New Roman"/>
          <w:sz w:val="28"/>
          <w:szCs w:val="28"/>
        </w:rPr>
        <w:t>Пахомова О.Н. «Составление индивидуальной траектории развития обучающегося по результатам диагностического минимума как залог успеха каждого ребёнка», декабрь 2019 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13B18">
        <w:rPr>
          <w:rFonts w:ascii="Times New Roman" w:hAnsi="Times New Roman"/>
          <w:sz w:val="28"/>
          <w:szCs w:val="28"/>
        </w:rPr>
        <w:t>Пахомова О.Н. «Составление индивидуальной траектории развития обучающегося по результатам диагностического минимума как залог успеха каждого ребёнка», декабрь 2019 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B18">
        <w:rPr>
          <w:rFonts w:ascii="Times New Roman" w:hAnsi="Times New Roman"/>
          <w:sz w:val="28"/>
          <w:szCs w:val="28"/>
        </w:rPr>
        <w:t>Маринина</w:t>
      </w:r>
      <w:proofErr w:type="gramEnd"/>
      <w:r w:rsidRPr="00613B18">
        <w:rPr>
          <w:rFonts w:ascii="Times New Roman" w:hAnsi="Times New Roman"/>
          <w:sz w:val="28"/>
          <w:szCs w:val="28"/>
        </w:rPr>
        <w:t xml:space="preserve"> С.А. «Знакомство с народным творчеством как важный компонент духовного развития кубанского школьника», декабрь 2019 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B18">
        <w:rPr>
          <w:rFonts w:ascii="Times New Roman" w:hAnsi="Times New Roman"/>
          <w:sz w:val="28"/>
          <w:szCs w:val="28"/>
        </w:rPr>
        <w:t>Сабот</w:t>
      </w:r>
      <w:proofErr w:type="spellEnd"/>
      <w:r w:rsidRPr="00613B18">
        <w:rPr>
          <w:rFonts w:ascii="Times New Roman" w:hAnsi="Times New Roman"/>
          <w:sz w:val="28"/>
          <w:szCs w:val="28"/>
        </w:rPr>
        <w:t xml:space="preserve"> Н.В. «Продуктивные приёмы работы с текстом при реализации ФГОС на уроках русского языка и литературы», декабрь 2019 г.</w:t>
      </w:r>
    </w:p>
    <w:p w:rsidR="00613B18" w:rsidRPr="00613B18" w:rsidRDefault="00613B18" w:rsidP="00613B18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B18">
        <w:rPr>
          <w:rFonts w:ascii="Times New Roman" w:hAnsi="Times New Roman"/>
          <w:sz w:val="28"/>
          <w:szCs w:val="28"/>
        </w:rPr>
        <w:t>Блаженко</w:t>
      </w:r>
      <w:proofErr w:type="spellEnd"/>
      <w:r w:rsidRPr="00613B18">
        <w:rPr>
          <w:rFonts w:ascii="Times New Roman" w:hAnsi="Times New Roman"/>
          <w:sz w:val="28"/>
          <w:szCs w:val="28"/>
        </w:rPr>
        <w:t xml:space="preserve"> С.А. «</w:t>
      </w:r>
      <w:r w:rsidRPr="00613B18">
        <w:rPr>
          <w:rFonts w:ascii="Times New Roman" w:hAnsi="Times New Roman"/>
          <w:color w:val="000000" w:themeColor="text1"/>
          <w:sz w:val="28"/>
          <w:szCs w:val="28"/>
        </w:rPr>
        <w:t>Использование тестовой технологии на уроках биологии и при подготовке учащихся к итоговой аттестации», декабрь 2019г.</w:t>
      </w:r>
    </w:p>
    <w:p w:rsidR="00141714" w:rsidRPr="00613B18" w:rsidRDefault="00141714" w:rsidP="00613B18">
      <w:pPr>
        <w:spacing w:after="0"/>
        <w:ind w:left="43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50D1" w:rsidRPr="0019511E" w:rsidRDefault="00F250D1" w:rsidP="00C838A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75E26" w:rsidRDefault="00A75E26"/>
    <w:sectPr w:rsidR="00A75E26" w:rsidSect="0038175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23" w:rsidRDefault="00CE5123" w:rsidP="0037717E">
      <w:pPr>
        <w:spacing w:before="0" w:after="0" w:line="240" w:lineRule="auto"/>
      </w:pPr>
      <w:r>
        <w:separator/>
      </w:r>
    </w:p>
  </w:endnote>
  <w:endnote w:type="continuationSeparator" w:id="0">
    <w:p w:rsidR="00CE5123" w:rsidRDefault="00CE5123" w:rsidP="003771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22" w:rsidRDefault="00A47444">
    <w:pPr>
      <w:pStyle w:val="a7"/>
      <w:jc w:val="center"/>
    </w:pPr>
    <w:r>
      <w:fldChar w:fldCharType="begin"/>
    </w:r>
    <w:r w:rsidR="009A58BA">
      <w:instrText xml:space="preserve"> PAGE   \* MERGEFORMAT </w:instrText>
    </w:r>
    <w:r>
      <w:fldChar w:fldCharType="separate"/>
    </w:r>
    <w:r w:rsidR="00584AC9">
      <w:rPr>
        <w:noProof/>
      </w:rPr>
      <w:t>1</w:t>
    </w:r>
    <w:r>
      <w:fldChar w:fldCharType="end"/>
    </w:r>
  </w:p>
  <w:p w:rsidR="00283F22" w:rsidRDefault="00CE5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23" w:rsidRDefault="00CE5123" w:rsidP="0037717E">
      <w:pPr>
        <w:spacing w:before="0" w:after="0" w:line="240" w:lineRule="auto"/>
      </w:pPr>
      <w:r>
        <w:separator/>
      </w:r>
    </w:p>
  </w:footnote>
  <w:footnote w:type="continuationSeparator" w:id="0">
    <w:p w:rsidR="00CE5123" w:rsidRDefault="00CE5123" w:rsidP="003771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1A"/>
    <w:multiLevelType w:val="hybridMultilevel"/>
    <w:tmpl w:val="B97E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6609"/>
    <w:multiLevelType w:val="hybridMultilevel"/>
    <w:tmpl w:val="58262262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7ED"/>
    <w:multiLevelType w:val="hybridMultilevel"/>
    <w:tmpl w:val="696497AA"/>
    <w:lvl w:ilvl="0" w:tplc="E5242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68AB"/>
    <w:multiLevelType w:val="hybridMultilevel"/>
    <w:tmpl w:val="4F0E32F2"/>
    <w:lvl w:ilvl="0" w:tplc="C2C49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0F7F"/>
    <w:multiLevelType w:val="hybridMultilevel"/>
    <w:tmpl w:val="98FC9248"/>
    <w:lvl w:ilvl="0" w:tplc="B31A94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0E2904"/>
    <w:multiLevelType w:val="hybridMultilevel"/>
    <w:tmpl w:val="954AA73C"/>
    <w:lvl w:ilvl="0" w:tplc="AC4A006C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2AB06555"/>
    <w:multiLevelType w:val="hybridMultilevel"/>
    <w:tmpl w:val="9FC8410E"/>
    <w:lvl w:ilvl="0" w:tplc="45CAB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6DE5"/>
    <w:multiLevelType w:val="hybridMultilevel"/>
    <w:tmpl w:val="8E12F14C"/>
    <w:lvl w:ilvl="0" w:tplc="ADB0E1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6C11"/>
    <w:multiLevelType w:val="hybridMultilevel"/>
    <w:tmpl w:val="A1E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3CED"/>
    <w:multiLevelType w:val="hybridMultilevel"/>
    <w:tmpl w:val="7A766356"/>
    <w:lvl w:ilvl="0" w:tplc="4A202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3C0C"/>
    <w:multiLevelType w:val="hybridMultilevel"/>
    <w:tmpl w:val="9B3C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43F0"/>
    <w:multiLevelType w:val="hybridMultilevel"/>
    <w:tmpl w:val="4494403A"/>
    <w:lvl w:ilvl="0" w:tplc="823A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870E5"/>
    <w:multiLevelType w:val="hybridMultilevel"/>
    <w:tmpl w:val="E1B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6466"/>
    <w:multiLevelType w:val="hybridMultilevel"/>
    <w:tmpl w:val="6B646342"/>
    <w:lvl w:ilvl="0" w:tplc="38A8EC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315667"/>
    <w:multiLevelType w:val="hybridMultilevel"/>
    <w:tmpl w:val="CFAC7E92"/>
    <w:lvl w:ilvl="0" w:tplc="1D52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37EFB"/>
    <w:multiLevelType w:val="hybridMultilevel"/>
    <w:tmpl w:val="82C068E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63009EB"/>
    <w:multiLevelType w:val="hybridMultilevel"/>
    <w:tmpl w:val="952896A2"/>
    <w:lvl w:ilvl="0" w:tplc="28BC0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5D70"/>
    <w:multiLevelType w:val="multilevel"/>
    <w:tmpl w:val="AB32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8">
    <w:nsid w:val="6E2B262C"/>
    <w:multiLevelType w:val="hybridMultilevel"/>
    <w:tmpl w:val="1A7EB75C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872E2B"/>
    <w:multiLevelType w:val="hybridMultilevel"/>
    <w:tmpl w:val="E388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114A0"/>
    <w:multiLevelType w:val="hybridMultilevel"/>
    <w:tmpl w:val="36CEC79C"/>
    <w:lvl w:ilvl="0" w:tplc="72AA5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8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  <w:num w:numId="17">
    <w:abstractNumId w:val="12"/>
  </w:num>
  <w:num w:numId="18">
    <w:abstractNumId w:val="7"/>
  </w:num>
  <w:num w:numId="19">
    <w:abstractNumId w:val="0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D1"/>
    <w:rsid w:val="00007291"/>
    <w:rsid w:val="00010B5D"/>
    <w:rsid w:val="00010B88"/>
    <w:rsid w:val="00032841"/>
    <w:rsid w:val="00034D47"/>
    <w:rsid w:val="00035A67"/>
    <w:rsid w:val="00045F26"/>
    <w:rsid w:val="00045F8B"/>
    <w:rsid w:val="00057027"/>
    <w:rsid w:val="00063FB3"/>
    <w:rsid w:val="00064E65"/>
    <w:rsid w:val="00065F09"/>
    <w:rsid w:val="00066881"/>
    <w:rsid w:val="000669CC"/>
    <w:rsid w:val="00070521"/>
    <w:rsid w:val="00072783"/>
    <w:rsid w:val="00074FCD"/>
    <w:rsid w:val="000768C7"/>
    <w:rsid w:val="00076F2B"/>
    <w:rsid w:val="00077D14"/>
    <w:rsid w:val="000826EA"/>
    <w:rsid w:val="00085B22"/>
    <w:rsid w:val="00091177"/>
    <w:rsid w:val="00091B1A"/>
    <w:rsid w:val="00094D6B"/>
    <w:rsid w:val="000A0B4B"/>
    <w:rsid w:val="000A189F"/>
    <w:rsid w:val="000A2EB9"/>
    <w:rsid w:val="000B4524"/>
    <w:rsid w:val="000B5551"/>
    <w:rsid w:val="000C70DD"/>
    <w:rsid w:val="000D227E"/>
    <w:rsid w:val="000E477E"/>
    <w:rsid w:val="000E5BD8"/>
    <w:rsid w:val="000F1C67"/>
    <w:rsid w:val="00104749"/>
    <w:rsid w:val="00104A4F"/>
    <w:rsid w:val="00113B90"/>
    <w:rsid w:val="00115C5B"/>
    <w:rsid w:val="00121B01"/>
    <w:rsid w:val="00122C53"/>
    <w:rsid w:val="001342B5"/>
    <w:rsid w:val="00141714"/>
    <w:rsid w:val="00141837"/>
    <w:rsid w:val="00143E4C"/>
    <w:rsid w:val="00146DEB"/>
    <w:rsid w:val="00154827"/>
    <w:rsid w:val="0016006D"/>
    <w:rsid w:val="001625AD"/>
    <w:rsid w:val="00162CED"/>
    <w:rsid w:val="0016472B"/>
    <w:rsid w:val="00167EF3"/>
    <w:rsid w:val="0017191B"/>
    <w:rsid w:val="00181C42"/>
    <w:rsid w:val="001820CE"/>
    <w:rsid w:val="00182F64"/>
    <w:rsid w:val="00184216"/>
    <w:rsid w:val="001847F3"/>
    <w:rsid w:val="001A31F1"/>
    <w:rsid w:val="001A46D9"/>
    <w:rsid w:val="001A5ACB"/>
    <w:rsid w:val="001B15B7"/>
    <w:rsid w:val="001B1E48"/>
    <w:rsid w:val="001C0830"/>
    <w:rsid w:val="001C188B"/>
    <w:rsid w:val="001C199A"/>
    <w:rsid w:val="001C72C9"/>
    <w:rsid w:val="001D7E7F"/>
    <w:rsid w:val="001E0818"/>
    <w:rsid w:val="001E25AE"/>
    <w:rsid w:val="001E693C"/>
    <w:rsid w:val="001F0AA9"/>
    <w:rsid w:val="001F565D"/>
    <w:rsid w:val="001F6FAC"/>
    <w:rsid w:val="00200228"/>
    <w:rsid w:val="002024F0"/>
    <w:rsid w:val="00205B14"/>
    <w:rsid w:val="00205BBD"/>
    <w:rsid w:val="0021073D"/>
    <w:rsid w:val="00212DCE"/>
    <w:rsid w:val="00217515"/>
    <w:rsid w:val="00217F5A"/>
    <w:rsid w:val="00223518"/>
    <w:rsid w:val="00225B92"/>
    <w:rsid w:val="00241762"/>
    <w:rsid w:val="002424A9"/>
    <w:rsid w:val="00244BB5"/>
    <w:rsid w:val="00246E2B"/>
    <w:rsid w:val="0025048C"/>
    <w:rsid w:val="00253893"/>
    <w:rsid w:val="00255DB9"/>
    <w:rsid w:val="00256CA5"/>
    <w:rsid w:val="00260C0F"/>
    <w:rsid w:val="00266653"/>
    <w:rsid w:val="00274976"/>
    <w:rsid w:val="002919E6"/>
    <w:rsid w:val="00297444"/>
    <w:rsid w:val="002A0588"/>
    <w:rsid w:val="002A0C1B"/>
    <w:rsid w:val="002A3DB5"/>
    <w:rsid w:val="002C0406"/>
    <w:rsid w:val="002C6E29"/>
    <w:rsid w:val="002D3CE4"/>
    <w:rsid w:val="002D7414"/>
    <w:rsid w:val="002F6FC7"/>
    <w:rsid w:val="00300A68"/>
    <w:rsid w:val="00302DFC"/>
    <w:rsid w:val="00302E0F"/>
    <w:rsid w:val="00307924"/>
    <w:rsid w:val="00316B7A"/>
    <w:rsid w:val="003212FA"/>
    <w:rsid w:val="00321F4E"/>
    <w:rsid w:val="00323E6A"/>
    <w:rsid w:val="00325745"/>
    <w:rsid w:val="00331F63"/>
    <w:rsid w:val="00335499"/>
    <w:rsid w:val="00337373"/>
    <w:rsid w:val="003402E6"/>
    <w:rsid w:val="003445BF"/>
    <w:rsid w:val="00345AA4"/>
    <w:rsid w:val="00353A3F"/>
    <w:rsid w:val="003607B3"/>
    <w:rsid w:val="003622D4"/>
    <w:rsid w:val="00367AC1"/>
    <w:rsid w:val="0037601F"/>
    <w:rsid w:val="0037717E"/>
    <w:rsid w:val="0038110C"/>
    <w:rsid w:val="00384661"/>
    <w:rsid w:val="0038701B"/>
    <w:rsid w:val="00391A1D"/>
    <w:rsid w:val="00392942"/>
    <w:rsid w:val="0039448D"/>
    <w:rsid w:val="003A326E"/>
    <w:rsid w:val="003A6EC9"/>
    <w:rsid w:val="003A74CF"/>
    <w:rsid w:val="003B05E0"/>
    <w:rsid w:val="003B0B68"/>
    <w:rsid w:val="003B475B"/>
    <w:rsid w:val="003B79C4"/>
    <w:rsid w:val="003C297E"/>
    <w:rsid w:val="003C51E3"/>
    <w:rsid w:val="003C55FF"/>
    <w:rsid w:val="003C56D4"/>
    <w:rsid w:val="003C6F98"/>
    <w:rsid w:val="003D6CE3"/>
    <w:rsid w:val="003E069C"/>
    <w:rsid w:val="003E07C2"/>
    <w:rsid w:val="003E76EE"/>
    <w:rsid w:val="003F70AA"/>
    <w:rsid w:val="003F771B"/>
    <w:rsid w:val="004023A2"/>
    <w:rsid w:val="0040403D"/>
    <w:rsid w:val="00405B27"/>
    <w:rsid w:val="00407F5A"/>
    <w:rsid w:val="00411887"/>
    <w:rsid w:val="004120BE"/>
    <w:rsid w:val="00412167"/>
    <w:rsid w:val="00412BDA"/>
    <w:rsid w:val="00414145"/>
    <w:rsid w:val="00423EF3"/>
    <w:rsid w:val="0043757F"/>
    <w:rsid w:val="00442E69"/>
    <w:rsid w:val="00447141"/>
    <w:rsid w:val="00447A30"/>
    <w:rsid w:val="00451F2C"/>
    <w:rsid w:val="00454777"/>
    <w:rsid w:val="00460627"/>
    <w:rsid w:val="00461845"/>
    <w:rsid w:val="00462CD2"/>
    <w:rsid w:val="00463D21"/>
    <w:rsid w:val="00467373"/>
    <w:rsid w:val="00481611"/>
    <w:rsid w:val="0048527F"/>
    <w:rsid w:val="00492C47"/>
    <w:rsid w:val="004943FF"/>
    <w:rsid w:val="00494D66"/>
    <w:rsid w:val="00497191"/>
    <w:rsid w:val="0049769C"/>
    <w:rsid w:val="004A2CBF"/>
    <w:rsid w:val="004B2191"/>
    <w:rsid w:val="004D0FD6"/>
    <w:rsid w:val="004D24AA"/>
    <w:rsid w:val="004D36F0"/>
    <w:rsid w:val="004D3E35"/>
    <w:rsid w:val="004E3739"/>
    <w:rsid w:val="004E41C0"/>
    <w:rsid w:val="004E6A54"/>
    <w:rsid w:val="005026C4"/>
    <w:rsid w:val="0051058E"/>
    <w:rsid w:val="00514789"/>
    <w:rsid w:val="00516C3A"/>
    <w:rsid w:val="00517709"/>
    <w:rsid w:val="005254FB"/>
    <w:rsid w:val="005320B8"/>
    <w:rsid w:val="00534066"/>
    <w:rsid w:val="005418A8"/>
    <w:rsid w:val="00547B4D"/>
    <w:rsid w:val="0055168A"/>
    <w:rsid w:val="00556754"/>
    <w:rsid w:val="005577EE"/>
    <w:rsid w:val="0056223C"/>
    <w:rsid w:val="0056265D"/>
    <w:rsid w:val="005628A1"/>
    <w:rsid w:val="00564136"/>
    <w:rsid w:val="00566C77"/>
    <w:rsid w:val="00572D2D"/>
    <w:rsid w:val="00574349"/>
    <w:rsid w:val="00580756"/>
    <w:rsid w:val="00584712"/>
    <w:rsid w:val="00584AC9"/>
    <w:rsid w:val="00584FC4"/>
    <w:rsid w:val="005852CA"/>
    <w:rsid w:val="0059014C"/>
    <w:rsid w:val="005948B0"/>
    <w:rsid w:val="0059674C"/>
    <w:rsid w:val="00596BD8"/>
    <w:rsid w:val="005A47EE"/>
    <w:rsid w:val="005A6E5A"/>
    <w:rsid w:val="005B06B9"/>
    <w:rsid w:val="005B1DA1"/>
    <w:rsid w:val="005B3138"/>
    <w:rsid w:val="005B5FFB"/>
    <w:rsid w:val="005C0F7E"/>
    <w:rsid w:val="005D3751"/>
    <w:rsid w:val="005E0B65"/>
    <w:rsid w:val="005E2FF9"/>
    <w:rsid w:val="005E378F"/>
    <w:rsid w:val="005E55CD"/>
    <w:rsid w:val="005E57A2"/>
    <w:rsid w:val="005F3D2B"/>
    <w:rsid w:val="005F59F5"/>
    <w:rsid w:val="0060110C"/>
    <w:rsid w:val="00603FEF"/>
    <w:rsid w:val="0061115A"/>
    <w:rsid w:val="00613B18"/>
    <w:rsid w:val="00621858"/>
    <w:rsid w:val="00632167"/>
    <w:rsid w:val="006405D4"/>
    <w:rsid w:val="00641A63"/>
    <w:rsid w:val="0064234A"/>
    <w:rsid w:val="006424C0"/>
    <w:rsid w:val="0065198F"/>
    <w:rsid w:val="00662D97"/>
    <w:rsid w:val="0066375F"/>
    <w:rsid w:val="00663D6A"/>
    <w:rsid w:val="00666748"/>
    <w:rsid w:val="0067321C"/>
    <w:rsid w:val="00675715"/>
    <w:rsid w:val="0067798D"/>
    <w:rsid w:val="00681552"/>
    <w:rsid w:val="0068309A"/>
    <w:rsid w:val="00687CB3"/>
    <w:rsid w:val="00692896"/>
    <w:rsid w:val="006967B1"/>
    <w:rsid w:val="006A373C"/>
    <w:rsid w:val="006B478C"/>
    <w:rsid w:val="006B4790"/>
    <w:rsid w:val="006B7525"/>
    <w:rsid w:val="006C0AEE"/>
    <w:rsid w:val="006C24F9"/>
    <w:rsid w:val="006C3B37"/>
    <w:rsid w:val="006C54CA"/>
    <w:rsid w:val="006D425A"/>
    <w:rsid w:val="006D441B"/>
    <w:rsid w:val="006D49DF"/>
    <w:rsid w:val="006E2696"/>
    <w:rsid w:val="006E741A"/>
    <w:rsid w:val="006F0F86"/>
    <w:rsid w:val="006F304C"/>
    <w:rsid w:val="006F7640"/>
    <w:rsid w:val="007106AE"/>
    <w:rsid w:val="0071561C"/>
    <w:rsid w:val="00716C15"/>
    <w:rsid w:val="0072357B"/>
    <w:rsid w:val="00730799"/>
    <w:rsid w:val="00733CA5"/>
    <w:rsid w:val="00734A3D"/>
    <w:rsid w:val="00736908"/>
    <w:rsid w:val="0074051D"/>
    <w:rsid w:val="00740CB2"/>
    <w:rsid w:val="00741B49"/>
    <w:rsid w:val="007524C7"/>
    <w:rsid w:val="00765871"/>
    <w:rsid w:val="00770BB3"/>
    <w:rsid w:val="00773369"/>
    <w:rsid w:val="007747ED"/>
    <w:rsid w:val="00781EE0"/>
    <w:rsid w:val="0078713E"/>
    <w:rsid w:val="007A02C4"/>
    <w:rsid w:val="007A3A98"/>
    <w:rsid w:val="007A73C5"/>
    <w:rsid w:val="007B3EE5"/>
    <w:rsid w:val="007B45B8"/>
    <w:rsid w:val="007B79AA"/>
    <w:rsid w:val="007D1A5C"/>
    <w:rsid w:val="007D6C94"/>
    <w:rsid w:val="007E28A8"/>
    <w:rsid w:val="007E41D5"/>
    <w:rsid w:val="007F21DD"/>
    <w:rsid w:val="007F46FA"/>
    <w:rsid w:val="007F653C"/>
    <w:rsid w:val="00801D41"/>
    <w:rsid w:val="00801E27"/>
    <w:rsid w:val="00805747"/>
    <w:rsid w:val="00821F74"/>
    <w:rsid w:val="00824468"/>
    <w:rsid w:val="00825154"/>
    <w:rsid w:val="00826683"/>
    <w:rsid w:val="00835892"/>
    <w:rsid w:val="0083596E"/>
    <w:rsid w:val="0083781B"/>
    <w:rsid w:val="008415BA"/>
    <w:rsid w:val="00841EFD"/>
    <w:rsid w:val="00842A6E"/>
    <w:rsid w:val="0084424E"/>
    <w:rsid w:val="0084449C"/>
    <w:rsid w:val="0084661D"/>
    <w:rsid w:val="00846D0C"/>
    <w:rsid w:val="008511D9"/>
    <w:rsid w:val="00856134"/>
    <w:rsid w:val="00861D36"/>
    <w:rsid w:val="00863C68"/>
    <w:rsid w:val="0086689D"/>
    <w:rsid w:val="00877881"/>
    <w:rsid w:val="008947DD"/>
    <w:rsid w:val="00894E8D"/>
    <w:rsid w:val="008A11E4"/>
    <w:rsid w:val="008B0F82"/>
    <w:rsid w:val="008C6358"/>
    <w:rsid w:val="008D05A1"/>
    <w:rsid w:val="008D1E29"/>
    <w:rsid w:val="008D331A"/>
    <w:rsid w:val="008E1662"/>
    <w:rsid w:val="008F023B"/>
    <w:rsid w:val="009000C4"/>
    <w:rsid w:val="00901D99"/>
    <w:rsid w:val="0090382D"/>
    <w:rsid w:val="00905F61"/>
    <w:rsid w:val="009064A0"/>
    <w:rsid w:val="009100E4"/>
    <w:rsid w:val="0091288B"/>
    <w:rsid w:val="00913E1A"/>
    <w:rsid w:val="009219BF"/>
    <w:rsid w:val="009222AF"/>
    <w:rsid w:val="00923596"/>
    <w:rsid w:val="009355F9"/>
    <w:rsid w:val="009365D1"/>
    <w:rsid w:val="00944A40"/>
    <w:rsid w:val="00945741"/>
    <w:rsid w:val="00946FD2"/>
    <w:rsid w:val="009521A9"/>
    <w:rsid w:val="0096095A"/>
    <w:rsid w:val="00963460"/>
    <w:rsid w:val="0096473A"/>
    <w:rsid w:val="00971593"/>
    <w:rsid w:val="009736AF"/>
    <w:rsid w:val="00975307"/>
    <w:rsid w:val="00975E98"/>
    <w:rsid w:val="00977CF7"/>
    <w:rsid w:val="00985D55"/>
    <w:rsid w:val="00987137"/>
    <w:rsid w:val="0099205E"/>
    <w:rsid w:val="009956FC"/>
    <w:rsid w:val="00996662"/>
    <w:rsid w:val="009A072D"/>
    <w:rsid w:val="009A15FA"/>
    <w:rsid w:val="009A213B"/>
    <w:rsid w:val="009A33EC"/>
    <w:rsid w:val="009A58BA"/>
    <w:rsid w:val="009A666D"/>
    <w:rsid w:val="009A67D3"/>
    <w:rsid w:val="009A7F67"/>
    <w:rsid w:val="009B5A8E"/>
    <w:rsid w:val="009B7A88"/>
    <w:rsid w:val="009C0D35"/>
    <w:rsid w:val="009D2AA7"/>
    <w:rsid w:val="009D324C"/>
    <w:rsid w:val="009D45A9"/>
    <w:rsid w:val="009E3CCC"/>
    <w:rsid w:val="009E3CE8"/>
    <w:rsid w:val="009E789B"/>
    <w:rsid w:val="009F0F23"/>
    <w:rsid w:val="009F187D"/>
    <w:rsid w:val="009F5EB0"/>
    <w:rsid w:val="00A001A9"/>
    <w:rsid w:val="00A00BFB"/>
    <w:rsid w:val="00A12902"/>
    <w:rsid w:val="00A20942"/>
    <w:rsid w:val="00A22081"/>
    <w:rsid w:val="00A26E65"/>
    <w:rsid w:val="00A33694"/>
    <w:rsid w:val="00A33C1E"/>
    <w:rsid w:val="00A347E0"/>
    <w:rsid w:val="00A36904"/>
    <w:rsid w:val="00A37094"/>
    <w:rsid w:val="00A47444"/>
    <w:rsid w:val="00A66A56"/>
    <w:rsid w:val="00A75598"/>
    <w:rsid w:val="00A75E26"/>
    <w:rsid w:val="00A92A2B"/>
    <w:rsid w:val="00A92C29"/>
    <w:rsid w:val="00A94F7E"/>
    <w:rsid w:val="00AA0362"/>
    <w:rsid w:val="00AA66C5"/>
    <w:rsid w:val="00AB1151"/>
    <w:rsid w:val="00AC109D"/>
    <w:rsid w:val="00AC5C8C"/>
    <w:rsid w:val="00AD0D37"/>
    <w:rsid w:val="00AD7ED0"/>
    <w:rsid w:val="00AE4967"/>
    <w:rsid w:val="00AF0A4D"/>
    <w:rsid w:val="00AF14F2"/>
    <w:rsid w:val="00AF2EA6"/>
    <w:rsid w:val="00AF3A06"/>
    <w:rsid w:val="00B000A6"/>
    <w:rsid w:val="00B00900"/>
    <w:rsid w:val="00B014AA"/>
    <w:rsid w:val="00B069D5"/>
    <w:rsid w:val="00B10BA7"/>
    <w:rsid w:val="00B1499C"/>
    <w:rsid w:val="00B15584"/>
    <w:rsid w:val="00B1724E"/>
    <w:rsid w:val="00B2018E"/>
    <w:rsid w:val="00B20782"/>
    <w:rsid w:val="00B250E5"/>
    <w:rsid w:val="00B26E4F"/>
    <w:rsid w:val="00B274DB"/>
    <w:rsid w:val="00B30D4A"/>
    <w:rsid w:val="00B330AE"/>
    <w:rsid w:val="00B33676"/>
    <w:rsid w:val="00B3696C"/>
    <w:rsid w:val="00B37580"/>
    <w:rsid w:val="00B420B8"/>
    <w:rsid w:val="00B4287D"/>
    <w:rsid w:val="00B517A2"/>
    <w:rsid w:val="00B633CE"/>
    <w:rsid w:val="00B63517"/>
    <w:rsid w:val="00B64207"/>
    <w:rsid w:val="00B707EF"/>
    <w:rsid w:val="00B71E11"/>
    <w:rsid w:val="00B73401"/>
    <w:rsid w:val="00B75DF7"/>
    <w:rsid w:val="00B8316F"/>
    <w:rsid w:val="00B857A6"/>
    <w:rsid w:val="00B90698"/>
    <w:rsid w:val="00B90ED6"/>
    <w:rsid w:val="00BB2828"/>
    <w:rsid w:val="00BB4C70"/>
    <w:rsid w:val="00BB53DB"/>
    <w:rsid w:val="00BC266C"/>
    <w:rsid w:val="00BC59B3"/>
    <w:rsid w:val="00BD3767"/>
    <w:rsid w:val="00BD3E3E"/>
    <w:rsid w:val="00BE17C5"/>
    <w:rsid w:val="00BE5DD0"/>
    <w:rsid w:val="00BE6CBA"/>
    <w:rsid w:val="00BF486E"/>
    <w:rsid w:val="00BF5B2A"/>
    <w:rsid w:val="00C019EC"/>
    <w:rsid w:val="00C02028"/>
    <w:rsid w:val="00C0396E"/>
    <w:rsid w:val="00C048A7"/>
    <w:rsid w:val="00C05F88"/>
    <w:rsid w:val="00C06444"/>
    <w:rsid w:val="00C07A2F"/>
    <w:rsid w:val="00C10AA8"/>
    <w:rsid w:val="00C16DD6"/>
    <w:rsid w:val="00C17556"/>
    <w:rsid w:val="00C21D53"/>
    <w:rsid w:val="00C22BD0"/>
    <w:rsid w:val="00C2448F"/>
    <w:rsid w:val="00C259B9"/>
    <w:rsid w:val="00C267D2"/>
    <w:rsid w:val="00C30E86"/>
    <w:rsid w:val="00C45752"/>
    <w:rsid w:val="00C45A7E"/>
    <w:rsid w:val="00C5345E"/>
    <w:rsid w:val="00C6285E"/>
    <w:rsid w:val="00C62CC9"/>
    <w:rsid w:val="00C63800"/>
    <w:rsid w:val="00C67DE2"/>
    <w:rsid w:val="00C7165D"/>
    <w:rsid w:val="00C7180A"/>
    <w:rsid w:val="00C71AF4"/>
    <w:rsid w:val="00C71CD1"/>
    <w:rsid w:val="00C76DF6"/>
    <w:rsid w:val="00C8191D"/>
    <w:rsid w:val="00C838A1"/>
    <w:rsid w:val="00C85274"/>
    <w:rsid w:val="00C94DCD"/>
    <w:rsid w:val="00CA10A8"/>
    <w:rsid w:val="00CA3189"/>
    <w:rsid w:val="00CA61A7"/>
    <w:rsid w:val="00CC3A1D"/>
    <w:rsid w:val="00CC6AD9"/>
    <w:rsid w:val="00CD0942"/>
    <w:rsid w:val="00CD3753"/>
    <w:rsid w:val="00CD5FA0"/>
    <w:rsid w:val="00CE37E0"/>
    <w:rsid w:val="00CE4CC4"/>
    <w:rsid w:val="00CE5123"/>
    <w:rsid w:val="00CF49F5"/>
    <w:rsid w:val="00D01C98"/>
    <w:rsid w:val="00D029ED"/>
    <w:rsid w:val="00D13920"/>
    <w:rsid w:val="00D16F04"/>
    <w:rsid w:val="00D171AF"/>
    <w:rsid w:val="00D2133E"/>
    <w:rsid w:val="00D235AE"/>
    <w:rsid w:val="00D24B8C"/>
    <w:rsid w:val="00D24F53"/>
    <w:rsid w:val="00D262E7"/>
    <w:rsid w:val="00D31539"/>
    <w:rsid w:val="00D3590C"/>
    <w:rsid w:val="00D46591"/>
    <w:rsid w:val="00D502D9"/>
    <w:rsid w:val="00D56F49"/>
    <w:rsid w:val="00D57B07"/>
    <w:rsid w:val="00D57FC4"/>
    <w:rsid w:val="00D655AE"/>
    <w:rsid w:val="00D65E30"/>
    <w:rsid w:val="00D7291E"/>
    <w:rsid w:val="00D72FE8"/>
    <w:rsid w:val="00D73C18"/>
    <w:rsid w:val="00D75C63"/>
    <w:rsid w:val="00D82EA1"/>
    <w:rsid w:val="00D8438D"/>
    <w:rsid w:val="00D87171"/>
    <w:rsid w:val="00D90B05"/>
    <w:rsid w:val="00D93D38"/>
    <w:rsid w:val="00D96EB2"/>
    <w:rsid w:val="00D97B2C"/>
    <w:rsid w:val="00DA51E1"/>
    <w:rsid w:val="00DB40F7"/>
    <w:rsid w:val="00DC7609"/>
    <w:rsid w:val="00DC7B99"/>
    <w:rsid w:val="00DD07F8"/>
    <w:rsid w:val="00DD1482"/>
    <w:rsid w:val="00DD5DFE"/>
    <w:rsid w:val="00DD5EC6"/>
    <w:rsid w:val="00DE3268"/>
    <w:rsid w:val="00DF4319"/>
    <w:rsid w:val="00DF7C06"/>
    <w:rsid w:val="00DF7E30"/>
    <w:rsid w:val="00E007F1"/>
    <w:rsid w:val="00E03E16"/>
    <w:rsid w:val="00E05089"/>
    <w:rsid w:val="00E069A0"/>
    <w:rsid w:val="00E07B57"/>
    <w:rsid w:val="00E07E7A"/>
    <w:rsid w:val="00E1514E"/>
    <w:rsid w:val="00E151BE"/>
    <w:rsid w:val="00E15283"/>
    <w:rsid w:val="00E2031B"/>
    <w:rsid w:val="00E23A21"/>
    <w:rsid w:val="00E32B7C"/>
    <w:rsid w:val="00E47962"/>
    <w:rsid w:val="00E50E45"/>
    <w:rsid w:val="00E518FA"/>
    <w:rsid w:val="00E52249"/>
    <w:rsid w:val="00E5454C"/>
    <w:rsid w:val="00E550FD"/>
    <w:rsid w:val="00E56251"/>
    <w:rsid w:val="00E56722"/>
    <w:rsid w:val="00E5732D"/>
    <w:rsid w:val="00E57FCF"/>
    <w:rsid w:val="00E60392"/>
    <w:rsid w:val="00E63487"/>
    <w:rsid w:val="00E652A6"/>
    <w:rsid w:val="00E67D44"/>
    <w:rsid w:val="00E746AF"/>
    <w:rsid w:val="00E84E64"/>
    <w:rsid w:val="00E8549E"/>
    <w:rsid w:val="00E85A16"/>
    <w:rsid w:val="00E935AD"/>
    <w:rsid w:val="00E94299"/>
    <w:rsid w:val="00E953D8"/>
    <w:rsid w:val="00E957CE"/>
    <w:rsid w:val="00EA2EC3"/>
    <w:rsid w:val="00EA3657"/>
    <w:rsid w:val="00EB03D2"/>
    <w:rsid w:val="00EB1FCD"/>
    <w:rsid w:val="00EB4C7D"/>
    <w:rsid w:val="00EB5ECD"/>
    <w:rsid w:val="00ED171C"/>
    <w:rsid w:val="00ED3016"/>
    <w:rsid w:val="00ED7998"/>
    <w:rsid w:val="00EE3120"/>
    <w:rsid w:val="00EE4D96"/>
    <w:rsid w:val="00EE6BA3"/>
    <w:rsid w:val="00EF594A"/>
    <w:rsid w:val="00F0239D"/>
    <w:rsid w:val="00F07FB3"/>
    <w:rsid w:val="00F12CA8"/>
    <w:rsid w:val="00F22E40"/>
    <w:rsid w:val="00F250D1"/>
    <w:rsid w:val="00F27838"/>
    <w:rsid w:val="00F36BB9"/>
    <w:rsid w:val="00F44D35"/>
    <w:rsid w:val="00F45945"/>
    <w:rsid w:val="00F46302"/>
    <w:rsid w:val="00F47B46"/>
    <w:rsid w:val="00F50977"/>
    <w:rsid w:val="00F51047"/>
    <w:rsid w:val="00F52C31"/>
    <w:rsid w:val="00F54069"/>
    <w:rsid w:val="00F60520"/>
    <w:rsid w:val="00F7157B"/>
    <w:rsid w:val="00F765FE"/>
    <w:rsid w:val="00F82C7F"/>
    <w:rsid w:val="00F82F70"/>
    <w:rsid w:val="00F8617F"/>
    <w:rsid w:val="00F90918"/>
    <w:rsid w:val="00F91750"/>
    <w:rsid w:val="00F939F6"/>
    <w:rsid w:val="00F961C1"/>
    <w:rsid w:val="00F97C61"/>
    <w:rsid w:val="00FA56DD"/>
    <w:rsid w:val="00FA61FE"/>
    <w:rsid w:val="00FB20EF"/>
    <w:rsid w:val="00FB259F"/>
    <w:rsid w:val="00FB3439"/>
    <w:rsid w:val="00FC50B3"/>
    <w:rsid w:val="00FC79B6"/>
    <w:rsid w:val="00FE3324"/>
    <w:rsid w:val="00FE568B"/>
    <w:rsid w:val="00FF229C"/>
    <w:rsid w:val="00FF6640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1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0D1"/>
    <w:rPr>
      <w:b/>
      <w:bCs/>
    </w:rPr>
  </w:style>
  <w:style w:type="paragraph" w:customStyle="1" w:styleId="ConsPlusNonformat">
    <w:name w:val="ConsPlusNonformat"/>
    <w:rsid w:val="00F250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50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50D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50D1"/>
    <w:pPr>
      <w:spacing w:before="0" w:beforeAutospacing="0" w:after="200" w:afterAutospacing="0" w:line="276" w:lineRule="auto"/>
      <w:ind w:left="720"/>
      <w:contextualSpacing/>
      <w:jc w:val="left"/>
    </w:pPr>
  </w:style>
  <w:style w:type="character" w:customStyle="1" w:styleId="FontStyle15">
    <w:name w:val="Font Style15"/>
    <w:rsid w:val="00F250D1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F250D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0D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F250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250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osh-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@din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usosh-1.ru/uchitelskaya/shkola-professionaln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2020-01-12T18:52:00Z</dcterms:created>
  <dcterms:modified xsi:type="dcterms:W3CDTF">2020-01-12T21:47:00Z</dcterms:modified>
</cp:coreProperties>
</file>