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9606" w:type="dxa"/>
        <w:tblLook w:val="0000"/>
      </w:tblPr>
      <w:tblGrid>
        <w:gridCol w:w="2230"/>
        <w:gridCol w:w="192"/>
        <w:gridCol w:w="87"/>
        <w:gridCol w:w="1920"/>
        <w:gridCol w:w="131"/>
        <w:gridCol w:w="5046"/>
      </w:tblGrid>
      <w:tr w:rsidR="00CB00B7" w:rsidRPr="005E7506" w:rsidTr="00D64746">
        <w:trPr>
          <w:cnfStyle w:val="000000100000"/>
          <w:trHeight w:val="438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7B4FA3" w:rsidTr="00D64746">
        <w:trPr>
          <w:cnfStyle w:val="000000010000"/>
          <w:trHeight w:val="425"/>
        </w:trPr>
        <w:tc>
          <w:tcPr>
            <w:cnfStyle w:val="000010000000"/>
            <w:tcW w:w="4560" w:type="dxa"/>
            <w:gridSpan w:val="5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5046" w:type="dxa"/>
          </w:tcPr>
          <w:p w:rsidR="00CB00B7" w:rsidRDefault="007B4FA3" w:rsidP="00197256">
            <w:pPr>
              <w:pStyle w:val="Default"/>
              <w:spacing w:after="120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Бруяка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Ирина Владимировна,</w:t>
            </w:r>
          </w:p>
          <w:p w:rsidR="007B4FA3" w:rsidRPr="007B4FA3" w:rsidRDefault="007B4FA3" w:rsidP="00197256">
            <w:pPr>
              <w:pStyle w:val="Default"/>
              <w:spacing w:after="120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Андреева Ольга Александровна</w:t>
            </w:r>
          </w:p>
        </w:tc>
      </w:tr>
      <w:tr w:rsidR="00CB00B7" w:rsidRPr="00F43D88" w:rsidTr="00D64746">
        <w:trPr>
          <w:cnfStyle w:val="000000100000"/>
          <w:trHeight w:val="425"/>
        </w:trPr>
        <w:tc>
          <w:tcPr>
            <w:cnfStyle w:val="000010000000"/>
            <w:tcW w:w="4560" w:type="dxa"/>
            <w:gridSpan w:val="5"/>
          </w:tcPr>
          <w:p w:rsidR="00CB00B7" w:rsidRPr="005E7506" w:rsidDel="0097710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5046" w:type="dxa"/>
          </w:tcPr>
          <w:p w:rsidR="00CB00B7" w:rsidRPr="003E556A" w:rsidRDefault="007B4FA3" w:rsidP="00197256">
            <w:pPr>
              <w:pStyle w:val="Default"/>
              <w:spacing w:after="12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Краснодарский край</w:t>
            </w:r>
          </w:p>
        </w:tc>
      </w:tr>
      <w:tr w:rsidR="00CB00B7" w:rsidRPr="005E7506" w:rsidTr="00D64746">
        <w:trPr>
          <w:cnfStyle w:val="000000010000"/>
          <w:trHeight w:val="425"/>
        </w:trPr>
        <w:tc>
          <w:tcPr>
            <w:cnfStyle w:val="000010000000"/>
            <w:tcW w:w="4560" w:type="dxa"/>
            <w:gridSpan w:val="5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5046" w:type="dxa"/>
          </w:tcPr>
          <w:p w:rsidR="00CB00B7" w:rsidRPr="003E556A" w:rsidRDefault="007B4FA3" w:rsidP="00197256">
            <w:pPr>
              <w:pStyle w:val="Default"/>
              <w:spacing w:after="120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Северский район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4560" w:type="dxa"/>
            <w:gridSpan w:val="5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</w:t>
            </w:r>
            <w:r w:rsidRPr="005E7506">
              <w:rPr>
                <w:rFonts w:ascii="Times New Roman" w:hAnsi="Times New Roman" w:cs="Times New Roman"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color w:val="auto"/>
              </w:rPr>
              <w:t>лы/ОУ</w:t>
            </w:r>
          </w:p>
        </w:tc>
        <w:tc>
          <w:tcPr>
            <w:tcW w:w="5046" w:type="dxa"/>
          </w:tcPr>
          <w:p w:rsidR="00CB00B7" w:rsidRDefault="007B4FA3" w:rsidP="007B4FA3">
            <w:pPr>
              <w:pStyle w:val="Default"/>
              <w:spacing w:after="12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МАОУ лицей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Афипский</w:t>
            </w:r>
          </w:p>
          <w:p w:rsidR="007B4FA3" w:rsidRPr="003E556A" w:rsidRDefault="007B4FA3" w:rsidP="007B4FA3">
            <w:pPr>
              <w:pStyle w:val="Default"/>
              <w:spacing w:after="12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МБОУ СОШ №17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Ильский</w:t>
            </w:r>
            <w:proofErr w:type="spellEnd"/>
          </w:p>
        </w:tc>
      </w:tr>
      <w:tr w:rsidR="00CB00B7" w:rsidRPr="007B4FA3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</w:t>
            </w:r>
            <w:r w:rsidR="0099753E" w:rsidRPr="005E7506">
              <w:rPr>
                <w:rFonts w:ascii="Times New Roman" w:hAnsi="Times New Roman" w:cs="Times New Roman"/>
                <w:color w:val="auto"/>
              </w:rPr>
              <w:t xml:space="preserve">вашего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учебного проекта </w:t>
            </w:r>
          </w:p>
        </w:tc>
      </w:tr>
      <w:tr w:rsidR="00CB00B7" w:rsidRPr="005E7506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F674A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E750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Описательное или творческое название </w:t>
            </w:r>
            <w:r w:rsidR="0099753E" w:rsidRPr="005E750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вашего </w:t>
            </w:r>
            <w:r w:rsidRPr="005E7506">
              <w:rPr>
                <w:rFonts w:ascii="Times New Roman" w:hAnsi="Times New Roman" w:cs="Times New Roman"/>
                <w:i/>
                <w:iCs/>
                <w:color w:val="auto"/>
              </w:rPr>
              <w:t>проекта</w:t>
            </w:r>
          </w:p>
          <w:p w:rsidR="00CB00B7" w:rsidRPr="00F43D88" w:rsidRDefault="00F674AE" w:rsidP="007B4FA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3D88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="007B4FA3">
              <w:rPr>
                <w:rFonts w:ascii="Times New Roman" w:hAnsi="Times New Roman" w:cs="Times New Roman"/>
                <w:b/>
                <w:bCs/>
                <w:color w:val="auto"/>
              </w:rPr>
              <w:t>Числа вокруг нас</w:t>
            </w:r>
            <w:r w:rsidRPr="00F43D88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5E7506" w:rsidTr="00D64746">
        <w:trPr>
          <w:cnfStyle w:val="000000010000"/>
          <w:trHeight w:val="895"/>
        </w:trPr>
        <w:tc>
          <w:tcPr>
            <w:cnfStyle w:val="000010000000"/>
            <w:tcW w:w="9606" w:type="dxa"/>
            <w:gridSpan w:val="6"/>
          </w:tcPr>
          <w:p w:rsidR="00CB00B7" w:rsidRPr="00EA21F4" w:rsidRDefault="007B4FA3" w:rsidP="007B4FA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B4FA3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Проект «Числа вокруг нас» реализуется на уроках информатики в 9 классе, в рамках темы «Системы счисления». Проект посвящён всестороннему изучению представления числовой информации с помощью систем счисления. Системы счисления  в проекте рассматриваются не только с технической точки зрения, но и с точки зрения истории чисел. </w:t>
            </w:r>
          </w:p>
          <w:p w:rsidR="00EA21F4" w:rsidRDefault="00EA21F4" w:rsidP="00B35BF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Учебный проект состоит из исследований, направленных </w:t>
            </w:r>
            <w:proofErr w:type="gramStart"/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:</w:t>
            </w: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EA21F4" w:rsidRDefault="00EA21F4" w:rsidP="00B35BF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- </w:t>
            </w: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усвоение новых понятий по теме: </w:t>
            </w:r>
            <w:r w:rsidR="00B35BF1">
              <w:rPr>
                <w:rFonts w:ascii="Times New Roman" w:hAnsi="Times New Roman" w:cs="Times New Roman"/>
                <w:i/>
                <w:iCs/>
              </w:rPr>
              <w:t>«</w:t>
            </w:r>
            <w:r w:rsidR="007B4FA3">
              <w:rPr>
                <w:rFonts w:ascii="Times New Roman" w:hAnsi="Times New Roman" w:cs="Times New Roman"/>
                <w:i/>
                <w:iCs/>
              </w:rPr>
              <w:t>история чисел</w:t>
            </w:r>
            <w:r w:rsidR="00B35BF1">
              <w:rPr>
                <w:rFonts w:ascii="Times New Roman" w:hAnsi="Times New Roman" w:cs="Times New Roman"/>
                <w:i/>
                <w:iCs/>
              </w:rPr>
              <w:t xml:space="preserve">», </w:t>
            </w:r>
            <w:r w:rsidRPr="00EA21F4">
              <w:rPr>
                <w:rFonts w:ascii="Times New Roman" w:hAnsi="Times New Roman" w:cs="Times New Roman"/>
                <w:i/>
                <w:iCs/>
              </w:rPr>
              <w:t>«</w:t>
            </w:r>
            <w:r w:rsidR="007B4FA3">
              <w:rPr>
                <w:rFonts w:ascii="Times New Roman" w:hAnsi="Times New Roman" w:cs="Times New Roman"/>
                <w:i/>
                <w:iCs/>
              </w:rPr>
              <w:t>системы счисления</w:t>
            </w:r>
            <w:r w:rsidRPr="00EA21F4">
              <w:rPr>
                <w:rFonts w:ascii="Times New Roman" w:hAnsi="Times New Roman" w:cs="Times New Roman"/>
                <w:i/>
                <w:iCs/>
              </w:rPr>
              <w:t>»</w:t>
            </w:r>
            <w:r w:rsidR="007B4FA3">
              <w:rPr>
                <w:rFonts w:ascii="Times New Roman" w:hAnsi="Times New Roman" w:cs="Times New Roman"/>
                <w:i/>
                <w:iCs/>
              </w:rPr>
              <w:t>, «арифметические операции»</w:t>
            </w:r>
            <w:r w:rsidRPr="00EA21F4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EA21F4" w:rsidRPr="00EA21F4" w:rsidRDefault="00EA21F4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на обучение умению</w:t>
            </w:r>
            <w:r w:rsidRPr="00EA21F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B4FA3">
              <w:rPr>
                <w:rFonts w:ascii="Times New Roman" w:hAnsi="Times New Roman" w:cs="Times New Roman"/>
                <w:i/>
                <w:iCs/>
              </w:rPr>
              <w:t>считать в различных системах счисления</w:t>
            </w:r>
            <w:r w:rsidRPr="00EA21F4">
              <w:rPr>
                <w:rFonts w:ascii="Times New Roman" w:hAnsi="Times New Roman" w:cs="Times New Roman"/>
                <w:i/>
                <w:iCs/>
              </w:rPr>
              <w:t xml:space="preserve"> и обрабатывать результаты, делать выводы;</w:t>
            </w:r>
          </w:p>
          <w:p w:rsidR="00EA21F4" w:rsidRPr="0099753E" w:rsidRDefault="00EA21F4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</w:t>
            </w:r>
            <w:r w:rsidRPr="00EA21F4"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iCs/>
              </w:rPr>
              <w:t>обучение умению</w:t>
            </w:r>
            <w:r w:rsidRPr="00EA21F4">
              <w:rPr>
                <w:rFonts w:ascii="Times New Roman" w:hAnsi="Times New Roman" w:cs="Times New Roman"/>
                <w:i/>
                <w:iCs/>
              </w:rPr>
              <w:t xml:space="preserve"> искать данные в различных источниках информации, в т.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 w:rsidRPr="00EA21F4">
              <w:rPr>
                <w:rFonts w:ascii="Times New Roman" w:hAnsi="Times New Roman" w:cs="Times New Roman"/>
                <w:i/>
                <w:iCs/>
              </w:rPr>
              <w:t>. Интернет.</w:t>
            </w:r>
          </w:p>
        </w:tc>
      </w:tr>
      <w:tr w:rsidR="00CB00B7" w:rsidRPr="0035148B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 w:rsidTr="00D64746">
        <w:trPr>
          <w:cnfStyle w:val="000000010000"/>
          <w:trHeight w:val="630"/>
        </w:trPr>
        <w:tc>
          <w:tcPr>
            <w:cnfStyle w:val="000010000000"/>
            <w:tcW w:w="9606" w:type="dxa"/>
            <w:gridSpan w:val="6"/>
          </w:tcPr>
          <w:p w:rsidR="00CB00B7" w:rsidRPr="0099753E" w:rsidRDefault="00233F59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Информатика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CB00B7" w:rsidRPr="005E7506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99753E" w:rsidRDefault="00DF2B02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9 класс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934DA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  <w:r w:rsidR="00233F5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B35BF1">
              <w:rPr>
                <w:rFonts w:ascii="Times New Roman" w:hAnsi="Times New Roman" w:cs="Times New Roman"/>
                <w:i/>
                <w:iCs/>
                <w:color w:val="auto"/>
              </w:rPr>
              <w:t>часов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CB00B7" w:rsidRPr="005E7506" w:rsidTr="00D64746">
        <w:trPr>
          <w:cnfStyle w:val="000000100000"/>
          <w:trHeight w:val="870"/>
        </w:trPr>
        <w:tc>
          <w:tcPr>
            <w:cnfStyle w:val="000010000000"/>
            <w:tcW w:w="9606" w:type="dxa"/>
            <w:gridSpan w:val="6"/>
          </w:tcPr>
          <w:p w:rsidR="00641D7C" w:rsidRPr="00641D7C" w:rsidRDefault="00641D7C" w:rsidP="00641D7C">
            <w:pPr>
              <w:jc w:val="both"/>
              <w:rPr>
                <w:u w:val="single"/>
                <w:lang w:val="ru-RU"/>
              </w:rPr>
            </w:pPr>
            <w:r w:rsidRPr="00641D7C">
              <w:rPr>
                <w:i/>
                <w:spacing w:val="5"/>
                <w:u w:val="single"/>
                <w:lang w:val="ru-RU"/>
              </w:rPr>
              <w:t>Государственные стандарты, на выполнение которых ориентирован проект:</w:t>
            </w:r>
          </w:p>
          <w:p w:rsidR="002F5D13" w:rsidRPr="002F5D13" w:rsidRDefault="002F5D13" w:rsidP="002F5D13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  <w:lang w:val="ru-RU" w:eastAsia="ru-RU"/>
              </w:rPr>
            </w:pPr>
            <w:r w:rsidRPr="002F5D13">
              <w:rPr>
                <w:iCs/>
                <w:lang w:val="ru-RU" w:eastAsia="ru-RU"/>
              </w:rPr>
              <w:t>Стандарт основного общего образования по информатике и информационным технологиям ориентирован на овладение школьниками умениями организовывать собственную информационную деятельность и выработку навыков применения средств ИКТ в повседневной жизни, в учебной деятельности, дальнейшем освоении профессий, востребованных на рынке труда.</w:t>
            </w:r>
          </w:p>
          <w:p w:rsidR="002F5D13" w:rsidRPr="002F5D13" w:rsidRDefault="002F5D13" w:rsidP="002F5D13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  <w:lang w:val="ru-RU" w:eastAsia="ru-RU"/>
              </w:rPr>
            </w:pPr>
            <w:r w:rsidRPr="002F5D13">
              <w:rPr>
                <w:iCs/>
                <w:lang w:val="ru-RU" w:eastAsia="ru-RU"/>
              </w:rPr>
              <w:t xml:space="preserve">Примерная программа основного общего образования по информатике и информационным технологиям в соответствии с ФГОС включает: </w:t>
            </w:r>
          </w:p>
          <w:p w:rsidR="002F5D13" w:rsidRPr="002F5D13" w:rsidRDefault="002F5D13" w:rsidP="002F5D13">
            <w:pPr>
              <w:pStyle w:val="Default1"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2F5D13">
              <w:rPr>
                <w:rFonts w:ascii="Times New Roman" w:hAnsi="Times New Roman" w:cs="Times New Roman"/>
                <w:b/>
                <w:iCs/>
                <w:color w:val="auto"/>
              </w:rPr>
              <w:t>Компетенции:</w:t>
            </w:r>
          </w:p>
          <w:p w:rsidR="002F5D13" w:rsidRPr="002F5D13" w:rsidRDefault="002F5D13" w:rsidP="002F5D13">
            <w:pPr>
              <w:spacing w:before="60"/>
              <w:ind w:left="567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использовать приобретенные знания и умения в практич</w:t>
            </w:r>
            <w:r w:rsidRPr="002F5D13">
              <w:rPr>
                <w:i/>
                <w:iCs/>
                <w:color w:val="000000"/>
                <w:lang w:val="ru-RU" w:eastAsia="ru-RU"/>
              </w:rPr>
              <w:t>е</w:t>
            </w:r>
            <w:r w:rsidRPr="002F5D13">
              <w:rPr>
                <w:i/>
                <w:iCs/>
                <w:color w:val="000000"/>
                <w:lang w:val="ru-RU" w:eastAsia="ru-RU"/>
              </w:rPr>
              <w:t xml:space="preserve">ской деятельности и повседневной жизни </w:t>
            </w:r>
            <w:proofErr w:type="gramStart"/>
            <w:r w:rsidRPr="002F5D13">
              <w:rPr>
                <w:i/>
                <w:iCs/>
                <w:color w:val="000000"/>
                <w:lang w:val="ru-RU" w:eastAsia="ru-RU"/>
              </w:rPr>
              <w:t>для</w:t>
            </w:r>
            <w:proofErr w:type="gramEnd"/>
            <w:r w:rsidRPr="002F5D13">
              <w:rPr>
                <w:i/>
                <w:iCs/>
                <w:color w:val="000000"/>
                <w:lang w:val="ru-RU" w:eastAsia="ru-RU"/>
              </w:rPr>
              <w:t>: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эффективного применения информационных образовательных ресурсов в учебной деятельности, в том числе самообразов</w:t>
            </w:r>
            <w:r w:rsidRPr="002F5D13">
              <w:rPr>
                <w:i/>
                <w:iCs/>
                <w:color w:val="000000"/>
                <w:lang w:val="ru-RU" w:eastAsia="ru-RU"/>
              </w:rPr>
              <w:t>а</w:t>
            </w:r>
            <w:r w:rsidRPr="002F5D13">
              <w:rPr>
                <w:i/>
                <w:iCs/>
                <w:color w:val="000000"/>
                <w:lang w:val="ru-RU" w:eastAsia="ru-RU"/>
              </w:rPr>
              <w:t>нии;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ориентации в информационном пространстве, работы с ра</w:t>
            </w:r>
            <w:r w:rsidRPr="002F5D13">
              <w:rPr>
                <w:i/>
                <w:iCs/>
                <w:color w:val="000000"/>
                <w:lang w:val="ru-RU" w:eastAsia="ru-RU"/>
              </w:rPr>
              <w:t>с</w:t>
            </w:r>
            <w:r w:rsidRPr="002F5D13">
              <w:rPr>
                <w:i/>
                <w:iCs/>
                <w:color w:val="000000"/>
                <w:lang w:val="ru-RU" w:eastAsia="ru-RU"/>
              </w:rPr>
              <w:t>пространенными автоматизированными информационными системами;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соблюдения этических и правовых норм при работе с инфо</w:t>
            </w:r>
            <w:r w:rsidRPr="002F5D13">
              <w:rPr>
                <w:i/>
                <w:iCs/>
                <w:color w:val="000000"/>
                <w:lang w:val="ru-RU" w:eastAsia="ru-RU"/>
              </w:rPr>
              <w:t>р</w:t>
            </w:r>
            <w:r w:rsidRPr="002F5D13">
              <w:rPr>
                <w:i/>
                <w:iCs/>
                <w:color w:val="000000"/>
                <w:lang w:val="ru-RU" w:eastAsia="ru-RU"/>
              </w:rPr>
              <w:t>мацией;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эффективной организации индивидуального информационного пр</w:t>
            </w:r>
            <w:r w:rsidRPr="002F5D13">
              <w:rPr>
                <w:i/>
                <w:iCs/>
                <w:color w:val="000000"/>
                <w:lang w:val="ru-RU" w:eastAsia="ru-RU"/>
              </w:rPr>
              <w:t>о</w:t>
            </w:r>
            <w:r w:rsidRPr="002F5D13">
              <w:rPr>
                <w:i/>
                <w:iCs/>
                <w:color w:val="000000"/>
                <w:lang w:val="ru-RU" w:eastAsia="ru-RU"/>
              </w:rPr>
              <w:t>странства.</w:t>
            </w:r>
          </w:p>
          <w:p w:rsidR="002F5D13" w:rsidRPr="002F5D13" w:rsidRDefault="002F5D13" w:rsidP="002F5D13">
            <w:pPr>
              <w:pStyle w:val="Default1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2F5D13" w:rsidRPr="002F5D13" w:rsidRDefault="002F5D13" w:rsidP="002F5D13">
            <w:pPr>
              <w:pStyle w:val="Default1"/>
              <w:jc w:val="both"/>
              <w:rPr>
                <w:rFonts w:ascii="Times New Roman" w:hAnsi="Times New Roman" w:cs="Times New Roman"/>
                <w:b/>
                <w:iCs/>
                <w:color w:val="auto"/>
                <w:szCs w:val="20"/>
              </w:rPr>
            </w:pPr>
            <w:r w:rsidRPr="002F5D13">
              <w:rPr>
                <w:rFonts w:ascii="Times New Roman" w:hAnsi="Times New Roman" w:cs="Times New Roman"/>
                <w:b/>
                <w:iCs/>
                <w:color w:val="auto"/>
                <w:szCs w:val="20"/>
              </w:rPr>
              <w:t>Знания: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</w:t>
            </w:r>
            <w:r w:rsidRPr="002F5D13">
              <w:rPr>
                <w:i/>
                <w:iCs/>
                <w:color w:val="000000"/>
                <w:lang w:val="ru-RU" w:eastAsia="ru-RU"/>
              </w:rPr>
              <w:t>р</w:t>
            </w:r>
            <w:r w:rsidRPr="002F5D13">
              <w:rPr>
                <w:i/>
                <w:iCs/>
                <w:color w:val="000000"/>
                <w:lang w:val="ru-RU" w:eastAsia="ru-RU"/>
              </w:rPr>
              <w:t>мационных и коммуникационных технологий;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 xml:space="preserve"> понятие «Системы счисления», позиционные системы счисления, непозиционные системы счисления; история возникновения систем счисления; понятия двоичная, десятичная, восьмеричная и шестнадцатеричная системы счисления; правила перевода чисел из одной системы счисления в другую; кодирования информации с помощью двоичного кода.</w:t>
            </w:r>
          </w:p>
          <w:p w:rsidR="002F5D13" w:rsidRPr="002F5D13" w:rsidRDefault="002F5D13" w:rsidP="002F5D13">
            <w:pPr>
              <w:spacing w:before="60"/>
              <w:ind w:left="567"/>
              <w:jc w:val="both"/>
              <w:rPr>
                <w:i/>
                <w:iCs/>
                <w:color w:val="000000"/>
                <w:lang w:val="ru-RU" w:eastAsia="ru-RU"/>
              </w:rPr>
            </w:pPr>
          </w:p>
          <w:p w:rsidR="002F5D13" w:rsidRPr="002F5D13" w:rsidRDefault="002F5D13" w:rsidP="002F5D13">
            <w:pPr>
              <w:pStyle w:val="Default1"/>
              <w:jc w:val="both"/>
              <w:rPr>
                <w:rFonts w:ascii="Times New Roman" w:hAnsi="Times New Roman" w:cs="Times New Roman"/>
                <w:b/>
                <w:iCs/>
                <w:color w:val="auto"/>
                <w:szCs w:val="20"/>
              </w:rPr>
            </w:pPr>
            <w:r w:rsidRPr="002F5D13">
              <w:rPr>
                <w:rFonts w:ascii="Times New Roman" w:hAnsi="Times New Roman" w:cs="Times New Roman"/>
                <w:b/>
                <w:iCs/>
                <w:color w:val="auto"/>
                <w:szCs w:val="20"/>
              </w:rPr>
              <w:t>Умения: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ручного перевода чисел из одной системы счисления в другую;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машинного перевода чисел из одной системы счисления в другую с помощью программы «Калькулятор»;</w:t>
            </w:r>
          </w:p>
          <w:p w:rsidR="002F5D13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оценивать достоверность информации, сопоставляя различные источники;</w:t>
            </w:r>
          </w:p>
          <w:p w:rsidR="00B3127B" w:rsidRPr="002F5D13" w:rsidRDefault="002F5D13" w:rsidP="002F5D13">
            <w:pPr>
              <w:numPr>
                <w:ilvl w:val="0"/>
                <w:numId w:val="22"/>
              </w:numPr>
              <w:spacing w:before="60"/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иллюстрировать учебные работы с использованием средств информационных технологий</w:t>
            </w:r>
            <w:r w:rsidR="00934DA8">
              <w:rPr>
                <w:i/>
                <w:iCs/>
                <w:color w:val="000000"/>
                <w:lang w:val="ru-RU" w:eastAsia="ru-RU"/>
              </w:rPr>
              <w:t xml:space="preserve">, </w:t>
            </w:r>
            <w:r w:rsidR="00934DA8" w:rsidRPr="00934DA8">
              <w:rPr>
                <w:i/>
                <w:iCs/>
                <w:color w:val="000000"/>
                <w:lang w:val="ru-RU" w:eastAsia="ru-RU"/>
              </w:rPr>
              <w:t>в том числе гипертекстовые документы</w:t>
            </w:r>
            <w:r>
              <w:rPr>
                <w:i/>
                <w:iCs/>
                <w:color w:val="000000"/>
                <w:lang w:val="ru-RU" w:eastAsia="ru-RU"/>
              </w:rPr>
              <w:t>.</w:t>
            </w:r>
          </w:p>
        </w:tc>
      </w:tr>
      <w:tr w:rsidR="00CB00B7" w:rsidRPr="005E7506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641D7C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  <w:p w:rsidR="00641D7C" w:rsidRDefault="00641D7C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5E7506">
              <w:rPr>
                <w:rFonts w:ascii="Times New Roman" w:hAnsi="Times New Roman" w:cs="Times New Roman"/>
                <w:b/>
              </w:rPr>
              <w:t>Дидактические цели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41D7C" w:rsidRPr="002F5D13" w:rsidRDefault="00641D7C" w:rsidP="00641D7C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21F4">
              <w:rPr>
                <w:rFonts w:ascii="Times New Roman" w:hAnsi="Times New Roman" w:cs="Times New Roman"/>
                <w:i/>
                <w:iCs/>
              </w:rPr>
              <w:t xml:space="preserve">Формирование информационной культуры учащихся, </w:t>
            </w:r>
            <w:r w:rsidRPr="00EA21F4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proofErr w:type="gramStart"/>
            <w:r w:rsidRPr="00EA21F4">
              <w:rPr>
                <w:rFonts w:ascii="Times New Roman" w:hAnsi="Times New Roman" w:cs="Times New Roman"/>
                <w:i/>
                <w:iCs/>
              </w:rPr>
              <w:t>ИКТ-компетентности</w:t>
            </w:r>
            <w:proofErr w:type="spellEnd"/>
            <w:proofErr w:type="gramEnd"/>
            <w:r w:rsidRPr="00EA21F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641D7C" w:rsidRPr="002F5D13" w:rsidRDefault="00641D7C" w:rsidP="00641D7C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21F4">
              <w:rPr>
                <w:rFonts w:ascii="Times New Roman" w:hAnsi="Times New Roman" w:cs="Times New Roman"/>
                <w:i/>
                <w:iCs/>
              </w:rPr>
              <w:t>Формирование компетентности в сфере самостоятельной, познавательной деятельности, навыков самостоятельной работы с большими объемами информации.</w:t>
            </w:r>
          </w:p>
          <w:p w:rsidR="00641D7C" w:rsidRPr="00EA21F4" w:rsidRDefault="00641D7C" w:rsidP="00641D7C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21F4">
              <w:rPr>
                <w:rFonts w:ascii="Times New Roman" w:hAnsi="Times New Roman" w:cs="Times New Roman"/>
                <w:i/>
                <w:iCs/>
              </w:rPr>
              <w:t>Формирование установки на позитивную социальную деятельность в информационном обществе, на недопустимость действий, нарушающих этические, правовые нормы работы с информацией.</w:t>
            </w:r>
          </w:p>
          <w:p w:rsidR="00641D7C" w:rsidRDefault="002F5D13" w:rsidP="002F5D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F5D13">
              <w:rPr>
                <w:rFonts w:ascii="Times New Roman" w:hAnsi="Times New Roman" w:cs="Times New Roman"/>
                <w:b/>
              </w:rPr>
              <w:t>Ожидаемые результаты обучения</w:t>
            </w:r>
          </w:p>
          <w:p w:rsidR="002F5D13" w:rsidRPr="002F5D13" w:rsidRDefault="00934DA8" w:rsidP="002F5D13">
            <w:pPr>
              <w:pStyle w:val="Default1"/>
              <w:jc w:val="both"/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  <w:t>+</w:t>
            </w:r>
            <w:r w:rsidR="002F5D13" w:rsidRPr="002F5D13"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  <w:t xml:space="preserve"> личностные:</w:t>
            </w:r>
          </w:p>
          <w:p w:rsidR="002F5D13" w:rsidRPr="002F5D13" w:rsidRDefault="002F5D13" w:rsidP="002F5D13">
            <w:pPr>
              <w:rPr>
                <w:szCs w:val="20"/>
                <w:lang w:val="ru-RU" w:eastAsia="ru-RU"/>
              </w:rPr>
            </w:pPr>
            <w:r w:rsidRPr="002F5D13">
              <w:rPr>
                <w:spacing w:val="-15"/>
                <w:szCs w:val="20"/>
                <w:lang w:val="ru-RU" w:eastAsia="ru-RU"/>
              </w:rPr>
              <w:t>После завершения проекта учащиеся смогут: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-</w:t>
            </w:r>
            <w:r>
              <w:rPr>
                <w:i/>
                <w:iCs/>
                <w:color w:val="000000"/>
                <w:lang w:val="ru-RU" w:eastAsia="ru-RU"/>
              </w:rPr>
              <w:t xml:space="preserve"> </w:t>
            </w:r>
            <w:r w:rsidRPr="002F5D13">
              <w:rPr>
                <w:i/>
                <w:iCs/>
                <w:color w:val="000000"/>
                <w:lang w:val="ru-RU" w:eastAsia="ru-RU"/>
              </w:rPr>
              <w:t>повысить степень ответственности к учению, готовности и способности к саморазвитию и самообразованию на основе мотивации к обучению и познанию;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-</w:t>
            </w:r>
            <w:r>
              <w:rPr>
                <w:i/>
                <w:iCs/>
                <w:color w:val="000000"/>
                <w:lang w:val="ru-RU" w:eastAsia="ru-RU"/>
              </w:rPr>
              <w:t xml:space="preserve"> </w:t>
            </w:r>
            <w:r w:rsidRPr="002F5D13">
              <w:rPr>
                <w:i/>
                <w:iCs/>
                <w:color w:val="000000"/>
                <w:lang w:val="ru-RU" w:eastAsia="ru-RU"/>
              </w:rPr>
              <w:t>повысить степень толерантности</w:t>
            </w:r>
            <w:r w:rsidR="00934DA8">
              <w:rPr>
                <w:i/>
                <w:iCs/>
                <w:color w:val="000000"/>
                <w:lang w:val="ru-RU" w:eastAsia="ru-RU"/>
              </w:rPr>
              <w:t>,</w:t>
            </w:r>
            <w:r w:rsidRPr="002F5D13">
              <w:rPr>
                <w:i/>
                <w:iCs/>
                <w:color w:val="000000"/>
                <w:lang w:val="ru-RU" w:eastAsia="ru-RU"/>
              </w:rPr>
              <w:t xml:space="preserve"> как нормы осознанного и доброжелательного отношения к другому человеку, его мнению;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 xml:space="preserve">- </w:t>
            </w:r>
            <w:r>
              <w:rPr>
                <w:i/>
                <w:iCs/>
                <w:color w:val="000000"/>
                <w:lang w:val="ru-RU" w:eastAsia="ru-RU"/>
              </w:rPr>
              <w:t xml:space="preserve"> </w:t>
            </w:r>
            <w:r w:rsidRPr="002F5D13">
              <w:rPr>
                <w:i/>
                <w:iCs/>
                <w:color w:val="000000"/>
                <w:lang w:val="ru-RU" w:eastAsia="ru-RU"/>
              </w:rPr>
              <w:t>получить навыки в общении и сотрудничестве со сверстниками в учебно-исследовательской, творческой и других видах деятельности;</w:t>
            </w:r>
          </w:p>
          <w:p w:rsidR="002F5D13" w:rsidRPr="002F5D13" w:rsidRDefault="00934DA8" w:rsidP="002F5D13">
            <w:pPr>
              <w:pStyle w:val="Default1"/>
              <w:jc w:val="both"/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  <w:t>+</w:t>
            </w:r>
            <w:r w:rsidR="002F5D13" w:rsidRPr="002F5D13"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  <w:t xml:space="preserve"> </w:t>
            </w:r>
            <w:proofErr w:type="spellStart"/>
            <w:r w:rsidR="002F5D13" w:rsidRPr="002F5D13"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  <w:t>метапредметные</w:t>
            </w:r>
            <w:proofErr w:type="spellEnd"/>
            <w:r w:rsidR="002F5D13" w:rsidRPr="002F5D13"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  <w:t>:</w:t>
            </w:r>
          </w:p>
          <w:p w:rsidR="002F5D13" w:rsidRPr="002F5D13" w:rsidRDefault="002F5D13" w:rsidP="002F5D13">
            <w:pPr>
              <w:rPr>
                <w:spacing w:val="-15"/>
                <w:szCs w:val="20"/>
                <w:lang w:val="ru-RU" w:eastAsia="ru-RU"/>
              </w:rPr>
            </w:pPr>
            <w:r w:rsidRPr="002F5D13">
              <w:rPr>
                <w:spacing w:val="-15"/>
                <w:szCs w:val="20"/>
                <w:lang w:val="ru-RU" w:eastAsia="ru-RU"/>
              </w:rPr>
              <w:t>После завершения проекта учащиеся смогут: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 xml:space="preserve">- </w:t>
            </w:r>
            <w:r w:rsidR="00934DA8">
              <w:rPr>
                <w:i/>
                <w:iCs/>
                <w:color w:val="000000"/>
                <w:lang w:val="ru-RU" w:eastAsia="ru-RU"/>
              </w:rPr>
              <w:t xml:space="preserve"> </w:t>
            </w:r>
            <w:r w:rsidRPr="002F5D13">
              <w:rPr>
                <w:i/>
                <w:iCs/>
                <w:color w:val="000000"/>
                <w:lang w:val="ru-RU" w:eastAsia="ru-RU"/>
              </w:rPr>
              <w:t xml:space="preserve">самостоятельно ставить новые учебные и познавательные цели и задачи, преобразовывать практическую задачу </w:t>
            </w:r>
            <w:proofErr w:type="gramStart"/>
            <w:r w:rsidRPr="002F5D13">
              <w:rPr>
                <w:i/>
                <w:iCs/>
                <w:color w:val="000000"/>
                <w:lang w:val="ru-RU" w:eastAsia="ru-RU"/>
              </w:rPr>
              <w:t>в</w:t>
            </w:r>
            <w:proofErr w:type="gramEnd"/>
            <w:r w:rsidRPr="002F5D13">
              <w:rPr>
                <w:i/>
                <w:iCs/>
                <w:color w:val="000000"/>
                <w:lang w:val="ru-RU" w:eastAsia="ru-RU"/>
              </w:rPr>
              <w:t xml:space="preserve"> теоретическую;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-</w:t>
            </w:r>
            <w:r w:rsidR="00934DA8">
              <w:rPr>
                <w:i/>
                <w:iCs/>
                <w:color w:val="000000"/>
                <w:lang w:val="ru-RU" w:eastAsia="ru-RU"/>
              </w:rPr>
              <w:t xml:space="preserve"> </w:t>
            </w:r>
            <w:r w:rsidRPr="002F5D13">
              <w:rPr>
                <w:i/>
                <w:iCs/>
                <w:color w:val="000000"/>
                <w:lang w:val="ru-RU" w:eastAsia="ru-RU"/>
              </w:rPr>
              <w:t>самостоятельно планировать пути достижения целей на основе анализа условий и средств их достижения, выделять альтернативные способы достижения цели и выбирать из них наиболее эффективные;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- осуществлять констатирующий и предвосхищающий контроль по результату и по способу действия, вносить необходимые коррективы в исполнение и способ действия</w:t>
            </w:r>
            <w:r w:rsidR="00934DA8">
              <w:rPr>
                <w:i/>
                <w:iCs/>
                <w:color w:val="000000"/>
                <w:lang w:val="ru-RU" w:eastAsia="ru-RU"/>
              </w:rPr>
              <w:t>,</w:t>
            </w:r>
            <w:r w:rsidRPr="002F5D13">
              <w:rPr>
                <w:i/>
                <w:iCs/>
                <w:color w:val="000000"/>
                <w:lang w:val="ru-RU" w:eastAsia="ru-RU"/>
              </w:rPr>
              <w:t xml:space="preserve"> как в конце проекта, так и по ходу его реализации;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- самостоятельно и аргументировано оценивать свои действия и действия одноклассников, содержательно обосновывая правильность или ошибочность результата и способа действия;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- научиться приемам самоорганизации: осознанно управлять своим поведением и  деятельностью, противостоять внешним помехам деятельности;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-</w:t>
            </w:r>
            <w:r w:rsidR="00934DA8">
              <w:rPr>
                <w:i/>
                <w:iCs/>
                <w:color w:val="000000"/>
                <w:lang w:val="ru-RU" w:eastAsia="ru-RU"/>
              </w:rPr>
              <w:t xml:space="preserve"> </w:t>
            </w:r>
            <w:r w:rsidRPr="002F5D13">
              <w:rPr>
                <w:i/>
                <w:iCs/>
                <w:color w:val="000000"/>
                <w:lang w:val="ru-RU" w:eastAsia="ru-RU"/>
              </w:rPr>
              <w:t>организовывать и планировать учебное сотрудничество и совместную деятельность с учителем и сверстниками, определять общие цели и распределять функции и роли участников проекта, способы взаимодействия, планировать общие способы работы;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 xml:space="preserve">- получить навыки работы в группе, навыки </w:t>
            </w:r>
            <w:proofErr w:type="spellStart"/>
            <w:r w:rsidRPr="002F5D13">
              <w:rPr>
                <w:i/>
                <w:iCs/>
                <w:color w:val="000000"/>
                <w:lang w:val="ru-RU" w:eastAsia="ru-RU"/>
              </w:rPr>
              <w:t>самопрезентации</w:t>
            </w:r>
            <w:proofErr w:type="spellEnd"/>
            <w:r w:rsidRPr="002F5D13">
              <w:rPr>
                <w:i/>
                <w:iCs/>
                <w:color w:val="000000"/>
                <w:lang w:val="ru-RU" w:eastAsia="ru-RU"/>
              </w:rPr>
              <w:t>, развить умение эффективно сотрудничать и взаимодействовать;</w:t>
            </w:r>
          </w:p>
          <w:p w:rsidR="002F5D13" w:rsidRPr="002F5D13" w:rsidRDefault="002F5D13" w:rsidP="002F5D13">
            <w:pPr>
              <w:rPr>
                <w:i/>
                <w:iCs/>
                <w:color w:val="000000"/>
                <w:lang w:val="ru-RU" w:eastAsia="ru-RU"/>
              </w:rPr>
            </w:pPr>
            <w:r w:rsidRPr="002F5D13">
              <w:rPr>
                <w:i/>
                <w:iCs/>
                <w:color w:val="000000"/>
                <w:lang w:val="ru-RU" w:eastAsia="ru-RU"/>
              </w:rPr>
              <w:t>-</w:t>
            </w:r>
            <w:r w:rsidR="00934DA8">
              <w:rPr>
                <w:i/>
                <w:iCs/>
                <w:color w:val="000000"/>
                <w:lang w:val="ru-RU" w:eastAsia="ru-RU"/>
              </w:rPr>
              <w:t xml:space="preserve"> </w:t>
            </w:r>
            <w:r w:rsidRPr="002F5D13">
              <w:rPr>
                <w:i/>
                <w:iCs/>
                <w:color w:val="000000"/>
                <w:lang w:val="ru-RU" w:eastAsia="ru-RU"/>
              </w:rPr>
              <w:t>овладеть средствами ИКТ как инструментальной основой развития универсальных учебных действий;</w:t>
            </w:r>
          </w:p>
          <w:p w:rsidR="002F5D13" w:rsidRPr="002F5D13" w:rsidRDefault="00934DA8" w:rsidP="002F5D13">
            <w:pPr>
              <w:pStyle w:val="Default1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  <w:t>+</w:t>
            </w:r>
            <w:r w:rsidR="002F5D13" w:rsidRPr="002F5D13">
              <w:rPr>
                <w:rFonts w:ascii="Times New Roman" w:hAnsi="Times New Roman" w:cs="Times New Roman"/>
                <w:b/>
                <w:color w:val="auto"/>
                <w:spacing w:val="5"/>
                <w:szCs w:val="20"/>
              </w:rPr>
              <w:t xml:space="preserve"> предметные:</w:t>
            </w:r>
            <w:r w:rsidR="002F5D13" w:rsidRPr="002F5D13"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</w:p>
          <w:p w:rsidR="002F5D13" w:rsidRPr="00934DA8" w:rsidRDefault="002F5D13" w:rsidP="00934DA8">
            <w:pPr>
              <w:tabs>
                <w:tab w:val="num" w:pos="127"/>
              </w:tabs>
              <w:rPr>
                <w:rFonts w:asciiTheme="minorHAnsi" w:hAnsiTheme="minorHAnsi"/>
                <w:lang w:val="ru-RU"/>
              </w:rPr>
            </w:pPr>
            <w:r w:rsidRPr="002F5D13">
              <w:rPr>
                <w:lang w:val="ru-RU" w:eastAsia="ru-RU"/>
              </w:rPr>
              <w:t>После завершения проекта учащиеся сформируют пред</w:t>
            </w:r>
            <w:r w:rsidR="00934DA8">
              <w:rPr>
                <w:lang w:val="ru-RU" w:eastAsia="ru-RU"/>
              </w:rPr>
              <w:t>ставление  о системах счисления</w:t>
            </w:r>
            <w:r w:rsidRPr="002F5D13">
              <w:rPr>
                <w:lang w:val="ru-RU" w:eastAsia="ru-RU"/>
              </w:rPr>
              <w:t>, их  типах и способа</w:t>
            </w:r>
            <w:r w:rsidR="00934DA8">
              <w:rPr>
                <w:lang w:val="ru-RU" w:eastAsia="ru-RU"/>
              </w:rPr>
              <w:t>х</w:t>
            </w:r>
            <w:r w:rsidRPr="002F5D13">
              <w:rPr>
                <w:lang w:val="ru-RU" w:eastAsia="ru-RU"/>
              </w:rPr>
              <w:t xml:space="preserve"> записи чисел в различных системах счисления,  и</w:t>
            </w:r>
            <w:r w:rsidRPr="002F5D13">
              <w:rPr>
                <w:spacing w:val="-15"/>
                <w:szCs w:val="20"/>
                <w:lang w:val="ru-RU" w:eastAsia="ru-RU"/>
              </w:rPr>
              <w:t>стории способов записи чисел (систем счисления)</w:t>
            </w:r>
            <w:r w:rsidR="00934DA8">
              <w:rPr>
                <w:spacing w:val="-15"/>
                <w:szCs w:val="20"/>
                <w:lang w:val="ru-RU" w:eastAsia="ru-RU"/>
              </w:rPr>
              <w:t xml:space="preserve"> и с</w:t>
            </w:r>
            <w:r w:rsidRPr="00934DA8">
              <w:rPr>
                <w:lang w:val="ru-RU"/>
              </w:rPr>
              <w:t>могут:</w:t>
            </w:r>
          </w:p>
          <w:p w:rsidR="002F5D13" w:rsidRPr="002F5D13" w:rsidRDefault="002F5D13" w:rsidP="002F5D13">
            <w:pPr>
              <w:pStyle w:val="Default1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F5D13">
              <w:rPr>
                <w:rFonts w:ascii="Times New Roman" w:hAnsi="Times New Roman" w:cs="Times New Roman"/>
                <w:i/>
                <w:iCs/>
              </w:rPr>
              <w:t>осуществлять перевод целых десяти</w:t>
            </w:r>
            <w:r w:rsidRPr="002F5D13">
              <w:rPr>
                <w:rFonts w:ascii="Times New Roman" w:hAnsi="Times New Roman" w:cs="Times New Roman"/>
                <w:i/>
                <w:iCs/>
              </w:rPr>
              <w:softHyphen/>
              <w:t>чных чисел в другие позиционные системы счисле</w:t>
            </w:r>
            <w:r w:rsidRPr="002F5D13">
              <w:rPr>
                <w:rFonts w:ascii="Times New Roman" w:hAnsi="Times New Roman" w:cs="Times New Roman"/>
                <w:i/>
                <w:iCs/>
              </w:rPr>
              <w:softHyphen/>
              <w:t>ния и обратный перевод;</w:t>
            </w:r>
          </w:p>
          <w:p w:rsidR="002F5D13" w:rsidRPr="002F5D13" w:rsidRDefault="002F5D13" w:rsidP="002F5D13">
            <w:pPr>
              <w:pStyle w:val="Default1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F5D13">
              <w:rPr>
                <w:rFonts w:ascii="Times New Roman" w:hAnsi="Times New Roman" w:cs="Times New Roman"/>
                <w:i/>
                <w:iCs/>
              </w:rPr>
              <w:t>переходить от записи двоичной информации к восьмеричной и шестнадцатеричной формам и осу</w:t>
            </w:r>
            <w:r w:rsidRPr="002F5D13">
              <w:rPr>
                <w:rFonts w:ascii="Times New Roman" w:hAnsi="Times New Roman" w:cs="Times New Roman"/>
                <w:i/>
                <w:iCs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</w:rPr>
              <w:t>ществлять обратный переход;</w:t>
            </w:r>
            <w:proofErr w:type="gramEnd"/>
          </w:p>
          <w:p w:rsidR="002F5D13" w:rsidRPr="005E7506" w:rsidRDefault="002F5D13" w:rsidP="002F5D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F5D13">
              <w:rPr>
                <w:rFonts w:ascii="Times New Roman" w:hAnsi="Times New Roman" w:cs="Times New Roman"/>
                <w:i/>
                <w:iCs/>
              </w:rPr>
              <w:t>осуществлять арифметические операции в различных системах счисления</w:t>
            </w:r>
          </w:p>
        </w:tc>
      </w:tr>
      <w:tr w:rsidR="00CB00B7" w:rsidRPr="005E7506" w:rsidTr="00D64746">
        <w:trPr>
          <w:cnfStyle w:val="000000010000"/>
          <w:trHeight w:val="850"/>
        </w:trPr>
        <w:tc>
          <w:tcPr>
            <w:cnfStyle w:val="000010000000"/>
            <w:tcW w:w="2422" w:type="dxa"/>
            <w:gridSpan w:val="2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184" w:type="dxa"/>
            <w:gridSpan w:val="4"/>
          </w:tcPr>
          <w:p w:rsidR="00CB00B7" w:rsidRPr="0099753E" w:rsidRDefault="00934DA8" w:rsidP="00934DA8">
            <w:pPr>
              <w:pStyle w:val="Default"/>
              <w:spacing w:after="120"/>
              <w:jc w:val="both"/>
              <w:cnfStyle w:val="000000010000"/>
              <w:rPr>
                <w:rFonts w:ascii="Times New Roman" w:hAnsi="Times New Roman" w:cs="Times New Roman"/>
                <w:i/>
                <w:color w:val="auto"/>
              </w:rPr>
            </w:pPr>
            <w:r w:rsidRPr="00934DA8">
              <w:rPr>
                <w:rFonts w:ascii="Times New Roman" w:hAnsi="Times New Roman" w:cs="Times New Roman"/>
                <w:i/>
                <w:iCs/>
                <w:szCs w:val="22"/>
              </w:rPr>
              <w:t>Почему люди разных стран говорят на разных языках, а считают одинаково?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2422" w:type="dxa"/>
            <w:gridSpan w:val="2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мы</w:t>
            </w:r>
          </w:p>
        </w:tc>
        <w:tc>
          <w:tcPr>
            <w:tcW w:w="7184" w:type="dxa"/>
            <w:gridSpan w:val="4"/>
          </w:tcPr>
          <w:p w:rsidR="00934DA8" w:rsidRPr="00934DA8" w:rsidRDefault="00934DA8" w:rsidP="00934DA8">
            <w:pPr>
              <w:numPr>
                <w:ilvl w:val="0"/>
                <w:numId w:val="28"/>
              </w:numPr>
              <w:tabs>
                <w:tab w:val="left" w:pos="172"/>
              </w:tabs>
              <w:ind w:left="0" w:firstLine="19"/>
              <w:cnfStyle w:val="000000100000"/>
              <w:rPr>
                <w:i/>
                <w:szCs w:val="22"/>
                <w:lang w:val="ru-RU"/>
              </w:rPr>
            </w:pPr>
            <w:r w:rsidRPr="00934DA8">
              <w:rPr>
                <w:i/>
                <w:szCs w:val="22"/>
                <w:lang w:val="ru-RU"/>
              </w:rPr>
              <w:t>Как считали люди в древности?</w:t>
            </w:r>
          </w:p>
          <w:p w:rsidR="00934DA8" w:rsidRPr="00934DA8" w:rsidRDefault="00934DA8" w:rsidP="00934DA8">
            <w:pPr>
              <w:numPr>
                <w:ilvl w:val="0"/>
                <w:numId w:val="28"/>
              </w:numPr>
              <w:tabs>
                <w:tab w:val="left" w:pos="172"/>
              </w:tabs>
              <w:ind w:left="0" w:firstLine="19"/>
              <w:cnfStyle w:val="000000100000"/>
              <w:rPr>
                <w:i/>
                <w:szCs w:val="22"/>
                <w:lang w:val="ru-RU"/>
              </w:rPr>
            </w:pPr>
            <w:r w:rsidRPr="00934DA8">
              <w:rPr>
                <w:i/>
                <w:szCs w:val="22"/>
                <w:lang w:val="ru-RU"/>
              </w:rPr>
              <w:t>Как записывали цифры у разных народов в древности?</w:t>
            </w:r>
          </w:p>
          <w:p w:rsidR="00934DA8" w:rsidRPr="00934DA8" w:rsidRDefault="00934DA8" w:rsidP="00934DA8">
            <w:pPr>
              <w:numPr>
                <w:ilvl w:val="0"/>
                <w:numId w:val="28"/>
              </w:numPr>
              <w:tabs>
                <w:tab w:val="left" w:pos="172"/>
              </w:tabs>
              <w:ind w:left="0" w:firstLine="19"/>
              <w:cnfStyle w:val="000000100000"/>
              <w:rPr>
                <w:i/>
                <w:szCs w:val="22"/>
                <w:lang w:val="ru-RU"/>
              </w:rPr>
            </w:pPr>
            <w:r w:rsidRPr="00934DA8">
              <w:rPr>
                <w:i/>
                <w:szCs w:val="22"/>
                <w:lang w:val="ru-RU"/>
              </w:rPr>
              <w:t>На какие два вида можно разделить системы счисления?</w:t>
            </w:r>
          </w:p>
          <w:p w:rsidR="00934DA8" w:rsidRPr="00934DA8" w:rsidRDefault="00934DA8" w:rsidP="00934DA8">
            <w:pPr>
              <w:numPr>
                <w:ilvl w:val="0"/>
                <w:numId w:val="28"/>
              </w:numPr>
              <w:tabs>
                <w:tab w:val="left" w:pos="172"/>
              </w:tabs>
              <w:ind w:left="0" w:firstLine="19"/>
              <w:cnfStyle w:val="000000100000"/>
              <w:rPr>
                <w:i/>
                <w:szCs w:val="22"/>
                <w:lang w:val="ru-RU"/>
              </w:rPr>
            </w:pPr>
            <w:r w:rsidRPr="00934DA8">
              <w:rPr>
                <w:i/>
                <w:szCs w:val="22"/>
                <w:lang w:val="ru-RU"/>
              </w:rPr>
              <w:t>Какова взаимосвязь между системами счисления?</w:t>
            </w:r>
          </w:p>
          <w:p w:rsidR="00934DA8" w:rsidRPr="00934DA8" w:rsidRDefault="00934DA8" w:rsidP="00934DA8">
            <w:pPr>
              <w:numPr>
                <w:ilvl w:val="0"/>
                <w:numId w:val="28"/>
              </w:numPr>
              <w:tabs>
                <w:tab w:val="left" w:pos="172"/>
              </w:tabs>
              <w:ind w:left="0" w:firstLine="19"/>
              <w:cnfStyle w:val="000000100000"/>
              <w:rPr>
                <w:i/>
                <w:szCs w:val="22"/>
                <w:lang w:val="ru-RU"/>
              </w:rPr>
            </w:pPr>
            <w:r w:rsidRPr="00934DA8">
              <w:rPr>
                <w:i/>
                <w:szCs w:val="22"/>
                <w:lang w:val="ru-RU"/>
              </w:rPr>
              <w:t xml:space="preserve">В какой системе счисления работают компьютеры? </w:t>
            </w:r>
          </w:p>
          <w:p w:rsidR="00CB00B7" w:rsidRPr="00F43D88" w:rsidRDefault="00CB00B7" w:rsidP="001F25B3">
            <w:pPr>
              <w:pStyle w:val="Default"/>
              <w:spacing w:after="120"/>
              <w:ind w:left="360"/>
              <w:jc w:val="both"/>
              <w:cnfStyle w:val="000000100000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B00B7" w:rsidRPr="005E7506" w:rsidTr="00D64746">
        <w:trPr>
          <w:cnfStyle w:val="000000010000"/>
          <w:trHeight w:val="425"/>
        </w:trPr>
        <w:tc>
          <w:tcPr>
            <w:cnfStyle w:val="000010000000"/>
            <w:tcW w:w="2422" w:type="dxa"/>
            <w:gridSpan w:val="2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184" w:type="dxa"/>
            <w:gridSpan w:val="4"/>
          </w:tcPr>
          <w:p w:rsidR="00934DA8" w:rsidRDefault="00934DA8" w:rsidP="00934DA8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nfStyle w:val="000000010000"/>
              <w:rPr>
                <w:i/>
                <w:color w:val="000000"/>
                <w:sz w:val="22"/>
                <w:szCs w:val="22"/>
                <w:lang w:val="ru-RU" w:eastAsia="ru-RU"/>
              </w:rPr>
            </w:pPr>
            <w:r w:rsidRPr="00934DA8">
              <w:rPr>
                <w:i/>
                <w:color w:val="000000"/>
                <w:sz w:val="22"/>
                <w:szCs w:val="22"/>
                <w:lang w:val="ru-RU" w:eastAsia="ru-RU"/>
              </w:rPr>
              <w:t>1.Какова история счета?</w:t>
            </w:r>
          </w:p>
          <w:p w:rsidR="00934DA8" w:rsidRPr="00934DA8" w:rsidRDefault="00934DA8" w:rsidP="00934DA8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nfStyle w:val="000000010000"/>
              <w:rPr>
                <w:i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/>
                <w:color w:val="000000"/>
                <w:sz w:val="22"/>
                <w:szCs w:val="22"/>
                <w:lang w:val="ru-RU" w:eastAsia="ru-RU"/>
              </w:rPr>
              <w:t>2. Виды систем счисления</w:t>
            </w:r>
          </w:p>
          <w:p w:rsidR="00934DA8" w:rsidRDefault="00934DA8" w:rsidP="00934DA8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nfStyle w:val="000000010000"/>
              <w:rPr>
                <w:i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/>
                <w:color w:val="000000"/>
                <w:sz w:val="22"/>
                <w:szCs w:val="22"/>
                <w:lang w:val="ru-RU" w:eastAsia="ru-RU"/>
              </w:rPr>
              <w:t>3</w:t>
            </w:r>
            <w:r w:rsidRPr="00934DA8">
              <w:rPr>
                <w:i/>
                <w:color w:val="000000"/>
                <w:sz w:val="22"/>
                <w:szCs w:val="22"/>
                <w:lang w:val="ru-RU" w:eastAsia="ru-RU"/>
              </w:rPr>
              <w:t>.Как переводятся числа из одной системы счисления в другую?</w:t>
            </w:r>
          </w:p>
          <w:p w:rsidR="00CB00B7" w:rsidRPr="00934DA8" w:rsidRDefault="00934DA8" w:rsidP="00934DA8">
            <w:pPr>
              <w:pBdr>
                <w:top w:val="dashed" w:sz="6" w:space="12" w:color="2F6FAB"/>
                <w:left w:val="dashed" w:sz="6" w:space="12" w:color="2F6FAB"/>
                <w:bottom w:val="dashed" w:sz="6" w:space="12" w:color="2F6FAB"/>
                <w:right w:val="dashed" w:sz="6" w:space="12" w:color="2F6FAB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cnfStyle w:val="000000010000"/>
              <w:rPr>
                <w:i/>
                <w:lang w:val="ru-RU"/>
              </w:rPr>
            </w:pPr>
            <w:r>
              <w:rPr>
                <w:i/>
                <w:color w:val="000000"/>
                <w:sz w:val="22"/>
                <w:szCs w:val="22"/>
                <w:lang w:val="ru-RU" w:eastAsia="ru-RU"/>
              </w:rPr>
              <w:t>4</w:t>
            </w:r>
            <w:r w:rsidRPr="00934DA8">
              <w:rPr>
                <w:i/>
                <w:color w:val="000000"/>
                <w:sz w:val="22"/>
                <w:szCs w:val="22"/>
                <w:lang w:val="ru-RU" w:eastAsia="ru-RU"/>
              </w:rPr>
              <w:t>.Как выполняются арифметические операции в различных системах счисления</w:t>
            </w:r>
            <w:r w:rsidRPr="00934DA8">
              <w:rPr>
                <w:i/>
                <w:lang w:val="ru-RU"/>
              </w:rPr>
              <w:t xml:space="preserve"> 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2509" w:type="dxa"/>
            <w:gridSpan w:val="3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1920" w:type="dxa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полняют задания</w:t>
            </w:r>
          </w:p>
        </w:tc>
        <w:tc>
          <w:tcPr>
            <w:cnfStyle w:val="000010000000"/>
            <w:tcW w:w="5177" w:type="dxa"/>
            <w:gridSpan w:val="2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том</w:t>
            </w:r>
          </w:p>
        </w:tc>
      </w:tr>
      <w:tr w:rsidR="00CB00B7" w:rsidRPr="005E7506" w:rsidTr="00D64746">
        <w:trPr>
          <w:cnfStyle w:val="000000010000"/>
          <w:trHeight w:val="895"/>
        </w:trPr>
        <w:tc>
          <w:tcPr>
            <w:cnfStyle w:val="000010000000"/>
            <w:tcW w:w="2509" w:type="dxa"/>
            <w:gridSpan w:val="3"/>
          </w:tcPr>
          <w:p w:rsidR="00CB00B7" w:rsidRPr="00FF1DE9" w:rsidRDefault="00DF06AB" w:rsidP="00934DA8">
            <w:pPr>
              <w:pStyle w:val="Default"/>
              <w:numPr>
                <w:ilvl w:val="0"/>
                <w:numId w:val="18"/>
              </w:numPr>
              <w:tabs>
                <w:tab w:val="clear" w:pos="720"/>
              </w:tabs>
              <w:spacing w:after="120"/>
              <w:ind w:left="426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Тест на выявление знаний учащихся необходимых для изучения новой темы.</w:t>
            </w:r>
          </w:p>
          <w:p w:rsidR="00DF06AB" w:rsidRDefault="00DF06AB" w:rsidP="00934DA8">
            <w:pPr>
              <w:pStyle w:val="Default"/>
              <w:numPr>
                <w:ilvl w:val="0"/>
                <w:numId w:val="18"/>
              </w:numPr>
              <w:tabs>
                <w:tab w:val="clear" w:pos="720"/>
              </w:tabs>
              <w:spacing w:after="120"/>
              <w:ind w:left="426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Формирование критериев оценивания работы над проектом.</w:t>
            </w:r>
          </w:p>
          <w:p w:rsidR="00FF1DE9" w:rsidRPr="00FF1DE9" w:rsidRDefault="00FF1DE9" w:rsidP="00934DA8">
            <w:pPr>
              <w:pStyle w:val="Default"/>
              <w:numPr>
                <w:ilvl w:val="0"/>
                <w:numId w:val="18"/>
              </w:numPr>
              <w:tabs>
                <w:tab w:val="clear" w:pos="720"/>
              </w:tabs>
              <w:spacing w:after="120"/>
              <w:ind w:left="426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Мозговой штурм: придумываем гипотезу проекта.</w:t>
            </w:r>
          </w:p>
        </w:tc>
        <w:tc>
          <w:tcPr>
            <w:tcW w:w="1920" w:type="dxa"/>
          </w:tcPr>
          <w:p w:rsidR="00CB00B7" w:rsidRPr="00FF1DE9" w:rsidRDefault="002B72FC" w:rsidP="00934DA8">
            <w:pPr>
              <w:pStyle w:val="Default"/>
              <w:numPr>
                <w:ilvl w:val="0"/>
                <w:numId w:val="19"/>
              </w:numPr>
              <w:tabs>
                <w:tab w:val="clear" w:pos="990"/>
              </w:tabs>
              <w:spacing w:after="120"/>
              <w:ind w:left="500" w:hanging="425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 xml:space="preserve">Оформление результатов: </w:t>
            </w:r>
            <w:r w:rsidR="00934DA8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 xml:space="preserve">ведение </w:t>
            </w:r>
            <w:proofErr w:type="spellStart"/>
            <w:r w:rsidR="00934DA8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блога</w:t>
            </w:r>
            <w:proofErr w:type="spellEnd"/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 xml:space="preserve">, </w:t>
            </w:r>
            <w:r w:rsidR="00934DA8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 xml:space="preserve">оформление </w:t>
            </w: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презентации.</w:t>
            </w:r>
          </w:p>
          <w:p w:rsidR="002B72FC" w:rsidRPr="00FF1DE9" w:rsidRDefault="002B72FC" w:rsidP="00934DA8">
            <w:pPr>
              <w:pStyle w:val="Default"/>
              <w:numPr>
                <w:ilvl w:val="0"/>
                <w:numId w:val="19"/>
              </w:numPr>
              <w:tabs>
                <w:tab w:val="clear" w:pos="990"/>
              </w:tabs>
              <w:spacing w:after="120"/>
              <w:ind w:left="500" w:hanging="425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Оценочные листы.</w:t>
            </w:r>
          </w:p>
          <w:p w:rsidR="002B72FC" w:rsidRPr="00671CF2" w:rsidRDefault="00FF1DE9" w:rsidP="00934DA8">
            <w:pPr>
              <w:pStyle w:val="Default"/>
              <w:numPr>
                <w:ilvl w:val="0"/>
                <w:numId w:val="19"/>
              </w:numPr>
              <w:tabs>
                <w:tab w:val="clear" w:pos="990"/>
              </w:tabs>
              <w:spacing w:after="120"/>
              <w:ind w:left="500" w:hanging="425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проекта</w:t>
            </w:r>
            <w:r w:rsidRPr="00FF1D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записями </w:t>
            </w:r>
            <w:r w:rsidR="00934D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личных достижений учащихся </w:t>
            </w:r>
            <w:r w:rsidRPr="00FF1D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заключительного оценивания.</w:t>
            </w:r>
          </w:p>
          <w:p w:rsidR="00671CF2" w:rsidRPr="00FF1DE9" w:rsidRDefault="00671CF2" w:rsidP="00934DA8">
            <w:pPr>
              <w:pStyle w:val="Default"/>
              <w:numPr>
                <w:ilvl w:val="0"/>
                <w:numId w:val="19"/>
              </w:numPr>
              <w:tabs>
                <w:tab w:val="clear" w:pos="990"/>
              </w:tabs>
              <w:spacing w:after="120"/>
              <w:ind w:left="500" w:hanging="425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Кроссворд.</w:t>
            </w:r>
          </w:p>
        </w:tc>
        <w:tc>
          <w:tcPr>
            <w:cnfStyle w:val="000010000000"/>
            <w:tcW w:w="5177" w:type="dxa"/>
            <w:gridSpan w:val="2"/>
          </w:tcPr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ru-RU" w:eastAsia="ru-RU"/>
              </w:rPr>
            </w:pPr>
            <w:r w:rsidRPr="00BC34D3">
              <w:rPr>
                <w:i/>
                <w:iCs/>
                <w:sz w:val="20"/>
                <w:szCs w:val="20"/>
                <w:lang w:val="ru-RU" w:eastAsia="ru-RU"/>
              </w:rPr>
              <w:t>Рефлексия школьников осуществляется посредством  теста.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ru-RU" w:eastAsia="ru-RU"/>
              </w:rPr>
            </w:pPr>
            <w:r w:rsidRPr="00BC34D3">
              <w:rPr>
                <w:i/>
                <w:iCs/>
                <w:sz w:val="20"/>
                <w:szCs w:val="20"/>
                <w:lang w:val="ru-RU" w:eastAsia="ru-RU"/>
              </w:rPr>
              <w:t>Оценка личного вклада участников, когда каждый оценивает вклад друг друга, а также собственный вклад, ведется с</w:t>
            </w:r>
            <w:r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BC34D3">
              <w:rPr>
                <w:i/>
                <w:iCs/>
                <w:sz w:val="20"/>
                <w:szCs w:val="20"/>
                <w:lang w:val="ru-RU" w:eastAsia="ru-RU"/>
              </w:rPr>
              <w:t>использованием специальной методики, использующей следующую шкалу оценивания: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ru-RU" w:eastAsia="ru-RU"/>
              </w:rPr>
            </w:pPr>
            <w:r w:rsidRPr="00BC34D3">
              <w:rPr>
                <w:i/>
                <w:iCs/>
                <w:sz w:val="20"/>
                <w:szCs w:val="20"/>
                <w:lang w:val="ru-RU" w:eastAsia="ru-RU"/>
              </w:rPr>
              <w:t>1. Идеи и предложения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ru-RU" w:eastAsia="ru-RU"/>
              </w:rPr>
            </w:pPr>
            <w:r w:rsidRPr="00BC34D3">
              <w:rPr>
                <w:i/>
                <w:iCs/>
                <w:sz w:val="20"/>
                <w:szCs w:val="20"/>
                <w:lang w:val="ru-RU" w:eastAsia="ru-RU"/>
              </w:rPr>
              <w:t>2. Лидерство и организационные качества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ru-RU" w:eastAsia="ru-RU"/>
              </w:rPr>
            </w:pPr>
            <w:r w:rsidRPr="00BC34D3">
              <w:rPr>
                <w:i/>
                <w:iCs/>
                <w:sz w:val="20"/>
                <w:szCs w:val="20"/>
                <w:lang w:val="ru-RU" w:eastAsia="ru-RU"/>
              </w:rPr>
              <w:t>3. Сбор, аналитическая обработка и визуализация полученных данных</w:t>
            </w:r>
          </w:p>
          <w:p w:rsidR="00BC34D3" w:rsidRDefault="00BC34D3" w:rsidP="00BC34D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C34D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4. Подготовка </w:t>
            </w:r>
            <w:proofErr w:type="spellStart"/>
            <w:r w:rsidRPr="00BC34D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отчета</w:t>
            </w:r>
          </w:p>
          <w:p w:rsidR="00FF1DE9" w:rsidRPr="00FF1DE9" w:rsidRDefault="00BC34D3" w:rsidP="00BC34D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5. Т</w:t>
            </w:r>
            <w:r w:rsidR="00FF1DE9" w:rsidRPr="00BC34D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естирование</w:t>
            </w:r>
            <w:r w:rsid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.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BC34D3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BC34D3">
              <w:rPr>
                <w:rFonts w:ascii="Times New Roman" w:hAnsi="Times New Roman" w:cs="Times New Roman"/>
                <w:b/>
              </w:rPr>
              <w:t xml:space="preserve">Описание методов оценивания </w:t>
            </w:r>
          </w:p>
        </w:tc>
      </w:tr>
      <w:tr w:rsidR="00CB00B7" w:rsidRPr="005E7506" w:rsidTr="00D64746">
        <w:trPr>
          <w:cnfStyle w:val="000000010000"/>
          <w:trHeight w:val="1617"/>
        </w:trPr>
        <w:tc>
          <w:tcPr>
            <w:cnfStyle w:val="000010000000"/>
            <w:tcW w:w="9606" w:type="dxa"/>
            <w:gridSpan w:val="6"/>
          </w:tcPr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Cs w:val="20"/>
                <w:lang w:val="ru-RU" w:eastAsia="ru-RU"/>
              </w:rPr>
            </w:pPr>
            <w:r w:rsidRPr="00BC34D3">
              <w:rPr>
                <w:i/>
                <w:iCs/>
                <w:szCs w:val="20"/>
                <w:lang w:val="ru-RU" w:eastAsia="ru-RU"/>
              </w:rPr>
              <w:t>В ходе стартовой презентации учащимся предлагается провести мозговой штурм. Используемый метод  направлен на выявление интересов и практического опыта учащихся. На основе этих наблюдений педагогом предлагается та или иная тема проекта, ставятся определенные учебные задачи.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Cs w:val="20"/>
                <w:lang w:val="ru-RU" w:eastAsia="ru-RU"/>
              </w:rPr>
            </w:pPr>
            <w:r w:rsidRPr="00BC34D3">
              <w:rPr>
                <w:i/>
                <w:iCs/>
                <w:szCs w:val="20"/>
                <w:lang w:val="ru-RU" w:eastAsia="ru-RU"/>
              </w:rPr>
              <w:t>Учитывая специфику командной работы, можно предположить, что некоторые школьники к ней не готовы. Они не</w:t>
            </w:r>
            <w:r>
              <w:rPr>
                <w:i/>
                <w:iCs/>
                <w:szCs w:val="20"/>
                <w:lang w:val="ru-RU" w:eastAsia="ru-RU"/>
              </w:rPr>
              <w:t xml:space="preserve"> </w:t>
            </w:r>
            <w:r w:rsidRPr="00BC34D3">
              <w:rPr>
                <w:i/>
                <w:iCs/>
                <w:szCs w:val="20"/>
                <w:lang w:val="ru-RU" w:eastAsia="ru-RU"/>
              </w:rPr>
              <w:t xml:space="preserve">готовы выполнять обязательства перед другими. И это требуется обсудить со школьниками. 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Cs w:val="20"/>
                <w:lang w:val="ru-RU" w:eastAsia="ru-RU"/>
              </w:rPr>
            </w:pPr>
            <w:r w:rsidRPr="00BC34D3">
              <w:rPr>
                <w:i/>
                <w:iCs/>
                <w:szCs w:val="20"/>
                <w:lang w:val="ru-RU" w:eastAsia="ru-RU"/>
              </w:rPr>
              <w:t xml:space="preserve">Для установления обратной связи, консультирования участников проекта в </w:t>
            </w:r>
            <w:proofErr w:type="spellStart"/>
            <w:r w:rsidRPr="00BC34D3">
              <w:rPr>
                <w:i/>
                <w:iCs/>
                <w:szCs w:val="20"/>
                <w:lang w:val="ru-RU" w:eastAsia="ru-RU"/>
              </w:rPr>
              <w:t>on-line</w:t>
            </w:r>
            <w:proofErr w:type="spellEnd"/>
            <w:r w:rsidRPr="00BC34D3">
              <w:rPr>
                <w:i/>
                <w:iCs/>
                <w:szCs w:val="20"/>
                <w:lang w:val="ru-RU" w:eastAsia="ru-RU"/>
              </w:rPr>
              <w:t xml:space="preserve"> режиме служит </w:t>
            </w:r>
            <w:proofErr w:type="spellStart"/>
            <w:r w:rsidRPr="00BC34D3">
              <w:rPr>
                <w:i/>
                <w:iCs/>
                <w:szCs w:val="20"/>
                <w:lang w:val="ru-RU" w:eastAsia="ru-RU"/>
              </w:rPr>
              <w:t>блог</w:t>
            </w:r>
            <w:proofErr w:type="spellEnd"/>
            <w:r w:rsidRPr="00BC34D3">
              <w:rPr>
                <w:i/>
                <w:iCs/>
                <w:szCs w:val="20"/>
                <w:lang w:val="ru-RU" w:eastAsia="ru-RU"/>
              </w:rPr>
              <w:t xml:space="preserve"> проекта. 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Cs w:val="20"/>
                <w:lang w:val="ru-RU" w:eastAsia="ru-RU"/>
              </w:rPr>
            </w:pPr>
            <w:r w:rsidRPr="00BC34D3">
              <w:rPr>
                <w:i/>
                <w:iCs/>
                <w:szCs w:val="20"/>
                <w:lang w:val="ru-RU" w:eastAsia="ru-RU"/>
              </w:rPr>
              <w:t xml:space="preserve">На </w:t>
            </w:r>
            <w:proofErr w:type="spellStart"/>
            <w:r w:rsidRPr="00BC34D3">
              <w:rPr>
                <w:i/>
                <w:iCs/>
                <w:szCs w:val="20"/>
                <w:lang w:val="ru-RU" w:eastAsia="ru-RU"/>
              </w:rPr>
              <w:t>блоге</w:t>
            </w:r>
            <w:proofErr w:type="spellEnd"/>
            <w:r w:rsidRPr="00BC34D3">
              <w:rPr>
                <w:i/>
                <w:iCs/>
                <w:szCs w:val="20"/>
                <w:lang w:val="ru-RU" w:eastAsia="ru-RU"/>
              </w:rPr>
              <w:t xml:space="preserve"> проекта в контрольные точки лидеры команд заносят информацию о ходе выполнения проекта.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Cs w:val="20"/>
                <w:lang w:val="ru-RU" w:eastAsia="ru-RU"/>
              </w:rPr>
            </w:pPr>
            <w:r w:rsidRPr="00BC34D3">
              <w:rPr>
                <w:i/>
                <w:iCs/>
                <w:szCs w:val="20"/>
                <w:lang w:val="ru-RU" w:eastAsia="ru-RU"/>
              </w:rPr>
              <w:t xml:space="preserve">Те трудности, с которыми сталкиваются учащиеся, фиксируются в </w:t>
            </w:r>
            <w:r>
              <w:rPr>
                <w:i/>
                <w:iCs/>
                <w:szCs w:val="20"/>
                <w:lang w:val="ru-RU" w:eastAsia="ru-RU"/>
              </w:rPr>
              <w:t>журнале проекта</w:t>
            </w:r>
            <w:r w:rsidRPr="00BC34D3">
              <w:rPr>
                <w:i/>
                <w:iCs/>
                <w:szCs w:val="20"/>
                <w:lang w:val="ru-RU" w:eastAsia="ru-RU"/>
              </w:rPr>
              <w:t>,</w:t>
            </w:r>
            <w:r>
              <w:rPr>
                <w:i/>
                <w:iCs/>
                <w:szCs w:val="20"/>
                <w:lang w:val="ru-RU" w:eastAsia="ru-RU"/>
              </w:rPr>
              <w:t xml:space="preserve"> </w:t>
            </w:r>
            <w:r w:rsidRPr="00BC34D3">
              <w:rPr>
                <w:i/>
                <w:iCs/>
                <w:szCs w:val="20"/>
                <w:lang w:val="ru-RU" w:eastAsia="ru-RU"/>
              </w:rPr>
              <w:t>размещенном в сети для совместного редактирования.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Cs w:val="20"/>
                <w:lang w:val="ru-RU" w:eastAsia="ru-RU"/>
              </w:rPr>
            </w:pPr>
            <w:r w:rsidRPr="00BC34D3">
              <w:rPr>
                <w:i/>
                <w:iCs/>
                <w:szCs w:val="20"/>
                <w:lang w:val="ru-RU" w:eastAsia="ru-RU"/>
              </w:rPr>
              <w:t xml:space="preserve">Инструментами оценивания уровня понимания материала являются графические техники визуализации, используемые школьниками для представления материал (ментальные карты, </w:t>
            </w:r>
            <w:proofErr w:type="spellStart"/>
            <w:r w:rsidRPr="00BC34D3">
              <w:rPr>
                <w:i/>
                <w:iCs/>
                <w:szCs w:val="20"/>
                <w:lang w:val="ru-RU" w:eastAsia="ru-RU"/>
              </w:rPr>
              <w:t>фиш-боун</w:t>
            </w:r>
            <w:proofErr w:type="spellEnd"/>
            <w:r w:rsidRPr="00BC34D3">
              <w:rPr>
                <w:i/>
                <w:iCs/>
                <w:szCs w:val="20"/>
                <w:lang w:val="ru-RU" w:eastAsia="ru-RU"/>
              </w:rPr>
              <w:t>, кластеры и т.п.), которые являются обязательной формой представления информации. Оценка личного вклада участников, когда каждый оценивает вклад друг друга, а также собственный вклад, ведется с использованием специальной методики, использующей принцип перекрестной оценки.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Cs w:val="20"/>
                <w:lang w:val="ru-RU" w:eastAsia="ru-RU"/>
              </w:rPr>
            </w:pPr>
            <w:r w:rsidRPr="00BC34D3">
              <w:rPr>
                <w:i/>
                <w:iCs/>
                <w:szCs w:val="20"/>
                <w:lang w:val="ru-RU" w:eastAsia="ru-RU"/>
              </w:rPr>
              <w:t>Рефлексия школьников осуществляется посредством теста, размещенного на сайте. Итоговые работы школьников должны представлять собой электронные презентации,</w:t>
            </w:r>
            <w:r>
              <w:rPr>
                <w:i/>
                <w:iCs/>
                <w:szCs w:val="20"/>
                <w:lang w:val="ru-RU" w:eastAsia="ru-RU"/>
              </w:rPr>
              <w:t xml:space="preserve"> </w:t>
            </w:r>
            <w:r w:rsidRPr="00BC34D3">
              <w:rPr>
                <w:i/>
                <w:iCs/>
                <w:szCs w:val="20"/>
                <w:lang w:val="ru-RU" w:eastAsia="ru-RU"/>
              </w:rPr>
              <w:t>отражающие результаты исследования. В частности, школьники должны провести сравнительный анализ не менее двух программных продуктов на основе самостоятельно сформулированных критериев, определяющих эффективность их применения. Кроме того, в ходе исследования учащимся предлагается опираться на собственный опыт, опыт одноклассников, родителей, экспертов в области программного обеспечения.</w:t>
            </w:r>
          </w:p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szCs w:val="20"/>
                <w:lang w:val="ru-RU" w:eastAsia="ru-RU"/>
              </w:rPr>
            </w:pPr>
            <w:r w:rsidRPr="00BC34D3">
              <w:rPr>
                <w:i/>
                <w:iCs/>
                <w:szCs w:val="20"/>
                <w:lang w:val="ru-RU" w:eastAsia="ru-RU"/>
              </w:rPr>
              <w:t>Результаты работы должны быть структурированы и представлены с помощью различных техник визуализации информации.</w:t>
            </w:r>
          </w:p>
          <w:p w:rsidR="00CB00B7" w:rsidRPr="00BC34D3" w:rsidRDefault="00CB00B7" w:rsidP="00D46D47">
            <w:pPr>
              <w:adjustRightInd w:val="0"/>
              <w:ind w:left="360"/>
              <w:rPr>
                <w:lang w:val="ru-RU"/>
              </w:rPr>
            </w:pPr>
          </w:p>
        </w:tc>
      </w:tr>
      <w:tr w:rsidR="00CB00B7" w:rsidRPr="002A319E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BC34D3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BC34D3">
              <w:rPr>
                <w:rFonts w:ascii="Times New Roman" w:hAnsi="Times New Roman" w:cs="Times New Roman"/>
                <w:b/>
              </w:rPr>
              <w:t>Сведения о проекте</w:t>
            </w:r>
          </w:p>
        </w:tc>
      </w:tr>
      <w:tr w:rsidR="00CB00B7" w:rsidRPr="005E7506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5E7506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BC34D3" w:rsidRPr="00BC34D3" w:rsidRDefault="00BC34D3" w:rsidP="00BC34D3">
            <w:pPr>
              <w:autoSpaceDE w:val="0"/>
              <w:autoSpaceDN w:val="0"/>
              <w:adjustRightInd w:val="0"/>
              <w:rPr>
                <w:i/>
                <w:iCs/>
                <w:lang w:val="ru-RU" w:eastAsia="ru-RU"/>
              </w:rPr>
            </w:pPr>
            <w:r w:rsidRPr="00BC34D3">
              <w:rPr>
                <w:i/>
                <w:iCs/>
                <w:lang w:val="ru-RU" w:eastAsia="ru-RU"/>
              </w:rPr>
              <w:t>Учащиеся должны обладать устойчивыми навыками:</w:t>
            </w:r>
          </w:p>
          <w:p w:rsidR="00BC34D3" w:rsidRPr="00BC34D3" w:rsidRDefault="00BC34D3" w:rsidP="00BC34D3">
            <w:pPr>
              <w:numPr>
                <w:ilvl w:val="0"/>
                <w:numId w:val="29"/>
              </w:numPr>
              <w:rPr>
                <w:lang w:val="ru-RU"/>
              </w:rPr>
            </w:pPr>
            <w:r w:rsidRPr="00BC34D3">
              <w:rPr>
                <w:lang w:val="ru-RU"/>
              </w:rPr>
              <w:t>поиска информации, оценки ее релевантности, актуальности, достоверности;</w:t>
            </w:r>
          </w:p>
          <w:p w:rsidR="00BC34D3" w:rsidRPr="00BC34D3" w:rsidRDefault="00BC34D3" w:rsidP="00BC34D3">
            <w:pPr>
              <w:numPr>
                <w:ilvl w:val="0"/>
                <w:numId w:val="29"/>
              </w:numPr>
            </w:pPr>
            <w:proofErr w:type="spellStart"/>
            <w:r w:rsidRPr="00BC34D3">
              <w:t>совместного</w:t>
            </w:r>
            <w:proofErr w:type="spellEnd"/>
            <w:r w:rsidRPr="00BC34D3">
              <w:t xml:space="preserve"> </w:t>
            </w:r>
            <w:proofErr w:type="spellStart"/>
            <w:r w:rsidRPr="00BC34D3">
              <w:t>редактирования</w:t>
            </w:r>
            <w:proofErr w:type="spellEnd"/>
            <w:r w:rsidRPr="00BC34D3">
              <w:t xml:space="preserve"> </w:t>
            </w:r>
            <w:proofErr w:type="spellStart"/>
            <w:r w:rsidRPr="00BC34D3">
              <w:t>документов</w:t>
            </w:r>
            <w:proofErr w:type="spellEnd"/>
            <w:r w:rsidRPr="00BC34D3">
              <w:t>;</w:t>
            </w:r>
          </w:p>
          <w:p w:rsidR="00BC34D3" w:rsidRPr="00BC34D3" w:rsidRDefault="00BC34D3" w:rsidP="00BC34D3">
            <w:pPr>
              <w:numPr>
                <w:ilvl w:val="0"/>
                <w:numId w:val="29"/>
              </w:numPr>
              <w:rPr>
                <w:lang w:val="ru-RU"/>
              </w:rPr>
            </w:pPr>
            <w:r w:rsidRPr="00BC34D3">
              <w:rPr>
                <w:lang w:val="ru-RU"/>
              </w:rPr>
              <w:t xml:space="preserve">использования средств сетевого взаимодействия (например, </w:t>
            </w:r>
            <w:proofErr w:type="spellStart"/>
            <w:r w:rsidRPr="00BC34D3">
              <w:rPr>
                <w:lang w:val="ru-RU"/>
              </w:rPr>
              <w:t>блогов</w:t>
            </w:r>
            <w:proofErr w:type="spellEnd"/>
            <w:r w:rsidRPr="00BC34D3">
              <w:rPr>
                <w:lang w:val="ru-RU"/>
              </w:rPr>
              <w:t xml:space="preserve"> и электронной почты) для координации действий</w:t>
            </w:r>
          </w:p>
          <w:p w:rsidR="00BC34D3" w:rsidRPr="00BC34D3" w:rsidRDefault="00BC34D3" w:rsidP="00BC34D3">
            <w:pPr>
              <w:numPr>
                <w:ilvl w:val="0"/>
                <w:numId w:val="29"/>
              </w:numPr>
              <w:rPr>
                <w:lang w:val="ru-RU"/>
              </w:rPr>
            </w:pPr>
            <w:r w:rsidRPr="00BC34D3">
              <w:rPr>
                <w:lang w:val="ru-RU"/>
              </w:rPr>
              <w:t>специфики использования различных техник визуализации результатов исследования;</w:t>
            </w:r>
          </w:p>
          <w:p w:rsidR="006E0E7D" w:rsidRPr="0099753E" w:rsidRDefault="00BC34D3" w:rsidP="00BC34D3">
            <w:pPr>
              <w:numPr>
                <w:ilvl w:val="0"/>
                <w:numId w:val="29"/>
              </w:numPr>
              <w:rPr>
                <w:i/>
                <w:iCs/>
              </w:rPr>
            </w:pPr>
            <w:r w:rsidRPr="00BC34D3">
              <w:rPr>
                <w:lang w:val="ru-RU"/>
              </w:rPr>
              <w:t>использования социальных сервисов для совместного хранения закладок, размещения текстовых документов, презентаций и т.п.</w:t>
            </w:r>
          </w:p>
        </w:tc>
      </w:tr>
      <w:tr w:rsidR="00197764" w:rsidRPr="005E7506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197764" w:rsidRPr="00BC34D3" w:rsidRDefault="00D64746" w:rsidP="00D64746">
            <w:pPr>
              <w:autoSpaceDE w:val="0"/>
              <w:autoSpaceDN w:val="0"/>
              <w:adjustRightInd w:val="0"/>
              <w:rPr>
                <w:i/>
                <w:iCs/>
                <w:lang w:val="ru-RU" w:eastAsia="ru-RU"/>
              </w:rPr>
            </w:pPr>
            <w:proofErr w:type="spellStart"/>
            <w:r w:rsidRPr="005E7506">
              <w:t>Учебные</w:t>
            </w:r>
            <w:proofErr w:type="spellEnd"/>
            <w:r w:rsidRPr="005E7506">
              <w:t xml:space="preserve"> </w:t>
            </w:r>
            <w:proofErr w:type="spellStart"/>
            <w:r w:rsidRPr="005E7506">
              <w:t>мероприятия</w:t>
            </w:r>
            <w:proofErr w:type="spellEnd"/>
          </w:p>
        </w:tc>
      </w:tr>
      <w:tr w:rsidR="00D64746" w:rsidRPr="005E7506" w:rsidTr="00D64746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</w:tcPr>
          <w:p w:rsidR="00D64746" w:rsidRPr="00D64746" w:rsidRDefault="00D64746" w:rsidP="00D647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ru-RU" w:eastAsia="ru-RU"/>
              </w:rPr>
            </w:pPr>
            <w:r w:rsidRPr="00D64746">
              <w:rPr>
                <w:b/>
                <w:bCs/>
                <w:i/>
                <w:iCs/>
                <w:lang w:val="ru-RU" w:eastAsia="ru-RU"/>
              </w:rPr>
              <w:t xml:space="preserve">Урок 1. </w:t>
            </w:r>
          </w:p>
          <w:p w:rsidR="00D64746" w:rsidRPr="00D64746" w:rsidRDefault="00D64746" w:rsidP="00D64746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ru-RU" w:eastAsia="ru-RU"/>
              </w:rPr>
            </w:pPr>
            <w:r w:rsidRPr="00D64746">
              <w:rPr>
                <w:i/>
                <w:iCs/>
                <w:lang w:val="ru-RU" w:eastAsia="ru-RU"/>
              </w:rPr>
              <w:t>Стартовая презентация, рассказывающая о системах счисления, задающая направление исследования учащихся, выявление предпочтений учащихся. Выработка целей и задач исследования. Планирование деятельности внутри группы: составление графика работы над проектом, распределение обязанностей, обсуждение формы представления результата. Обсуждение со школьниками возможных источников информации вопросов защиты авторских прав, самостоятельная работа учащихся по обсуждению задания каждого в группе.</w:t>
            </w:r>
          </w:p>
          <w:p w:rsidR="00D64746" w:rsidRPr="00D64746" w:rsidRDefault="00D64746" w:rsidP="00D64746">
            <w:pPr>
              <w:autoSpaceDE w:val="0"/>
              <w:autoSpaceDN w:val="0"/>
              <w:adjustRightInd w:val="0"/>
              <w:rPr>
                <w:i/>
                <w:iCs/>
                <w:lang w:val="ru-RU" w:eastAsia="ru-RU"/>
              </w:rPr>
            </w:pPr>
            <w:r w:rsidRPr="00D64746">
              <w:rPr>
                <w:b/>
                <w:bCs/>
                <w:i/>
                <w:iCs/>
                <w:lang w:val="ru-RU" w:eastAsia="ru-RU"/>
              </w:rPr>
              <w:t xml:space="preserve">Домашнее задание. </w:t>
            </w:r>
            <w:r w:rsidRPr="00D64746">
              <w:rPr>
                <w:i/>
                <w:iCs/>
                <w:lang w:val="ru-RU" w:eastAsia="ru-RU"/>
              </w:rPr>
              <w:t>Поиск и сбор информации</w:t>
            </w:r>
          </w:p>
          <w:p w:rsidR="00D64746" w:rsidRPr="00D64746" w:rsidRDefault="00D64746" w:rsidP="00D64746">
            <w:pPr>
              <w:autoSpaceDE w:val="0"/>
              <w:autoSpaceDN w:val="0"/>
              <w:adjustRightInd w:val="0"/>
              <w:rPr>
                <w:i/>
                <w:iCs/>
                <w:lang w:val="ru-RU" w:eastAsia="ru-RU"/>
              </w:rPr>
            </w:pPr>
            <w:r w:rsidRPr="00D64746">
              <w:rPr>
                <w:b/>
                <w:bCs/>
                <w:i/>
                <w:iCs/>
                <w:lang w:val="ru-RU" w:eastAsia="ru-RU"/>
              </w:rPr>
              <w:t>Урок 2.</w:t>
            </w:r>
          </w:p>
          <w:p w:rsidR="00D64746" w:rsidRPr="00D64746" w:rsidRDefault="00D64746" w:rsidP="00D64746">
            <w:pPr>
              <w:autoSpaceDE w:val="0"/>
              <w:autoSpaceDN w:val="0"/>
              <w:adjustRightInd w:val="0"/>
              <w:rPr>
                <w:i/>
                <w:iCs/>
                <w:lang w:val="ru-RU" w:eastAsia="ru-RU"/>
              </w:rPr>
            </w:pPr>
            <w:r w:rsidRPr="00D64746">
              <w:rPr>
                <w:i/>
                <w:iCs/>
                <w:lang w:val="ru-RU" w:eastAsia="ru-RU"/>
              </w:rPr>
              <w:t>Систематизация и анализ найденной информации. Выбор форм визуализации. Обсуждение идеи создания презентации.</w:t>
            </w:r>
          </w:p>
          <w:p w:rsidR="00D64746" w:rsidRPr="00D64746" w:rsidRDefault="00D64746" w:rsidP="00D64746">
            <w:pPr>
              <w:autoSpaceDE w:val="0"/>
              <w:autoSpaceDN w:val="0"/>
              <w:adjustRightInd w:val="0"/>
              <w:rPr>
                <w:rFonts w:eastAsia="Arial Unicode MS"/>
                <w:lang w:val="ru-RU" w:eastAsia="ru-RU"/>
              </w:rPr>
            </w:pPr>
            <w:r w:rsidRPr="00D64746">
              <w:rPr>
                <w:b/>
                <w:bCs/>
                <w:i/>
                <w:iCs/>
                <w:lang w:val="ru-RU" w:eastAsia="ru-RU"/>
              </w:rPr>
              <w:t xml:space="preserve">Домашнее задание. </w:t>
            </w:r>
            <w:r w:rsidRPr="00D64746">
              <w:rPr>
                <w:rFonts w:eastAsia="Arial Unicode MS"/>
                <w:i/>
                <w:lang w:val="ru-RU" w:eastAsia="ru-RU"/>
              </w:rPr>
              <w:t>Самостоятельная работа групп по выполнению заданий, подготовка школьниками презентаций.</w:t>
            </w:r>
          </w:p>
          <w:p w:rsidR="00D64746" w:rsidRPr="00D64746" w:rsidRDefault="00D64746" w:rsidP="00D64746">
            <w:pPr>
              <w:autoSpaceDE w:val="0"/>
              <w:autoSpaceDN w:val="0"/>
              <w:adjustRightInd w:val="0"/>
              <w:rPr>
                <w:i/>
                <w:iCs/>
                <w:lang w:val="ru-RU" w:eastAsia="ru-RU"/>
              </w:rPr>
            </w:pPr>
            <w:r w:rsidRPr="00D64746">
              <w:rPr>
                <w:b/>
                <w:i/>
                <w:iCs/>
                <w:lang w:val="ru-RU" w:eastAsia="ru-RU"/>
              </w:rPr>
              <w:t>Урок</w:t>
            </w:r>
            <w:r w:rsidRPr="00D64746">
              <w:rPr>
                <w:b/>
                <w:bCs/>
                <w:i/>
                <w:iCs/>
                <w:lang w:val="ru-RU" w:eastAsia="ru-RU"/>
              </w:rPr>
              <w:t xml:space="preserve"> 3.</w:t>
            </w:r>
          </w:p>
          <w:p w:rsidR="00D64746" w:rsidRPr="00D64746" w:rsidRDefault="00D64746" w:rsidP="00D64746">
            <w:pPr>
              <w:autoSpaceDE w:val="0"/>
              <w:autoSpaceDN w:val="0"/>
              <w:adjustRightInd w:val="0"/>
              <w:rPr>
                <w:i/>
                <w:iCs/>
                <w:lang w:val="ru-RU" w:eastAsia="ru-RU"/>
              </w:rPr>
            </w:pPr>
            <w:r w:rsidRPr="00D64746">
              <w:rPr>
                <w:i/>
                <w:iCs/>
                <w:lang w:val="ru-RU" w:eastAsia="ru-RU"/>
              </w:rPr>
              <w:t>Подготовка результатов исследования к защите. Составление плана и тезисов защиты проекта.</w:t>
            </w:r>
          </w:p>
          <w:p w:rsidR="00D64746" w:rsidRPr="00D64746" w:rsidRDefault="00D64746" w:rsidP="00D64746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D64746">
              <w:rPr>
                <w:i/>
                <w:iCs/>
                <w:lang w:val="ru-RU" w:eastAsia="ru-RU"/>
              </w:rPr>
              <w:t>Защита проекта. Подведение итогов работы в группе.</w:t>
            </w:r>
          </w:p>
          <w:p w:rsidR="00D64746" w:rsidRPr="005E7506" w:rsidRDefault="00D64746" w:rsidP="00D64746">
            <w:pPr>
              <w:numPr>
                <w:ilvl w:val="0"/>
                <w:numId w:val="17"/>
              </w:numPr>
            </w:pPr>
            <w:r w:rsidRPr="00D64746">
              <w:rPr>
                <w:i/>
                <w:iCs/>
                <w:lang w:val="ru-RU" w:eastAsia="ru-RU"/>
              </w:rPr>
              <w:t>Контрольное тестирование</w:t>
            </w:r>
          </w:p>
        </w:tc>
      </w:tr>
      <w:tr w:rsidR="00D64746" w:rsidRPr="005E7506" w:rsidTr="00D64746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</w:tcPr>
          <w:p w:rsidR="00D64746" w:rsidRPr="00D64746" w:rsidRDefault="00D64746" w:rsidP="00D647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ru-RU" w:eastAsia="ru-RU"/>
              </w:rPr>
            </w:pPr>
            <w:proofErr w:type="spellStart"/>
            <w:r w:rsidRPr="005E7506">
              <w:t>Материалы</w:t>
            </w:r>
            <w:proofErr w:type="spellEnd"/>
            <w:r w:rsidRPr="005E7506">
              <w:t xml:space="preserve"> </w:t>
            </w:r>
            <w:proofErr w:type="spellStart"/>
            <w:r w:rsidRPr="005E7506">
              <w:t>для</w:t>
            </w:r>
            <w:proofErr w:type="spellEnd"/>
            <w:r w:rsidRPr="005E7506">
              <w:t xml:space="preserve"> </w:t>
            </w:r>
            <w:proofErr w:type="spellStart"/>
            <w:r w:rsidRPr="005E7506">
              <w:t>дифференцированного</w:t>
            </w:r>
            <w:proofErr w:type="spellEnd"/>
            <w:r w:rsidRPr="005E7506">
              <w:t xml:space="preserve"> </w:t>
            </w:r>
            <w:proofErr w:type="spellStart"/>
            <w:r w:rsidRPr="005E7506">
              <w:t>обучения</w:t>
            </w:r>
            <w:proofErr w:type="spellEnd"/>
          </w:p>
        </w:tc>
      </w:tr>
      <w:tr w:rsidR="00D64746" w:rsidRPr="005E7506" w:rsidTr="00CB3395">
        <w:trPr>
          <w:cnfStyle w:val="000000100000"/>
          <w:trHeight w:val="425"/>
        </w:trPr>
        <w:tc>
          <w:tcPr>
            <w:cnfStyle w:val="000010000000"/>
            <w:tcW w:w="2230" w:type="dxa"/>
            <w:vAlign w:val="center"/>
          </w:tcPr>
          <w:p w:rsidR="00D64746" w:rsidRPr="005E7506" w:rsidRDefault="00D64746" w:rsidP="004C040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</w:t>
            </w:r>
            <w:r w:rsidRPr="0099418A">
              <w:rPr>
                <w:rFonts w:ascii="Times New Roman" w:hAnsi="Times New Roman" w:cs="Times New Roman"/>
                <w:color w:val="auto"/>
              </w:rPr>
              <w:t>е</w:t>
            </w:r>
            <w:r w:rsidRPr="0099418A">
              <w:rPr>
                <w:rFonts w:ascii="Times New Roman" w:hAnsi="Times New Roman" w:cs="Times New Roman"/>
                <w:color w:val="auto"/>
              </w:rPr>
              <w:t>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376" w:type="dxa"/>
            <w:gridSpan w:val="5"/>
          </w:tcPr>
          <w:p w:rsidR="00D64746" w:rsidRPr="00197764" w:rsidRDefault="00D64746" w:rsidP="004C0407">
            <w:pPr>
              <w:pStyle w:val="Default"/>
              <w:spacing w:after="120"/>
              <w:jc w:val="both"/>
              <w:cnfStyle w:val="000000100000"/>
              <w:rPr>
                <w:rFonts w:ascii="Times New Roman" w:hAnsi="Times New Roman" w:cs="Times New Roman"/>
                <w:i/>
                <w:color w:val="auto"/>
              </w:rPr>
            </w:pPr>
            <w:proofErr w:type="gramStart"/>
            <w:r w:rsidRPr="00197764">
              <w:rPr>
                <w:rFonts w:ascii="Times New Roman" w:hAnsi="Times New Roman" w:cs="Times New Roman"/>
                <w:i/>
                <w:szCs w:val="20"/>
              </w:rPr>
              <w:t>Проблемный ученик должен находиться в группе с более сильными обучающимися, которые поведут его за собой в проекте, проследить, чтобы роль такого ученика была для него выполнима и индивидуально с ним еще раз просмотреть цели и задачи, Результат работы в виде теста.</w:t>
            </w:r>
            <w:proofErr w:type="gramEnd"/>
          </w:p>
        </w:tc>
      </w:tr>
      <w:tr w:rsidR="00D64746" w:rsidRPr="005E7506" w:rsidTr="00CB3395">
        <w:trPr>
          <w:cnfStyle w:val="000000010000"/>
          <w:trHeight w:val="425"/>
        </w:trPr>
        <w:tc>
          <w:tcPr>
            <w:cnfStyle w:val="000010000000"/>
            <w:tcW w:w="2230" w:type="dxa"/>
            <w:vAlign w:val="center"/>
          </w:tcPr>
          <w:p w:rsidR="00D64746" w:rsidRPr="005E7506" w:rsidRDefault="00D64746" w:rsidP="002C276F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76" w:type="dxa"/>
            <w:gridSpan w:val="5"/>
          </w:tcPr>
          <w:p w:rsidR="00D64746" w:rsidRDefault="00D64746" w:rsidP="002C276F">
            <w:pPr>
              <w:pStyle w:val="Default"/>
              <w:spacing w:after="120"/>
              <w:jc w:val="both"/>
              <w:cnfStyle w:val="000000010000"/>
              <w:rPr>
                <w:rFonts w:ascii="Times New Roman" w:hAnsi="Times New Roman" w:cs="Times New Roman"/>
                <w:i/>
                <w:szCs w:val="20"/>
              </w:rPr>
            </w:pPr>
            <w:r w:rsidRPr="00197764">
              <w:rPr>
                <w:rFonts w:ascii="Times New Roman" w:hAnsi="Times New Roman" w:cs="Times New Roman"/>
                <w:i/>
                <w:szCs w:val="20"/>
              </w:rPr>
              <w:t>Одаренным детям необходимо давать не только сложные задания, но и поддерживать их, направлять их практическую деятельность. Они  могут помочь в освоении темы своим одноклассникам.</w:t>
            </w:r>
          </w:p>
          <w:p w:rsidR="00D64746" w:rsidRPr="00197764" w:rsidRDefault="00D64746" w:rsidP="002C276F">
            <w:pPr>
              <w:pStyle w:val="Default"/>
              <w:spacing w:after="120"/>
              <w:jc w:val="both"/>
              <w:cnfStyle w:val="000000010000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D64746" w:rsidRPr="00D64746" w:rsidTr="00723BB2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  <w:vAlign w:val="center"/>
          </w:tcPr>
          <w:p w:rsidR="00D64746" w:rsidRPr="00D64746" w:rsidRDefault="00D64746" w:rsidP="00D6474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D64746">
              <w:rPr>
                <w:rFonts w:ascii="Times New Roman" w:hAnsi="Times New Roman" w:cs="Times New Roman"/>
                <w:b/>
              </w:rPr>
              <w:t>Материалы и ресурсы, необходимые для проекта</w:t>
            </w:r>
          </w:p>
        </w:tc>
      </w:tr>
      <w:tr w:rsidR="00D64746" w:rsidRPr="00D64746" w:rsidTr="002E7302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  <w:vAlign w:val="center"/>
          </w:tcPr>
          <w:p w:rsidR="00D64746" w:rsidRPr="00197764" w:rsidRDefault="00D64746" w:rsidP="00D6474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D6474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D64746" w:rsidRPr="00D64746" w:rsidTr="00C84B9C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  <w:vAlign w:val="center"/>
          </w:tcPr>
          <w:p w:rsidR="00D64746" w:rsidRPr="00197764" w:rsidRDefault="00D64746" w:rsidP="00552F5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>Компьюте</w:t>
            </w:r>
            <w:proofErr w:type="gramStart"/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>р(</w:t>
            </w:r>
            <w:proofErr w:type="spellStart"/>
            <w:proofErr w:type="gramEnd"/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>ы</w:t>
            </w:r>
            <w:proofErr w:type="spellEnd"/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>), принтер, проекционная система, сканер,  интернет-соединение</w:t>
            </w:r>
          </w:p>
        </w:tc>
      </w:tr>
      <w:tr w:rsidR="00D64746" w:rsidRPr="00D64746" w:rsidTr="001E369C">
        <w:trPr>
          <w:cnfStyle w:val="000000010000"/>
          <w:trHeight w:val="425"/>
        </w:trPr>
        <w:tc>
          <w:tcPr>
            <w:cnfStyle w:val="000010000000"/>
            <w:tcW w:w="9606" w:type="dxa"/>
            <w:gridSpan w:val="6"/>
            <w:vAlign w:val="center"/>
          </w:tcPr>
          <w:p w:rsidR="00D64746" w:rsidRPr="005E7506" w:rsidRDefault="00D64746" w:rsidP="00E153D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64746" w:rsidRPr="00D64746" w:rsidTr="00A41C20">
        <w:trPr>
          <w:cnfStyle w:val="000000100000"/>
          <w:trHeight w:val="425"/>
        </w:trPr>
        <w:tc>
          <w:tcPr>
            <w:cnfStyle w:val="000010000000"/>
            <w:tcW w:w="9606" w:type="dxa"/>
            <w:gridSpan w:val="6"/>
            <w:vAlign w:val="center"/>
          </w:tcPr>
          <w:p w:rsidR="00D64746" w:rsidRPr="00197764" w:rsidRDefault="00D64746" w:rsidP="002130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Программы обработки изображений, </w:t>
            </w:r>
            <w:proofErr w:type="spellStart"/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>веб-браузер</w:t>
            </w:r>
            <w:proofErr w:type="spellEnd"/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, текстовые редакторы,  </w:t>
            </w:r>
            <w:proofErr w:type="spellStart"/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>мультимедийные</w:t>
            </w:r>
            <w:proofErr w:type="spellEnd"/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системы, программы для создания презентаций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, калькулятор</w:t>
            </w:r>
            <w:r w:rsidRPr="00197764">
              <w:rPr>
                <w:rFonts w:ascii="Times New Roman" w:hAnsi="Times New Roman" w:cs="Times New Roman"/>
                <w:i/>
                <w:color w:val="auto"/>
                <w:szCs w:val="22"/>
              </w:rPr>
              <w:t>.</w:t>
            </w:r>
          </w:p>
        </w:tc>
      </w:tr>
      <w:tr w:rsidR="00D64746" w:rsidRPr="00D64746" w:rsidTr="00CB3395">
        <w:trPr>
          <w:cnfStyle w:val="000000010000"/>
          <w:trHeight w:val="425"/>
        </w:trPr>
        <w:tc>
          <w:tcPr>
            <w:cnfStyle w:val="000010000000"/>
            <w:tcW w:w="2230" w:type="dxa"/>
            <w:vAlign w:val="center"/>
          </w:tcPr>
          <w:p w:rsidR="00D64746" w:rsidRPr="005E7506" w:rsidRDefault="00D64746" w:rsidP="00DC422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чатной основе</w:t>
            </w:r>
          </w:p>
        </w:tc>
        <w:tc>
          <w:tcPr>
            <w:tcW w:w="7376" w:type="dxa"/>
            <w:gridSpan w:val="5"/>
          </w:tcPr>
          <w:p w:rsidR="00D64746" w:rsidRPr="00197764" w:rsidRDefault="00D64746" w:rsidP="00DC4227">
            <w:pPr>
              <w:pStyle w:val="Default"/>
              <w:spacing w:after="120"/>
              <w:jc w:val="both"/>
              <w:cnfStyle w:val="000000010000"/>
              <w:rPr>
                <w:rFonts w:ascii="Times New Roman" w:hAnsi="Times New Roman" w:cs="Times New Roman"/>
                <w:color w:val="auto"/>
              </w:rPr>
            </w:pPr>
            <w:r w:rsidRPr="00197764">
              <w:rPr>
                <w:rFonts w:ascii="Times New Roman" w:hAnsi="Times New Roman" w:cs="Times New Roman"/>
                <w:i/>
                <w:szCs w:val="22"/>
              </w:rPr>
              <w:t xml:space="preserve">Информатика и ИКТ: учебник для 9 класса / Н.Д. </w:t>
            </w:r>
            <w:proofErr w:type="spellStart"/>
            <w:r w:rsidRPr="00197764">
              <w:rPr>
                <w:rFonts w:ascii="Times New Roman" w:hAnsi="Times New Roman" w:cs="Times New Roman"/>
                <w:i/>
                <w:szCs w:val="22"/>
              </w:rPr>
              <w:t>Угринович</w:t>
            </w:r>
            <w:proofErr w:type="spellEnd"/>
            <w:r w:rsidRPr="00197764">
              <w:rPr>
                <w:rFonts w:ascii="Times New Roman" w:hAnsi="Times New Roman" w:cs="Times New Roman"/>
                <w:i/>
                <w:szCs w:val="22"/>
              </w:rPr>
              <w:t xml:space="preserve">.  – М.:БИНОМ. Лаборатория знаний, 2012; 151 </w:t>
            </w:r>
            <w:proofErr w:type="gramStart"/>
            <w:r w:rsidRPr="00197764">
              <w:rPr>
                <w:rFonts w:ascii="Times New Roman" w:hAnsi="Times New Roman" w:cs="Times New Roman"/>
                <w:i/>
                <w:szCs w:val="22"/>
              </w:rPr>
              <w:t>с</w:t>
            </w:r>
            <w:proofErr w:type="gramEnd"/>
            <w:r w:rsidRPr="00197764">
              <w:rPr>
                <w:rFonts w:ascii="Times New Roman" w:hAnsi="Times New Roman" w:cs="Times New Roman"/>
                <w:i/>
                <w:szCs w:val="22"/>
              </w:rPr>
              <w:t>.</w:t>
            </w:r>
          </w:p>
        </w:tc>
      </w:tr>
      <w:tr w:rsidR="00D64746" w:rsidRPr="00D64746" w:rsidTr="00CB3395">
        <w:trPr>
          <w:cnfStyle w:val="000000100000"/>
          <w:trHeight w:val="425"/>
        </w:trPr>
        <w:tc>
          <w:tcPr>
            <w:cnfStyle w:val="000010000000"/>
            <w:tcW w:w="2230" w:type="dxa"/>
            <w:vAlign w:val="center"/>
          </w:tcPr>
          <w:p w:rsidR="00D64746" w:rsidRPr="00197764" w:rsidRDefault="00D64746" w:rsidP="00DC4227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197764"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7376" w:type="dxa"/>
            <w:gridSpan w:val="5"/>
          </w:tcPr>
          <w:p w:rsidR="00D64746" w:rsidRPr="00197764" w:rsidRDefault="00D64746" w:rsidP="00DC4227">
            <w:pPr>
              <w:pStyle w:val="Default"/>
              <w:spacing w:after="120"/>
              <w:cnfStyle w:val="000000100000"/>
              <w:rPr>
                <w:rFonts w:ascii="Times New Roman" w:hAnsi="Times New Roman" w:cs="Times New Roman"/>
                <w:i/>
                <w:szCs w:val="22"/>
              </w:rPr>
            </w:pPr>
            <w:r w:rsidRPr="00197764">
              <w:rPr>
                <w:rFonts w:ascii="Times New Roman" w:hAnsi="Times New Roman" w:cs="Times New Roman"/>
                <w:i/>
                <w:szCs w:val="22"/>
              </w:rPr>
              <w:t>Стенд для отображения хода и результатов исследования.</w:t>
            </w:r>
          </w:p>
        </w:tc>
      </w:tr>
      <w:tr w:rsidR="00D64746" w:rsidRPr="00D64746" w:rsidTr="00CB3395">
        <w:trPr>
          <w:cnfStyle w:val="000000010000"/>
          <w:trHeight w:val="425"/>
        </w:trPr>
        <w:tc>
          <w:tcPr>
            <w:cnfStyle w:val="000010000000"/>
            <w:tcW w:w="2230" w:type="dxa"/>
            <w:vAlign w:val="center"/>
          </w:tcPr>
          <w:p w:rsidR="00D64746" w:rsidRPr="00197764" w:rsidRDefault="00D64746" w:rsidP="008D41C7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197764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76" w:type="dxa"/>
            <w:gridSpan w:val="5"/>
          </w:tcPr>
          <w:p w:rsidR="00D64746" w:rsidRPr="00197764" w:rsidRDefault="00D64746" w:rsidP="00D64746">
            <w:pPr>
              <w:pStyle w:val="Default"/>
              <w:spacing w:after="120"/>
              <w:cnfStyle w:val="000000010000"/>
              <w:rPr>
                <w:rFonts w:ascii="Times New Roman" w:hAnsi="Times New Roman" w:cs="Times New Roman"/>
                <w:i/>
                <w:szCs w:val="22"/>
              </w:rPr>
            </w:pPr>
            <w:hyperlink r:id="rId7" w:history="1">
              <w:proofErr w:type="spellStart"/>
              <w:r w:rsidRPr="00197764">
                <w:rPr>
                  <w:rStyle w:val="a7"/>
                  <w:rFonts w:ascii="Times New Roman" w:hAnsi="Times New Roman" w:cs="Times New Roman"/>
                  <w:i/>
                  <w:szCs w:val="22"/>
                </w:rPr>
                <w:t>Википед</w:t>
              </w:r>
              <w:r w:rsidRPr="00197764">
                <w:rPr>
                  <w:rStyle w:val="a7"/>
                  <w:rFonts w:ascii="Times New Roman" w:hAnsi="Times New Roman" w:cs="Times New Roman"/>
                  <w:i/>
                  <w:szCs w:val="22"/>
                </w:rPr>
                <w:t>и</w:t>
              </w:r>
              <w:r w:rsidRPr="00197764">
                <w:rPr>
                  <w:rStyle w:val="a7"/>
                  <w:rFonts w:ascii="Times New Roman" w:hAnsi="Times New Roman" w:cs="Times New Roman"/>
                  <w:i/>
                  <w:szCs w:val="22"/>
                </w:rPr>
                <w:t>я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szCs w:val="22"/>
              </w:rPr>
              <w:br/>
            </w:r>
            <w:hyperlink r:id="rId8" w:history="1">
              <w:proofErr w:type="spellStart"/>
              <w:proofErr w:type="gramStart"/>
              <w:r w:rsidRPr="00197764">
                <w:rPr>
                  <w:rStyle w:val="a7"/>
                  <w:rFonts w:ascii="Times New Roman" w:hAnsi="Times New Roman" w:cs="Times New Roman"/>
                  <w:i/>
                  <w:szCs w:val="22"/>
                </w:rPr>
                <w:t>Вики-учебник</w:t>
              </w:r>
              <w:proofErr w:type="spellEnd"/>
              <w:proofErr w:type="gramEnd"/>
            </w:hyperlink>
            <w:r>
              <w:rPr>
                <w:rFonts w:ascii="Times New Roman" w:hAnsi="Times New Roman" w:cs="Times New Roman"/>
                <w:i/>
                <w:szCs w:val="22"/>
              </w:rPr>
              <w:br/>
            </w:r>
            <w:hyperlink r:id="rId9" w:history="1">
              <w:r w:rsidRPr="00197764">
                <w:rPr>
                  <w:rStyle w:val="a7"/>
                  <w:rFonts w:ascii="Times New Roman" w:hAnsi="Times New Roman" w:cs="Times New Roman"/>
                  <w:i/>
                  <w:szCs w:val="22"/>
                </w:rPr>
                <w:t>Исторический обзор систем счисления</w:t>
              </w:r>
            </w:hyperlink>
            <w:r w:rsidRPr="00197764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2"/>
              </w:rPr>
              <w:br/>
            </w:r>
            <w:hyperlink r:id="rId10" w:history="1">
              <w:r w:rsidRPr="00197764">
                <w:rPr>
                  <w:rStyle w:val="a7"/>
                  <w:rFonts w:ascii="Times New Roman" w:hAnsi="Times New Roman" w:cs="Times New Roman"/>
                  <w:i/>
                  <w:szCs w:val="22"/>
                </w:rPr>
                <w:t>Системы счис</w:t>
              </w:r>
              <w:r w:rsidRPr="00197764">
                <w:rPr>
                  <w:rStyle w:val="a7"/>
                  <w:rFonts w:ascii="Times New Roman" w:hAnsi="Times New Roman" w:cs="Times New Roman"/>
                  <w:i/>
                  <w:szCs w:val="22"/>
                </w:rPr>
                <w:t>л</w:t>
              </w:r>
              <w:r w:rsidRPr="00197764">
                <w:rPr>
                  <w:rStyle w:val="a7"/>
                  <w:rFonts w:ascii="Times New Roman" w:hAnsi="Times New Roman" w:cs="Times New Roman"/>
                  <w:i/>
                  <w:szCs w:val="22"/>
                </w:rPr>
                <w:t>ения - правила перевода чисел</w:t>
              </w:r>
            </w:hyperlink>
            <w:r w:rsidRPr="00197764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</w:tc>
      </w:tr>
      <w:tr w:rsidR="00D64746" w:rsidRPr="00D64746" w:rsidTr="00CB3395">
        <w:trPr>
          <w:cnfStyle w:val="000000100000"/>
          <w:trHeight w:val="425"/>
        </w:trPr>
        <w:tc>
          <w:tcPr>
            <w:cnfStyle w:val="000010000000"/>
            <w:tcW w:w="2230" w:type="dxa"/>
            <w:vAlign w:val="center"/>
          </w:tcPr>
          <w:p w:rsidR="00D64746" w:rsidRPr="00197764" w:rsidRDefault="00D64746" w:rsidP="008D41C7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197764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76" w:type="dxa"/>
            <w:gridSpan w:val="5"/>
          </w:tcPr>
          <w:p w:rsidR="00D64746" w:rsidRPr="00197764" w:rsidRDefault="00D64746" w:rsidP="008D41C7">
            <w:pPr>
              <w:pStyle w:val="Default"/>
              <w:spacing w:after="120"/>
              <w:jc w:val="both"/>
              <w:cnfStyle w:val="000000100000"/>
              <w:rPr>
                <w:rFonts w:ascii="Times New Roman" w:hAnsi="Times New Roman" w:cs="Times New Roman"/>
                <w:i/>
                <w:szCs w:val="22"/>
              </w:rPr>
            </w:pPr>
            <w:r w:rsidRPr="00197764">
              <w:rPr>
                <w:rFonts w:ascii="Times New Roman" w:hAnsi="Times New Roman" w:cs="Times New Roman"/>
                <w:i/>
                <w:szCs w:val="22"/>
              </w:rPr>
              <w:t>Для успешного проведения проекта целесообразно привлечение учителей математики</w:t>
            </w: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9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09" w:rsidRDefault="00E20109">
      <w:r>
        <w:separator/>
      </w:r>
    </w:p>
  </w:endnote>
  <w:endnote w:type="continuationSeparator" w:id="0">
    <w:p w:rsidR="00E20109" w:rsidRDefault="00E2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09" w:rsidRDefault="00E20109">
      <w:r>
        <w:separator/>
      </w:r>
    </w:p>
  </w:footnote>
  <w:footnote w:type="continuationSeparator" w:id="0">
    <w:p w:rsidR="00E20109" w:rsidRDefault="00E20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81E"/>
    <w:multiLevelType w:val="hybridMultilevel"/>
    <w:tmpl w:val="B78E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74882"/>
    <w:multiLevelType w:val="hybridMultilevel"/>
    <w:tmpl w:val="54747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C2616"/>
    <w:multiLevelType w:val="hybridMultilevel"/>
    <w:tmpl w:val="DCA088AE"/>
    <w:lvl w:ilvl="0" w:tplc="E996CF0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01EC"/>
    <w:multiLevelType w:val="hybridMultilevel"/>
    <w:tmpl w:val="F08A92F2"/>
    <w:lvl w:ilvl="0" w:tplc="343AE902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0CC25F0"/>
    <w:multiLevelType w:val="hybridMultilevel"/>
    <w:tmpl w:val="9A3802B0"/>
    <w:lvl w:ilvl="0" w:tplc="17B6F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402AB"/>
    <w:multiLevelType w:val="hybridMultilevel"/>
    <w:tmpl w:val="6782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021A4"/>
    <w:multiLevelType w:val="hybridMultilevel"/>
    <w:tmpl w:val="CFF48388"/>
    <w:lvl w:ilvl="0" w:tplc="343AE902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CA342A9"/>
    <w:multiLevelType w:val="hybridMultilevel"/>
    <w:tmpl w:val="27540882"/>
    <w:lvl w:ilvl="0" w:tplc="CBDC69A0">
      <w:start w:val="1"/>
      <w:numFmt w:val="decimal"/>
      <w:lvlText w:val="%1."/>
      <w:lvlJc w:val="left"/>
      <w:pPr>
        <w:tabs>
          <w:tab w:val="num" w:pos="1560"/>
        </w:tabs>
        <w:ind w:left="1560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D0C30"/>
    <w:multiLevelType w:val="hybridMultilevel"/>
    <w:tmpl w:val="7DC8F604"/>
    <w:lvl w:ilvl="0" w:tplc="867CE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2C7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C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07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08E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6F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C9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0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41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26464"/>
    <w:multiLevelType w:val="hybridMultilevel"/>
    <w:tmpl w:val="0478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B786F"/>
    <w:multiLevelType w:val="hybridMultilevel"/>
    <w:tmpl w:val="05587CAC"/>
    <w:lvl w:ilvl="0" w:tplc="1A2A169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53548"/>
    <w:multiLevelType w:val="hybridMultilevel"/>
    <w:tmpl w:val="A9E2D15C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16F4D"/>
    <w:multiLevelType w:val="hybridMultilevel"/>
    <w:tmpl w:val="3D985F0E"/>
    <w:lvl w:ilvl="0" w:tplc="0A640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A4D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84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4A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AD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A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26F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80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CF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23D96"/>
    <w:multiLevelType w:val="hybridMultilevel"/>
    <w:tmpl w:val="E958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C6BCE"/>
    <w:multiLevelType w:val="hybridMultilevel"/>
    <w:tmpl w:val="872C2DD2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B3FAF"/>
    <w:multiLevelType w:val="hybridMultilevel"/>
    <w:tmpl w:val="99A8698E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66F4B"/>
    <w:multiLevelType w:val="hybridMultilevel"/>
    <w:tmpl w:val="2996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2A1FF9"/>
    <w:multiLevelType w:val="hybridMultilevel"/>
    <w:tmpl w:val="0A745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D3A03"/>
    <w:multiLevelType w:val="hybridMultilevel"/>
    <w:tmpl w:val="72B04CC2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B53A8"/>
    <w:multiLevelType w:val="hybridMultilevel"/>
    <w:tmpl w:val="D840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AE9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F41C86"/>
    <w:multiLevelType w:val="hybridMultilevel"/>
    <w:tmpl w:val="F4502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94477"/>
    <w:multiLevelType w:val="hybridMultilevel"/>
    <w:tmpl w:val="81484E20"/>
    <w:lvl w:ilvl="0" w:tplc="85964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88F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A4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6F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AFA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E2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E5C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9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8B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7504C"/>
    <w:multiLevelType w:val="hybridMultilevel"/>
    <w:tmpl w:val="7E46A192"/>
    <w:lvl w:ilvl="0" w:tplc="F2E6E4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C6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B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C4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2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0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8D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EA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451D9"/>
    <w:multiLevelType w:val="hybridMultilevel"/>
    <w:tmpl w:val="DE30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40A32"/>
    <w:multiLevelType w:val="hybridMultilevel"/>
    <w:tmpl w:val="C84CAAE2"/>
    <w:lvl w:ilvl="0" w:tplc="2624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E3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EF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C2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CE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4B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65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0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89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459C9"/>
    <w:multiLevelType w:val="hybridMultilevel"/>
    <w:tmpl w:val="7B7E2592"/>
    <w:lvl w:ilvl="0" w:tplc="D9CE3F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469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8E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68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AA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C6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2A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8C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EB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375387"/>
    <w:multiLevelType w:val="hybridMultilevel"/>
    <w:tmpl w:val="63088EE4"/>
    <w:lvl w:ilvl="0" w:tplc="3FE24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65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03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2D7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8A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44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9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8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24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3C53C4"/>
    <w:multiLevelType w:val="hybridMultilevel"/>
    <w:tmpl w:val="AD80BC46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23"/>
  </w:num>
  <w:num w:numId="5">
    <w:abstractNumId w:val="22"/>
  </w:num>
  <w:num w:numId="6">
    <w:abstractNumId w:val="12"/>
  </w:num>
  <w:num w:numId="7">
    <w:abstractNumId w:val="21"/>
  </w:num>
  <w:num w:numId="8">
    <w:abstractNumId w:val="25"/>
  </w:num>
  <w:num w:numId="9">
    <w:abstractNumId w:val="0"/>
  </w:num>
  <w:num w:numId="10">
    <w:abstractNumId w:val="19"/>
  </w:num>
  <w:num w:numId="11">
    <w:abstractNumId w:val="6"/>
  </w:num>
  <w:num w:numId="12">
    <w:abstractNumId w:val="20"/>
  </w:num>
  <w:num w:numId="13">
    <w:abstractNumId w:val="11"/>
  </w:num>
  <w:num w:numId="14">
    <w:abstractNumId w:val="14"/>
  </w:num>
  <w:num w:numId="15">
    <w:abstractNumId w:val="3"/>
  </w:num>
  <w:num w:numId="16">
    <w:abstractNumId w:val="15"/>
  </w:num>
  <w:num w:numId="17">
    <w:abstractNumId w:val="28"/>
  </w:num>
  <w:num w:numId="18">
    <w:abstractNumId w:val="24"/>
  </w:num>
  <w:num w:numId="19">
    <w:abstractNumId w:val="10"/>
  </w:num>
  <w:num w:numId="20">
    <w:abstractNumId w:val="7"/>
  </w:num>
  <w:num w:numId="21">
    <w:abstractNumId w:val="9"/>
  </w:num>
  <w:num w:numId="22">
    <w:abstractNumId w:val="17"/>
  </w:num>
  <w:num w:numId="23">
    <w:abstractNumId w:val="18"/>
  </w:num>
  <w:num w:numId="24">
    <w:abstractNumId w:val="1"/>
  </w:num>
  <w:num w:numId="25">
    <w:abstractNumId w:val="5"/>
  </w:num>
  <w:num w:numId="26">
    <w:abstractNumId w:val="4"/>
  </w:num>
  <w:num w:numId="27">
    <w:abstractNumId w:val="2"/>
  </w:num>
  <w:num w:numId="28">
    <w:abstractNumId w:val="1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B7"/>
    <w:rsid w:val="00050387"/>
    <w:rsid w:val="000B3A63"/>
    <w:rsid w:val="00170D0F"/>
    <w:rsid w:val="00197256"/>
    <w:rsid w:val="00197764"/>
    <w:rsid w:val="001F25B3"/>
    <w:rsid w:val="00233F59"/>
    <w:rsid w:val="00262CE9"/>
    <w:rsid w:val="002A319E"/>
    <w:rsid w:val="002B72FC"/>
    <w:rsid w:val="002F5D13"/>
    <w:rsid w:val="0035148B"/>
    <w:rsid w:val="003E556A"/>
    <w:rsid w:val="00533ECC"/>
    <w:rsid w:val="00552281"/>
    <w:rsid w:val="00571CD6"/>
    <w:rsid w:val="00641D7C"/>
    <w:rsid w:val="00671CF2"/>
    <w:rsid w:val="006E0E7D"/>
    <w:rsid w:val="00775EAC"/>
    <w:rsid w:val="007B4FA3"/>
    <w:rsid w:val="007F37CD"/>
    <w:rsid w:val="00885D6B"/>
    <w:rsid w:val="00934DA8"/>
    <w:rsid w:val="00960637"/>
    <w:rsid w:val="009742BB"/>
    <w:rsid w:val="00990548"/>
    <w:rsid w:val="0099753E"/>
    <w:rsid w:val="009A382B"/>
    <w:rsid w:val="00A4646D"/>
    <w:rsid w:val="00A72865"/>
    <w:rsid w:val="00B3127B"/>
    <w:rsid w:val="00B35BF1"/>
    <w:rsid w:val="00B7622E"/>
    <w:rsid w:val="00BC34D3"/>
    <w:rsid w:val="00CB00B7"/>
    <w:rsid w:val="00D46D47"/>
    <w:rsid w:val="00D64746"/>
    <w:rsid w:val="00DF06AB"/>
    <w:rsid w:val="00DF2B02"/>
    <w:rsid w:val="00E12860"/>
    <w:rsid w:val="00E20109"/>
    <w:rsid w:val="00EA21F4"/>
    <w:rsid w:val="00F10BE5"/>
    <w:rsid w:val="00F2703B"/>
    <w:rsid w:val="00F43D88"/>
    <w:rsid w:val="00F4693D"/>
    <w:rsid w:val="00F674AE"/>
    <w:rsid w:val="00FB22F5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D46D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E128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qFormat/>
    <w:rsid w:val="00885D6B"/>
    <w:pPr>
      <w:spacing w:before="240" w:after="60" w:line="480" w:lineRule="auto"/>
      <w:ind w:firstLine="560"/>
      <w:jc w:val="both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Body Text"/>
    <w:basedOn w:val="a"/>
    <w:rsid w:val="00262CE9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val="ru-RU" w:eastAsia="ru-RU"/>
    </w:rPr>
  </w:style>
  <w:style w:type="paragraph" w:styleId="a4">
    <w:name w:val="Balloon Text"/>
    <w:basedOn w:val="a"/>
    <w:semiHidden/>
    <w:rsid w:val="00262CE9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D46D47"/>
    <w:rPr>
      <w:vertAlign w:val="superscript"/>
    </w:rPr>
  </w:style>
  <w:style w:type="paragraph" w:styleId="a6">
    <w:name w:val="footnote text"/>
    <w:basedOn w:val="a"/>
    <w:semiHidden/>
    <w:rsid w:val="00D46D4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val="ru-RU" w:eastAsia="ru-RU"/>
    </w:rPr>
  </w:style>
  <w:style w:type="character" w:styleId="a7">
    <w:name w:val="Hyperlink"/>
    <w:basedOn w:val="a0"/>
    <w:rsid w:val="00533ECC"/>
    <w:rPr>
      <w:color w:val="0000FF"/>
      <w:u w:val="single"/>
    </w:rPr>
  </w:style>
  <w:style w:type="character" w:styleId="a8">
    <w:name w:val="FollowedHyperlink"/>
    <w:basedOn w:val="a0"/>
    <w:rsid w:val="00533ECC"/>
    <w:rPr>
      <w:color w:val="800080"/>
      <w:u w:val="single"/>
    </w:rPr>
  </w:style>
  <w:style w:type="table" w:styleId="-4">
    <w:name w:val="Colorful Shading Accent 4"/>
    <w:basedOn w:val="a1"/>
    <w:uiPriority w:val="71"/>
    <w:rsid w:val="007B4FA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0">
    <w:name w:val="Light Grid Accent 4"/>
    <w:basedOn w:val="a1"/>
    <w:uiPriority w:val="62"/>
    <w:rsid w:val="007B4FA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9">
    <w:name w:val="a"/>
    <w:basedOn w:val="a0"/>
    <w:rsid w:val="007B4FA3"/>
  </w:style>
  <w:style w:type="paragraph" w:customStyle="1" w:styleId="Default1">
    <w:name w:val="Default Знак"/>
    <w:rsid w:val="002F5D13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Default2">
    <w:name w:val="Default"/>
    <w:rsid w:val="002F5D13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books.org/wiki/%D1%E8%F1%F2%E5%EC%FB_%F1%F7%E8%F1%EB%E5%ED%E8%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8%D1%81%D1%82%D0%B5%D0%BC%D0%B0_%D1%81%D1%87%D0%B8%D1%81%D0%BB%D0%B5%D0%BD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umer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i.tspu.ru/ssy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12715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http://www.iis.ru/moscow/infosoc/chapter01.ru.html</vt:lpwstr>
      </vt:variant>
      <vt:variant>
        <vt:lpwstr/>
      </vt:variant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http://synopsis.kubsu.ru/informatic/operator/lecture/theme1_2.htm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k-312-4</cp:lastModifiedBy>
  <cp:revision>2</cp:revision>
  <dcterms:created xsi:type="dcterms:W3CDTF">2014-09-29T07:54:00Z</dcterms:created>
  <dcterms:modified xsi:type="dcterms:W3CDTF">2014-09-29T07:54:00Z</dcterms:modified>
</cp:coreProperties>
</file>