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A121" w14:textId="77777777" w:rsidR="007C606B" w:rsidRPr="007C606B" w:rsidRDefault="007C606B" w:rsidP="007C60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6B">
        <w:rPr>
          <w:rFonts w:ascii="Times New Roman" w:hAnsi="Times New Roman" w:cs="Times New Roman"/>
          <w:sz w:val="28"/>
          <w:szCs w:val="28"/>
        </w:rPr>
        <w:t>Управление по образованию и науке администрации города Сочи</w:t>
      </w:r>
    </w:p>
    <w:p w14:paraId="61BE59A6" w14:textId="77777777" w:rsidR="007C606B" w:rsidRPr="007C606B" w:rsidRDefault="007C606B" w:rsidP="007C60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6B">
        <w:rPr>
          <w:rFonts w:ascii="Times New Roman" w:hAnsi="Times New Roman" w:cs="Times New Roman"/>
          <w:sz w:val="28"/>
          <w:szCs w:val="28"/>
        </w:rPr>
        <w:t>г. Сочи, ул. Юных ленинцев, 5, 354000, т/факс (862)264-71-88</w:t>
      </w:r>
    </w:p>
    <w:p w14:paraId="5E82119D" w14:textId="77777777" w:rsidR="007C606B" w:rsidRPr="007C606B" w:rsidRDefault="007C606B" w:rsidP="007C606B">
      <w:pPr>
        <w:spacing w:line="360" w:lineRule="auto"/>
        <w:jc w:val="center"/>
        <w:rPr>
          <w:rStyle w:val="nav"/>
          <w:rFonts w:ascii="Times New Roman" w:hAnsi="Times New Roman" w:cs="Times New Roman"/>
          <w:sz w:val="28"/>
          <w:szCs w:val="28"/>
          <w:lang w:val="en-US"/>
        </w:rPr>
      </w:pPr>
      <w:r w:rsidRPr="007C606B">
        <w:rPr>
          <w:rStyle w:val="nav"/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7C606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sed@edu.sochi.ru</w:t>
        </w:r>
      </w:hyperlink>
      <w:r w:rsidRPr="007C606B">
        <w:rPr>
          <w:rStyle w:val="nav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C606B">
        <w:rPr>
          <w:rStyle w:val="nav"/>
          <w:rFonts w:ascii="Times New Roman" w:hAnsi="Times New Roman" w:cs="Times New Roman"/>
          <w:sz w:val="28"/>
          <w:szCs w:val="28"/>
        </w:rPr>
        <w:t>сайт</w:t>
      </w:r>
      <w:r w:rsidRPr="007C606B">
        <w:rPr>
          <w:rStyle w:val="nav"/>
          <w:rFonts w:ascii="Times New Roman" w:hAnsi="Times New Roman" w:cs="Times New Roman"/>
          <w:sz w:val="28"/>
          <w:szCs w:val="28"/>
          <w:lang w:val="en-US"/>
        </w:rPr>
        <w:t xml:space="preserve"> www.sochi.edu.ru</w:t>
      </w:r>
    </w:p>
    <w:p w14:paraId="4BCF6851" w14:textId="47B02699" w:rsidR="007C606B" w:rsidRPr="007C606B" w:rsidRDefault="007C606B" w:rsidP="007C6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C60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6765214" w14:textId="1FE4A35E" w:rsidR="007C606B" w:rsidRDefault="007C606B" w:rsidP="002C2F1F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BA57F5" w14:textId="312298A5" w:rsidR="007C606B" w:rsidRPr="007C606B" w:rsidRDefault="007C606B" w:rsidP="007C6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6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699A3953" w14:textId="77777777" w:rsidR="00936201" w:rsidRDefault="007C606B" w:rsidP="007C6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6B">
        <w:rPr>
          <w:rFonts w:ascii="Times New Roman" w:hAnsi="Times New Roman" w:cs="Times New Roman"/>
          <w:b/>
          <w:sz w:val="28"/>
          <w:szCs w:val="28"/>
        </w:rPr>
        <w:t>О Р</w:t>
      </w:r>
      <w:r w:rsidR="00936201">
        <w:rPr>
          <w:rFonts w:ascii="Times New Roman" w:hAnsi="Times New Roman" w:cs="Times New Roman"/>
          <w:b/>
          <w:sz w:val="28"/>
          <w:szCs w:val="28"/>
        </w:rPr>
        <w:t xml:space="preserve">ЕАЛИЗАЦИИ ПРОЕКТА </w:t>
      </w:r>
    </w:p>
    <w:p w14:paraId="69CD20E7" w14:textId="620EFA5A" w:rsidR="007C606B" w:rsidRPr="007C606B" w:rsidRDefault="002C2F1F" w:rsidP="007C6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</w:t>
      </w:r>
      <w:r w:rsidR="007C606B" w:rsidRPr="007C606B">
        <w:rPr>
          <w:rFonts w:ascii="Times New Roman" w:hAnsi="Times New Roman" w:cs="Times New Roman"/>
          <w:b/>
          <w:sz w:val="28"/>
          <w:szCs w:val="28"/>
        </w:rPr>
        <w:t xml:space="preserve">ОЙ ИННОВАЦИОННОЙ ПЛОЩАДКИ  </w:t>
      </w:r>
    </w:p>
    <w:p w14:paraId="7D742205" w14:textId="267A18EF" w:rsidR="007C606B" w:rsidRPr="007C606B" w:rsidRDefault="007C606B" w:rsidP="007C60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6B">
        <w:rPr>
          <w:rFonts w:ascii="Times New Roman" w:hAnsi="Times New Roman" w:cs="Times New Roman"/>
          <w:sz w:val="28"/>
          <w:szCs w:val="28"/>
        </w:rPr>
        <w:t>(год присвоения – 201</w:t>
      </w:r>
      <w:r w:rsidR="002C2F1F">
        <w:rPr>
          <w:rFonts w:ascii="Times New Roman" w:hAnsi="Times New Roman" w:cs="Times New Roman"/>
          <w:sz w:val="28"/>
          <w:szCs w:val="28"/>
        </w:rPr>
        <w:t>8</w:t>
      </w:r>
      <w:r w:rsidRPr="007C606B">
        <w:rPr>
          <w:rFonts w:ascii="Times New Roman" w:hAnsi="Times New Roman" w:cs="Times New Roman"/>
          <w:sz w:val="28"/>
          <w:szCs w:val="28"/>
        </w:rPr>
        <w:t>)</w:t>
      </w:r>
    </w:p>
    <w:p w14:paraId="2643D1B8" w14:textId="77777777" w:rsidR="002C2F1F" w:rsidRDefault="002C2F1F" w:rsidP="002C2F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F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ТЕМЕ</w:t>
      </w:r>
      <w:r w:rsidR="00936201" w:rsidRPr="002C2F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1F">
        <w:rPr>
          <w:rFonts w:ascii="Times New Roman" w:hAnsi="Times New Roman" w:cs="Times New Roman"/>
          <w:bCs/>
          <w:sz w:val="28"/>
          <w:szCs w:val="28"/>
        </w:rPr>
        <w:t xml:space="preserve">«ОРГАНИЗАЦИЯ ПСИХОЛОГО-ПЕДАГОГИЧЕСКОГО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СОПРОВОЖДЕНИЯ </w:t>
      </w:r>
      <w:r w:rsidRPr="002C2F1F">
        <w:rPr>
          <w:rFonts w:ascii="Times New Roman" w:hAnsi="Times New Roman" w:cs="Times New Roman"/>
          <w:bCs/>
          <w:sz w:val="28"/>
          <w:szCs w:val="28"/>
        </w:rPr>
        <w:t xml:space="preserve">МЛАДШИХ ШКОЛЬНИКОВ </w:t>
      </w:r>
    </w:p>
    <w:p w14:paraId="02B2637F" w14:textId="1F9EB2F3" w:rsidR="002C2F1F" w:rsidRPr="002C2F1F" w:rsidRDefault="002C2F1F" w:rsidP="002C2F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F1F">
        <w:rPr>
          <w:rFonts w:ascii="Times New Roman" w:hAnsi="Times New Roman" w:cs="Times New Roman"/>
          <w:bCs/>
          <w:sz w:val="28"/>
          <w:szCs w:val="28"/>
        </w:rPr>
        <w:t xml:space="preserve">С ПРИЗНАКАМИ ОДАРЁННОСТИ </w:t>
      </w:r>
    </w:p>
    <w:p w14:paraId="174EB6AB" w14:textId="109FB96F" w:rsidR="007C606B" w:rsidRDefault="002C2F1F" w:rsidP="002C2F1F">
      <w:pPr>
        <w:spacing w:line="360" w:lineRule="auto"/>
        <w:jc w:val="center"/>
        <w:rPr>
          <w:b/>
          <w:bCs/>
          <w:sz w:val="28"/>
          <w:szCs w:val="28"/>
        </w:rPr>
      </w:pPr>
      <w:r w:rsidRPr="002C2F1F">
        <w:rPr>
          <w:rFonts w:ascii="Times New Roman" w:hAnsi="Times New Roman" w:cs="Times New Roman"/>
          <w:bCs/>
          <w:sz w:val="28"/>
          <w:szCs w:val="28"/>
        </w:rPr>
        <w:t>В ОРГАНИЗАЦИИ ДОПОЛНИТЕЛЬНОГО ОБРАЗОВАНИЯ»</w:t>
      </w:r>
    </w:p>
    <w:p w14:paraId="416E395C" w14:textId="65495E05" w:rsidR="007C606B" w:rsidRDefault="007C606B" w:rsidP="00CA0FBF">
      <w:pPr>
        <w:pStyle w:val="a9"/>
        <w:spacing w:after="0" w:line="360" w:lineRule="auto"/>
        <w:rPr>
          <w:b/>
          <w:bCs/>
          <w:sz w:val="28"/>
          <w:szCs w:val="28"/>
        </w:rPr>
      </w:pPr>
    </w:p>
    <w:p w14:paraId="4AA8DF80" w14:textId="77777777" w:rsidR="003C396A" w:rsidRDefault="003C396A" w:rsidP="00CA0FBF">
      <w:pPr>
        <w:pStyle w:val="a9"/>
        <w:spacing w:after="0" w:line="360" w:lineRule="auto"/>
        <w:rPr>
          <w:b/>
          <w:bCs/>
          <w:sz w:val="28"/>
          <w:szCs w:val="28"/>
        </w:rPr>
      </w:pPr>
    </w:p>
    <w:tbl>
      <w:tblPr>
        <w:tblW w:w="4820" w:type="dxa"/>
        <w:tblInd w:w="4536" w:type="dxa"/>
        <w:tblLook w:val="04A0" w:firstRow="1" w:lastRow="0" w:firstColumn="1" w:lastColumn="0" w:noHBand="0" w:noVBand="1"/>
      </w:tblPr>
      <w:tblGrid>
        <w:gridCol w:w="4820"/>
      </w:tblGrid>
      <w:tr w:rsidR="00CA0FBF" w:rsidRPr="00CA0FBF" w14:paraId="586D8FEF" w14:textId="77777777" w:rsidTr="003C396A">
        <w:tc>
          <w:tcPr>
            <w:tcW w:w="4820" w:type="dxa"/>
          </w:tcPr>
          <w:p w14:paraId="2D89ADBB" w14:textId="77777777" w:rsidR="00CA0FBF" w:rsidRPr="00CA0FBF" w:rsidRDefault="00CA0FBF" w:rsidP="00E573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0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Авторы проекта:</w:t>
            </w:r>
          </w:p>
          <w:p w14:paraId="15DAACDD" w14:textId="77777777" w:rsidR="00CA0FBF" w:rsidRPr="003C396A" w:rsidRDefault="00CA0FBF" w:rsidP="00CA0FB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Турсунбаев С.У., директор МБУ ДО ЦТРиГО г. Сочи,</w:t>
            </w:r>
          </w:p>
          <w:p w14:paraId="01264A2B" w14:textId="64FD8B95" w:rsidR="00CA0FBF" w:rsidRPr="003C396A" w:rsidRDefault="00CA0FBF" w:rsidP="00CA0FB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Захарьян</w:t>
            </w:r>
            <w:proofErr w:type="spellEnd"/>
            <w:r w:rsidRPr="003C396A">
              <w:rPr>
                <w:rFonts w:ascii="Times New Roman" w:hAnsi="Times New Roman" w:cs="Times New Roman"/>
                <w:sz w:val="26"/>
                <w:szCs w:val="26"/>
              </w:rPr>
              <w:t xml:space="preserve"> Н.Р., зав</w:t>
            </w:r>
            <w:r w:rsidR="00E573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396A">
              <w:rPr>
                <w:rFonts w:ascii="Times New Roman" w:hAnsi="Times New Roman" w:cs="Times New Roman"/>
                <w:sz w:val="26"/>
                <w:szCs w:val="26"/>
              </w:rPr>
              <w:t xml:space="preserve"> отделом диагностики и психологического сопровождения МБУ ДО ЦТРиГО г. Сочи,</w:t>
            </w:r>
          </w:p>
          <w:p w14:paraId="34F809B8" w14:textId="6530D933" w:rsidR="00CA0FBF" w:rsidRPr="003C396A" w:rsidRDefault="00CA0FBF" w:rsidP="00CA0FB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Голикова</w:t>
            </w:r>
            <w:r w:rsidR="00E57346">
              <w:rPr>
                <w:rFonts w:ascii="Times New Roman" w:hAnsi="Times New Roman" w:cs="Times New Roman"/>
                <w:sz w:val="26"/>
                <w:szCs w:val="26"/>
              </w:rPr>
              <w:t xml:space="preserve"> Л.В., канд. филос. наук, зав.</w:t>
            </w:r>
            <w:r w:rsidRPr="003C396A">
              <w:rPr>
                <w:rFonts w:ascii="Times New Roman" w:hAnsi="Times New Roman" w:cs="Times New Roman"/>
                <w:sz w:val="26"/>
                <w:szCs w:val="26"/>
              </w:rPr>
              <w:t xml:space="preserve"> отделом стратегического планирования и </w:t>
            </w:r>
            <w:r w:rsidR="00E57346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проектирования МБУ ДО ЦТРиГО </w:t>
            </w:r>
            <w:proofErr w:type="spellStart"/>
            <w:r w:rsidR="00E5734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Сочи</w:t>
            </w:r>
            <w:proofErr w:type="spellEnd"/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A99B73B" w14:textId="32E2CD24" w:rsidR="00CA0FBF" w:rsidRPr="003C396A" w:rsidRDefault="00CA0FBF" w:rsidP="00CA0FB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96A">
              <w:rPr>
                <w:rFonts w:ascii="Times New Roman" w:hAnsi="Times New Roman" w:cs="Times New Roman"/>
                <w:sz w:val="26"/>
                <w:szCs w:val="26"/>
              </w:rPr>
              <w:t xml:space="preserve">Кравцова М.В., зам. директора по </w:t>
            </w:r>
            <w:r w:rsidR="00E57346">
              <w:rPr>
                <w:rFonts w:ascii="Times New Roman" w:hAnsi="Times New Roman" w:cs="Times New Roman"/>
                <w:sz w:val="26"/>
                <w:szCs w:val="26"/>
              </w:rPr>
              <w:t>УВР</w:t>
            </w:r>
            <w:r w:rsidRPr="003C396A">
              <w:rPr>
                <w:rFonts w:ascii="Times New Roman" w:hAnsi="Times New Roman" w:cs="Times New Roman"/>
                <w:sz w:val="26"/>
                <w:szCs w:val="26"/>
              </w:rPr>
              <w:t xml:space="preserve"> МБУ ДО ЦТРиГО г. Сочи,</w:t>
            </w:r>
          </w:p>
          <w:p w14:paraId="66171A2D" w14:textId="77777777" w:rsidR="00CA0FBF" w:rsidRPr="003C396A" w:rsidRDefault="00CA0FBF" w:rsidP="00CA0FBF">
            <w:pPr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Нескоромных</w:t>
            </w:r>
            <w:proofErr w:type="spellEnd"/>
            <w:r w:rsidRPr="003C396A">
              <w:rPr>
                <w:rFonts w:ascii="Times New Roman" w:hAnsi="Times New Roman" w:cs="Times New Roman"/>
                <w:sz w:val="26"/>
                <w:szCs w:val="26"/>
              </w:rPr>
              <w:t xml:space="preserve"> Н.И., канд. </w:t>
            </w:r>
            <w:proofErr w:type="spellStart"/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C396A">
              <w:rPr>
                <w:rFonts w:ascii="Times New Roman" w:hAnsi="Times New Roman" w:cs="Times New Roman"/>
                <w:sz w:val="26"/>
                <w:szCs w:val="26"/>
              </w:rPr>
              <w:t>. наук, методист МБУ ДО ЦТРиГО г. Сочи,</w:t>
            </w:r>
          </w:p>
          <w:p w14:paraId="1F541A56" w14:textId="77777777" w:rsidR="00CA0FBF" w:rsidRPr="003C396A" w:rsidRDefault="00CA0FBF" w:rsidP="00E57346">
            <w:pPr>
              <w:pStyle w:val="a9"/>
              <w:spacing w:after="0"/>
              <w:jc w:val="both"/>
              <w:rPr>
                <w:rFonts w:eastAsia="Calibri"/>
                <w:sz w:val="26"/>
                <w:szCs w:val="26"/>
              </w:rPr>
            </w:pPr>
            <w:r w:rsidRPr="003C396A">
              <w:rPr>
                <w:rFonts w:eastAsia="Calibri"/>
                <w:sz w:val="26"/>
                <w:szCs w:val="26"/>
              </w:rPr>
              <w:t xml:space="preserve">Черненко Н.В., канд. </w:t>
            </w:r>
            <w:proofErr w:type="spellStart"/>
            <w:r w:rsidRPr="003C396A">
              <w:rPr>
                <w:rFonts w:eastAsia="Calibri"/>
                <w:sz w:val="26"/>
                <w:szCs w:val="26"/>
              </w:rPr>
              <w:t>пед</w:t>
            </w:r>
            <w:proofErr w:type="spellEnd"/>
            <w:r w:rsidRPr="003C396A">
              <w:rPr>
                <w:rFonts w:eastAsia="Calibri"/>
                <w:sz w:val="26"/>
                <w:szCs w:val="26"/>
              </w:rPr>
              <w:t>. наук, педагог дополнительного образования МБУ ДО ЦТРиГО г. Сочи</w:t>
            </w:r>
          </w:p>
          <w:p w14:paraId="78831946" w14:textId="77777777" w:rsidR="00CA0FBF" w:rsidRPr="00CA0FBF" w:rsidRDefault="00CA0FBF" w:rsidP="00E57346">
            <w:pPr>
              <w:pStyle w:val="a9"/>
              <w:spacing w:after="0"/>
              <w:rPr>
                <w:rFonts w:eastAsia="Calibri"/>
              </w:rPr>
            </w:pPr>
          </w:p>
        </w:tc>
      </w:tr>
    </w:tbl>
    <w:p w14:paraId="6C504E52" w14:textId="77777777" w:rsidR="003C396A" w:rsidRDefault="003C396A" w:rsidP="003C396A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16C4B13A" w14:textId="77777777" w:rsidR="003C396A" w:rsidRDefault="003C396A" w:rsidP="003C396A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D856797" w14:textId="4AD98B60" w:rsidR="007C606B" w:rsidRPr="003C396A" w:rsidRDefault="00F8225F" w:rsidP="003C396A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A341" wp14:editId="7CBEC0EF">
                <wp:simplePos x="0" y="0"/>
                <wp:positionH relativeFrom="column">
                  <wp:posOffset>2658745</wp:posOffset>
                </wp:positionH>
                <wp:positionV relativeFrom="paragraph">
                  <wp:posOffset>437515</wp:posOffset>
                </wp:positionV>
                <wp:extent cx="297180" cy="340995"/>
                <wp:effectExtent l="0" t="0" r="7620" b="1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718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66372EE" id="Прямоугольник 1" o:spid="_x0000_s1026" style="position:absolute;margin-left:209.35pt;margin-top:34.45pt;width:23.4pt;height:26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" fillcolor="white [3212]" stroked="f" strokeweight="1pt"/>
            </w:pict>
          </mc:Fallback>
        </mc:AlternateContent>
      </w:r>
      <w:r w:rsidR="007C606B" w:rsidRPr="007C606B">
        <w:rPr>
          <w:rFonts w:ascii="Times New Roman" w:hAnsi="Times New Roman" w:cs="Times New Roman"/>
          <w:bCs/>
          <w:sz w:val="28"/>
          <w:szCs w:val="28"/>
        </w:rPr>
        <w:t xml:space="preserve">Сочи </w:t>
      </w:r>
      <w:r w:rsidR="00323CA0" w:rsidRPr="009E51B3">
        <w:rPr>
          <w:bCs/>
          <w:sz w:val="28"/>
          <w:szCs w:val="28"/>
        </w:rPr>
        <w:t>–</w:t>
      </w:r>
      <w:r w:rsidR="007C606B" w:rsidRPr="007C606B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7C606B" w:rsidRPr="007C606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2750F5D" w14:textId="073AE156" w:rsidR="00D617B5" w:rsidRDefault="003D0B1C" w:rsidP="005F0D3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0B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D0B1C">
        <w:rPr>
          <w:rFonts w:ascii="Times New Roman" w:hAnsi="Times New Roman" w:cs="Times New Roman"/>
          <w:b/>
          <w:sz w:val="28"/>
          <w:szCs w:val="28"/>
        </w:rPr>
        <w:t>. Паспортная информация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1531FB" w:rsidRPr="001531FB" w14:paraId="31CECC07" w14:textId="77777777" w:rsidTr="008A61C4">
        <w:tc>
          <w:tcPr>
            <w:tcW w:w="2977" w:type="dxa"/>
          </w:tcPr>
          <w:p w14:paraId="59D983F4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1. Юридическое название учреждения</w:t>
            </w:r>
          </w:p>
        </w:tc>
        <w:tc>
          <w:tcPr>
            <w:tcW w:w="6379" w:type="dxa"/>
          </w:tcPr>
          <w:p w14:paraId="08A80B86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531FB">
              <w:rPr>
                <w:rStyle w:val="ad"/>
                <w:b w:val="0"/>
                <w:sz w:val="28"/>
                <w:szCs w:val="28"/>
              </w:rPr>
              <w:t>Муниципальное бюджетное учреждение дополнительного образования Центр творческого развития и гуманитарного образования города Сочи</w:t>
            </w:r>
          </w:p>
        </w:tc>
      </w:tr>
      <w:tr w:rsidR="001531FB" w:rsidRPr="001531FB" w14:paraId="3726BC90" w14:textId="77777777" w:rsidTr="008A61C4">
        <w:tc>
          <w:tcPr>
            <w:tcW w:w="2977" w:type="dxa"/>
          </w:tcPr>
          <w:p w14:paraId="6575F2CC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2. Учредитель</w:t>
            </w:r>
          </w:p>
        </w:tc>
        <w:tc>
          <w:tcPr>
            <w:tcW w:w="6379" w:type="dxa"/>
          </w:tcPr>
          <w:p w14:paraId="78F0562C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Администрация города Сочи</w:t>
            </w:r>
          </w:p>
        </w:tc>
      </w:tr>
      <w:tr w:rsidR="001531FB" w:rsidRPr="001531FB" w14:paraId="11282F16" w14:textId="77777777" w:rsidTr="008A61C4">
        <w:tc>
          <w:tcPr>
            <w:tcW w:w="2977" w:type="dxa"/>
          </w:tcPr>
          <w:p w14:paraId="641CAD69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3. Юридический адрес</w:t>
            </w:r>
          </w:p>
        </w:tc>
        <w:tc>
          <w:tcPr>
            <w:tcW w:w="6379" w:type="dxa"/>
          </w:tcPr>
          <w:p w14:paraId="3B3591D3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354065, Краснодарский край, г. Сочи, ул. Красноармейская, 30</w:t>
            </w:r>
          </w:p>
        </w:tc>
      </w:tr>
      <w:tr w:rsidR="001531FB" w:rsidRPr="001531FB" w14:paraId="585C4BCC" w14:textId="77777777" w:rsidTr="008A61C4">
        <w:tc>
          <w:tcPr>
            <w:tcW w:w="2977" w:type="dxa"/>
          </w:tcPr>
          <w:p w14:paraId="4DA313E4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 xml:space="preserve">4. Ф.И.О. </w:t>
            </w:r>
          </w:p>
          <w:p w14:paraId="043EF4D0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6379" w:type="dxa"/>
          </w:tcPr>
          <w:p w14:paraId="7E428103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 xml:space="preserve">Турсунбаев </w:t>
            </w:r>
            <w:proofErr w:type="spellStart"/>
            <w:r w:rsidRPr="001531FB">
              <w:rPr>
                <w:sz w:val="28"/>
                <w:szCs w:val="28"/>
              </w:rPr>
              <w:t>Салахидин</w:t>
            </w:r>
            <w:proofErr w:type="spellEnd"/>
            <w:r w:rsidRPr="001531FB">
              <w:rPr>
                <w:sz w:val="28"/>
                <w:szCs w:val="28"/>
              </w:rPr>
              <w:t xml:space="preserve"> Умарович</w:t>
            </w:r>
          </w:p>
        </w:tc>
      </w:tr>
      <w:tr w:rsidR="001531FB" w:rsidRPr="001531FB" w14:paraId="08EA02CB" w14:textId="77777777" w:rsidTr="008A61C4">
        <w:tc>
          <w:tcPr>
            <w:tcW w:w="2977" w:type="dxa"/>
          </w:tcPr>
          <w:p w14:paraId="67D4A6C0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 xml:space="preserve">5. Телефон, факс, </w:t>
            </w:r>
            <w:r w:rsidRPr="001531FB">
              <w:rPr>
                <w:sz w:val="28"/>
                <w:szCs w:val="28"/>
                <w:lang w:val="en-US"/>
              </w:rPr>
              <w:t>e</w:t>
            </w:r>
            <w:r w:rsidRPr="001531FB">
              <w:rPr>
                <w:sz w:val="28"/>
                <w:szCs w:val="28"/>
              </w:rPr>
              <w:t>-</w:t>
            </w:r>
            <w:r w:rsidRPr="001531F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14:paraId="640E0531" w14:textId="7CEA2679" w:rsidR="00B56FBA" w:rsidRPr="001531FB" w:rsidRDefault="00B56FBA" w:rsidP="003C396A">
            <w:pPr>
              <w:pStyle w:val="a9"/>
              <w:spacing w:after="0" w:line="360" w:lineRule="auto"/>
              <w:contextualSpacing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8(862)254</w:t>
            </w:r>
            <w:r w:rsidRPr="001531FB">
              <w:rPr>
                <w:bCs/>
                <w:sz w:val="28"/>
                <w:szCs w:val="28"/>
              </w:rPr>
              <w:t>–</w:t>
            </w:r>
            <w:r w:rsidRPr="001531FB">
              <w:rPr>
                <w:sz w:val="28"/>
                <w:szCs w:val="28"/>
              </w:rPr>
              <w:t>27</w:t>
            </w:r>
            <w:r w:rsidRPr="001531FB">
              <w:rPr>
                <w:bCs/>
                <w:sz w:val="28"/>
                <w:szCs w:val="28"/>
              </w:rPr>
              <w:t>–</w:t>
            </w:r>
            <w:r w:rsidRPr="001531FB">
              <w:rPr>
                <w:sz w:val="28"/>
                <w:szCs w:val="28"/>
              </w:rPr>
              <w:t>52, 8(862)254</w:t>
            </w:r>
            <w:r w:rsidRPr="001531FB">
              <w:rPr>
                <w:bCs/>
                <w:sz w:val="28"/>
                <w:szCs w:val="28"/>
              </w:rPr>
              <w:t>–</w:t>
            </w:r>
            <w:r w:rsidRPr="001531FB">
              <w:rPr>
                <w:sz w:val="28"/>
                <w:szCs w:val="28"/>
              </w:rPr>
              <w:t>27</w:t>
            </w:r>
            <w:r w:rsidRPr="001531FB">
              <w:rPr>
                <w:bCs/>
                <w:sz w:val="28"/>
                <w:szCs w:val="28"/>
              </w:rPr>
              <w:t>–</w:t>
            </w:r>
            <w:r w:rsidRPr="001531FB">
              <w:rPr>
                <w:sz w:val="28"/>
                <w:szCs w:val="28"/>
              </w:rPr>
              <w:t>95 http://</w:t>
            </w:r>
            <w:hyperlink r:id="rId8" w:history="1">
              <w:r w:rsidRPr="001531FB">
                <w:rPr>
                  <w:rStyle w:val="ab"/>
                  <w:color w:val="auto"/>
                  <w:sz w:val="28"/>
                  <w:szCs w:val="28"/>
                  <w:u w:val="none"/>
                </w:rPr>
                <w:t>ctrigo@edu.sochi.ru</w:t>
              </w:r>
            </w:hyperlink>
          </w:p>
        </w:tc>
      </w:tr>
      <w:tr w:rsidR="001531FB" w:rsidRPr="001531FB" w14:paraId="38940936" w14:textId="77777777" w:rsidTr="008A61C4">
        <w:tc>
          <w:tcPr>
            <w:tcW w:w="2977" w:type="dxa"/>
          </w:tcPr>
          <w:p w14:paraId="1479DEFF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6. Сайт учреждения</w:t>
            </w:r>
          </w:p>
        </w:tc>
        <w:tc>
          <w:tcPr>
            <w:tcW w:w="6379" w:type="dxa"/>
          </w:tcPr>
          <w:p w14:paraId="226C876C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http://</w:t>
            </w:r>
            <w:hyperlink r:id="rId9" w:history="1">
              <w:r w:rsidRPr="001531FB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1531FB">
                <w:rPr>
                  <w:rStyle w:val="ab"/>
                  <w:color w:val="auto"/>
                  <w:sz w:val="28"/>
                  <w:szCs w:val="28"/>
                  <w:u w:val="none"/>
                </w:rPr>
                <w:t>.ctrigo.ru</w:t>
              </w:r>
            </w:hyperlink>
          </w:p>
        </w:tc>
      </w:tr>
      <w:tr w:rsidR="001531FB" w:rsidRPr="001531FB" w14:paraId="78125AC7" w14:textId="77777777" w:rsidTr="008A61C4">
        <w:tc>
          <w:tcPr>
            <w:tcW w:w="2977" w:type="dxa"/>
          </w:tcPr>
          <w:p w14:paraId="22322154" w14:textId="77777777" w:rsidR="00B56FBA" w:rsidRPr="001531FB" w:rsidRDefault="00B56FB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>7. Ссылка на разделы на сайте, посвящённые проекту</w:t>
            </w:r>
          </w:p>
        </w:tc>
        <w:tc>
          <w:tcPr>
            <w:tcW w:w="6379" w:type="dxa"/>
          </w:tcPr>
          <w:p w14:paraId="19D92EAD" w14:textId="77777777" w:rsidR="006C12D1" w:rsidRDefault="00B56FBA" w:rsidP="003C396A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1FB">
              <w:rPr>
                <w:rFonts w:ascii="Times New Roman" w:hAnsi="Times New Roman" w:cs="Times New Roman"/>
                <w:sz w:val="28"/>
                <w:szCs w:val="28"/>
              </w:rPr>
              <w:t>• «Инновационная деятельность»</w:t>
            </w:r>
            <w:r w:rsidR="006C12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F43858D" w14:textId="6ECC20DC" w:rsidR="001531FB" w:rsidRPr="008A61C4" w:rsidRDefault="008B3C7A" w:rsidP="003C396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A04E3B">
                <w:rPr>
                  <w:rStyle w:val="ab"/>
                </w:rPr>
                <w:t xml:space="preserve"> </w:t>
              </w:r>
              <w:r w:rsidRPr="00A04E3B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https://www.ctrigo.ru/innovation/1/100</w:t>
              </w:r>
            </w:hyperlink>
            <w:r w:rsidR="008A61C4" w:rsidRPr="008A61C4">
              <w:rPr>
                <w:rStyle w:val="ab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   </w:t>
            </w:r>
          </w:p>
          <w:p w14:paraId="564E4625" w14:textId="1883996A" w:rsidR="00B56FBA" w:rsidRPr="001531FB" w:rsidRDefault="006C12D1" w:rsidP="003C396A">
            <w:pPr>
              <w:pStyle w:val="a9"/>
              <w:tabs>
                <w:tab w:val="left" w:pos="0"/>
                <w:tab w:val="left" w:pos="426"/>
              </w:tabs>
              <w:spacing w:after="0" w:line="360" w:lineRule="auto"/>
              <w:contextualSpacing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 xml:space="preserve">• </w:t>
            </w:r>
            <w:r w:rsidR="001531FB" w:rsidRPr="001531FB">
              <w:rPr>
                <w:sz w:val="28"/>
                <w:szCs w:val="28"/>
              </w:rPr>
              <w:t>«Виртуальный методический кабинет»</w:t>
            </w:r>
            <w:r>
              <w:rPr>
                <w:sz w:val="28"/>
                <w:szCs w:val="28"/>
              </w:rPr>
              <w:t>:</w:t>
            </w:r>
            <w:r w:rsidR="001531FB" w:rsidRPr="001531FB">
              <w:rPr>
                <w:sz w:val="28"/>
                <w:szCs w:val="28"/>
              </w:rPr>
              <w:t xml:space="preserve"> </w:t>
            </w:r>
            <w:hyperlink r:id="rId11" w:history="1">
              <w:r w:rsidR="008A61C4" w:rsidRPr="00A04E3B">
                <w:rPr>
                  <w:rStyle w:val="ab"/>
                  <w:sz w:val="28"/>
                  <w:szCs w:val="28"/>
                </w:rPr>
                <w:t>https://www.ctrigo.ru/metodcabinet/1/122</w:t>
              </w:r>
            </w:hyperlink>
          </w:p>
          <w:p w14:paraId="4E0B8877" w14:textId="671C3BB4" w:rsidR="001531FB" w:rsidRPr="001531FB" w:rsidRDefault="006C12D1" w:rsidP="003C396A">
            <w:pPr>
              <w:pStyle w:val="a9"/>
              <w:tabs>
                <w:tab w:val="left" w:pos="0"/>
                <w:tab w:val="left" w:pos="426"/>
              </w:tabs>
              <w:spacing w:after="0" w:line="360" w:lineRule="auto"/>
              <w:contextualSpacing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>«</w:t>
            </w:r>
            <w:r w:rsidR="001531FB" w:rsidRPr="001531FB">
              <w:rPr>
                <w:sz w:val="28"/>
                <w:szCs w:val="28"/>
              </w:rPr>
              <w:t>Публикации</w:t>
            </w:r>
            <w:r>
              <w:rPr>
                <w:sz w:val="28"/>
                <w:szCs w:val="28"/>
              </w:rPr>
              <w:t>»:</w:t>
            </w:r>
          </w:p>
          <w:p w14:paraId="01B1818D" w14:textId="33880365" w:rsidR="001531FB" w:rsidRPr="008A61C4" w:rsidRDefault="008A61C4" w:rsidP="003C396A">
            <w:pPr>
              <w:pStyle w:val="a9"/>
              <w:tabs>
                <w:tab w:val="left" w:pos="0"/>
                <w:tab w:val="left" w:pos="426"/>
              </w:tabs>
              <w:spacing w:after="0" w:line="360" w:lineRule="auto"/>
              <w:contextualSpacing/>
              <w:rPr>
                <w:sz w:val="28"/>
                <w:szCs w:val="28"/>
              </w:rPr>
            </w:pPr>
            <w:hyperlink r:id="rId12" w:history="1">
              <w:r w:rsidRPr="00A04E3B">
                <w:rPr>
                  <w:rStyle w:val="ab"/>
                  <w:sz w:val="28"/>
                  <w:szCs w:val="28"/>
                </w:rPr>
                <w:t>https://www.ctrigo.ru/metodcabinet/1/1</w:t>
              </w:r>
              <w:r w:rsidRPr="008A61C4">
                <w:rPr>
                  <w:rStyle w:val="ab"/>
                  <w:sz w:val="28"/>
                  <w:szCs w:val="28"/>
                </w:rPr>
                <w:t>23</w:t>
              </w:r>
            </w:hyperlink>
            <w:r w:rsidRPr="008A61C4">
              <w:rPr>
                <w:rStyle w:val="ab"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2300A92" w14:textId="3BC97CDE" w:rsidR="001531FB" w:rsidRPr="001531FB" w:rsidRDefault="006C12D1" w:rsidP="003C396A">
            <w:pPr>
              <w:pStyle w:val="a9"/>
              <w:tabs>
                <w:tab w:val="left" w:pos="0"/>
                <w:tab w:val="left" w:pos="426"/>
              </w:tabs>
              <w:spacing w:after="0" w:line="360" w:lineRule="auto"/>
              <w:contextualSpacing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 xml:space="preserve">• </w:t>
            </w:r>
            <w:r w:rsidR="008B3C7A">
              <w:rPr>
                <w:sz w:val="28"/>
                <w:szCs w:val="28"/>
              </w:rPr>
              <w:t>«Методические разработки»</w:t>
            </w:r>
            <w:bookmarkStart w:id="0" w:name="_GoBack"/>
            <w:bookmarkEnd w:id="0"/>
          </w:p>
        </w:tc>
      </w:tr>
      <w:tr w:rsidR="001531FB" w:rsidRPr="001531FB" w14:paraId="0D94A6E2" w14:textId="77777777" w:rsidTr="008A61C4">
        <w:tc>
          <w:tcPr>
            <w:tcW w:w="2977" w:type="dxa"/>
          </w:tcPr>
          <w:p w14:paraId="7842E4D5" w14:textId="3061120A" w:rsidR="00B56FBA" w:rsidRPr="001531FB" w:rsidRDefault="003C396A" w:rsidP="003C396A">
            <w:pPr>
              <w:pStyle w:val="a9"/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56FBA" w:rsidRPr="001531FB">
              <w:rPr>
                <w:sz w:val="28"/>
                <w:szCs w:val="28"/>
              </w:rPr>
              <w:t>. Научный руководитель</w:t>
            </w:r>
          </w:p>
        </w:tc>
        <w:tc>
          <w:tcPr>
            <w:tcW w:w="6379" w:type="dxa"/>
          </w:tcPr>
          <w:p w14:paraId="3951AE33" w14:textId="5B5F50B4" w:rsidR="00B56FBA" w:rsidRPr="001531FB" w:rsidRDefault="00B56FBA" w:rsidP="003C396A">
            <w:pPr>
              <w:pStyle w:val="ac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1531FB">
              <w:rPr>
                <w:sz w:val="28"/>
                <w:szCs w:val="28"/>
              </w:rPr>
              <w:t xml:space="preserve">Татьяна Николаевна Белоусова, канд. </w:t>
            </w:r>
            <w:proofErr w:type="spellStart"/>
            <w:r w:rsidRPr="001531FB">
              <w:rPr>
                <w:sz w:val="28"/>
                <w:szCs w:val="28"/>
              </w:rPr>
              <w:t>пед</w:t>
            </w:r>
            <w:proofErr w:type="spellEnd"/>
            <w:r w:rsidRPr="001531FB">
              <w:rPr>
                <w:sz w:val="28"/>
                <w:szCs w:val="28"/>
              </w:rPr>
              <w:t xml:space="preserve">. наук, </w:t>
            </w:r>
            <w:r w:rsidRPr="001531FB">
              <w:rPr>
                <w:rFonts w:eastAsia="Calibri"/>
                <w:sz w:val="28"/>
                <w:szCs w:val="28"/>
              </w:rPr>
              <w:t xml:space="preserve">начальник отдела сопровождения инновационных проектов </w:t>
            </w:r>
            <w:r w:rsidR="002C3013" w:rsidRPr="001531FB">
              <w:rPr>
                <w:rFonts w:eastAsia="Calibri"/>
                <w:sz w:val="28"/>
                <w:szCs w:val="28"/>
              </w:rPr>
              <w:t>у</w:t>
            </w:r>
            <w:r w:rsidRPr="001531FB">
              <w:rPr>
                <w:rFonts w:eastAsia="Calibri"/>
                <w:sz w:val="28"/>
                <w:szCs w:val="28"/>
              </w:rPr>
              <w:t>правления по образованию и науке администрации г. Сочи</w:t>
            </w:r>
          </w:p>
        </w:tc>
      </w:tr>
    </w:tbl>
    <w:p w14:paraId="16AE753B" w14:textId="3DD40EFB" w:rsidR="003D0B1C" w:rsidRDefault="003D0B1C" w:rsidP="001531F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531F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035E969" w14:textId="1D14B368" w:rsidR="00E122B1" w:rsidRDefault="003D0B1C" w:rsidP="0037170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0B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D0B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22B1">
        <w:rPr>
          <w:rFonts w:ascii="Times New Roman" w:hAnsi="Times New Roman" w:cs="Times New Roman"/>
          <w:b/>
          <w:sz w:val="28"/>
          <w:szCs w:val="28"/>
        </w:rPr>
        <w:t>Отчёт</w:t>
      </w:r>
      <w:r w:rsidR="00355225">
        <w:rPr>
          <w:rFonts w:ascii="Times New Roman" w:hAnsi="Times New Roman" w:cs="Times New Roman"/>
          <w:b/>
          <w:sz w:val="28"/>
          <w:szCs w:val="28"/>
        </w:rPr>
        <w:t>.</w:t>
      </w:r>
    </w:p>
    <w:p w14:paraId="1F67FA1A" w14:textId="76F8A786" w:rsidR="00E122B1" w:rsidRDefault="00E122B1" w:rsidP="0037170D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1. Тема проекта. Цель</w:t>
      </w:r>
      <w:r w:rsidR="008876E4">
        <w:rPr>
          <w:rFonts w:ascii="Times New Roman" w:hAnsi="Times New Roman" w:cs="Times New Roman"/>
          <w:b/>
          <w:sz w:val="28"/>
          <w:szCs w:val="28"/>
        </w:rPr>
        <w:t>, з</w:t>
      </w:r>
      <w:r>
        <w:rPr>
          <w:rFonts w:ascii="Times New Roman" w:hAnsi="Times New Roman" w:cs="Times New Roman"/>
          <w:b/>
          <w:sz w:val="28"/>
          <w:szCs w:val="28"/>
        </w:rPr>
        <w:t>адачи, инновационность.</w:t>
      </w:r>
      <w:r w:rsidR="007D5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B8A7AD" w14:textId="7B056732" w:rsidR="00E57346" w:rsidRDefault="00CE330C" w:rsidP="00E573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0C">
        <w:rPr>
          <w:rFonts w:ascii="Times New Roman" w:hAnsi="Times New Roman" w:cs="Times New Roman"/>
          <w:i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30C">
        <w:rPr>
          <w:rFonts w:ascii="Times New Roman" w:hAnsi="Times New Roman" w:cs="Times New Roman"/>
          <w:sz w:val="28"/>
          <w:szCs w:val="28"/>
        </w:rPr>
        <w:t>«</w:t>
      </w:r>
      <w:r w:rsidR="00E57346" w:rsidRPr="00E57346">
        <w:rPr>
          <w:rFonts w:ascii="Times New Roman" w:hAnsi="Times New Roman" w:cs="Times New Roman"/>
          <w:sz w:val="28"/>
          <w:szCs w:val="28"/>
        </w:rPr>
        <w:t>Организация психолого-педагогического сопровождения младших школьников с признаками одарённости в организации дополнительного образования</w:t>
      </w:r>
      <w:r w:rsidR="00E57346" w:rsidRPr="00CE330C">
        <w:rPr>
          <w:rFonts w:ascii="Times New Roman" w:hAnsi="Times New Roman" w:cs="Times New Roman"/>
          <w:bCs/>
          <w:sz w:val="28"/>
          <w:szCs w:val="28"/>
        </w:rPr>
        <w:t>»</w:t>
      </w:r>
      <w:r w:rsidR="00E573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206FF2" w14:textId="115D429C" w:rsidR="00CE330C" w:rsidRPr="00CE330C" w:rsidRDefault="00CE330C" w:rsidP="0037170D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330C">
        <w:rPr>
          <w:bCs/>
          <w:i/>
          <w:sz w:val="28"/>
          <w:szCs w:val="28"/>
        </w:rPr>
        <w:t>Цель:</w:t>
      </w:r>
      <w:r w:rsidRPr="00CE330C">
        <w:rPr>
          <w:b/>
          <w:bCs/>
          <w:sz w:val="28"/>
          <w:szCs w:val="28"/>
        </w:rPr>
        <w:t xml:space="preserve"> </w:t>
      </w:r>
      <w:r w:rsidRPr="00CE330C">
        <w:rPr>
          <w:sz w:val="28"/>
          <w:szCs w:val="28"/>
        </w:rPr>
        <w:t xml:space="preserve">разработать, обосновать и реализовать модель психолого-педагогического сопровождения младших школьников </w:t>
      </w:r>
      <w:r w:rsidRPr="00CE330C">
        <w:rPr>
          <w:color w:val="000000"/>
          <w:sz w:val="28"/>
          <w:szCs w:val="28"/>
        </w:rPr>
        <w:t>с признаками одарённости в организации дополнительного образования</w:t>
      </w:r>
      <w:r w:rsidRPr="00CE330C">
        <w:rPr>
          <w:sz w:val="28"/>
          <w:szCs w:val="28"/>
        </w:rPr>
        <w:t>.</w:t>
      </w:r>
    </w:p>
    <w:p w14:paraId="10B50681" w14:textId="6EBB48D2" w:rsidR="00926FFA" w:rsidRDefault="00CE330C" w:rsidP="00926FF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30C">
        <w:rPr>
          <w:rFonts w:ascii="Times New Roman" w:hAnsi="Times New Roman" w:cs="Times New Roman"/>
          <w:bCs/>
          <w:i/>
          <w:sz w:val="28"/>
          <w:szCs w:val="28"/>
        </w:rPr>
        <w:t>Задачи:</w:t>
      </w:r>
      <w:r w:rsidRPr="00CE33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6FFA" w:rsidRPr="00926FFA">
        <w:rPr>
          <w:rFonts w:ascii="Times New Roman" w:hAnsi="Times New Roman" w:cs="Times New Roman"/>
          <w:sz w:val="28"/>
          <w:szCs w:val="28"/>
        </w:rPr>
        <w:t>1) на основе анализа научной и научно-методич</w:t>
      </w:r>
      <w:r w:rsidR="00926FFA">
        <w:rPr>
          <w:rFonts w:ascii="Times New Roman" w:hAnsi="Times New Roman" w:cs="Times New Roman"/>
          <w:sz w:val="28"/>
          <w:szCs w:val="28"/>
        </w:rPr>
        <w:t>еской литературы раскрыть специ</w:t>
      </w:r>
      <w:r w:rsidR="00926FFA" w:rsidRPr="00926FFA">
        <w:rPr>
          <w:rFonts w:ascii="Times New Roman" w:hAnsi="Times New Roman" w:cs="Times New Roman"/>
          <w:sz w:val="28"/>
          <w:szCs w:val="28"/>
        </w:rPr>
        <w:t>фику и признаки одарённости детей; сущность, особенн</w:t>
      </w:r>
      <w:r w:rsidR="00926FFA">
        <w:rPr>
          <w:rFonts w:ascii="Times New Roman" w:hAnsi="Times New Roman" w:cs="Times New Roman"/>
          <w:sz w:val="28"/>
          <w:szCs w:val="28"/>
        </w:rPr>
        <w:t>ости, содержание, структуру пси</w:t>
      </w:r>
      <w:r w:rsidR="00926FFA" w:rsidRPr="00926FFA">
        <w:rPr>
          <w:rFonts w:ascii="Times New Roman" w:hAnsi="Times New Roman" w:cs="Times New Roman"/>
          <w:sz w:val="28"/>
          <w:szCs w:val="28"/>
        </w:rPr>
        <w:t>холого-педагогического сопровождения одарённых детей; описать существующие модели психолого-педагогического сопров</w:t>
      </w:r>
      <w:r w:rsidR="00926FFA">
        <w:rPr>
          <w:rFonts w:ascii="Times New Roman" w:hAnsi="Times New Roman" w:cs="Times New Roman"/>
          <w:sz w:val="28"/>
          <w:szCs w:val="28"/>
        </w:rPr>
        <w:t xml:space="preserve">ождения одарённых детей; </w:t>
      </w:r>
      <w:r w:rsidR="00926FFA" w:rsidRPr="00926FFA">
        <w:rPr>
          <w:rFonts w:ascii="Times New Roman" w:hAnsi="Times New Roman" w:cs="Times New Roman"/>
          <w:sz w:val="28"/>
          <w:szCs w:val="28"/>
        </w:rPr>
        <w:t>2) выявить целевые, содержательные, структур</w:t>
      </w:r>
      <w:r w:rsidR="00926FFA">
        <w:rPr>
          <w:rFonts w:ascii="Times New Roman" w:hAnsi="Times New Roman" w:cs="Times New Roman"/>
          <w:sz w:val="28"/>
          <w:szCs w:val="28"/>
        </w:rPr>
        <w:t>ные, организационные и процессуа</w:t>
      </w:r>
      <w:r w:rsidR="00926FFA" w:rsidRPr="00926FFA">
        <w:rPr>
          <w:rFonts w:ascii="Times New Roman" w:hAnsi="Times New Roman" w:cs="Times New Roman"/>
          <w:sz w:val="28"/>
          <w:szCs w:val="28"/>
        </w:rPr>
        <w:t>льные характеристики психолого-педагогического сопровождения обучения и развития одарённых детей;</w:t>
      </w:r>
      <w:r w:rsidR="00926FFA">
        <w:rPr>
          <w:rFonts w:ascii="Times New Roman" w:hAnsi="Times New Roman" w:cs="Times New Roman"/>
          <w:sz w:val="28"/>
          <w:szCs w:val="28"/>
        </w:rPr>
        <w:t xml:space="preserve"> </w:t>
      </w:r>
      <w:r w:rsidR="00926FFA" w:rsidRPr="00926FFA">
        <w:rPr>
          <w:rFonts w:ascii="Times New Roman" w:hAnsi="Times New Roman" w:cs="Times New Roman"/>
          <w:sz w:val="28"/>
          <w:szCs w:val="28"/>
        </w:rPr>
        <w:t>3) разработать модель психолого-педагогического сопровождения младших школьников с признаками интеллектуальной одарённости;</w:t>
      </w:r>
      <w:r w:rsidR="00926FFA">
        <w:rPr>
          <w:rFonts w:ascii="Times New Roman" w:hAnsi="Times New Roman" w:cs="Times New Roman"/>
          <w:sz w:val="28"/>
          <w:szCs w:val="28"/>
        </w:rPr>
        <w:t xml:space="preserve"> </w:t>
      </w:r>
      <w:r w:rsidR="00926FFA" w:rsidRPr="00926FFA">
        <w:rPr>
          <w:rFonts w:ascii="Times New Roman" w:hAnsi="Times New Roman" w:cs="Times New Roman"/>
          <w:sz w:val="28"/>
          <w:szCs w:val="28"/>
        </w:rPr>
        <w:t>4) разработать пакет диагностических и метод</w:t>
      </w:r>
      <w:r w:rsidR="00926FFA">
        <w:rPr>
          <w:rFonts w:ascii="Times New Roman" w:hAnsi="Times New Roman" w:cs="Times New Roman"/>
          <w:sz w:val="28"/>
          <w:szCs w:val="28"/>
        </w:rPr>
        <w:t>ических материалов для сопровож</w:t>
      </w:r>
      <w:r w:rsidR="00926FFA" w:rsidRPr="00926FFA">
        <w:rPr>
          <w:rFonts w:ascii="Times New Roman" w:hAnsi="Times New Roman" w:cs="Times New Roman"/>
          <w:sz w:val="28"/>
          <w:szCs w:val="28"/>
        </w:rPr>
        <w:t xml:space="preserve">дения обучающихся младшего школьного возраста с </w:t>
      </w:r>
      <w:r w:rsidR="00926FFA">
        <w:rPr>
          <w:rFonts w:ascii="Times New Roman" w:hAnsi="Times New Roman" w:cs="Times New Roman"/>
          <w:sz w:val="28"/>
          <w:szCs w:val="28"/>
        </w:rPr>
        <w:t>признаками интеллектуальной ода</w:t>
      </w:r>
      <w:r w:rsidR="00926FFA" w:rsidRPr="00926FFA">
        <w:rPr>
          <w:rFonts w:ascii="Times New Roman" w:hAnsi="Times New Roman" w:cs="Times New Roman"/>
          <w:sz w:val="28"/>
          <w:szCs w:val="28"/>
        </w:rPr>
        <w:t>рённости;</w:t>
      </w:r>
      <w:r w:rsidR="00926FFA">
        <w:rPr>
          <w:rFonts w:ascii="Times New Roman" w:hAnsi="Times New Roman" w:cs="Times New Roman"/>
          <w:sz w:val="28"/>
          <w:szCs w:val="28"/>
        </w:rPr>
        <w:t xml:space="preserve"> </w:t>
      </w:r>
      <w:r w:rsidR="00926FFA" w:rsidRPr="00926FFA">
        <w:rPr>
          <w:rFonts w:ascii="Times New Roman" w:hAnsi="Times New Roman" w:cs="Times New Roman"/>
          <w:sz w:val="28"/>
          <w:szCs w:val="28"/>
        </w:rPr>
        <w:t>5) провести опытно-экспериментальную апроба</w:t>
      </w:r>
      <w:r w:rsidR="00926FFA">
        <w:rPr>
          <w:rFonts w:ascii="Times New Roman" w:hAnsi="Times New Roman" w:cs="Times New Roman"/>
          <w:sz w:val="28"/>
          <w:szCs w:val="28"/>
        </w:rPr>
        <w:t>цию разработанной модели и мето</w:t>
      </w:r>
      <w:r w:rsidR="00926FFA" w:rsidRPr="00926FFA">
        <w:rPr>
          <w:rFonts w:ascii="Times New Roman" w:hAnsi="Times New Roman" w:cs="Times New Roman"/>
          <w:sz w:val="28"/>
          <w:szCs w:val="28"/>
        </w:rPr>
        <w:t>дических материалов её реализации в организации дополнительного образования.</w:t>
      </w:r>
    </w:p>
    <w:p w14:paraId="76C27FAA" w14:textId="51403816" w:rsidR="00E122B1" w:rsidRDefault="00926FFA" w:rsidP="00926FF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FA">
        <w:rPr>
          <w:rFonts w:ascii="Times New Roman" w:hAnsi="Times New Roman" w:cs="Times New Roman"/>
          <w:i/>
          <w:sz w:val="28"/>
          <w:szCs w:val="28"/>
        </w:rPr>
        <w:t>И</w:t>
      </w:r>
      <w:r w:rsidR="00CE330C" w:rsidRPr="00CE330C">
        <w:rPr>
          <w:rFonts w:ascii="Times New Roman" w:hAnsi="Times New Roman" w:cs="Times New Roman"/>
          <w:i/>
          <w:sz w:val="28"/>
          <w:szCs w:val="28"/>
        </w:rPr>
        <w:t>нновационность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6FFA">
        <w:rPr>
          <w:rFonts w:ascii="Times New Roman" w:hAnsi="Times New Roman" w:cs="Times New Roman"/>
          <w:sz w:val="28"/>
          <w:szCs w:val="28"/>
        </w:rPr>
        <w:t>заключается в качественном обновлении содержания и технологии психолого-педагогического сопровождения младших школьников с пр</w:t>
      </w:r>
      <w:r>
        <w:rPr>
          <w:rFonts w:ascii="Times New Roman" w:hAnsi="Times New Roman" w:cs="Times New Roman"/>
          <w:sz w:val="28"/>
          <w:szCs w:val="28"/>
        </w:rPr>
        <w:t>изнаками одарённости на ос</w:t>
      </w:r>
      <w:r w:rsidRPr="00926FFA">
        <w:rPr>
          <w:rFonts w:ascii="Times New Roman" w:hAnsi="Times New Roman" w:cs="Times New Roman"/>
          <w:sz w:val="28"/>
          <w:szCs w:val="28"/>
        </w:rPr>
        <w:t>нове реализации модели сопровождения</w:t>
      </w:r>
      <w:r w:rsidR="00D132D2">
        <w:rPr>
          <w:rFonts w:ascii="Times New Roman" w:hAnsi="Times New Roman" w:cs="Times New Roman"/>
          <w:sz w:val="28"/>
          <w:szCs w:val="28"/>
        </w:rPr>
        <w:t xml:space="preserve">, </w:t>
      </w:r>
      <w:r w:rsidR="00D132D2" w:rsidRPr="00926FFA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="00D132D2">
        <w:rPr>
          <w:rFonts w:ascii="Times New Roman" w:hAnsi="Times New Roman" w:cs="Times New Roman"/>
          <w:sz w:val="28"/>
          <w:szCs w:val="28"/>
        </w:rPr>
        <w:t>в организации дополни</w:t>
      </w:r>
      <w:r w:rsidR="00D132D2" w:rsidRPr="00926FFA">
        <w:rPr>
          <w:rFonts w:ascii="Times New Roman" w:hAnsi="Times New Roman" w:cs="Times New Roman"/>
          <w:sz w:val="28"/>
          <w:szCs w:val="28"/>
        </w:rPr>
        <w:t>тельного образования</w:t>
      </w:r>
      <w:r w:rsidR="00D132D2">
        <w:rPr>
          <w:rFonts w:ascii="Times New Roman" w:hAnsi="Times New Roman" w:cs="Times New Roman"/>
          <w:sz w:val="28"/>
          <w:szCs w:val="28"/>
        </w:rPr>
        <w:t>, с целью си</w:t>
      </w:r>
      <w:r w:rsidRPr="00926FFA">
        <w:rPr>
          <w:rFonts w:ascii="Times New Roman" w:hAnsi="Times New Roman" w:cs="Times New Roman"/>
          <w:sz w:val="28"/>
          <w:szCs w:val="28"/>
        </w:rPr>
        <w:t>стематизировать</w:t>
      </w:r>
      <w:r w:rsidR="00D132D2">
        <w:rPr>
          <w:rFonts w:ascii="Times New Roman" w:hAnsi="Times New Roman" w:cs="Times New Roman"/>
          <w:sz w:val="28"/>
          <w:szCs w:val="28"/>
        </w:rPr>
        <w:t xml:space="preserve"> и модифицировать</w:t>
      </w:r>
      <w:r w:rsidR="00D132D2" w:rsidRPr="00926FFA">
        <w:rPr>
          <w:rFonts w:ascii="Times New Roman" w:hAnsi="Times New Roman" w:cs="Times New Roman"/>
          <w:sz w:val="28"/>
          <w:szCs w:val="28"/>
        </w:rPr>
        <w:t xml:space="preserve"> </w:t>
      </w:r>
      <w:r w:rsidRPr="00926FFA">
        <w:rPr>
          <w:rFonts w:ascii="Times New Roman" w:hAnsi="Times New Roman" w:cs="Times New Roman"/>
          <w:sz w:val="28"/>
          <w:szCs w:val="28"/>
        </w:rPr>
        <w:t>работ</w:t>
      </w:r>
      <w:r w:rsidR="00D132D2">
        <w:rPr>
          <w:rFonts w:ascii="Times New Roman" w:hAnsi="Times New Roman" w:cs="Times New Roman"/>
          <w:sz w:val="28"/>
          <w:szCs w:val="28"/>
        </w:rPr>
        <w:t>у</w:t>
      </w:r>
      <w:r w:rsidRPr="00926FFA">
        <w:rPr>
          <w:rFonts w:ascii="Times New Roman" w:hAnsi="Times New Roman" w:cs="Times New Roman"/>
          <w:sz w:val="28"/>
          <w:szCs w:val="28"/>
        </w:rPr>
        <w:t xml:space="preserve"> с </w:t>
      </w:r>
      <w:r w:rsidR="00D132D2" w:rsidRPr="00926FFA">
        <w:rPr>
          <w:rFonts w:ascii="Times New Roman" w:hAnsi="Times New Roman" w:cs="Times New Roman"/>
          <w:sz w:val="28"/>
          <w:szCs w:val="28"/>
        </w:rPr>
        <w:t>обу</w:t>
      </w:r>
      <w:r w:rsidR="00D132D2">
        <w:rPr>
          <w:rFonts w:ascii="Times New Roman" w:hAnsi="Times New Roman" w:cs="Times New Roman"/>
          <w:sz w:val="28"/>
          <w:szCs w:val="28"/>
        </w:rPr>
        <w:t xml:space="preserve">чающимися одарёнными детьми. </w:t>
      </w:r>
      <w:r w:rsidR="00CE330C">
        <w:rPr>
          <w:rFonts w:ascii="Times New Roman" w:hAnsi="Times New Roman" w:cs="Times New Roman"/>
          <w:sz w:val="28"/>
          <w:szCs w:val="28"/>
        </w:rPr>
        <w:t xml:space="preserve">Большинство разработанных методических продуктов </w:t>
      </w:r>
      <w:r w:rsidR="00CE330C" w:rsidRPr="00CE330C">
        <w:rPr>
          <w:rFonts w:ascii="Times New Roman" w:hAnsi="Times New Roman" w:cs="Times New Roman"/>
          <w:sz w:val="28"/>
          <w:szCs w:val="28"/>
        </w:rPr>
        <w:t>облада</w:t>
      </w:r>
      <w:r w:rsidR="00CE330C">
        <w:rPr>
          <w:rFonts w:ascii="Times New Roman" w:hAnsi="Times New Roman" w:cs="Times New Roman"/>
          <w:sz w:val="28"/>
          <w:szCs w:val="28"/>
        </w:rPr>
        <w:t>ю</w:t>
      </w:r>
      <w:r w:rsidR="00CE330C" w:rsidRPr="00CE330C">
        <w:rPr>
          <w:rFonts w:ascii="Times New Roman" w:hAnsi="Times New Roman" w:cs="Times New Roman"/>
          <w:sz w:val="28"/>
          <w:szCs w:val="28"/>
        </w:rPr>
        <w:t>т оригинальностью</w:t>
      </w:r>
      <w:r w:rsidR="00CE330C">
        <w:rPr>
          <w:rFonts w:ascii="Times New Roman" w:hAnsi="Times New Roman" w:cs="Times New Roman"/>
          <w:sz w:val="28"/>
          <w:szCs w:val="28"/>
        </w:rPr>
        <w:t>.</w:t>
      </w:r>
      <w:r w:rsidR="00E122B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B897D82" w14:textId="0150FFC8" w:rsidR="00082D0B" w:rsidRPr="00031CCB" w:rsidRDefault="00E122B1" w:rsidP="00082D0B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1C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D0B1C" w:rsidRPr="00031CCB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  <w:r w:rsidR="007D5351" w:rsidRPr="00031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F759C9" w14:textId="13DDB41A" w:rsidR="006E0343" w:rsidRPr="006E0343" w:rsidRDefault="006E0343" w:rsidP="006E03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6E0343">
        <w:rPr>
          <w:rFonts w:ascii="Times New Roman" w:hAnsi="Times New Roman" w:cs="Times New Roman"/>
          <w:sz w:val="28"/>
          <w:szCs w:val="28"/>
        </w:rPr>
        <w:t xml:space="preserve">Механизмы оценки эффективности проекта и результатов его реализации предусматривали проведение внутренней и внешней экспертизы проектных разработок; мониторинг </w:t>
      </w:r>
      <w:r w:rsidRPr="006E0343">
        <w:rPr>
          <w:rFonts w:ascii="Times New Roman" w:hAnsi="Times New Roman" w:cs="Times New Roman"/>
          <w:color w:val="000000"/>
          <w:sz w:val="28"/>
          <w:szCs w:val="28"/>
        </w:rPr>
        <w:t>процесса и выявление динамики результатов инновационной деятельности с</w:t>
      </w:r>
      <w:r w:rsidRPr="006E0343">
        <w:rPr>
          <w:rFonts w:ascii="Times New Roman" w:hAnsi="Times New Roman" w:cs="Times New Roman"/>
          <w:sz w:val="28"/>
          <w:szCs w:val="28"/>
        </w:rPr>
        <w:t xml:space="preserve"> применением методов наблюдения, </w:t>
      </w:r>
      <w:r w:rsidR="00031CCB">
        <w:rPr>
          <w:rFonts w:ascii="Times New Roman" w:hAnsi="Times New Roman" w:cs="Times New Roman"/>
          <w:sz w:val="28"/>
          <w:szCs w:val="28"/>
        </w:rPr>
        <w:t>анкетирования</w:t>
      </w:r>
      <w:r w:rsidRPr="006E0343">
        <w:rPr>
          <w:rFonts w:ascii="Times New Roman" w:hAnsi="Times New Roman" w:cs="Times New Roman"/>
          <w:sz w:val="28"/>
          <w:szCs w:val="28"/>
        </w:rPr>
        <w:t xml:space="preserve">, тестирования, экспертных оценок, анализа и др. Для проведения мониторинга определены критерии и показатели, адекватно отражающие качественные изменения системы: </w:t>
      </w:r>
      <w:r w:rsidRPr="006E0343">
        <w:rPr>
          <w:rFonts w:ascii="Times New Roman" w:hAnsi="Times New Roman" w:cs="Times New Roman"/>
          <w:spacing w:val="-2"/>
          <w:sz w:val="28"/>
          <w:szCs w:val="28"/>
        </w:rPr>
        <w:t xml:space="preserve">1) </w:t>
      </w:r>
      <w:r w:rsidRPr="006E034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качество программы психолого-педагогического сопровождения детей и её методического инструментария; 2) качество процесса сопровождения детей; 3) качество результатов сопровождения детей. </w:t>
      </w:r>
    </w:p>
    <w:p w14:paraId="2E3C72E0" w14:textId="51752C95" w:rsidR="006E0343" w:rsidRPr="006E0343" w:rsidRDefault="006E0343" w:rsidP="006E03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3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03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0343">
        <w:rPr>
          <w:rFonts w:ascii="Times New Roman" w:hAnsi="Times New Roman" w:cs="Times New Roman"/>
          <w:b/>
          <w:i/>
          <w:sz w:val="28"/>
          <w:szCs w:val="28"/>
        </w:rPr>
        <w:t>Оценка по критерию «</w:t>
      </w:r>
      <w:r w:rsidRPr="006E0343">
        <w:rPr>
          <w:rFonts w:ascii="Times New Roman" w:hAnsi="Times New Roman" w:cs="Times New Roman"/>
          <w:b/>
          <w:bCs/>
          <w:i/>
          <w:sz w:val="28"/>
          <w:szCs w:val="28"/>
        </w:rPr>
        <w:t>Качество программы сопровождения детей и её методического инструментария</w:t>
      </w:r>
      <w:r w:rsidRPr="006E0343"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 w:rsidRPr="006E0343">
        <w:rPr>
          <w:rFonts w:ascii="Times New Roman" w:hAnsi="Times New Roman" w:cs="Times New Roman"/>
          <w:sz w:val="28"/>
          <w:szCs w:val="28"/>
        </w:rPr>
        <w:t>получены от ООО «Федерация психологов России» гриф «</w:t>
      </w:r>
      <w:r w:rsidR="00031CCB">
        <w:rPr>
          <w:rFonts w:ascii="Times New Roman" w:hAnsi="Times New Roman" w:cs="Times New Roman"/>
          <w:sz w:val="28"/>
          <w:szCs w:val="28"/>
        </w:rPr>
        <w:t>Р</w:t>
      </w:r>
      <w:r w:rsidRPr="006E0343">
        <w:rPr>
          <w:rFonts w:ascii="Times New Roman" w:hAnsi="Times New Roman" w:cs="Times New Roman"/>
          <w:sz w:val="28"/>
          <w:szCs w:val="28"/>
        </w:rPr>
        <w:t>екомендована для реализации в образовательных организациях и центрах психолого-педагогической, медицинской и социальной помощи» на программу «Приключения в школе почемучек», положительные рецензии из ФГБУ ВО «Сочинский государственный университет» на р</w:t>
      </w:r>
      <w:r w:rsidRPr="006E0343">
        <w:rPr>
          <w:rFonts w:ascii="Times New Roman" w:hAnsi="Times New Roman" w:cs="Times New Roman"/>
          <w:iCs/>
          <w:sz w:val="28"/>
          <w:szCs w:val="28"/>
        </w:rPr>
        <w:t xml:space="preserve">азработанные </w:t>
      </w:r>
      <w:r w:rsidR="00031CCB">
        <w:rPr>
          <w:rFonts w:ascii="Times New Roman" w:hAnsi="Times New Roman" w:cs="Times New Roman"/>
          <w:iCs/>
          <w:sz w:val="28"/>
          <w:szCs w:val="28"/>
        </w:rPr>
        <w:t xml:space="preserve">инновационные продукты и образовательные программы. </w:t>
      </w:r>
      <w:r w:rsidRPr="006E0343">
        <w:rPr>
          <w:rFonts w:ascii="Times New Roman" w:hAnsi="Times New Roman" w:cs="Times New Roman"/>
          <w:sz w:val="28"/>
          <w:szCs w:val="28"/>
        </w:rPr>
        <w:t>Рецензенты отметили высокий уровень качества разработ</w:t>
      </w:r>
      <w:r w:rsidR="007E5E01">
        <w:rPr>
          <w:rFonts w:ascii="Times New Roman" w:hAnsi="Times New Roman" w:cs="Times New Roman"/>
          <w:sz w:val="28"/>
          <w:szCs w:val="28"/>
        </w:rPr>
        <w:t>ок</w:t>
      </w:r>
      <w:r w:rsidRPr="006E0343">
        <w:rPr>
          <w:rFonts w:ascii="Times New Roman" w:hAnsi="Times New Roman" w:cs="Times New Roman"/>
          <w:sz w:val="28"/>
          <w:szCs w:val="28"/>
        </w:rPr>
        <w:t xml:space="preserve"> и их востребованность на муниципальном и региональном уровнях.</w:t>
      </w:r>
    </w:p>
    <w:p w14:paraId="1D6D3F24" w14:textId="3D9F9C67" w:rsidR="00F568F6" w:rsidRPr="006E0343" w:rsidRDefault="006E0343" w:rsidP="00F568F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3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03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0343">
        <w:rPr>
          <w:rFonts w:ascii="Times New Roman" w:hAnsi="Times New Roman" w:cs="Times New Roman"/>
          <w:b/>
          <w:i/>
          <w:sz w:val="28"/>
          <w:szCs w:val="28"/>
        </w:rPr>
        <w:t>Оценка результативности по критерию «К</w:t>
      </w:r>
      <w:r w:rsidRPr="006E03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ачество процесса сопровождения детей»: </w:t>
      </w:r>
      <w:r w:rsidRPr="006E0343">
        <w:rPr>
          <w:rFonts w:ascii="Times New Roman" w:hAnsi="Times New Roman" w:cs="Times New Roman"/>
          <w:bCs/>
          <w:sz w:val="28"/>
          <w:szCs w:val="28"/>
        </w:rPr>
        <w:t xml:space="preserve">выявлена положительная динамика </w:t>
      </w:r>
      <w:r w:rsidRPr="006E0343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педагогов, включённых в проект; </w:t>
      </w:r>
      <w:r w:rsidR="00B229FA">
        <w:rPr>
          <w:rFonts w:ascii="Times New Roman" w:hAnsi="Times New Roman" w:cs="Times New Roman"/>
          <w:sz w:val="28"/>
          <w:szCs w:val="28"/>
        </w:rPr>
        <w:t xml:space="preserve">их </w:t>
      </w:r>
      <w:r w:rsidRPr="006E0343">
        <w:rPr>
          <w:rFonts w:ascii="Times New Roman" w:hAnsi="Times New Roman" w:cs="Times New Roman"/>
          <w:sz w:val="28"/>
          <w:szCs w:val="28"/>
        </w:rPr>
        <w:t xml:space="preserve">участия в конференциях и конкурсах педагогического мастерства. </w:t>
      </w:r>
      <w:r w:rsidRPr="006E0343">
        <w:rPr>
          <w:rFonts w:ascii="Times New Roman" w:hAnsi="Times New Roman" w:cs="Times New Roman"/>
          <w:bCs/>
          <w:sz w:val="28"/>
          <w:szCs w:val="28"/>
        </w:rPr>
        <w:t>Процесс сопровождения представлял собой м</w:t>
      </w:r>
      <w:r w:rsidRPr="006E0343">
        <w:rPr>
          <w:rFonts w:ascii="Times New Roman" w:hAnsi="Times New Roman" w:cs="Times New Roman"/>
          <w:sz w:val="28"/>
          <w:szCs w:val="28"/>
        </w:rPr>
        <w:t xml:space="preserve">ногоуровневую систему различных мероприятий по </w:t>
      </w:r>
      <w:r w:rsidRPr="006E0343">
        <w:rPr>
          <w:rFonts w:ascii="Times New Roman" w:hAnsi="Times New Roman" w:cs="Times New Roman"/>
          <w:bCs/>
          <w:sz w:val="28"/>
          <w:szCs w:val="28"/>
        </w:rPr>
        <w:t xml:space="preserve">оказанию поддержки и помощи </w:t>
      </w:r>
      <w:r w:rsidRPr="006E0343">
        <w:rPr>
          <w:rFonts w:ascii="Times New Roman" w:hAnsi="Times New Roman" w:cs="Times New Roman"/>
          <w:sz w:val="28"/>
          <w:szCs w:val="28"/>
        </w:rPr>
        <w:t xml:space="preserve">детям в решении их личностных, учебных и иных проблем; по предупреждению возникновения проблем во взаимодействии со сверстниками и взрослыми; по оказанию помощи родителям в решении проблем в воспитании ребёнка и повышению их воспитательного потенциала; </w:t>
      </w:r>
      <w:r w:rsidRPr="006E0343">
        <w:rPr>
          <w:rFonts w:ascii="Times New Roman" w:hAnsi="Times New Roman" w:cs="Times New Roman"/>
          <w:sz w:val="28"/>
          <w:szCs w:val="28"/>
        </w:rPr>
        <w:lastRenderedPageBreak/>
        <w:t>по оказанию помощи педагогам в построении взаимодействия с детьми с одарённостью.</w:t>
      </w:r>
      <w:r w:rsidR="006F40C3">
        <w:rPr>
          <w:rFonts w:ascii="Times New Roman" w:hAnsi="Times New Roman" w:cs="Times New Roman"/>
          <w:sz w:val="28"/>
          <w:szCs w:val="28"/>
        </w:rPr>
        <w:t xml:space="preserve"> </w:t>
      </w:r>
      <w:r w:rsidRPr="006E0343">
        <w:rPr>
          <w:rFonts w:ascii="Times New Roman" w:hAnsi="Times New Roman" w:cs="Times New Roman"/>
          <w:bCs/>
          <w:sz w:val="28"/>
          <w:szCs w:val="28"/>
        </w:rPr>
        <w:t>П</w:t>
      </w:r>
      <w:r w:rsidRPr="006E0343">
        <w:rPr>
          <w:rFonts w:ascii="Times New Roman" w:hAnsi="Times New Roman" w:cs="Times New Roman"/>
          <w:sz w:val="28"/>
          <w:szCs w:val="28"/>
        </w:rPr>
        <w:t xml:space="preserve">остроены групповые </w:t>
      </w:r>
      <w:r w:rsidR="002E446A">
        <w:rPr>
          <w:rFonts w:ascii="Times New Roman" w:hAnsi="Times New Roman" w:cs="Times New Roman"/>
          <w:sz w:val="28"/>
          <w:szCs w:val="28"/>
        </w:rPr>
        <w:t xml:space="preserve">и индивидуальные </w:t>
      </w:r>
      <w:r w:rsidRPr="006E0343">
        <w:rPr>
          <w:rFonts w:ascii="Times New Roman" w:hAnsi="Times New Roman" w:cs="Times New Roman"/>
          <w:sz w:val="28"/>
          <w:szCs w:val="28"/>
        </w:rPr>
        <w:t>маршруты сопровождения</w:t>
      </w:r>
      <w:r w:rsidR="006F40C3">
        <w:rPr>
          <w:rFonts w:ascii="Times New Roman" w:hAnsi="Times New Roman" w:cs="Times New Roman"/>
          <w:sz w:val="28"/>
          <w:szCs w:val="28"/>
        </w:rPr>
        <w:t>, реализованы индивидуальные учебные планы (2018-2019 уч</w:t>
      </w:r>
      <w:r w:rsidR="006F40C3" w:rsidRPr="00F568F6">
        <w:rPr>
          <w:rFonts w:ascii="Times New Roman" w:hAnsi="Times New Roman" w:cs="Times New Roman"/>
          <w:sz w:val="28"/>
          <w:szCs w:val="28"/>
        </w:rPr>
        <w:t xml:space="preserve">. г. – 8 </w:t>
      </w:r>
      <w:proofErr w:type="spellStart"/>
      <w:r w:rsidR="006F40C3" w:rsidRPr="00F568F6">
        <w:rPr>
          <w:rFonts w:ascii="Times New Roman" w:hAnsi="Times New Roman" w:cs="Times New Roman"/>
          <w:sz w:val="28"/>
          <w:szCs w:val="28"/>
        </w:rPr>
        <w:t>ИУПов</w:t>
      </w:r>
      <w:proofErr w:type="spellEnd"/>
      <w:r w:rsidR="006F40C3" w:rsidRPr="00F568F6">
        <w:rPr>
          <w:rFonts w:ascii="Times New Roman" w:hAnsi="Times New Roman" w:cs="Times New Roman"/>
          <w:sz w:val="28"/>
          <w:szCs w:val="28"/>
        </w:rPr>
        <w:t xml:space="preserve"> для 22 детей, 2019-2020 уч. г. – 17 </w:t>
      </w:r>
      <w:proofErr w:type="spellStart"/>
      <w:r w:rsidR="006F40C3" w:rsidRPr="00F568F6">
        <w:rPr>
          <w:rFonts w:ascii="Times New Roman" w:hAnsi="Times New Roman" w:cs="Times New Roman"/>
          <w:sz w:val="28"/>
          <w:szCs w:val="28"/>
        </w:rPr>
        <w:t>ИУПов</w:t>
      </w:r>
      <w:proofErr w:type="spellEnd"/>
      <w:r w:rsidR="006F40C3" w:rsidRPr="00F568F6">
        <w:rPr>
          <w:rFonts w:ascii="Times New Roman" w:hAnsi="Times New Roman" w:cs="Times New Roman"/>
          <w:sz w:val="28"/>
          <w:szCs w:val="28"/>
        </w:rPr>
        <w:t xml:space="preserve"> для 37 детей</w:t>
      </w:r>
      <w:r w:rsidR="008466E2" w:rsidRPr="00F568F6">
        <w:rPr>
          <w:rFonts w:ascii="Times New Roman" w:hAnsi="Times New Roman" w:cs="Times New Roman"/>
          <w:sz w:val="28"/>
          <w:szCs w:val="28"/>
        </w:rPr>
        <w:t>), краткосрочные летние образовательные программы</w:t>
      </w:r>
      <w:r w:rsidR="00F568F6" w:rsidRPr="00F568F6">
        <w:rPr>
          <w:rFonts w:ascii="Times New Roman" w:hAnsi="Times New Roman" w:cs="Times New Roman"/>
          <w:sz w:val="28"/>
          <w:szCs w:val="28"/>
        </w:rPr>
        <w:t>, летние тематические площадки «Интеллектуальный калейдоскоп».</w:t>
      </w:r>
    </w:p>
    <w:p w14:paraId="01DE5A36" w14:textId="4DD7D1E6" w:rsidR="002562AA" w:rsidRPr="005C7CA5" w:rsidRDefault="006E0343" w:rsidP="002562AA">
      <w:pPr>
        <w:spacing w:line="360" w:lineRule="auto"/>
        <w:ind w:firstLine="567"/>
        <w:jc w:val="both"/>
      </w:pPr>
      <w:r w:rsidRPr="006E0343">
        <w:rPr>
          <w:rFonts w:ascii="Times New Roman" w:hAnsi="Times New Roman" w:cs="Times New Roman"/>
          <w:bCs/>
          <w:iCs/>
          <w:spacing w:val="-2"/>
          <w:sz w:val="28"/>
          <w:szCs w:val="28"/>
        </w:rPr>
        <w:t>Поддерживалось функционирование автоматизированной системы учёта выдающихся достижений детей, обучающихся в ЦТРиГО, др</w:t>
      </w:r>
      <w:r w:rsidR="007E5E01">
        <w:rPr>
          <w:rFonts w:ascii="Times New Roman" w:hAnsi="Times New Roman" w:cs="Times New Roman"/>
          <w:bCs/>
          <w:iCs/>
          <w:spacing w:val="-2"/>
          <w:sz w:val="28"/>
          <w:szCs w:val="28"/>
        </w:rPr>
        <w:t>угих</w:t>
      </w:r>
      <w:r w:rsidRPr="006E034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образовательных организациях города Сочи, Краснодарского края, др</w:t>
      </w:r>
      <w:r w:rsidR="007E5E01">
        <w:rPr>
          <w:rFonts w:ascii="Times New Roman" w:hAnsi="Times New Roman" w:cs="Times New Roman"/>
          <w:bCs/>
          <w:iCs/>
          <w:spacing w:val="-2"/>
          <w:sz w:val="28"/>
          <w:szCs w:val="28"/>
        </w:rPr>
        <w:t>угих</w:t>
      </w:r>
      <w:r w:rsidRPr="006E0343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регионов – участников предметных олимпиад, </w:t>
      </w:r>
      <w:r w:rsidRPr="006E0343">
        <w:rPr>
          <w:rFonts w:ascii="Times New Roman" w:hAnsi="Times New Roman" w:cs="Times New Roman"/>
          <w:bCs/>
          <w:iCs/>
          <w:sz w:val="28"/>
          <w:szCs w:val="28"/>
        </w:rPr>
        <w:t>интеллектуальных конкурсов, научно-практических конференций, проводимых на базе и с участием ЦТРиГО. Пополнена б</w:t>
      </w:r>
      <w:r w:rsidRPr="006E0343">
        <w:rPr>
          <w:rFonts w:ascii="Times New Roman" w:hAnsi="Times New Roman" w:cs="Times New Roman"/>
          <w:sz w:val="28"/>
          <w:szCs w:val="28"/>
        </w:rPr>
        <w:t xml:space="preserve">аза данных детей, проявивших себя в интеллектуальной сфере: содержит сведения о более чем </w:t>
      </w:r>
      <w:r w:rsidR="002562AA">
        <w:rPr>
          <w:rFonts w:ascii="Times New Roman" w:hAnsi="Times New Roman" w:cs="Times New Roman"/>
          <w:sz w:val="28"/>
          <w:szCs w:val="28"/>
        </w:rPr>
        <w:t xml:space="preserve">1132 </w:t>
      </w:r>
      <w:r w:rsidRPr="00E471BC">
        <w:rPr>
          <w:rFonts w:ascii="Times New Roman" w:hAnsi="Times New Roman" w:cs="Times New Roman"/>
          <w:sz w:val="28"/>
          <w:szCs w:val="28"/>
        </w:rPr>
        <w:t>м</w:t>
      </w:r>
      <w:r w:rsidRPr="006E0343">
        <w:rPr>
          <w:rFonts w:ascii="Times New Roman" w:hAnsi="Times New Roman" w:cs="Times New Roman"/>
          <w:sz w:val="28"/>
          <w:szCs w:val="28"/>
        </w:rPr>
        <w:t>ладших школьников – участников конференций и</w:t>
      </w:r>
      <w:r w:rsidR="00A3259F">
        <w:rPr>
          <w:rFonts w:ascii="Times New Roman" w:hAnsi="Times New Roman" w:cs="Times New Roman"/>
          <w:sz w:val="28"/>
          <w:szCs w:val="28"/>
        </w:rPr>
        <w:t xml:space="preserve"> </w:t>
      </w:r>
      <w:r w:rsidR="002562AA" w:rsidRPr="00A3259F">
        <w:rPr>
          <w:rFonts w:ascii="Times New Roman" w:hAnsi="Times New Roman" w:cs="Times New Roman"/>
          <w:sz w:val="28"/>
          <w:szCs w:val="28"/>
        </w:rPr>
        <w:t xml:space="preserve">5701 </w:t>
      </w:r>
      <w:r w:rsidRPr="00A3259F">
        <w:rPr>
          <w:rFonts w:ascii="Times New Roman" w:hAnsi="Times New Roman" w:cs="Times New Roman"/>
          <w:sz w:val="28"/>
          <w:szCs w:val="28"/>
        </w:rPr>
        <w:t>младших школьников – участников олимпиад</w:t>
      </w:r>
      <w:r w:rsidR="007E5E01" w:rsidRPr="00A3259F">
        <w:rPr>
          <w:rFonts w:ascii="Times New Roman" w:hAnsi="Times New Roman" w:cs="Times New Roman"/>
          <w:sz w:val="28"/>
          <w:szCs w:val="28"/>
        </w:rPr>
        <w:t xml:space="preserve"> (данные на 11.01.20</w:t>
      </w:r>
      <w:r w:rsidR="002562AA" w:rsidRPr="00A3259F">
        <w:rPr>
          <w:rFonts w:ascii="Times New Roman" w:hAnsi="Times New Roman" w:cs="Times New Roman"/>
          <w:sz w:val="28"/>
          <w:szCs w:val="28"/>
        </w:rPr>
        <w:t>19</w:t>
      </w:r>
      <w:r w:rsidR="007E5E01" w:rsidRPr="00A3259F">
        <w:rPr>
          <w:rFonts w:ascii="Times New Roman" w:hAnsi="Times New Roman" w:cs="Times New Roman"/>
          <w:sz w:val="28"/>
          <w:szCs w:val="28"/>
        </w:rPr>
        <w:t>)</w:t>
      </w:r>
      <w:r w:rsidRPr="00A3259F">
        <w:rPr>
          <w:rFonts w:ascii="Times New Roman" w:hAnsi="Times New Roman" w:cs="Times New Roman"/>
          <w:sz w:val="28"/>
          <w:szCs w:val="28"/>
        </w:rPr>
        <w:t>.</w:t>
      </w:r>
      <w:r w:rsidRPr="007E5E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F4BCB" w14:textId="0012A83E" w:rsidR="006E0343" w:rsidRPr="006E0343" w:rsidRDefault="006E0343" w:rsidP="006E034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3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03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0343">
        <w:rPr>
          <w:rFonts w:ascii="Times New Roman" w:hAnsi="Times New Roman" w:cs="Times New Roman"/>
          <w:b/>
          <w:i/>
          <w:sz w:val="28"/>
          <w:szCs w:val="28"/>
        </w:rPr>
        <w:t>Оценка результативности по критерию «</w:t>
      </w:r>
      <w:r w:rsidRPr="006E03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Качество результатов сопровождения детей»: </w:t>
      </w:r>
      <w:r w:rsidRPr="006E0343">
        <w:rPr>
          <w:rFonts w:ascii="Times New Roman" w:hAnsi="Times New Roman" w:cs="Times New Roman"/>
          <w:bCs/>
          <w:sz w:val="28"/>
          <w:szCs w:val="28"/>
        </w:rPr>
        <w:t>выявлен</w:t>
      </w:r>
      <w:r w:rsidR="0007665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6E0343">
        <w:rPr>
          <w:rFonts w:ascii="Times New Roman" w:hAnsi="Times New Roman" w:cs="Times New Roman"/>
          <w:bCs/>
          <w:sz w:val="28"/>
          <w:szCs w:val="28"/>
        </w:rPr>
        <w:t xml:space="preserve">положительная динамика </w:t>
      </w:r>
      <w:r w:rsidRPr="006E0343">
        <w:rPr>
          <w:rFonts w:ascii="Times New Roman" w:hAnsi="Times New Roman" w:cs="Times New Roman"/>
          <w:sz w:val="28"/>
          <w:szCs w:val="28"/>
        </w:rPr>
        <w:t xml:space="preserve">результатов участия </w:t>
      </w:r>
      <w:r w:rsidR="00633D4E">
        <w:rPr>
          <w:rFonts w:ascii="Times New Roman" w:hAnsi="Times New Roman" w:cs="Times New Roman"/>
          <w:sz w:val="28"/>
          <w:szCs w:val="28"/>
        </w:rPr>
        <w:t>детей</w:t>
      </w:r>
      <w:r w:rsidRPr="006E0343">
        <w:rPr>
          <w:rFonts w:ascii="Times New Roman" w:hAnsi="Times New Roman" w:cs="Times New Roman"/>
          <w:sz w:val="28"/>
          <w:szCs w:val="28"/>
        </w:rPr>
        <w:t xml:space="preserve"> в </w:t>
      </w:r>
      <w:r w:rsidR="00633D4E">
        <w:rPr>
          <w:rFonts w:ascii="Times New Roman" w:hAnsi="Times New Roman" w:cs="Times New Roman"/>
          <w:sz w:val="28"/>
          <w:szCs w:val="28"/>
        </w:rPr>
        <w:t xml:space="preserve">онлайн-олимпиадах по математике, </w:t>
      </w:r>
      <w:r w:rsidRPr="006E034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9438E5">
        <w:rPr>
          <w:rFonts w:ascii="Times New Roman" w:hAnsi="Times New Roman" w:cs="Times New Roman"/>
          <w:sz w:val="28"/>
          <w:szCs w:val="28"/>
        </w:rPr>
        <w:t>НПК</w:t>
      </w:r>
      <w:r w:rsidR="00633D4E">
        <w:rPr>
          <w:rFonts w:ascii="Times New Roman" w:hAnsi="Times New Roman" w:cs="Times New Roman"/>
          <w:sz w:val="28"/>
          <w:szCs w:val="28"/>
        </w:rPr>
        <w:t xml:space="preserve"> «Первые шаги в науку»</w:t>
      </w:r>
      <w:r w:rsidRPr="006E0343">
        <w:rPr>
          <w:rFonts w:ascii="Times New Roman" w:hAnsi="Times New Roman" w:cs="Times New Roman"/>
          <w:sz w:val="28"/>
          <w:szCs w:val="28"/>
        </w:rPr>
        <w:t>, краевом и всероссийском конкурсах</w:t>
      </w:r>
      <w:r w:rsidR="00633D4E">
        <w:rPr>
          <w:rFonts w:ascii="Times New Roman" w:hAnsi="Times New Roman" w:cs="Times New Roman"/>
          <w:sz w:val="28"/>
          <w:szCs w:val="28"/>
        </w:rPr>
        <w:t xml:space="preserve"> «Я </w:t>
      </w:r>
      <w:r w:rsidR="00633D4E" w:rsidRPr="006E0343">
        <w:rPr>
          <w:rFonts w:ascii="Times New Roman" w:hAnsi="Times New Roman" w:cs="Times New Roman"/>
          <w:bCs/>
          <w:sz w:val="28"/>
          <w:szCs w:val="28"/>
        </w:rPr>
        <w:t>–</w:t>
      </w:r>
      <w:r w:rsidR="00633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D4E">
        <w:rPr>
          <w:rFonts w:ascii="Times New Roman" w:hAnsi="Times New Roman" w:cs="Times New Roman"/>
          <w:sz w:val="28"/>
          <w:szCs w:val="28"/>
        </w:rPr>
        <w:t>исследователь»</w:t>
      </w:r>
      <w:r w:rsidRPr="006E0343">
        <w:rPr>
          <w:rFonts w:ascii="Times New Roman" w:hAnsi="Times New Roman" w:cs="Times New Roman"/>
          <w:sz w:val="28"/>
          <w:szCs w:val="28"/>
        </w:rPr>
        <w:t xml:space="preserve">, </w:t>
      </w:r>
      <w:r w:rsidR="00633D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E0343">
        <w:rPr>
          <w:rFonts w:ascii="Times New Roman" w:hAnsi="Times New Roman" w:cs="Times New Roman"/>
          <w:sz w:val="28"/>
          <w:szCs w:val="28"/>
        </w:rPr>
        <w:t>олимпиадах</w:t>
      </w:r>
      <w:r w:rsidR="00633D4E">
        <w:rPr>
          <w:rFonts w:ascii="Times New Roman" w:hAnsi="Times New Roman" w:cs="Times New Roman"/>
          <w:sz w:val="28"/>
          <w:szCs w:val="28"/>
        </w:rPr>
        <w:t xml:space="preserve"> по информатике и математике</w:t>
      </w:r>
      <w:r w:rsidRPr="006E0343">
        <w:rPr>
          <w:rFonts w:ascii="Times New Roman" w:hAnsi="Times New Roman" w:cs="Times New Roman"/>
          <w:sz w:val="28"/>
          <w:szCs w:val="28"/>
        </w:rPr>
        <w:t>; интеллектуально</w:t>
      </w:r>
      <w:r w:rsidR="00633D4E">
        <w:rPr>
          <w:rFonts w:ascii="Times New Roman" w:hAnsi="Times New Roman" w:cs="Times New Roman"/>
          <w:sz w:val="28"/>
          <w:szCs w:val="28"/>
        </w:rPr>
        <w:t>го</w:t>
      </w:r>
      <w:r w:rsidRPr="006E034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438E5">
        <w:rPr>
          <w:rFonts w:ascii="Times New Roman" w:hAnsi="Times New Roman" w:cs="Times New Roman"/>
          <w:sz w:val="28"/>
          <w:szCs w:val="28"/>
        </w:rPr>
        <w:t>я</w:t>
      </w:r>
      <w:r w:rsidR="00633D4E">
        <w:rPr>
          <w:rFonts w:ascii="Times New Roman" w:hAnsi="Times New Roman" w:cs="Times New Roman"/>
          <w:sz w:val="28"/>
          <w:szCs w:val="28"/>
        </w:rPr>
        <w:t>, учебной мотивации</w:t>
      </w:r>
      <w:r w:rsidRPr="006E034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438E5">
        <w:rPr>
          <w:rFonts w:ascii="Times New Roman" w:hAnsi="Times New Roman" w:cs="Times New Roman"/>
          <w:sz w:val="28"/>
          <w:szCs w:val="28"/>
        </w:rPr>
        <w:t xml:space="preserve">; получены </w:t>
      </w:r>
      <w:r w:rsidR="009438E5" w:rsidRPr="006E0343">
        <w:rPr>
          <w:rFonts w:ascii="Times New Roman" w:hAnsi="Times New Roman" w:cs="Times New Roman"/>
          <w:sz w:val="28"/>
          <w:szCs w:val="28"/>
        </w:rPr>
        <w:t>диагностические данные</w:t>
      </w:r>
      <w:r w:rsidR="009438E5">
        <w:rPr>
          <w:rFonts w:ascii="Times New Roman" w:hAnsi="Times New Roman" w:cs="Times New Roman"/>
          <w:sz w:val="28"/>
          <w:szCs w:val="28"/>
        </w:rPr>
        <w:t xml:space="preserve"> об улучшении </w:t>
      </w:r>
      <w:r w:rsidR="009438E5" w:rsidRPr="006E0343">
        <w:rPr>
          <w:rFonts w:ascii="Times New Roman" w:hAnsi="Times New Roman" w:cs="Times New Roman"/>
          <w:sz w:val="28"/>
          <w:szCs w:val="28"/>
        </w:rPr>
        <w:t>результатов обучения младших школьников</w:t>
      </w:r>
      <w:r w:rsidRPr="006E0343">
        <w:rPr>
          <w:rFonts w:ascii="Times New Roman" w:hAnsi="Times New Roman" w:cs="Times New Roman"/>
          <w:sz w:val="28"/>
          <w:szCs w:val="28"/>
        </w:rPr>
        <w:t>.</w:t>
      </w:r>
      <w:r w:rsidRPr="006E0343">
        <w:rPr>
          <w:rFonts w:ascii="Times New Roman" w:hAnsi="Times New Roman" w:cs="Times New Roman"/>
          <w:bCs/>
          <w:sz w:val="28"/>
          <w:szCs w:val="28"/>
        </w:rPr>
        <w:t xml:space="preserve"> Повысилась эффективность психолого-педагогического сопровождения детей с одарённост</w:t>
      </w:r>
      <w:r w:rsidR="00633D4E">
        <w:rPr>
          <w:rFonts w:ascii="Times New Roman" w:hAnsi="Times New Roman" w:cs="Times New Roman"/>
          <w:bCs/>
          <w:sz w:val="28"/>
          <w:szCs w:val="28"/>
        </w:rPr>
        <w:t>ью</w:t>
      </w:r>
      <w:r w:rsidRPr="006E0343">
        <w:rPr>
          <w:rFonts w:ascii="Times New Roman" w:hAnsi="Times New Roman" w:cs="Times New Roman"/>
          <w:bCs/>
          <w:sz w:val="28"/>
          <w:szCs w:val="28"/>
        </w:rPr>
        <w:t xml:space="preserve"> (оценивание и подсчёт коэффициентов проводились по методике </w:t>
      </w:r>
      <w:r w:rsidRPr="006E0343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6E0343">
        <w:rPr>
          <w:rFonts w:ascii="Times New Roman" w:hAnsi="Times New Roman" w:cs="Times New Roman"/>
          <w:sz w:val="28"/>
          <w:szCs w:val="28"/>
        </w:rPr>
        <w:t>Торохтий</w:t>
      </w:r>
      <w:proofErr w:type="spellEnd"/>
      <w:r w:rsidRPr="006E0343">
        <w:rPr>
          <w:rFonts w:ascii="Times New Roman" w:hAnsi="Times New Roman" w:cs="Times New Roman"/>
          <w:sz w:val="28"/>
          <w:szCs w:val="28"/>
        </w:rPr>
        <w:t>)</w:t>
      </w:r>
      <w:r w:rsidRPr="006E0343">
        <w:rPr>
          <w:rFonts w:ascii="Times New Roman" w:hAnsi="Times New Roman" w:cs="Times New Roman"/>
          <w:bCs/>
          <w:sz w:val="28"/>
          <w:szCs w:val="28"/>
        </w:rPr>
        <w:t>: 2017 г. – 0,67 (средний уровень</w:t>
      </w:r>
      <w:proofErr w:type="gramStart"/>
      <w:r w:rsidRPr="006E0343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7E7FA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7E7FA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E0343">
        <w:rPr>
          <w:rFonts w:ascii="Times New Roman" w:hAnsi="Times New Roman" w:cs="Times New Roman"/>
          <w:bCs/>
          <w:sz w:val="28"/>
          <w:szCs w:val="28"/>
        </w:rPr>
        <w:t>2018 г. – 0,89 (высокий уровень)</w:t>
      </w:r>
      <w:r w:rsidR="00633D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3D4E" w:rsidRPr="006E0343">
        <w:rPr>
          <w:rFonts w:ascii="Times New Roman" w:hAnsi="Times New Roman" w:cs="Times New Roman"/>
          <w:bCs/>
          <w:sz w:val="28"/>
          <w:szCs w:val="28"/>
        </w:rPr>
        <w:t>201</w:t>
      </w:r>
      <w:r w:rsidR="00633D4E">
        <w:rPr>
          <w:rFonts w:ascii="Times New Roman" w:hAnsi="Times New Roman" w:cs="Times New Roman"/>
          <w:bCs/>
          <w:sz w:val="28"/>
          <w:szCs w:val="28"/>
        </w:rPr>
        <w:t>9</w:t>
      </w:r>
      <w:r w:rsidR="00633D4E" w:rsidRPr="006E0343">
        <w:rPr>
          <w:rFonts w:ascii="Times New Roman" w:hAnsi="Times New Roman" w:cs="Times New Roman"/>
          <w:bCs/>
          <w:sz w:val="28"/>
          <w:szCs w:val="28"/>
        </w:rPr>
        <w:t xml:space="preserve"> г. – 0,</w:t>
      </w:r>
      <w:r w:rsidR="00633D4E">
        <w:rPr>
          <w:rFonts w:ascii="Times New Roman" w:hAnsi="Times New Roman" w:cs="Times New Roman"/>
          <w:bCs/>
          <w:sz w:val="28"/>
          <w:szCs w:val="28"/>
        </w:rPr>
        <w:t>98</w:t>
      </w:r>
      <w:r w:rsidR="00633D4E" w:rsidRPr="006E0343">
        <w:rPr>
          <w:rFonts w:ascii="Times New Roman" w:hAnsi="Times New Roman" w:cs="Times New Roman"/>
          <w:bCs/>
          <w:sz w:val="28"/>
          <w:szCs w:val="28"/>
        </w:rPr>
        <w:t xml:space="preserve"> (высокий уровень)</w:t>
      </w:r>
      <w:r w:rsidRPr="006E0343">
        <w:rPr>
          <w:rFonts w:ascii="Times New Roman" w:hAnsi="Times New Roman" w:cs="Times New Roman"/>
          <w:sz w:val="28"/>
          <w:szCs w:val="28"/>
        </w:rPr>
        <w:t>.</w:t>
      </w:r>
    </w:p>
    <w:p w14:paraId="57D71415" w14:textId="11D3B341" w:rsidR="00E00E7A" w:rsidRDefault="005832E4" w:rsidP="00E00E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Применяемый для измерения и оценки инновации д</w:t>
      </w:r>
      <w:r w:rsidR="00E00E7A">
        <w:rPr>
          <w:rFonts w:ascii="Times New Roman" w:hAnsi="Times New Roman" w:cs="Times New Roman"/>
          <w:sz w:val="28"/>
          <w:szCs w:val="28"/>
        </w:rPr>
        <w:t xml:space="preserve">иагностический комплекс представлен </w:t>
      </w:r>
      <w:r w:rsidR="00E00E7A" w:rsidRPr="006410C6">
        <w:rPr>
          <w:rFonts w:ascii="Times New Roman" w:hAnsi="Times New Roman" w:cs="Times New Roman"/>
          <w:sz w:val="28"/>
          <w:szCs w:val="28"/>
        </w:rPr>
        <w:t>в прил</w:t>
      </w:r>
      <w:r w:rsidR="00B31F78">
        <w:rPr>
          <w:rFonts w:ascii="Times New Roman" w:hAnsi="Times New Roman" w:cs="Times New Roman"/>
          <w:sz w:val="28"/>
          <w:szCs w:val="28"/>
        </w:rPr>
        <w:t>ожении</w:t>
      </w:r>
      <w:r w:rsidR="00E00E7A" w:rsidRPr="006410C6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D55EEE2" w14:textId="77777777" w:rsidR="00E00E7A" w:rsidRDefault="00E00E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4E33A0" w14:textId="766E5AE4" w:rsidR="00E3099C" w:rsidRDefault="00E122B1" w:rsidP="00F746F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6F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D0B1C" w:rsidRPr="00F746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F82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положительных результатов</w:t>
      </w:r>
      <w:r w:rsidR="00303455">
        <w:rPr>
          <w:rFonts w:ascii="Times New Roman" w:hAnsi="Times New Roman" w:cs="Times New Roman"/>
          <w:b/>
          <w:sz w:val="28"/>
          <w:szCs w:val="28"/>
        </w:rPr>
        <w:t>)</w:t>
      </w:r>
      <w:r w:rsidR="00B23F82">
        <w:rPr>
          <w:rFonts w:ascii="Times New Roman" w:hAnsi="Times New Roman" w:cs="Times New Roman"/>
          <w:b/>
          <w:sz w:val="28"/>
          <w:szCs w:val="28"/>
        </w:rPr>
        <w:t xml:space="preserve"> за отчетный период.</w:t>
      </w:r>
    </w:p>
    <w:p w14:paraId="49B581D5" w14:textId="6E6A65CE" w:rsidR="00107750" w:rsidRPr="00107750" w:rsidRDefault="00107750" w:rsidP="001077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750">
        <w:rPr>
          <w:rFonts w:ascii="Times New Roman" w:hAnsi="Times New Roman" w:cs="Times New Roman"/>
          <w:sz w:val="28"/>
          <w:szCs w:val="28"/>
        </w:rPr>
        <w:t xml:space="preserve">Показателями успешности проекта являются востребованные на муниципальном </w:t>
      </w:r>
      <w:r w:rsidRPr="005B2A60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6410C6">
        <w:rPr>
          <w:rFonts w:ascii="Times New Roman" w:hAnsi="Times New Roman" w:cs="Times New Roman"/>
          <w:sz w:val="28"/>
          <w:szCs w:val="28"/>
        </w:rPr>
        <w:t>разработанные инновационные продукты (в т. ч. и перечисленные, устойчивое</w:t>
      </w:r>
      <w:r w:rsidRPr="00107750">
        <w:rPr>
          <w:rFonts w:ascii="Times New Roman" w:hAnsi="Times New Roman" w:cs="Times New Roman"/>
          <w:sz w:val="28"/>
          <w:szCs w:val="28"/>
        </w:rPr>
        <w:t xml:space="preserve"> увеличение спроса на обучение в ЦТРиГО по программам для младших школьников, положительная динамика участия детей в интеллектуальных и творческих конкурсах, рост показателей их личностного и интеллектуального развития.</w:t>
      </w:r>
    </w:p>
    <w:p w14:paraId="77FAD31D" w14:textId="6648F123" w:rsidR="00123B0B" w:rsidRPr="00E122B1" w:rsidRDefault="00107750" w:rsidP="00123B0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и реализуются </w:t>
      </w:r>
      <w:r w:rsidR="006C024D" w:rsidRPr="00CA598B">
        <w:rPr>
          <w:rFonts w:ascii="Times New Roman" w:hAnsi="Times New Roman" w:cs="Times New Roman"/>
          <w:sz w:val="28"/>
          <w:szCs w:val="28"/>
        </w:rPr>
        <w:t xml:space="preserve">модернизированные </w:t>
      </w:r>
      <w:r w:rsidR="008948C0" w:rsidRPr="00CA598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CA598B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7518C1" w:rsidRPr="00CA598B">
        <w:rPr>
          <w:rFonts w:ascii="Times New Roman" w:hAnsi="Times New Roman" w:cs="Times New Roman"/>
          <w:sz w:val="28"/>
          <w:szCs w:val="28"/>
        </w:rPr>
        <w:t xml:space="preserve">для младших школьников </w:t>
      </w:r>
      <w:r w:rsidRPr="00CA598B">
        <w:rPr>
          <w:rFonts w:ascii="Times New Roman" w:hAnsi="Times New Roman" w:cs="Times New Roman"/>
          <w:sz w:val="28"/>
          <w:szCs w:val="28"/>
        </w:rPr>
        <w:t>(</w:t>
      </w:r>
      <w:r w:rsidR="007518C1" w:rsidRPr="00CA598B">
        <w:rPr>
          <w:rFonts w:ascii="Times New Roman" w:hAnsi="Times New Roman" w:cs="Times New Roman"/>
          <w:sz w:val="28"/>
          <w:szCs w:val="28"/>
        </w:rPr>
        <w:t>2</w:t>
      </w:r>
      <w:r w:rsidRPr="00CA598B">
        <w:rPr>
          <w:rFonts w:ascii="Times New Roman" w:hAnsi="Times New Roman" w:cs="Times New Roman"/>
          <w:sz w:val="28"/>
          <w:szCs w:val="28"/>
        </w:rPr>
        <w:t xml:space="preserve">-е полугодие 2018 г. </w:t>
      </w:r>
      <w:r w:rsidR="007518C1" w:rsidRPr="00CA598B">
        <w:rPr>
          <w:rFonts w:ascii="Times New Roman" w:hAnsi="Times New Roman" w:cs="Times New Roman"/>
          <w:bCs/>
          <w:sz w:val="28"/>
          <w:szCs w:val="28"/>
        </w:rPr>
        <w:t>–</w:t>
      </w:r>
      <w:r w:rsidRPr="00CA598B">
        <w:rPr>
          <w:rFonts w:ascii="Times New Roman" w:hAnsi="Times New Roman" w:cs="Times New Roman"/>
          <w:sz w:val="28"/>
          <w:szCs w:val="28"/>
        </w:rPr>
        <w:t xml:space="preserve"> </w:t>
      </w:r>
      <w:r w:rsidR="007518C1" w:rsidRPr="00CA598B">
        <w:rPr>
          <w:rFonts w:ascii="Times New Roman" w:hAnsi="Times New Roman" w:cs="Times New Roman"/>
          <w:sz w:val="28"/>
          <w:szCs w:val="28"/>
        </w:rPr>
        <w:t>4</w:t>
      </w:r>
      <w:r w:rsidR="00CA598B" w:rsidRPr="00CA598B">
        <w:rPr>
          <w:rFonts w:ascii="Times New Roman" w:hAnsi="Times New Roman" w:cs="Times New Roman"/>
          <w:sz w:val="28"/>
          <w:szCs w:val="28"/>
        </w:rPr>
        <w:t>01</w:t>
      </w:r>
      <w:r w:rsidR="007518C1" w:rsidRPr="00CA598B">
        <w:rPr>
          <w:rFonts w:ascii="Times New Roman" w:hAnsi="Times New Roman" w:cs="Times New Roman"/>
          <w:sz w:val="28"/>
          <w:szCs w:val="28"/>
        </w:rPr>
        <w:t xml:space="preserve"> детей обучались </w:t>
      </w:r>
      <w:r w:rsidR="00405677" w:rsidRPr="00CA598B">
        <w:rPr>
          <w:rFonts w:ascii="Times New Roman" w:hAnsi="Times New Roman" w:cs="Times New Roman"/>
          <w:sz w:val="28"/>
          <w:szCs w:val="28"/>
        </w:rPr>
        <w:t>по</w:t>
      </w:r>
      <w:r w:rsidR="007518C1" w:rsidRPr="00CA598B">
        <w:rPr>
          <w:rFonts w:ascii="Times New Roman" w:hAnsi="Times New Roman" w:cs="Times New Roman"/>
          <w:sz w:val="28"/>
          <w:szCs w:val="28"/>
        </w:rPr>
        <w:t xml:space="preserve"> </w:t>
      </w:r>
      <w:r w:rsidR="008466E2" w:rsidRPr="00CA598B">
        <w:rPr>
          <w:rFonts w:ascii="Times New Roman" w:hAnsi="Times New Roman" w:cs="Times New Roman"/>
          <w:sz w:val="28"/>
          <w:szCs w:val="28"/>
        </w:rPr>
        <w:t>4</w:t>
      </w:r>
      <w:r w:rsidR="00CA598B" w:rsidRPr="00CA598B">
        <w:rPr>
          <w:rFonts w:ascii="Times New Roman" w:hAnsi="Times New Roman" w:cs="Times New Roman"/>
          <w:sz w:val="28"/>
          <w:szCs w:val="28"/>
        </w:rPr>
        <w:t>3</w:t>
      </w:r>
      <w:r w:rsidR="008466E2" w:rsidRPr="00CA598B">
        <w:rPr>
          <w:rFonts w:ascii="Times New Roman" w:hAnsi="Times New Roman" w:cs="Times New Roman"/>
          <w:sz w:val="28"/>
          <w:szCs w:val="28"/>
        </w:rPr>
        <w:t xml:space="preserve"> </w:t>
      </w:r>
      <w:r w:rsidR="007518C1" w:rsidRPr="00CA598B">
        <w:rPr>
          <w:rFonts w:ascii="Times New Roman" w:hAnsi="Times New Roman" w:cs="Times New Roman"/>
          <w:sz w:val="28"/>
          <w:szCs w:val="28"/>
        </w:rPr>
        <w:t xml:space="preserve">объединениях; 1-е полугодие 2019 г. </w:t>
      </w:r>
      <w:r w:rsidR="007518C1" w:rsidRPr="00CA598B">
        <w:rPr>
          <w:rFonts w:ascii="Times New Roman" w:hAnsi="Times New Roman" w:cs="Times New Roman"/>
          <w:bCs/>
          <w:sz w:val="28"/>
          <w:szCs w:val="28"/>
        </w:rPr>
        <w:t>–</w:t>
      </w:r>
      <w:r w:rsidR="007518C1" w:rsidRPr="00CA598B">
        <w:rPr>
          <w:rFonts w:ascii="Times New Roman" w:hAnsi="Times New Roman" w:cs="Times New Roman"/>
          <w:sz w:val="28"/>
          <w:szCs w:val="28"/>
        </w:rPr>
        <w:t xml:space="preserve"> </w:t>
      </w:r>
      <w:r w:rsidR="00CA598B" w:rsidRPr="00CA598B">
        <w:rPr>
          <w:rFonts w:ascii="Times New Roman" w:hAnsi="Times New Roman" w:cs="Times New Roman"/>
          <w:sz w:val="28"/>
          <w:szCs w:val="28"/>
        </w:rPr>
        <w:t xml:space="preserve">548 </w:t>
      </w:r>
      <w:r w:rsidR="007518C1" w:rsidRPr="00CA598B">
        <w:rPr>
          <w:rFonts w:ascii="Times New Roman" w:hAnsi="Times New Roman" w:cs="Times New Roman"/>
          <w:sz w:val="28"/>
          <w:szCs w:val="28"/>
        </w:rPr>
        <w:t xml:space="preserve">детей обучались в </w:t>
      </w:r>
      <w:r w:rsidR="00405677" w:rsidRPr="00CA598B">
        <w:rPr>
          <w:rFonts w:ascii="Times New Roman" w:hAnsi="Times New Roman" w:cs="Times New Roman"/>
          <w:sz w:val="28"/>
          <w:szCs w:val="28"/>
        </w:rPr>
        <w:t xml:space="preserve">55 </w:t>
      </w:r>
      <w:r w:rsidR="007518C1" w:rsidRPr="00CA598B">
        <w:rPr>
          <w:rFonts w:ascii="Times New Roman" w:hAnsi="Times New Roman" w:cs="Times New Roman"/>
          <w:sz w:val="28"/>
          <w:szCs w:val="28"/>
        </w:rPr>
        <w:t xml:space="preserve">объединениях). </w:t>
      </w:r>
      <w:r w:rsidR="008948C0" w:rsidRPr="00CA598B">
        <w:rPr>
          <w:rFonts w:ascii="Times New Roman" w:hAnsi="Times New Roman" w:cs="Times New Roman"/>
          <w:sz w:val="28"/>
          <w:szCs w:val="28"/>
        </w:rPr>
        <w:t xml:space="preserve">Выстроена преемственная связь образовательных программ как по вертикали, так и по горизонтали. </w:t>
      </w:r>
      <w:r w:rsidRPr="00CA598B">
        <w:rPr>
          <w:rFonts w:ascii="Times New Roman" w:hAnsi="Times New Roman" w:cs="Times New Roman"/>
          <w:sz w:val="28"/>
          <w:szCs w:val="28"/>
        </w:rPr>
        <w:t>Психолого</w:t>
      </w:r>
      <w:r w:rsidRPr="00107750">
        <w:rPr>
          <w:rFonts w:ascii="Times New Roman" w:hAnsi="Times New Roman" w:cs="Times New Roman"/>
          <w:sz w:val="28"/>
          <w:szCs w:val="28"/>
        </w:rPr>
        <w:t xml:space="preserve">-педагогическим сопровождением </w:t>
      </w:r>
      <w:r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Pr="00107750">
        <w:rPr>
          <w:rFonts w:ascii="Times New Roman" w:hAnsi="Times New Roman" w:cs="Times New Roman"/>
          <w:sz w:val="28"/>
          <w:szCs w:val="28"/>
        </w:rPr>
        <w:t>100 %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B0B">
        <w:rPr>
          <w:rFonts w:ascii="Times New Roman" w:hAnsi="Times New Roman" w:cs="Times New Roman"/>
          <w:sz w:val="28"/>
          <w:szCs w:val="28"/>
        </w:rPr>
        <w:t xml:space="preserve"> Программа сопровождения </w:t>
      </w:r>
      <w:r w:rsidR="004F477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23B0B">
        <w:rPr>
          <w:rFonts w:ascii="Times New Roman" w:hAnsi="Times New Roman" w:cs="Times New Roman"/>
          <w:sz w:val="28"/>
          <w:szCs w:val="28"/>
        </w:rPr>
        <w:t xml:space="preserve">построена по принципу </w:t>
      </w:r>
      <w:r w:rsidR="00123B0B" w:rsidRPr="00E122B1">
        <w:rPr>
          <w:rFonts w:ascii="Times New Roman" w:eastAsia="Times New Roman" w:hAnsi="Times New Roman" w:cs="Times New Roman"/>
          <w:sz w:val="28"/>
          <w:szCs w:val="28"/>
        </w:rPr>
        <w:t>модульности</w:t>
      </w:r>
      <w:r w:rsidR="00123B0B">
        <w:rPr>
          <w:rFonts w:ascii="Times New Roman" w:eastAsia="Times New Roman" w:hAnsi="Times New Roman" w:cs="Times New Roman"/>
          <w:sz w:val="28"/>
          <w:szCs w:val="28"/>
        </w:rPr>
        <w:t>, что позвол</w:t>
      </w:r>
      <w:r w:rsidR="00B23F82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123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B0B" w:rsidRPr="00E122B1">
        <w:rPr>
          <w:rFonts w:ascii="Times New Roman" w:eastAsia="Times New Roman" w:hAnsi="Times New Roman" w:cs="Times New Roman"/>
          <w:sz w:val="28"/>
          <w:szCs w:val="28"/>
        </w:rPr>
        <w:t>варьировать систему психолого-педагогических мероприятий с учётом особенностей и проблем сопровождаем</w:t>
      </w:r>
      <w:r w:rsidR="004F477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23B0B" w:rsidRPr="00E122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3B4D86" w14:textId="19283CD9" w:rsidR="00B3518E" w:rsidRPr="00E122B1" w:rsidRDefault="00107750" w:rsidP="00B3518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B1">
        <w:rPr>
          <w:rFonts w:ascii="Times New Roman" w:hAnsi="Times New Roman" w:cs="Times New Roman"/>
          <w:sz w:val="28"/>
          <w:szCs w:val="28"/>
        </w:rPr>
        <w:t xml:space="preserve">За время реализации проекта </w:t>
      </w:r>
      <w:r w:rsidR="00415731">
        <w:rPr>
          <w:rFonts w:ascii="Times New Roman" w:hAnsi="Times New Roman" w:cs="Times New Roman"/>
          <w:sz w:val="28"/>
          <w:szCs w:val="28"/>
        </w:rPr>
        <w:t xml:space="preserve">у </w:t>
      </w:r>
      <w:r w:rsidRPr="00BB08B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23F82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415731">
        <w:rPr>
          <w:rFonts w:ascii="Times New Roman" w:hAnsi="Times New Roman" w:cs="Times New Roman"/>
          <w:sz w:val="28"/>
          <w:szCs w:val="28"/>
        </w:rPr>
        <w:t>, обучающихся в ЦТРиГО</w:t>
      </w:r>
      <w:r w:rsidR="00B23F82">
        <w:rPr>
          <w:rFonts w:ascii="Times New Roman" w:hAnsi="Times New Roman" w:cs="Times New Roman"/>
          <w:sz w:val="28"/>
          <w:szCs w:val="28"/>
        </w:rPr>
        <w:t xml:space="preserve"> </w:t>
      </w:r>
      <w:r w:rsidR="00415731">
        <w:rPr>
          <w:rFonts w:ascii="Times New Roman" w:hAnsi="Times New Roman" w:cs="Times New Roman"/>
          <w:sz w:val="28"/>
          <w:szCs w:val="28"/>
        </w:rPr>
        <w:t>повысился</w:t>
      </w:r>
      <w:r w:rsidRPr="00BB08B1">
        <w:rPr>
          <w:rFonts w:ascii="Times New Roman" w:hAnsi="Times New Roman" w:cs="Times New Roman"/>
          <w:sz w:val="28"/>
          <w:szCs w:val="28"/>
        </w:rPr>
        <w:t xml:space="preserve"> уров</w:t>
      </w:r>
      <w:r w:rsidR="00415731">
        <w:rPr>
          <w:rFonts w:ascii="Times New Roman" w:hAnsi="Times New Roman" w:cs="Times New Roman"/>
          <w:sz w:val="28"/>
          <w:szCs w:val="28"/>
        </w:rPr>
        <w:t>ень</w:t>
      </w:r>
      <w:r w:rsidRPr="00BB08B1">
        <w:rPr>
          <w:rFonts w:ascii="Times New Roman" w:hAnsi="Times New Roman" w:cs="Times New Roman"/>
          <w:sz w:val="28"/>
          <w:szCs w:val="28"/>
        </w:rPr>
        <w:t xml:space="preserve"> учебно-позна</w:t>
      </w:r>
      <w:r w:rsidR="00415731">
        <w:rPr>
          <w:rFonts w:ascii="Times New Roman" w:hAnsi="Times New Roman" w:cs="Times New Roman"/>
          <w:sz w:val="28"/>
          <w:szCs w:val="28"/>
        </w:rPr>
        <w:t>вательной мотивации,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08B1">
        <w:rPr>
          <w:rFonts w:ascii="Times New Roman" w:hAnsi="Times New Roman" w:cs="Times New Roman"/>
          <w:sz w:val="28"/>
          <w:szCs w:val="28"/>
        </w:rPr>
        <w:t xml:space="preserve"> креативности</w:t>
      </w:r>
      <w:r w:rsidR="007518C1">
        <w:rPr>
          <w:rFonts w:ascii="Times New Roman" w:hAnsi="Times New Roman" w:cs="Times New Roman"/>
          <w:sz w:val="28"/>
          <w:szCs w:val="28"/>
        </w:rPr>
        <w:t>,</w:t>
      </w:r>
      <w:r w:rsidRPr="00BB08B1">
        <w:rPr>
          <w:rFonts w:ascii="Times New Roman" w:hAnsi="Times New Roman" w:cs="Times New Roman"/>
          <w:sz w:val="28"/>
          <w:szCs w:val="28"/>
        </w:rPr>
        <w:t xml:space="preserve"> снизил</w:t>
      </w:r>
      <w:r>
        <w:rPr>
          <w:rFonts w:ascii="Times New Roman" w:hAnsi="Times New Roman" w:cs="Times New Roman"/>
          <w:sz w:val="28"/>
          <w:szCs w:val="28"/>
        </w:rPr>
        <w:t xml:space="preserve">ся уровень </w:t>
      </w:r>
      <w:r w:rsidRPr="00BB08B1">
        <w:rPr>
          <w:rFonts w:ascii="Times New Roman" w:hAnsi="Times New Roman" w:cs="Times New Roman"/>
          <w:sz w:val="28"/>
          <w:szCs w:val="28"/>
        </w:rPr>
        <w:t>школьной тревожности</w:t>
      </w:r>
      <w:r w:rsidR="00E53D9D">
        <w:rPr>
          <w:rFonts w:ascii="Times New Roman" w:hAnsi="Times New Roman" w:cs="Times New Roman"/>
          <w:sz w:val="28"/>
          <w:szCs w:val="28"/>
        </w:rPr>
        <w:t xml:space="preserve">. Выявлена положительная динамика </w:t>
      </w:r>
      <w:r w:rsidRPr="00BB08B1">
        <w:rPr>
          <w:rFonts w:ascii="Times New Roman" w:hAnsi="Times New Roman" w:cs="Times New Roman"/>
          <w:sz w:val="28"/>
          <w:szCs w:val="28"/>
        </w:rPr>
        <w:t>показател</w:t>
      </w:r>
      <w:r w:rsidR="00E53D9D">
        <w:rPr>
          <w:rFonts w:ascii="Times New Roman" w:hAnsi="Times New Roman" w:cs="Times New Roman"/>
          <w:sz w:val="28"/>
          <w:szCs w:val="28"/>
        </w:rPr>
        <w:t xml:space="preserve">ей </w:t>
      </w:r>
      <w:r w:rsidRPr="00BB08B1">
        <w:rPr>
          <w:rFonts w:ascii="Times New Roman" w:hAnsi="Times New Roman" w:cs="Times New Roman"/>
          <w:sz w:val="28"/>
          <w:szCs w:val="28"/>
        </w:rPr>
        <w:t>когнитивного развития</w:t>
      </w:r>
      <w:r w:rsidR="00E53D9D">
        <w:rPr>
          <w:rFonts w:ascii="Times New Roman" w:hAnsi="Times New Roman" w:cs="Times New Roman"/>
          <w:sz w:val="28"/>
          <w:szCs w:val="28"/>
        </w:rPr>
        <w:t xml:space="preserve">, </w:t>
      </w:r>
      <w:r w:rsidRPr="00BB08B1">
        <w:rPr>
          <w:rFonts w:ascii="Times New Roman" w:hAnsi="Times New Roman" w:cs="Times New Roman"/>
          <w:sz w:val="28"/>
          <w:szCs w:val="28"/>
        </w:rPr>
        <w:t>развития памяти</w:t>
      </w:r>
      <w:r w:rsidR="007518C1">
        <w:rPr>
          <w:rFonts w:ascii="Times New Roman" w:hAnsi="Times New Roman" w:cs="Times New Roman"/>
          <w:sz w:val="28"/>
          <w:szCs w:val="28"/>
        </w:rPr>
        <w:t xml:space="preserve">, внимания, </w:t>
      </w:r>
      <w:r w:rsidR="00E53D9D">
        <w:rPr>
          <w:rFonts w:ascii="Times New Roman" w:hAnsi="Times New Roman" w:cs="Times New Roman"/>
          <w:sz w:val="28"/>
          <w:szCs w:val="28"/>
        </w:rPr>
        <w:t xml:space="preserve">улучшилась </w:t>
      </w:r>
      <w:r w:rsidRPr="00BB08B1">
        <w:rPr>
          <w:rFonts w:ascii="Times New Roman" w:hAnsi="Times New Roman" w:cs="Times New Roman"/>
          <w:sz w:val="28"/>
          <w:szCs w:val="28"/>
        </w:rPr>
        <w:t>характеристика мыслительных пр</w:t>
      </w:r>
      <w:r w:rsidR="00663D2C">
        <w:rPr>
          <w:rFonts w:ascii="Times New Roman" w:hAnsi="Times New Roman" w:cs="Times New Roman"/>
          <w:sz w:val="28"/>
          <w:szCs w:val="28"/>
        </w:rPr>
        <w:t>оц</w:t>
      </w:r>
      <w:r w:rsidRPr="00BB08B1">
        <w:rPr>
          <w:rFonts w:ascii="Times New Roman" w:hAnsi="Times New Roman" w:cs="Times New Roman"/>
          <w:sz w:val="28"/>
          <w:szCs w:val="28"/>
        </w:rPr>
        <w:t>ессов</w:t>
      </w:r>
      <w:r w:rsidR="007518C1">
        <w:rPr>
          <w:rFonts w:ascii="Times New Roman" w:hAnsi="Times New Roman" w:cs="Times New Roman"/>
          <w:sz w:val="28"/>
          <w:szCs w:val="28"/>
        </w:rPr>
        <w:t>.</w:t>
      </w:r>
      <w:r w:rsidR="00663D2C">
        <w:rPr>
          <w:rFonts w:ascii="Times New Roman" w:hAnsi="Times New Roman" w:cs="Times New Roman"/>
          <w:sz w:val="28"/>
          <w:szCs w:val="28"/>
        </w:rPr>
        <w:t xml:space="preserve"> </w:t>
      </w:r>
      <w:r w:rsidR="00E53D9D">
        <w:rPr>
          <w:rFonts w:ascii="Times New Roman" w:hAnsi="Times New Roman" w:cs="Times New Roman"/>
          <w:sz w:val="28"/>
          <w:szCs w:val="28"/>
        </w:rPr>
        <w:t>Всё это подтверждено диагностическими справками.</w:t>
      </w:r>
      <w:r w:rsidR="00B3518E" w:rsidRPr="00B3518E">
        <w:rPr>
          <w:rFonts w:ascii="Times New Roman" w:hAnsi="Times New Roman" w:cs="Times New Roman"/>
          <w:sz w:val="28"/>
          <w:szCs w:val="28"/>
        </w:rPr>
        <w:t xml:space="preserve"> </w:t>
      </w:r>
      <w:r w:rsidR="00B3518E" w:rsidRPr="00E122B1">
        <w:rPr>
          <w:rFonts w:ascii="Times New Roman" w:hAnsi="Times New Roman" w:cs="Times New Roman"/>
          <w:sz w:val="28"/>
          <w:szCs w:val="28"/>
        </w:rPr>
        <w:t xml:space="preserve">В целом построение инновационного процесса поддержки развития и помощи одарённым детям </w:t>
      </w:r>
      <w:r w:rsidR="00415731"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B3518E">
        <w:rPr>
          <w:rFonts w:ascii="Times New Roman" w:hAnsi="Times New Roman" w:cs="Times New Roman"/>
          <w:sz w:val="28"/>
          <w:szCs w:val="28"/>
        </w:rPr>
        <w:t>обеспечи</w:t>
      </w:r>
      <w:r w:rsidR="00415731">
        <w:rPr>
          <w:rFonts w:ascii="Times New Roman" w:hAnsi="Times New Roman" w:cs="Times New Roman"/>
          <w:sz w:val="28"/>
          <w:szCs w:val="28"/>
        </w:rPr>
        <w:t>ть</w:t>
      </w:r>
      <w:r w:rsidR="00B3518E" w:rsidRPr="00E122B1">
        <w:rPr>
          <w:rFonts w:ascii="Times New Roman" w:hAnsi="Times New Roman" w:cs="Times New Roman"/>
          <w:sz w:val="28"/>
          <w:szCs w:val="28"/>
        </w:rPr>
        <w:t xml:space="preserve"> успешность социализации одарённых детей, развитие их потенциальных возможностей.</w:t>
      </w:r>
    </w:p>
    <w:p w14:paraId="5CEDD8E5" w14:textId="03205112" w:rsidR="00107750" w:rsidRDefault="00107750" w:rsidP="00107750">
      <w:pPr>
        <w:pStyle w:val="30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sz w:val="28"/>
          <w:szCs w:val="28"/>
        </w:rPr>
        <w:t xml:space="preserve">Увеличилось количество обучающихся,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66F2">
        <w:rPr>
          <w:rFonts w:ascii="Times New Roman" w:hAnsi="Times New Roman" w:cs="Times New Roman"/>
          <w:sz w:val="28"/>
          <w:szCs w:val="28"/>
        </w:rPr>
        <w:t>тавших победителями предметных</w:t>
      </w:r>
      <w:r w:rsidR="0037170D">
        <w:rPr>
          <w:rFonts w:ascii="Times New Roman" w:hAnsi="Times New Roman" w:cs="Times New Roman"/>
          <w:sz w:val="28"/>
          <w:szCs w:val="28"/>
        </w:rPr>
        <w:t xml:space="preserve"> </w:t>
      </w:r>
      <w:r w:rsidRPr="006F66F2">
        <w:rPr>
          <w:rFonts w:ascii="Times New Roman" w:hAnsi="Times New Roman" w:cs="Times New Roman"/>
          <w:sz w:val="28"/>
          <w:szCs w:val="28"/>
        </w:rPr>
        <w:t>и межпредметных олимпиад,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F66F2">
        <w:rPr>
          <w:rFonts w:ascii="Times New Roman" w:hAnsi="Times New Roman" w:cs="Times New Roman"/>
          <w:sz w:val="28"/>
          <w:szCs w:val="28"/>
        </w:rPr>
        <w:t xml:space="preserve"> </w:t>
      </w:r>
      <w:r w:rsidR="002F51B8">
        <w:rPr>
          <w:rFonts w:ascii="Times New Roman" w:hAnsi="Times New Roman" w:cs="Times New Roman"/>
          <w:sz w:val="28"/>
          <w:szCs w:val="28"/>
        </w:rPr>
        <w:t xml:space="preserve">исследовательских и проектных работ </w:t>
      </w:r>
      <w:r w:rsidRPr="006F66F2">
        <w:rPr>
          <w:rFonts w:ascii="Times New Roman" w:hAnsi="Times New Roman" w:cs="Times New Roman"/>
          <w:sz w:val="28"/>
          <w:szCs w:val="28"/>
        </w:rPr>
        <w:t>и иных интеллектуальных испытани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6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DD38C" w14:textId="55385D94" w:rsidR="004F477F" w:rsidRDefault="00130ECD" w:rsidP="004F47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Расширился спектр, увеличилось количество </w:t>
      </w:r>
      <w:r w:rsidR="00D07510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событий для детей младшего школьного возраста. </w:t>
      </w:r>
    </w:p>
    <w:tbl>
      <w:tblPr>
        <w:tblStyle w:val="ae"/>
        <w:tblW w:w="4891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3875"/>
      </w:tblGrid>
      <w:tr w:rsidR="00123B0B" w14:paraId="36EF6DD3" w14:textId="77777777" w:rsidTr="004B3180">
        <w:tc>
          <w:tcPr>
            <w:tcW w:w="2816" w:type="pct"/>
          </w:tcPr>
          <w:p w14:paraId="2F08FD72" w14:textId="77777777" w:rsidR="00123B0B" w:rsidRDefault="00123B0B" w:rsidP="004B3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F471F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F15016" wp14:editId="219A0A86">
                  <wp:extent cx="2981325" cy="1700212"/>
                  <wp:effectExtent l="0" t="0" r="9525" b="1460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2184" w:type="pct"/>
          </w:tcPr>
          <w:p w14:paraId="06EFC1EE" w14:textId="77777777" w:rsidR="00123B0B" w:rsidRDefault="00123B0B" w:rsidP="004B31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512D4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9288CE" wp14:editId="45F27AA6">
                  <wp:extent cx="2395220" cy="1699895"/>
                  <wp:effectExtent l="0" t="0" r="5080" b="1460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23B0B" w14:paraId="538B4ECD" w14:textId="77777777" w:rsidTr="004B3180">
        <w:tc>
          <w:tcPr>
            <w:tcW w:w="2816" w:type="pct"/>
          </w:tcPr>
          <w:p w14:paraId="1A55117E" w14:textId="77777777" w:rsidR="00123B0B" w:rsidRDefault="00123B0B" w:rsidP="004B31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39B5">
              <w:rPr>
                <w:rFonts w:ascii="Times New Roman" w:hAnsi="Times New Roman" w:cs="Times New Roman"/>
                <w:bCs/>
              </w:rPr>
              <w:t xml:space="preserve">Рис. 1. </w:t>
            </w:r>
            <w:r>
              <w:rPr>
                <w:rFonts w:ascii="Times New Roman" w:hAnsi="Times New Roman" w:cs="Times New Roman"/>
                <w:bCs/>
              </w:rPr>
              <w:t xml:space="preserve">Статистические данные по </w:t>
            </w:r>
            <w:r w:rsidRPr="00D139B5">
              <w:rPr>
                <w:rFonts w:ascii="Times New Roman" w:hAnsi="Times New Roman" w:cs="Times New Roman"/>
                <w:bCs/>
              </w:rPr>
              <w:t xml:space="preserve">городской </w:t>
            </w:r>
            <w:r>
              <w:rPr>
                <w:rFonts w:ascii="Times New Roman" w:hAnsi="Times New Roman" w:cs="Times New Roman"/>
                <w:bCs/>
              </w:rPr>
              <w:t xml:space="preserve">НПК </w:t>
            </w:r>
            <w:r w:rsidRPr="00D139B5">
              <w:rPr>
                <w:rFonts w:ascii="Times New Roman" w:hAnsi="Times New Roman" w:cs="Times New Roman"/>
                <w:bCs/>
              </w:rPr>
              <w:t>«Первые шаги в науку» (очный этап)</w:t>
            </w:r>
          </w:p>
        </w:tc>
        <w:tc>
          <w:tcPr>
            <w:tcW w:w="2184" w:type="pct"/>
          </w:tcPr>
          <w:p w14:paraId="4C8CE072" w14:textId="77777777" w:rsidR="00123B0B" w:rsidRDefault="00123B0B" w:rsidP="004B31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E6D59">
              <w:rPr>
                <w:rFonts w:ascii="Times New Roman" w:hAnsi="Times New Roman" w:cs="Times New Roman"/>
                <w:bCs/>
              </w:rPr>
              <w:t>Рис. 2.</w:t>
            </w:r>
            <w:r>
              <w:rPr>
                <w:bCs/>
              </w:rPr>
              <w:t xml:space="preserve"> </w:t>
            </w:r>
            <w:r w:rsidRPr="00D139B5">
              <w:rPr>
                <w:rFonts w:ascii="Times New Roman" w:hAnsi="Times New Roman" w:cs="Times New Roman"/>
                <w:bCs/>
              </w:rPr>
              <w:t xml:space="preserve">Результаты участия </w:t>
            </w:r>
            <w:r>
              <w:rPr>
                <w:rFonts w:ascii="Times New Roman" w:hAnsi="Times New Roman" w:cs="Times New Roman"/>
                <w:bCs/>
              </w:rPr>
              <w:t>учащихся</w:t>
            </w:r>
            <w:r w:rsidRPr="00D139B5">
              <w:rPr>
                <w:rFonts w:ascii="Times New Roman" w:hAnsi="Times New Roman" w:cs="Times New Roman"/>
                <w:bCs/>
              </w:rPr>
              <w:t xml:space="preserve"> ЦТРиГО в городской </w:t>
            </w:r>
            <w:r>
              <w:rPr>
                <w:rFonts w:ascii="Times New Roman" w:hAnsi="Times New Roman" w:cs="Times New Roman"/>
                <w:bCs/>
              </w:rPr>
              <w:t xml:space="preserve">НПК </w:t>
            </w:r>
            <w:r w:rsidRPr="00D139B5">
              <w:rPr>
                <w:rFonts w:ascii="Times New Roman" w:hAnsi="Times New Roman" w:cs="Times New Roman"/>
                <w:bCs/>
              </w:rPr>
              <w:t>«Первые шаги в науку» (очный этап)</w:t>
            </w:r>
          </w:p>
        </w:tc>
      </w:tr>
    </w:tbl>
    <w:p w14:paraId="225B0310" w14:textId="77777777" w:rsidR="00123B0B" w:rsidRPr="00BC2EF8" w:rsidRDefault="00123B0B" w:rsidP="00123B0B">
      <w:pPr>
        <w:ind w:firstLine="567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tbl>
      <w:tblPr>
        <w:tblStyle w:val="ae"/>
        <w:tblW w:w="4891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3875"/>
      </w:tblGrid>
      <w:tr w:rsidR="00123B0B" w14:paraId="5ACE1D8D" w14:textId="77777777" w:rsidTr="004B3180">
        <w:tc>
          <w:tcPr>
            <w:tcW w:w="2816" w:type="pct"/>
          </w:tcPr>
          <w:p w14:paraId="18914891" w14:textId="77777777" w:rsidR="00123B0B" w:rsidRPr="00EF193F" w:rsidRDefault="00123B0B" w:rsidP="004B3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93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F313DB" wp14:editId="7F4DADBE">
                  <wp:extent cx="3019742" cy="2114550"/>
                  <wp:effectExtent l="0" t="0" r="9525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184" w:type="pct"/>
          </w:tcPr>
          <w:p w14:paraId="1899AEA8" w14:textId="77777777" w:rsidR="00123B0B" w:rsidRDefault="00123B0B" w:rsidP="004B31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512D4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F5585" wp14:editId="3EEB4F78">
                  <wp:extent cx="2395220" cy="2114550"/>
                  <wp:effectExtent l="0" t="0" r="508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123B0B" w14:paraId="78F4AF32" w14:textId="77777777" w:rsidTr="004B3180">
        <w:tc>
          <w:tcPr>
            <w:tcW w:w="2816" w:type="pct"/>
          </w:tcPr>
          <w:p w14:paraId="30507EBE" w14:textId="6E6AE608" w:rsidR="00123B0B" w:rsidRDefault="00123B0B" w:rsidP="004B31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139B5">
              <w:rPr>
                <w:rFonts w:ascii="Times New Roman" w:hAnsi="Times New Roman" w:cs="Times New Roman"/>
                <w:bCs/>
              </w:rPr>
              <w:t xml:space="preserve">Рис.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D139B5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Статистические данные по </w:t>
            </w:r>
            <w:r w:rsidRPr="00EF193F">
              <w:rPr>
                <w:rFonts w:ascii="Times New Roman" w:eastAsia="Times New Roman" w:hAnsi="Times New Roman" w:cs="Times New Roman"/>
                <w:color w:val="2D2D2D"/>
              </w:rPr>
              <w:t>XI, XII,</w:t>
            </w:r>
            <w:r w:rsidRPr="00EF193F">
              <w:rPr>
                <w:rFonts w:ascii="Times New Roman" w:hAnsi="Times New Roman" w:cs="Times New Roman"/>
                <w:bCs/>
              </w:rPr>
              <w:t xml:space="preserve"> </w:t>
            </w:r>
            <w:r w:rsidRPr="00EF193F">
              <w:rPr>
                <w:rFonts w:ascii="Times New Roman" w:eastAsia="Times New Roman" w:hAnsi="Times New Roman" w:cs="Times New Roman"/>
                <w:color w:val="2D2D2D"/>
              </w:rPr>
              <w:t>XIII</w:t>
            </w:r>
            <w:r w:rsidRPr="00EF193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региональным</w:t>
            </w:r>
            <w:r w:rsidRPr="00EF193F">
              <w:rPr>
                <w:rFonts w:ascii="Times New Roman" w:hAnsi="Times New Roman" w:cs="Times New Roman"/>
                <w:bCs/>
              </w:rPr>
              <w:t xml:space="preserve"> конкурсам</w:t>
            </w:r>
            <w:r>
              <w:rPr>
                <w:rFonts w:ascii="Times New Roman" w:hAnsi="Times New Roman" w:cs="Times New Roman"/>
                <w:bCs/>
              </w:rPr>
              <w:t xml:space="preserve"> «Я – исследователь»</w:t>
            </w:r>
          </w:p>
        </w:tc>
        <w:tc>
          <w:tcPr>
            <w:tcW w:w="2184" w:type="pct"/>
          </w:tcPr>
          <w:p w14:paraId="1B1B14AB" w14:textId="1607B6FF" w:rsidR="00123B0B" w:rsidRDefault="00123B0B" w:rsidP="004B31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E6D59">
              <w:rPr>
                <w:rFonts w:ascii="Times New Roman" w:hAnsi="Times New Roman" w:cs="Times New Roman"/>
                <w:bCs/>
              </w:rPr>
              <w:t xml:space="preserve">Рис.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3E6D5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139B5">
              <w:rPr>
                <w:rFonts w:ascii="Times New Roman" w:hAnsi="Times New Roman" w:cs="Times New Roman"/>
                <w:bCs/>
              </w:rPr>
              <w:t xml:space="preserve">Результаты участия </w:t>
            </w:r>
            <w:r>
              <w:rPr>
                <w:rFonts w:ascii="Times New Roman" w:hAnsi="Times New Roman" w:cs="Times New Roman"/>
                <w:bCs/>
              </w:rPr>
              <w:t>учащихся</w:t>
            </w:r>
            <w:r w:rsidRPr="00D139B5">
              <w:rPr>
                <w:rFonts w:ascii="Times New Roman" w:hAnsi="Times New Roman" w:cs="Times New Roman"/>
                <w:bCs/>
              </w:rPr>
              <w:t xml:space="preserve"> ЦТРиГО в </w:t>
            </w:r>
            <w:r w:rsidRPr="00EF193F">
              <w:rPr>
                <w:rFonts w:ascii="Times New Roman" w:eastAsia="Times New Roman" w:hAnsi="Times New Roman" w:cs="Times New Roman"/>
                <w:color w:val="2D2D2D"/>
              </w:rPr>
              <w:t>XI, XII,</w:t>
            </w:r>
            <w:r w:rsidRPr="00EF193F">
              <w:rPr>
                <w:rFonts w:ascii="Times New Roman" w:hAnsi="Times New Roman" w:cs="Times New Roman"/>
                <w:bCs/>
              </w:rPr>
              <w:t xml:space="preserve"> </w:t>
            </w:r>
            <w:r w:rsidRPr="00EF193F">
              <w:rPr>
                <w:rFonts w:ascii="Times New Roman" w:eastAsia="Times New Roman" w:hAnsi="Times New Roman" w:cs="Times New Roman"/>
                <w:color w:val="2D2D2D"/>
              </w:rPr>
              <w:t>XIII</w:t>
            </w:r>
            <w:r w:rsidRPr="00EF193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региональных</w:t>
            </w:r>
            <w:r w:rsidRPr="00EF193F">
              <w:rPr>
                <w:rFonts w:ascii="Times New Roman" w:hAnsi="Times New Roman" w:cs="Times New Roman"/>
                <w:bCs/>
              </w:rPr>
              <w:t xml:space="preserve"> конкурса</w:t>
            </w:r>
            <w:r>
              <w:rPr>
                <w:rFonts w:ascii="Times New Roman" w:hAnsi="Times New Roman" w:cs="Times New Roman"/>
                <w:bCs/>
              </w:rPr>
              <w:t>х «Я – исследователь»</w:t>
            </w:r>
          </w:p>
        </w:tc>
      </w:tr>
    </w:tbl>
    <w:p w14:paraId="5DF21184" w14:textId="77777777" w:rsidR="00123B0B" w:rsidRPr="00BC2EF8" w:rsidRDefault="00123B0B" w:rsidP="00123B0B">
      <w:pPr>
        <w:ind w:firstLine="567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tbl>
      <w:tblPr>
        <w:tblStyle w:val="ae"/>
        <w:tblW w:w="4891" w:type="pct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3875"/>
      </w:tblGrid>
      <w:tr w:rsidR="00123B0B" w14:paraId="76D20CBB" w14:textId="77777777" w:rsidTr="004B3180">
        <w:tc>
          <w:tcPr>
            <w:tcW w:w="2816" w:type="pct"/>
          </w:tcPr>
          <w:p w14:paraId="2A96D4A3" w14:textId="77777777" w:rsidR="00123B0B" w:rsidRPr="00D0711F" w:rsidRDefault="00123B0B" w:rsidP="004B318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11F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F4017A" wp14:editId="35E9598C">
                  <wp:extent cx="3019425" cy="2390775"/>
                  <wp:effectExtent l="0" t="0" r="9525" b="952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2184" w:type="pct"/>
          </w:tcPr>
          <w:p w14:paraId="77684954" w14:textId="77777777" w:rsidR="00123B0B" w:rsidRDefault="00123B0B" w:rsidP="004B318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512D4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1D25FD" wp14:editId="5F901695">
                  <wp:extent cx="2395220" cy="2114550"/>
                  <wp:effectExtent l="0" t="0" r="508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123B0B" w14:paraId="2142277B" w14:textId="77777777" w:rsidTr="004B3180">
        <w:tc>
          <w:tcPr>
            <w:tcW w:w="2816" w:type="pct"/>
          </w:tcPr>
          <w:p w14:paraId="733F4D74" w14:textId="543F009E" w:rsidR="00123B0B" w:rsidRPr="00CC551B" w:rsidRDefault="00123B0B" w:rsidP="004B31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551B">
              <w:rPr>
                <w:rFonts w:ascii="Times New Roman" w:hAnsi="Times New Roman" w:cs="Times New Roman"/>
                <w:bCs/>
              </w:rPr>
              <w:t xml:space="preserve">Рис. 5. Статистические данные по </w:t>
            </w:r>
            <w:r w:rsidRPr="00CC551B">
              <w:rPr>
                <w:rFonts w:ascii="Times New Roman" w:eastAsia="Times New Roman" w:hAnsi="Times New Roman" w:cs="Times New Roman"/>
              </w:rPr>
              <w:t>всероссийскому</w:t>
            </w:r>
            <w:r w:rsidRPr="00CC551B">
              <w:rPr>
                <w:rFonts w:ascii="Times New Roman" w:hAnsi="Times New Roman" w:cs="Times New Roman"/>
                <w:bCs/>
              </w:rPr>
              <w:t xml:space="preserve"> конкурсу «Я – исследователь»</w:t>
            </w:r>
          </w:p>
        </w:tc>
        <w:tc>
          <w:tcPr>
            <w:tcW w:w="2184" w:type="pct"/>
          </w:tcPr>
          <w:p w14:paraId="5E8B4E27" w14:textId="4104124E" w:rsidR="00123B0B" w:rsidRPr="00CC551B" w:rsidRDefault="00123B0B" w:rsidP="004B31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C551B">
              <w:rPr>
                <w:rFonts w:ascii="Times New Roman" w:hAnsi="Times New Roman" w:cs="Times New Roman"/>
                <w:bCs/>
              </w:rPr>
              <w:t>Рис. 6.</w:t>
            </w:r>
            <w:r w:rsidRPr="00CC551B">
              <w:rPr>
                <w:bCs/>
              </w:rPr>
              <w:t xml:space="preserve"> </w:t>
            </w:r>
            <w:r w:rsidRPr="00CC551B">
              <w:rPr>
                <w:rFonts w:ascii="Times New Roman" w:hAnsi="Times New Roman" w:cs="Times New Roman"/>
                <w:bCs/>
              </w:rPr>
              <w:t xml:space="preserve">Результаты участия учащихся ЦТРиГО во </w:t>
            </w:r>
            <w:r w:rsidRPr="00CC551B">
              <w:rPr>
                <w:rFonts w:ascii="Times New Roman" w:eastAsia="Times New Roman" w:hAnsi="Times New Roman" w:cs="Times New Roman"/>
              </w:rPr>
              <w:t>всероссийском</w:t>
            </w:r>
            <w:r w:rsidRPr="00CC551B">
              <w:rPr>
                <w:rFonts w:ascii="Times New Roman" w:hAnsi="Times New Roman" w:cs="Times New Roman"/>
                <w:bCs/>
              </w:rPr>
              <w:t xml:space="preserve"> конкурсе «Я – исследователь»</w:t>
            </w:r>
          </w:p>
        </w:tc>
      </w:tr>
    </w:tbl>
    <w:p w14:paraId="7FAC1B9F" w14:textId="77777777" w:rsidR="0028671A" w:rsidRDefault="004007D2" w:rsidP="001077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E4A">
        <w:rPr>
          <w:rFonts w:ascii="Times New Roman" w:hAnsi="Times New Roman" w:cs="Times New Roman"/>
          <w:sz w:val="28"/>
          <w:szCs w:val="28"/>
        </w:rPr>
        <w:lastRenderedPageBreak/>
        <w:t>На рис. 1</w:t>
      </w:r>
      <w:r w:rsidRPr="006E0343">
        <w:rPr>
          <w:rFonts w:ascii="Times New Roman" w:hAnsi="Times New Roman" w:cs="Times New Roman"/>
          <w:bCs/>
          <w:sz w:val="28"/>
          <w:szCs w:val="28"/>
        </w:rPr>
        <w:t>–</w:t>
      </w:r>
      <w:r w:rsidRPr="00B37E4A">
        <w:rPr>
          <w:rFonts w:ascii="Times New Roman" w:hAnsi="Times New Roman" w:cs="Times New Roman"/>
          <w:sz w:val="28"/>
          <w:szCs w:val="28"/>
        </w:rPr>
        <w:t>6 представлены статистические данные о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значимых </w:t>
      </w:r>
      <w:r w:rsidRPr="00B37E4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37E4A">
        <w:rPr>
          <w:rFonts w:ascii="Times New Roman" w:hAnsi="Times New Roman" w:cs="Times New Roman"/>
          <w:sz w:val="28"/>
          <w:szCs w:val="28"/>
        </w:rPr>
        <w:t xml:space="preserve"> для младш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37E4A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иков,</w:t>
      </w:r>
      <w:r w:rsidRPr="00B37E4A">
        <w:rPr>
          <w:rFonts w:ascii="Times New Roman" w:hAnsi="Times New Roman" w:cs="Times New Roman"/>
          <w:sz w:val="28"/>
          <w:szCs w:val="28"/>
        </w:rPr>
        <w:t xml:space="preserve"> организованных ЦТРиГО совместно с сетевыми партнёрами</w:t>
      </w:r>
      <w:r>
        <w:rPr>
          <w:rFonts w:ascii="Times New Roman" w:hAnsi="Times New Roman" w:cs="Times New Roman"/>
          <w:sz w:val="28"/>
          <w:szCs w:val="28"/>
        </w:rPr>
        <w:t xml:space="preserve"> на разных уровнях. </w:t>
      </w:r>
    </w:p>
    <w:p w14:paraId="2123E3F2" w14:textId="5C0287B5" w:rsidR="004007D2" w:rsidRDefault="00744492" w:rsidP="001077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п</w:t>
      </w:r>
      <w:r w:rsidR="004007D2">
        <w:rPr>
          <w:rFonts w:ascii="Times New Roman" w:hAnsi="Times New Roman" w:cs="Times New Roman"/>
          <w:sz w:val="28"/>
          <w:szCs w:val="28"/>
        </w:rPr>
        <w:t xml:space="preserve">роведены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7444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07D2">
        <w:rPr>
          <w:rFonts w:ascii="Times New Roman" w:hAnsi="Times New Roman" w:cs="Times New Roman"/>
          <w:sz w:val="28"/>
          <w:szCs w:val="28"/>
        </w:rPr>
        <w:t>хакатоны</w:t>
      </w:r>
      <w:proofErr w:type="spellEnd"/>
      <w:r w:rsidR="004007D2">
        <w:rPr>
          <w:rFonts w:ascii="Times New Roman" w:hAnsi="Times New Roman" w:cs="Times New Roman"/>
          <w:sz w:val="28"/>
          <w:szCs w:val="28"/>
        </w:rPr>
        <w:t xml:space="preserve"> для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и регионов России (в форме игры участники осваивали умения программирования и проектирования на языке </w:t>
      </w:r>
      <w:r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>)</w:t>
      </w:r>
      <w:r w:rsidR="0028671A">
        <w:rPr>
          <w:rFonts w:ascii="Times New Roman" w:hAnsi="Times New Roman" w:cs="Times New Roman"/>
          <w:sz w:val="28"/>
          <w:szCs w:val="28"/>
        </w:rPr>
        <w:t>, в которых приняли участия около 70 человек. Ранее не знакомых с программированием.</w:t>
      </w:r>
    </w:p>
    <w:p w14:paraId="48E04C70" w14:textId="754E3E02" w:rsidR="00D46F8A" w:rsidRDefault="00F95EE9" w:rsidP="00D46F8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работающих с </w:t>
      </w:r>
      <w:r w:rsidRPr="004007D2">
        <w:rPr>
          <w:rFonts w:ascii="Times New Roman" w:hAnsi="Times New Roman" w:cs="Times New Roman"/>
          <w:bCs/>
          <w:sz w:val="28"/>
          <w:szCs w:val="28"/>
        </w:rPr>
        <w:t>младшими школьниками</w:t>
      </w:r>
      <w:r w:rsidRPr="004007D2">
        <w:rPr>
          <w:rFonts w:ascii="Times New Roman" w:hAnsi="Times New Roman" w:cs="Times New Roman"/>
          <w:sz w:val="28"/>
          <w:szCs w:val="28"/>
        </w:rPr>
        <w:t xml:space="preserve"> </w:t>
      </w:r>
      <w:r w:rsidR="00047C9B" w:rsidRPr="004007D2">
        <w:rPr>
          <w:rFonts w:ascii="Times New Roman" w:hAnsi="Times New Roman" w:cs="Times New Roman"/>
          <w:sz w:val="28"/>
          <w:szCs w:val="28"/>
        </w:rPr>
        <w:t>педагогов</w:t>
      </w:r>
      <w:r w:rsidR="004B3180">
        <w:rPr>
          <w:rFonts w:ascii="Times New Roman" w:hAnsi="Times New Roman" w:cs="Times New Roman"/>
          <w:sz w:val="28"/>
          <w:szCs w:val="28"/>
        </w:rPr>
        <w:t xml:space="preserve"> </w:t>
      </w:r>
      <w:r w:rsidR="004B3180" w:rsidRPr="00B37E4A">
        <w:rPr>
          <w:rFonts w:ascii="Times New Roman" w:hAnsi="Times New Roman" w:cs="Times New Roman"/>
          <w:sz w:val="28"/>
          <w:szCs w:val="28"/>
        </w:rPr>
        <w:t>ЦТРиГО</w:t>
      </w:r>
      <w:r w:rsidR="00047C9B" w:rsidRPr="004007D2">
        <w:rPr>
          <w:rFonts w:ascii="Times New Roman" w:hAnsi="Times New Roman" w:cs="Times New Roman"/>
          <w:sz w:val="28"/>
          <w:szCs w:val="28"/>
        </w:rPr>
        <w:t xml:space="preserve">, </w:t>
      </w:r>
      <w:r w:rsidRPr="00BC2EF8">
        <w:rPr>
          <w:rFonts w:ascii="Times New Roman" w:hAnsi="Times New Roman" w:cs="Times New Roman"/>
          <w:sz w:val="28"/>
          <w:szCs w:val="28"/>
        </w:rPr>
        <w:t>прошедших повышение квалификации</w:t>
      </w:r>
      <w:r w:rsidR="00E131A4">
        <w:rPr>
          <w:rFonts w:ascii="Times New Roman" w:hAnsi="Times New Roman" w:cs="Times New Roman"/>
          <w:sz w:val="28"/>
          <w:szCs w:val="28"/>
        </w:rPr>
        <w:t xml:space="preserve"> в 2019 году по таким программам</w:t>
      </w:r>
      <w:r w:rsidR="0028671A">
        <w:rPr>
          <w:rFonts w:ascii="Times New Roman" w:hAnsi="Times New Roman" w:cs="Times New Roman"/>
          <w:sz w:val="28"/>
          <w:szCs w:val="28"/>
        </w:rPr>
        <w:t xml:space="preserve"> (в объеме 72 ч.)</w:t>
      </w:r>
      <w:r w:rsidR="00E131A4">
        <w:rPr>
          <w:rFonts w:ascii="Times New Roman" w:hAnsi="Times New Roman" w:cs="Times New Roman"/>
          <w:sz w:val="28"/>
          <w:szCs w:val="28"/>
        </w:rPr>
        <w:t xml:space="preserve">, как </w:t>
      </w:r>
      <w:r w:rsidR="00E131A4" w:rsidRPr="00E131A4">
        <w:rPr>
          <w:rFonts w:ascii="Times New Roman" w:hAnsi="Times New Roman" w:cs="Times New Roman"/>
          <w:sz w:val="28"/>
          <w:szCs w:val="28"/>
        </w:rPr>
        <w:t>«Введение в нейрофизиологию обучения. Курс для педагогов и психологов»</w:t>
      </w:r>
      <w:r w:rsidR="00E131A4">
        <w:rPr>
          <w:rFonts w:ascii="Times New Roman" w:hAnsi="Times New Roman" w:cs="Times New Roman"/>
          <w:sz w:val="28"/>
          <w:szCs w:val="28"/>
        </w:rPr>
        <w:t>, «</w:t>
      </w:r>
      <w:r w:rsidR="00E131A4" w:rsidRPr="00E131A4">
        <w:rPr>
          <w:rFonts w:ascii="Times New Roman" w:hAnsi="Times New Roman" w:cs="Times New Roman"/>
          <w:sz w:val="28"/>
          <w:szCs w:val="28"/>
        </w:rPr>
        <w:t>Мнемотехника для учителей</w:t>
      </w:r>
      <w:r w:rsidR="00E131A4">
        <w:rPr>
          <w:rFonts w:ascii="Times New Roman" w:hAnsi="Times New Roman" w:cs="Times New Roman"/>
          <w:sz w:val="28"/>
          <w:szCs w:val="28"/>
        </w:rPr>
        <w:t>», «</w:t>
      </w:r>
      <w:r w:rsidR="00E131A4" w:rsidRPr="00E131A4">
        <w:rPr>
          <w:rFonts w:ascii="Times New Roman" w:hAnsi="Times New Roman" w:cs="Times New Roman"/>
          <w:sz w:val="28"/>
          <w:szCs w:val="28"/>
        </w:rPr>
        <w:t>Развитие памяти и внимания</w:t>
      </w:r>
      <w:r w:rsidR="00E131A4">
        <w:rPr>
          <w:rFonts w:ascii="Times New Roman" w:hAnsi="Times New Roman" w:cs="Times New Roman"/>
          <w:sz w:val="28"/>
          <w:szCs w:val="28"/>
        </w:rPr>
        <w:t>», «</w:t>
      </w:r>
      <w:r w:rsidR="00E131A4" w:rsidRPr="00E131A4">
        <w:rPr>
          <w:rFonts w:ascii="Times New Roman" w:hAnsi="Times New Roman" w:cs="Times New Roman"/>
          <w:sz w:val="28"/>
          <w:szCs w:val="28"/>
        </w:rPr>
        <w:t>Повышение результативности обучения с помощью методики развития эмоционального интеллекта детей</w:t>
      </w:r>
      <w:r w:rsidR="0028671A">
        <w:rPr>
          <w:rFonts w:ascii="Times New Roman" w:hAnsi="Times New Roman" w:cs="Times New Roman"/>
          <w:sz w:val="28"/>
          <w:szCs w:val="28"/>
        </w:rPr>
        <w:t>»</w:t>
      </w:r>
      <w:r w:rsidR="00047C9B" w:rsidRPr="00BC2EF8">
        <w:rPr>
          <w:rFonts w:ascii="Times New Roman" w:hAnsi="Times New Roman" w:cs="Times New Roman"/>
          <w:sz w:val="28"/>
          <w:szCs w:val="28"/>
        </w:rPr>
        <w:t xml:space="preserve">, </w:t>
      </w:r>
      <w:r w:rsidR="0028671A">
        <w:rPr>
          <w:rFonts w:ascii="Times New Roman" w:hAnsi="Times New Roman" w:cs="Times New Roman"/>
          <w:sz w:val="28"/>
          <w:szCs w:val="28"/>
        </w:rPr>
        <w:t>а также по программе (в объеме 108 ч.) «</w:t>
      </w:r>
      <w:r w:rsidR="0028671A" w:rsidRPr="0028671A">
        <w:rPr>
          <w:rFonts w:ascii="Times New Roman" w:hAnsi="Times New Roman" w:cs="Times New Roman"/>
          <w:sz w:val="28"/>
          <w:szCs w:val="28"/>
        </w:rPr>
        <w:t xml:space="preserve">Технология подготовки наставников в области высоких технологий и </w:t>
      </w:r>
      <w:proofErr w:type="spellStart"/>
      <w:r w:rsidR="0028671A" w:rsidRPr="0028671A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="0028671A">
        <w:rPr>
          <w:rFonts w:ascii="Times New Roman" w:hAnsi="Times New Roman" w:cs="Times New Roman"/>
          <w:sz w:val="28"/>
          <w:szCs w:val="28"/>
        </w:rPr>
        <w:t>», ре</w:t>
      </w:r>
      <w:r w:rsidR="00D46F8A">
        <w:rPr>
          <w:rFonts w:ascii="Times New Roman" w:hAnsi="Times New Roman" w:cs="Times New Roman"/>
          <w:sz w:val="28"/>
          <w:szCs w:val="28"/>
        </w:rPr>
        <w:t>а</w:t>
      </w:r>
      <w:r w:rsidR="0028671A">
        <w:rPr>
          <w:rFonts w:ascii="Times New Roman" w:hAnsi="Times New Roman" w:cs="Times New Roman"/>
          <w:sz w:val="28"/>
          <w:szCs w:val="28"/>
        </w:rPr>
        <w:t xml:space="preserve">лизуемой </w:t>
      </w:r>
      <w:r w:rsidR="0028671A" w:rsidRPr="0028671A">
        <w:rPr>
          <w:rFonts w:ascii="Times New Roman" w:hAnsi="Times New Roman" w:cs="Times New Roman"/>
          <w:sz w:val="28"/>
          <w:szCs w:val="28"/>
        </w:rPr>
        <w:t>ГАОУ ВО МГПУ (Москва)</w:t>
      </w:r>
      <w:r w:rsidR="0028671A">
        <w:rPr>
          <w:rFonts w:ascii="Times New Roman" w:hAnsi="Times New Roman" w:cs="Times New Roman"/>
          <w:sz w:val="28"/>
          <w:szCs w:val="28"/>
        </w:rPr>
        <w:t>. Участие в этих программах позволило п</w:t>
      </w:r>
      <w:r w:rsidR="00107750" w:rsidRPr="00BC2EF8">
        <w:rPr>
          <w:rFonts w:ascii="Times New Roman" w:hAnsi="Times New Roman" w:cs="Times New Roman"/>
          <w:sz w:val="28"/>
          <w:szCs w:val="28"/>
        </w:rPr>
        <w:t>овы</w:t>
      </w:r>
      <w:r w:rsidR="00107750" w:rsidRPr="004007D2">
        <w:rPr>
          <w:rFonts w:ascii="Times New Roman" w:hAnsi="Times New Roman" w:cs="Times New Roman"/>
          <w:sz w:val="28"/>
          <w:szCs w:val="28"/>
        </w:rPr>
        <w:t>си</w:t>
      </w:r>
      <w:r w:rsidR="0028671A">
        <w:rPr>
          <w:rFonts w:ascii="Times New Roman" w:hAnsi="Times New Roman" w:cs="Times New Roman"/>
          <w:sz w:val="28"/>
          <w:szCs w:val="28"/>
        </w:rPr>
        <w:t>ть</w:t>
      </w:r>
      <w:r w:rsidR="00107750" w:rsidRPr="00107750">
        <w:rPr>
          <w:rFonts w:ascii="Times New Roman" w:hAnsi="Times New Roman" w:cs="Times New Roman"/>
          <w:sz w:val="28"/>
          <w:szCs w:val="28"/>
        </w:rPr>
        <w:t xml:space="preserve"> уровень готовности педагогов к 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работе с одарёнными детьми </w:t>
      </w:r>
      <w:r w:rsidR="00047C9B">
        <w:rPr>
          <w:rFonts w:ascii="Times New Roman" w:hAnsi="Times New Roman" w:cs="Times New Roman"/>
          <w:bCs/>
          <w:sz w:val="28"/>
          <w:szCs w:val="28"/>
        </w:rPr>
        <w:t>(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вывод сделан </w:t>
      </w:r>
      <w:r w:rsidR="00047C9B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>экспертных оценок</w:t>
      </w:r>
      <w:r w:rsidR="00047C9B">
        <w:rPr>
          <w:rFonts w:ascii="Times New Roman" w:hAnsi="Times New Roman" w:cs="Times New Roman"/>
          <w:bCs/>
          <w:sz w:val="28"/>
          <w:szCs w:val="28"/>
        </w:rPr>
        <w:t>)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127C0B" w14:textId="0D63F7E1" w:rsidR="004007D2" w:rsidRPr="004007D2" w:rsidRDefault="002B19F8" w:rsidP="00881D6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D46F8A">
        <w:rPr>
          <w:rFonts w:ascii="Times New Roman" w:hAnsi="Times New Roman" w:cs="Times New Roman"/>
          <w:bCs/>
          <w:sz w:val="28"/>
          <w:szCs w:val="28"/>
        </w:rPr>
        <w:t>езультативность участия педагогов научно-практических конференциях и конкурсах педагогического мастерства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представлена прежде всего победой на </w:t>
      </w:r>
      <w:r w:rsidRPr="002B19F8">
        <w:rPr>
          <w:rFonts w:ascii="Times New Roman" w:hAnsi="Times New Roman" w:cs="Times New Roman"/>
          <w:bCs/>
          <w:sz w:val="28"/>
          <w:szCs w:val="28"/>
        </w:rPr>
        <w:t>Всероссийском конкурсе лучших психолого-педагогических программ и технологий в образовательной среде</w:t>
      </w:r>
      <w:r w:rsidR="00881D6B" w:rsidRPr="00881D6B">
        <w:t xml:space="preserve"> </w:t>
      </w:r>
      <w:r w:rsidR="00881D6B" w:rsidRPr="00881D6B">
        <w:rPr>
          <w:rFonts w:ascii="Times New Roman" w:hAnsi="Times New Roman" w:cs="Times New Roman"/>
          <w:bCs/>
          <w:sz w:val="28"/>
          <w:szCs w:val="28"/>
        </w:rPr>
        <w:t xml:space="preserve">в номинации «Развивающие психолого-педагогические программы» («Приключения в школе почемучек» Воробьева В.П., Голикова Л.В., </w:t>
      </w:r>
      <w:proofErr w:type="spellStart"/>
      <w:r w:rsidR="00881D6B" w:rsidRPr="00881D6B">
        <w:rPr>
          <w:rFonts w:ascii="Times New Roman" w:hAnsi="Times New Roman" w:cs="Times New Roman"/>
          <w:bCs/>
          <w:sz w:val="28"/>
          <w:szCs w:val="28"/>
        </w:rPr>
        <w:t>МорозоваН.А</w:t>
      </w:r>
      <w:proofErr w:type="spellEnd"/>
      <w:r w:rsidR="00881D6B" w:rsidRPr="00881D6B">
        <w:rPr>
          <w:rFonts w:ascii="Times New Roman" w:hAnsi="Times New Roman" w:cs="Times New Roman"/>
          <w:bCs/>
          <w:sz w:val="28"/>
          <w:szCs w:val="28"/>
        </w:rPr>
        <w:t xml:space="preserve">.), </w:t>
      </w:r>
      <w:r w:rsidR="00881D6B">
        <w:rPr>
          <w:rFonts w:ascii="Times New Roman" w:hAnsi="Times New Roman" w:cs="Times New Roman"/>
          <w:bCs/>
          <w:sz w:val="28"/>
          <w:szCs w:val="28"/>
        </w:rPr>
        <w:t>а</w:t>
      </w:r>
      <w:r w:rsidR="00881D6B" w:rsidRPr="00881D6B">
        <w:rPr>
          <w:rFonts w:ascii="Times New Roman" w:hAnsi="Times New Roman" w:cs="Times New Roman"/>
          <w:bCs/>
          <w:sz w:val="28"/>
          <w:szCs w:val="28"/>
        </w:rPr>
        <w:t xml:space="preserve"> программа «Мыслитель» Макаров</w:t>
      </w:r>
      <w:r w:rsidR="00881D6B">
        <w:rPr>
          <w:rFonts w:ascii="Times New Roman" w:hAnsi="Times New Roman" w:cs="Times New Roman"/>
          <w:bCs/>
          <w:sz w:val="28"/>
          <w:szCs w:val="28"/>
        </w:rPr>
        <w:t>ой</w:t>
      </w:r>
      <w:r w:rsidR="00881D6B" w:rsidRPr="00881D6B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r w:rsidR="00881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D6B" w:rsidRPr="00881D6B">
        <w:rPr>
          <w:rFonts w:ascii="Times New Roman" w:hAnsi="Times New Roman" w:cs="Times New Roman"/>
          <w:bCs/>
          <w:sz w:val="28"/>
          <w:szCs w:val="28"/>
        </w:rPr>
        <w:t xml:space="preserve">стала лауреатом </w:t>
      </w:r>
      <w:r w:rsidR="00881D6B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881D6B" w:rsidRPr="00881D6B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881D6B">
        <w:rPr>
          <w:rFonts w:ascii="Times New Roman" w:hAnsi="Times New Roman" w:cs="Times New Roman"/>
          <w:bCs/>
          <w:sz w:val="28"/>
          <w:szCs w:val="28"/>
        </w:rPr>
        <w:t>а. Педагоги, работающие с младшими школьниками</w:t>
      </w:r>
      <w:r w:rsidR="00303455">
        <w:rPr>
          <w:rFonts w:ascii="Times New Roman" w:hAnsi="Times New Roman" w:cs="Times New Roman"/>
          <w:bCs/>
          <w:sz w:val="28"/>
          <w:szCs w:val="28"/>
        </w:rPr>
        <w:t>,</w:t>
      </w:r>
      <w:r w:rsidR="00881D6B">
        <w:rPr>
          <w:rFonts w:ascii="Times New Roman" w:hAnsi="Times New Roman" w:cs="Times New Roman"/>
          <w:bCs/>
          <w:sz w:val="28"/>
          <w:szCs w:val="28"/>
        </w:rPr>
        <w:t xml:space="preserve"> принимают активное участие в</w:t>
      </w:r>
      <w:r w:rsidR="00881D6B" w:rsidRPr="00881D6B">
        <w:t xml:space="preserve"> </w:t>
      </w:r>
      <w:r w:rsidR="00881D6B" w:rsidRPr="00881D6B">
        <w:rPr>
          <w:rFonts w:ascii="Times New Roman" w:hAnsi="Times New Roman" w:cs="Times New Roman"/>
          <w:bCs/>
          <w:sz w:val="28"/>
          <w:szCs w:val="28"/>
        </w:rPr>
        <w:t>краевой конференции «Опыт, инновации и перспективы организации исследовательской и проектной деятельности дошкольников и учащихся»</w:t>
      </w:r>
      <w:r w:rsidR="00881D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58D7">
        <w:rPr>
          <w:rFonts w:ascii="Times New Roman" w:hAnsi="Times New Roman" w:cs="Times New Roman"/>
          <w:bCs/>
          <w:sz w:val="28"/>
          <w:szCs w:val="28"/>
        </w:rPr>
        <w:t xml:space="preserve">проводимой на базе и при организационном участии </w:t>
      </w:r>
      <w:r w:rsidR="009258D7" w:rsidRPr="00107750">
        <w:rPr>
          <w:rFonts w:ascii="Times New Roman" w:hAnsi="Times New Roman" w:cs="Times New Roman"/>
          <w:bCs/>
          <w:sz w:val="28"/>
          <w:szCs w:val="28"/>
        </w:rPr>
        <w:t>ЦТРиГО</w:t>
      </w:r>
      <w:r w:rsidR="009258D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81D6B">
        <w:rPr>
          <w:rFonts w:ascii="Times New Roman" w:hAnsi="Times New Roman" w:cs="Times New Roman"/>
          <w:bCs/>
          <w:sz w:val="28"/>
          <w:szCs w:val="28"/>
        </w:rPr>
        <w:t>в 2019 г</w:t>
      </w:r>
      <w:r w:rsidR="00303455">
        <w:rPr>
          <w:rFonts w:ascii="Times New Roman" w:hAnsi="Times New Roman" w:cs="Times New Roman"/>
          <w:bCs/>
          <w:sz w:val="28"/>
          <w:szCs w:val="28"/>
        </w:rPr>
        <w:t>.</w:t>
      </w:r>
      <w:r w:rsidR="00881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8D7">
        <w:rPr>
          <w:rFonts w:ascii="Times New Roman" w:hAnsi="Times New Roman" w:cs="Times New Roman"/>
          <w:bCs/>
          <w:sz w:val="28"/>
          <w:szCs w:val="28"/>
        </w:rPr>
        <w:t xml:space="preserve">конференция </w:t>
      </w:r>
      <w:r w:rsidR="009258D7">
        <w:rPr>
          <w:rFonts w:ascii="Times New Roman" w:hAnsi="Times New Roman" w:cs="Times New Roman"/>
          <w:bCs/>
          <w:sz w:val="28"/>
          <w:szCs w:val="28"/>
        </w:rPr>
        <w:lastRenderedPageBreak/>
        <w:t>принимала</w:t>
      </w:r>
      <w:r w:rsidR="00881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D6B" w:rsidRPr="00881D6B">
        <w:rPr>
          <w:rFonts w:ascii="Times New Roman" w:hAnsi="Times New Roman" w:cs="Times New Roman"/>
          <w:bCs/>
          <w:sz w:val="28"/>
          <w:szCs w:val="28"/>
        </w:rPr>
        <w:t>38 муниципалитетов Краснодарского края и 8 регионов России</w:t>
      </w:r>
      <w:r w:rsidR="009258D7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E69BE47" w14:textId="5EFB06EC" w:rsidR="00107750" w:rsidRDefault="00C143AF" w:rsidP="00281ABA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750">
        <w:rPr>
          <w:rFonts w:ascii="Times New Roman" w:hAnsi="Times New Roman" w:cs="Times New Roman"/>
          <w:bCs/>
          <w:sz w:val="28"/>
          <w:szCs w:val="28"/>
        </w:rPr>
        <w:t xml:space="preserve">Выявлен высокий уровень удовлетворённости детей, педагогов и родителей </w:t>
      </w:r>
      <w:r w:rsidRPr="00107750">
        <w:rPr>
          <w:rFonts w:ascii="Times New Roman" w:hAnsi="Times New Roman" w:cs="Times New Roman"/>
          <w:sz w:val="28"/>
          <w:szCs w:val="28"/>
        </w:rPr>
        <w:t>состоянием работы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750" w:rsidRPr="00107750">
        <w:rPr>
          <w:rFonts w:ascii="Times New Roman" w:hAnsi="Times New Roman" w:cs="Times New Roman"/>
          <w:sz w:val="28"/>
          <w:szCs w:val="28"/>
        </w:rPr>
        <w:t>В результате анкетирования установлено, что 9</w:t>
      </w:r>
      <w:r w:rsidR="00B37E4A">
        <w:rPr>
          <w:rFonts w:ascii="Times New Roman" w:hAnsi="Times New Roman" w:cs="Times New Roman"/>
          <w:sz w:val="28"/>
          <w:szCs w:val="28"/>
        </w:rPr>
        <w:t>7</w:t>
      </w:r>
      <w:r w:rsidR="00107750" w:rsidRPr="00107750">
        <w:rPr>
          <w:rFonts w:ascii="Times New Roman" w:hAnsi="Times New Roman" w:cs="Times New Roman"/>
          <w:sz w:val="28"/>
          <w:szCs w:val="28"/>
        </w:rPr>
        <w:t xml:space="preserve"> % детей положительно относятся 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к обучению в ЦТРиГО; </w:t>
      </w:r>
      <w:r w:rsidR="00107750" w:rsidRPr="00107750">
        <w:rPr>
          <w:rFonts w:ascii="Times New Roman" w:hAnsi="Times New Roman" w:cs="Times New Roman"/>
          <w:sz w:val="28"/>
          <w:szCs w:val="28"/>
        </w:rPr>
        <w:t>9</w:t>
      </w:r>
      <w:r w:rsidR="00B37E4A">
        <w:rPr>
          <w:rFonts w:ascii="Times New Roman" w:hAnsi="Times New Roman" w:cs="Times New Roman"/>
          <w:sz w:val="28"/>
          <w:szCs w:val="28"/>
        </w:rPr>
        <w:t>8</w:t>
      </w:r>
      <w:r w:rsidR="00107750" w:rsidRPr="00107750">
        <w:rPr>
          <w:rFonts w:ascii="Times New Roman" w:hAnsi="Times New Roman" w:cs="Times New Roman"/>
          <w:sz w:val="28"/>
          <w:szCs w:val="28"/>
        </w:rPr>
        <w:t xml:space="preserve"> % 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="00107750" w:rsidRPr="00107750">
        <w:rPr>
          <w:rFonts w:ascii="Times New Roman" w:hAnsi="Times New Roman" w:cs="Times New Roman"/>
          <w:sz w:val="28"/>
          <w:szCs w:val="28"/>
        </w:rPr>
        <w:t xml:space="preserve">(от общего количества педагогов, работающих с младшими школьниками) удовлетворены состоянием работы в ЦТРиГО по сопровождению детей с признаками одарённости; 100 % 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родителей (от общего </w:t>
      </w:r>
      <w:r w:rsidR="00107750" w:rsidRPr="00107750">
        <w:rPr>
          <w:rFonts w:ascii="Times New Roman" w:hAnsi="Times New Roman" w:cs="Times New Roman"/>
          <w:sz w:val="28"/>
          <w:szCs w:val="28"/>
        </w:rPr>
        <w:t>количества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 родителей, дети которых занимаются в «Школе почемучек») </w:t>
      </w:r>
      <w:r w:rsidR="00107750" w:rsidRPr="00107750">
        <w:rPr>
          <w:rFonts w:ascii="Times New Roman" w:hAnsi="Times New Roman" w:cs="Times New Roman"/>
          <w:sz w:val="28"/>
          <w:szCs w:val="28"/>
        </w:rPr>
        <w:t>удовлетворены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750" w:rsidRPr="00107750">
        <w:rPr>
          <w:rFonts w:ascii="Times New Roman" w:hAnsi="Times New Roman" w:cs="Times New Roman"/>
          <w:sz w:val="28"/>
          <w:szCs w:val="28"/>
        </w:rPr>
        <w:t>состоянием работы в ЦТРиГО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750" w:rsidRPr="00107750">
        <w:rPr>
          <w:rFonts w:ascii="Times New Roman" w:hAnsi="Times New Roman" w:cs="Times New Roman"/>
          <w:sz w:val="28"/>
          <w:szCs w:val="28"/>
        </w:rPr>
        <w:t>с младшими школьниками</w:t>
      </w:r>
      <w:r w:rsidR="00107750" w:rsidRPr="001077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C6FABFE" w14:textId="15AD6C67" w:rsidR="005279A0" w:rsidRDefault="00DE5707" w:rsidP="005279A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6FC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DE5707">
        <w:rPr>
          <w:rFonts w:ascii="Times New Roman" w:hAnsi="Times New Roman" w:cs="Times New Roman"/>
          <w:i/>
          <w:sz w:val="28"/>
          <w:szCs w:val="28"/>
        </w:rPr>
        <w:t>инновационные продукты</w:t>
      </w:r>
      <w:r w:rsidRPr="00F746FC">
        <w:rPr>
          <w:rFonts w:ascii="Times New Roman" w:hAnsi="Times New Roman" w:cs="Times New Roman"/>
          <w:sz w:val="28"/>
          <w:szCs w:val="28"/>
        </w:rPr>
        <w:t xml:space="preserve"> соответствуют плану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6FC">
        <w:rPr>
          <w:rFonts w:ascii="Times New Roman" w:hAnsi="Times New Roman" w:cs="Times New Roman"/>
          <w:sz w:val="28"/>
          <w:szCs w:val="28"/>
        </w:rPr>
        <w:t xml:space="preserve">работы и востребованы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и </w:t>
      </w:r>
      <w:r w:rsidRPr="00F746FC">
        <w:rPr>
          <w:rFonts w:ascii="Times New Roman" w:hAnsi="Times New Roman" w:cs="Times New Roman"/>
          <w:sz w:val="28"/>
          <w:szCs w:val="28"/>
        </w:rPr>
        <w:t>региональном уровн</w:t>
      </w:r>
      <w:r w:rsidR="00C143AF">
        <w:rPr>
          <w:rFonts w:ascii="Times New Roman" w:hAnsi="Times New Roman" w:cs="Times New Roman"/>
          <w:sz w:val="28"/>
          <w:szCs w:val="28"/>
        </w:rPr>
        <w:t>ях</w:t>
      </w:r>
      <w:r w:rsidRPr="00F746FC">
        <w:rPr>
          <w:rFonts w:ascii="Times New Roman" w:hAnsi="Times New Roman" w:cs="Times New Roman"/>
          <w:sz w:val="28"/>
          <w:szCs w:val="28"/>
        </w:rPr>
        <w:t>.</w:t>
      </w:r>
      <w:r w:rsidR="00B3518E">
        <w:rPr>
          <w:rFonts w:ascii="Times New Roman" w:hAnsi="Times New Roman" w:cs="Times New Roman"/>
          <w:sz w:val="28"/>
          <w:szCs w:val="28"/>
        </w:rPr>
        <w:t xml:space="preserve"> Среди наиболее значимых инновационных продуктов выделим:</w:t>
      </w:r>
      <w:r w:rsidR="005279A0">
        <w:rPr>
          <w:rFonts w:ascii="Times New Roman" w:hAnsi="Times New Roman" w:cs="Times New Roman"/>
          <w:sz w:val="28"/>
          <w:szCs w:val="28"/>
        </w:rPr>
        <w:t xml:space="preserve"> м</w:t>
      </w:r>
      <w:r w:rsidR="00B3518E" w:rsidRPr="00E122B1">
        <w:rPr>
          <w:rFonts w:ascii="Times New Roman" w:hAnsi="Times New Roman" w:cs="Times New Roman"/>
          <w:sz w:val="28"/>
          <w:szCs w:val="28"/>
        </w:rPr>
        <w:t>одель психолого-педагогического сопровождения младших школьников с признаками интеллектуальной одарённости</w:t>
      </w:r>
      <w:r w:rsidR="005279A0">
        <w:rPr>
          <w:rFonts w:ascii="Times New Roman" w:hAnsi="Times New Roman" w:cs="Times New Roman"/>
          <w:sz w:val="28"/>
          <w:szCs w:val="28"/>
        </w:rPr>
        <w:t>, описание д</w:t>
      </w:r>
      <w:r w:rsidR="005279A0" w:rsidRPr="00E122B1">
        <w:rPr>
          <w:rFonts w:ascii="Times New Roman" w:hAnsi="Times New Roman" w:cs="Times New Roman"/>
          <w:bCs/>
          <w:iCs/>
          <w:sz w:val="28"/>
          <w:szCs w:val="28"/>
        </w:rPr>
        <w:t>иагностическ</w:t>
      </w:r>
      <w:r w:rsidR="005279A0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="005279A0" w:rsidRPr="00E122B1">
        <w:rPr>
          <w:rFonts w:ascii="Times New Roman" w:hAnsi="Times New Roman" w:cs="Times New Roman"/>
          <w:bCs/>
          <w:iCs/>
          <w:sz w:val="28"/>
          <w:szCs w:val="28"/>
        </w:rPr>
        <w:t xml:space="preserve"> систем</w:t>
      </w:r>
      <w:r w:rsidR="005279A0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5279A0" w:rsidRPr="00E122B1">
        <w:rPr>
          <w:rFonts w:ascii="Times New Roman" w:hAnsi="Times New Roman" w:cs="Times New Roman"/>
          <w:bCs/>
          <w:iCs/>
          <w:sz w:val="28"/>
          <w:szCs w:val="28"/>
        </w:rPr>
        <w:t xml:space="preserve"> выявления детей 6</w:t>
      </w:r>
      <w:r w:rsidR="005279A0" w:rsidRPr="00E122B1">
        <w:rPr>
          <w:rFonts w:ascii="Times New Roman" w:hAnsi="Times New Roman" w:cs="Times New Roman"/>
          <w:sz w:val="28"/>
          <w:szCs w:val="28"/>
        </w:rPr>
        <w:t>–</w:t>
      </w:r>
      <w:r w:rsidR="005279A0" w:rsidRPr="00E122B1">
        <w:rPr>
          <w:rFonts w:ascii="Times New Roman" w:hAnsi="Times New Roman" w:cs="Times New Roman"/>
          <w:bCs/>
          <w:iCs/>
          <w:sz w:val="28"/>
          <w:szCs w:val="28"/>
        </w:rPr>
        <w:t xml:space="preserve">10 лет с признаками интеллектуальной одарённости», </w:t>
      </w:r>
      <w:r w:rsidR="005279A0">
        <w:rPr>
          <w:rFonts w:ascii="Times New Roman" w:hAnsi="Times New Roman" w:cs="Times New Roman"/>
          <w:bCs/>
          <w:iCs/>
          <w:sz w:val="28"/>
          <w:szCs w:val="28"/>
        </w:rPr>
        <w:t>программ</w:t>
      </w:r>
      <w:r w:rsidR="00C143A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279A0">
        <w:rPr>
          <w:rFonts w:ascii="Times New Roman" w:hAnsi="Times New Roman" w:cs="Times New Roman"/>
          <w:bCs/>
          <w:iCs/>
          <w:sz w:val="28"/>
          <w:szCs w:val="28"/>
        </w:rPr>
        <w:t xml:space="preserve"> психолого-педагогического сопровождения детей с признаками одарённости, м</w:t>
      </w:r>
      <w:r w:rsidR="005279A0" w:rsidRPr="00E122B1">
        <w:rPr>
          <w:rFonts w:ascii="Times New Roman" w:hAnsi="Times New Roman" w:cs="Times New Roman"/>
          <w:bCs/>
          <w:iCs/>
          <w:sz w:val="28"/>
          <w:szCs w:val="28"/>
        </w:rPr>
        <w:t>етодические рекомендации для педагогов дополнительного образования и учителей начальных классов</w:t>
      </w:r>
      <w:r w:rsidR="005279A0">
        <w:rPr>
          <w:rFonts w:ascii="Times New Roman" w:hAnsi="Times New Roman" w:cs="Times New Roman"/>
          <w:bCs/>
          <w:iCs/>
          <w:sz w:val="28"/>
          <w:szCs w:val="28"/>
        </w:rPr>
        <w:t>, педагогов-психологов, работающих с талантливыми детьми</w:t>
      </w:r>
      <w:r w:rsidR="001F0BE8">
        <w:rPr>
          <w:rFonts w:ascii="Times New Roman" w:hAnsi="Times New Roman" w:cs="Times New Roman"/>
          <w:bCs/>
          <w:iCs/>
          <w:sz w:val="28"/>
          <w:szCs w:val="28"/>
        </w:rPr>
        <w:t xml:space="preserve">. Признаками инновационности обладают разработанные </w:t>
      </w:r>
      <w:r w:rsidR="008948C0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proofErr w:type="gramStart"/>
      <w:r w:rsidR="008948C0">
        <w:rPr>
          <w:rFonts w:ascii="Times New Roman" w:hAnsi="Times New Roman" w:cs="Times New Roman"/>
          <w:bCs/>
          <w:iCs/>
          <w:sz w:val="28"/>
          <w:szCs w:val="28"/>
        </w:rPr>
        <w:t xml:space="preserve">востребованные </w:t>
      </w:r>
      <w:r w:rsidR="001F0BE8">
        <w:rPr>
          <w:rFonts w:ascii="Times New Roman" w:hAnsi="Times New Roman" w:cs="Times New Roman"/>
          <w:bCs/>
          <w:iCs/>
          <w:sz w:val="28"/>
          <w:szCs w:val="28"/>
        </w:rPr>
        <w:t>образовательны</w:t>
      </w:r>
      <w:r w:rsidR="008948C0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1F0BE8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</w:t>
      </w:r>
      <w:proofErr w:type="gramEnd"/>
      <w:r w:rsidR="001F0BE8">
        <w:rPr>
          <w:rFonts w:ascii="Times New Roman" w:hAnsi="Times New Roman" w:cs="Times New Roman"/>
          <w:bCs/>
          <w:iCs/>
          <w:sz w:val="28"/>
          <w:szCs w:val="28"/>
        </w:rPr>
        <w:t xml:space="preserve"> и индивидуальные учебные планы для младших школьников, </w:t>
      </w:r>
      <w:r w:rsidR="00F407CC">
        <w:rPr>
          <w:rFonts w:ascii="Times New Roman" w:hAnsi="Times New Roman" w:cs="Times New Roman"/>
          <w:bCs/>
          <w:iCs/>
          <w:sz w:val="28"/>
          <w:szCs w:val="28"/>
        </w:rPr>
        <w:t xml:space="preserve">авторская </w:t>
      </w:r>
      <w:r w:rsidR="008948C0">
        <w:rPr>
          <w:rFonts w:ascii="Times New Roman" w:hAnsi="Times New Roman" w:cs="Times New Roman"/>
          <w:bCs/>
          <w:iCs/>
          <w:sz w:val="28"/>
          <w:szCs w:val="28"/>
        </w:rPr>
        <w:t xml:space="preserve">педагогическая </w:t>
      </w:r>
      <w:r w:rsidR="00F407CC">
        <w:rPr>
          <w:rFonts w:ascii="Times New Roman" w:hAnsi="Times New Roman" w:cs="Times New Roman"/>
          <w:bCs/>
          <w:iCs/>
          <w:sz w:val="28"/>
          <w:szCs w:val="28"/>
        </w:rPr>
        <w:t xml:space="preserve">технология создания и </w:t>
      </w:r>
      <w:r w:rsidR="008948C0">
        <w:rPr>
          <w:rFonts w:ascii="Times New Roman" w:hAnsi="Times New Roman" w:cs="Times New Roman"/>
          <w:bCs/>
          <w:iCs/>
          <w:sz w:val="28"/>
          <w:szCs w:val="28"/>
        </w:rPr>
        <w:t xml:space="preserve">конструктивного </w:t>
      </w:r>
      <w:r w:rsidR="00F407CC">
        <w:rPr>
          <w:rFonts w:ascii="Times New Roman" w:hAnsi="Times New Roman" w:cs="Times New Roman"/>
          <w:bCs/>
          <w:iCs/>
          <w:sz w:val="28"/>
          <w:szCs w:val="28"/>
        </w:rPr>
        <w:t>преодоления учебно-познавательных барьеров в обучении младших школьников.</w:t>
      </w:r>
      <w:r w:rsidR="00D43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E84ABC5" w14:textId="6BCFBBE2" w:rsidR="00B3518E" w:rsidRPr="00E122B1" w:rsidRDefault="00D4362C" w:rsidP="004007D2">
      <w:pPr>
        <w:pStyle w:val="ac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описания этих инновационных продуктов позволяет внедрить их в </w:t>
      </w:r>
      <w:r w:rsidR="006C024D" w:rsidRPr="00BB08B1">
        <w:rPr>
          <w:sz w:val="28"/>
          <w:szCs w:val="28"/>
        </w:rPr>
        <w:t xml:space="preserve">практику деятельности </w:t>
      </w:r>
      <w:r>
        <w:rPr>
          <w:sz w:val="28"/>
          <w:szCs w:val="28"/>
        </w:rPr>
        <w:t xml:space="preserve">других </w:t>
      </w:r>
      <w:r w:rsidR="006C024D" w:rsidRPr="00BB08B1">
        <w:rPr>
          <w:sz w:val="28"/>
          <w:szCs w:val="28"/>
        </w:rPr>
        <w:t xml:space="preserve">образовательных организаций. </w:t>
      </w:r>
      <w:r w:rsidR="006C024D" w:rsidRPr="00BB08B1">
        <w:rPr>
          <w:snapToGrid w:val="0"/>
          <w:sz w:val="28"/>
          <w:szCs w:val="28"/>
        </w:rPr>
        <w:t xml:space="preserve">Разработанные </w:t>
      </w:r>
      <w:r w:rsidR="006C024D">
        <w:rPr>
          <w:snapToGrid w:val="0"/>
          <w:sz w:val="28"/>
          <w:szCs w:val="28"/>
        </w:rPr>
        <w:t>продукты</w:t>
      </w:r>
      <w:r w:rsidR="006C024D" w:rsidRPr="00BB08B1">
        <w:rPr>
          <w:snapToGrid w:val="0"/>
          <w:sz w:val="28"/>
          <w:szCs w:val="28"/>
        </w:rPr>
        <w:t xml:space="preserve"> будут полезны другим проектным командам образовательных </w:t>
      </w:r>
      <w:r w:rsidR="00C143AF">
        <w:rPr>
          <w:snapToGrid w:val="0"/>
          <w:sz w:val="28"/>
          <w:szCs w:val="28"/>
        </w:rPr>
        <w:t>учреждений</w:t>
      </w:r>
      <w:r w:rsidR="006C024D" w:rsidRPr="00BB08B1">
        <w:rPr>
          <w:snapToGrid w:val="0"/>
          <w:sz w:val="28"/>
          <w:szCs w:val="28"/>
        </w:rPr>
        <w:t xml:space="preserve">, решающим задачи </w:t>
      </w:r>
      <w:r w:rsidR="00C143AF">
        <w:rPr>
          <w:snapToGrid w:val="0"/>
          <w:sz w:val="28"/>
          <w:szCs w:val="28"/>
        </w:rPr>
        <w:t>организации</w:t>
      </w:r>
      <w:r w:rsidR="006C024D" w:rsidRPr="00BB08B1">
        <w:rPr>
          <w:snapToGrid w:val="0"/>
          <w:sz w:val="28"/>
          <w:szCs w:val="28"/>
        </w:rPr>
        <w:t xml:space="preserve"> процесса сопровождения одарённых детей; </w:t>
      </w:r>
      <w:r w:rsidR="006C024D" w:rsidRPr="00BB08B1">
        <w:rPr>
          <w:sz w:val="28"/>
          <w:szCs w:val="28"/>
        </w:rPr>
        <w:t>выявления, сохранения и развития детской одарённости.</w:t>
      </w:r>
      <w:r w:rsidR="006C024D" w:rsidRPr="00BB08B1">
        <w:rPr>
          <w:snapToGrid w:val="0"/>
          <w:sz w:val="28"/>
          <w:szCs w:val="28"/>
        </w:rPr>
        <w:t xml:space="preserve"> </w:t>
      </w:r>
    </w:p>
    <w:p w14:paraId="6F0916A8" w14:textId="3B01F4CD" w:rsidR="004E4489" w:rsidRPr="004E4489" w:rsidRDefault="002D4000" w:rsidP="0037170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7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3099C" w:rsidRPr="00BA67D5">
        <w:rPr>
          <w:rFonts w:ascii="Times New Roman" w:hAnsi="Times New Roman" w:cs="Times New Roman"/>
          <w:b/>
          <w:sz w:val="28"/>
          <w:szCs w:val="28"/>
        </w:rPr>
        <w:t xml:space="preserve">Апробация и диссеминация результатов деятельности </w:t>
      </w:r>
      <w:r w:rsidR="00303455">
        <w:rPr>
          <w:rFonts w:ascii="Times New Roman" w:hAnsi="Times New Roman" w:cs="Times New Roman"/>
          <w:b/>
          <w:sz w:val="28"/>
          <w:szCs w:val="28"/>
        </w:rPr>
        <w:t>К</w:t>
      </w:r>
      <w:r w:rsidR="00E3099C" w:rsidRPr="00BA67D5">
        <w:rPr>
          <w:rFonts w:ascii="Times New Roman" w:hAnsi="Times New Roman" w:cs="Times New Roman"/>
          <w:b/>
          <w:sz w:val="28"/>
          <w:szCs w:val="28"/>
        </w:rPr>
        <w:t>ИП в</w:t>
      </w:r>
      <w:r w:rsidR="004E4489" w:rsidRPr="00BA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99C" w:rsidRPr="00BA67D5">
        <w:rPr>
          <w:rFonts w:ascii="Times New Roman" w:hAnsi="Times New Roman" w:cs="Times New Roman"/>
          <w:b/>
          <w:sz w:val="28"/>
          <w:szCs w:val="28"/>
        </w:rPr>
        <w:t>образовательных организациях Краснодарского края на основе сетевого</w:t>
      </w:r>
      <w:r w:rsidR="004E4489" w:rsidRPr="00BA6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99C" w:rsidRPr="00BA67D5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4E4489" w:rsidRPr="00BA67D5">
        <w:rPr>
          <w:rFonts w:ascii="Times New Roman" w:hAnsi="Times New Roman" w:cs="Times New Roman"/>
          <w:b/>
          <w:sz w:val="28"/>
          <w:szCs w:val="28"/>
        </w:rPr>
        <w:t>.</w:t>
      </w:r>
    </w:p>
    <w:p w14:paraId="6B44510C" w14:textId="5E472BE4" w:rsidR="008466E2" w:rsidRPr="008466E2" w:rsidRDefault="00CA59F5" w:rsidP="003717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BB3100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F3E20">
        <w:rPr>
          <w:rFonts w:ascii="Times New Roman" w:hAnsi="Times New Roman" w:cs="Times New Roman"/>
          <w:sz w:val="28"/>
          <w:szCs w:val="28"/>
        </w:rPr>
        <w:t xml:space="preserve">нновационная модель психолого-педагогического сопровождения </w:t>
      </w:r>
      <w:r w:rsidR="00A97529">
        <w:rPr>
          <w:rFonts w:ascii="Times New Roman" w:hAnsi="Times New Roman" w:cs="Times New Roman"/>
          <w:sz w:val="28"/>
          <w:szCs w:val="28"/>
        </w:rPr>
        <w:t xml:space="preserve">младших школьников с одарённостью </w:t>
      </w:r>
      <w:r w:rsidR="00CF3E20">
        <w:rPr>
          <w:rFonts w:ascii="Times New Roman" w:hAnsi="Times New Roman" w:cs="Times New Roman"/>
          <w:sz w:val="28"/>
          <w:szCs w:val="28"/>
        </w:rPr>
        <w:t>разрабатывалась</w:t>
      </w:r>
      <w:r w:rsidR="00BB3100">
        <w:rPr>
          <w:rFonts w:ascii="Times New Roman" w:hAnsi="Times New Roman" w:cs="Times New Roman"/>
          <w:sz w:val="28"/>
          <w:szCs w:val="28"/>
        </w:rPr>
        <w:t xml:space="preserve"> и апробировалась</w:t>
      </w:r>
      <w:r w:rsidR="00CF3E20">
        <w:rPr>
          <w:rFonts w:ascii="Times New Roman" w:hAnsi="Times New Roman" w:cs="Times New Roman"/>
          <w:sz w:val="28"/>
          <w:szCs w:val="28"/>
        </w:rPr>
        <w:t xml:space="preserve"> в </w:t>
      </w:r>
      <w:r w:rsidR="00322CF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057648" w:rsidRPr="00BE47C2">
        <w:rPr>
          <w:rFonts w:ascii="Times New Roman" w:hAnsi="Times New Roman" w:cs="Times New Roman"/>
          <w:sz w:val="28"/>
          <w:szCs w:val="28"/>
        </w:rPr>
        <w:t>многоуровнево</w:t>
      </w:r>
      <w:r w:rsidR="00057648">
        <w:rPr>
          <w:rFonts w:ascii="Times New Roman" w:hAnsi="Times New Roman" w:cs="Times New Roman"/>
          <w:sz w:val="28"/>
          <w:szCs w:val="28"/>
        </w:rPr>
        <w:t xml:space="preserve">го </w:t>
      </w:r>
      <w:r w:rsidR="00CF3E20">
        <w:rPr>
          <w:rFonts w:ascii="Times New Roman" w:hAnsi="Times New Roman" w:cs="Times New Roman"/>
          <w:sz w:val="28"/>
          <w:szCs w:val="28"/>
        </w:rPr>
        <w:t>сетево</w:t>
      </w:r>
      <w:r w:rsidR="00322CF0">
        <w:rPr>
          <w:rFonts w:ascii="Times New Roman" w:hAnsi="Times New Roman" w:cs="Times New Roman"/>
          <w:sz w:val="28"/>
          <w:szCs w:val="28"/>
        </w:rPr>
        <w:t>го</w:t>
      </w:r>
      <w:r w:rsidR="00CF3E2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322CF0">
        <w:rPr>
          <w:rFonts w:ascii="Times New Roman" w:hAnsi="Times New Roman" w:cs="Times New Roman"/>
          <w:sz w:val="28"/>
          <w:szCs w:val="28"/>
        </w:rPr>
        <w:t xml:space="preserve">я </w:t>
      </w:r>
      <w:r w:rsidR="0032072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2172E">
        <w:rPr>
          <w:rFonts w:ascii="Times New Roman" w:hAnsi="Times New Roman" w:cs="Times New Roman"/>
          <w:sz w:val="28"/>
          <w:szCs w:val="28"/>
        </w:rPr>
        <w:t>объединени</w:t>
      </w:r>
      <w:r w:rsidR="0032072D">
        <w:rPr>
          <w:rFonts w:ascii="Times New Roman" w:hAnsi="Times New Roman" w:cs="Times New Roman"/>
          <w:sz w:val="28"/>
          <w:szCs w:val="28"/>
        </w:rPr>
        <w:t>я</w:t>
      </w:r>
      <w:r w:rsidR="00D2172E" w:rsidRPr="00BE47C2">
        <w:rPr>
          <w:rFonts w:ascii="Times New Roman" w:hAnsi="Times New Roman" w:cs="Times New Roman"/>
          <w:sz w:val="28"/>
          <w:szCs w:val="28"/>
        </w:rPr>
        <w:t xml:space="preserve"> усилий</w:t>
      </w:r>
      <w:r w:rsidR="0032072D">
        <w:rPr>
          <w:rFonts w:ascii="Times New Roman" w:hAnsi="Times New Roman" w:cs="Times New Roman"/>
          <w:sz w:val="28"/>
          <w:szCs w:val="28"/>
        </w:rPr>
        <w:t xml:space="preserve"> ЦТРиГО и других структур по </w:t>
      </w:r>
      <w:r w:rsidR="00D2172E" w:rsidRPr="00BE47C2">
        <w:rPr>
          <w:rFonts w:ascii="Times New Roman" w:hAnsi="Times New Roman" w:cs="Times New Roman"/>
          <w:sz w:val="28"/>
          <w:szCs w:val="28"/>
        </w:rPr>
        <w:t>создани</w:t>
      </w:r>
      <w:r w:rsidR="0032072D">
        <w:rPr>
          <w:rFonts w:ascii="Times New Roman" w:hAnsi="Times New Roman" w:cs="Times New Roman"/>
          <w:sz w:val="28"/>
          <w:szCs w:val="28"/>
        </w:rPr>
        <w:t>ю</w:t>
      </w:r>
      <w:r w:rsidR="00D2172E" w:rsidRPr="00BE47C2">
        <w:rPr>
          <w:rFonts w:ascii="Times New Roman" w:hAnsi="Times New Roman" w:cs="Times New Roman"/>
          <w:sz w:val="28"/>
          <w:szCs w:val="28"/>
        </w:rPr>
        <w:t xml:space="preserve"> условий для выявления, поддержки и развития детей с одарённостью.</w:t>
      </w:r>
      <w:r w:rsidR="008466E2">
        <w:rPr>
          <w:rFonts w:ascii="Times New Roman" w:hAnsi="Times New Roman" w:cs="Times New Roman"/>
          <w:sz w:val="28"/>
          <w:szCs w:val="28"/>
        </w:rPr>
        <w:t xml:space="preserve"> </w:t>
      </w:r>
      <w:r w:rsidR="008466E2" w:rsidRPr="008466E2">
        <w:rPr>
          <w:rFonts w:ascii="Times New Roman" w:hAnsi="Times New Roman" w:cs="Times New Roman"/>
          <w:sz w:val="28"/>
          <w:szCs w:val="28"/>
        </w:rPr>
        <w:t>Общее количество организаций, охваченных сетевыми формами работы</w:t>
      </w:r>
      <w:r w:rsidR="00BD1BAC">
        <w:rPr>
          <w:rFonts w:ascii="Times New Roman" w:hAnsi="Times New Roman" w:cs="Times New Roman"/>
          <w:sz w:val="28"/>
          <w:szCs w:val="28"/>
        </w:rPr>
        <w:t xml:space="preserve"> и</w:t>
      </w:r>
      <w:r w:rsidR="008466E2" w:rsidRPr="008466E2">
        <w:rPr>
          <w:rFonts w:ascii="Times New Roman" w:hAnsi="Times New Roman" w:cs="Times New Roman"/>
          <w:sz w:val="28"/>
          <w:szCs w:val="28"/>
        </w:rPr>
        <w:t xml:space="preserve"> зарегистрированных в автоматизированной системе учёта в ЦТРиГО: образовательные организации Сочи – 211, Краснодарского кра</w:t>
      </w:r>
      <w:r w:rsidR="008466E2">
        <w:rPr>
          <w:rFonts w:ascii="Times New Roman" w:hAnsi="Times New Roman" w:cs="Times New Roman"/>
          <w:sz w:val="28"/>
          <w:szCs w:val="28"/>
        </w:rPr>
        <w:t xml:space="preserve">я </w:t>
      </w:r>
      <w:r w:rsidR="008466E2" w:rsidRPr="008466E2">
        <w:rPr>
          <w:rFonts w:ascii="Times New Roman" w:hAnsi="Times New Roman" w:cs="Times New Roman"/>
          <w:sz w:val="28"/>
          <w:szCs w:val="28"/>
        </w:rPr>
        <w:t>–</w:t>
      </w:r>
      <w:r w:rsidR="008466E2">
        <w:rPr>
          <w:rFonts w:ascii="Times New Roman" w:hAnsi="Times New Roman" w:cs="Times New Roman"/>
          <w:sz w:val="28"/>
          <w:szCs w:val="28"/>
        </w:rPr>
        <w:t xml:space="preserve"> </w:t>
      </w:r>
      <w:r w:rsidR="008466E2" w:rsidRPr="008466E2">
        <w:rPr>
          <w:rFonts w:ascii="Times New Roman" w:hAnsi="Times New Roman" w:cs="Times New Roman"/>
          <w:sz w:val="28"/>
          <w:szCs w:val="28"/>
        </w:rPr>
        <w:t>168</w:t>
      </w:r>
      <w:r w:rsidR="00BD1BAC">
        <w:rPr>
          <w:rFonts w:ascii="Times New Roman" w:hAnsi="Times New Roman" w:cs="Times New Roman"/>
          <w:sz w:val="28"/>
          <w:szCs w:val="28"/>
        </w:rPr>
        <w:t>,</w:t>
      </w:r>
      <w:r w:rsidR="008466E2" w:rsidRPr="008466E2">
        <w:rPr>
          <w:rFonts w:ascii="Times New Roman" w:hAnsi="Times New Roman" w:cs="Times New Roman"/>
          <w:sz w:val="28"/>
          <w:szCs w:val="28"/>
        </w:rPr>
        <w:t xml:space="preserve"> других регионов – 280.</w:t>
      </w:r>
    </w:p>
    <w:p w14:paraId="0D46ABCD" w14:textId="28837F2F" w:rsidR="001F45AE" w:rsidRDefault="00BE47C2" w:rsidP="0037170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7C2">
        <w:rPr>
          <w:rFonts w:ascii="Times New Roman" w:hAnsi="Times New Roman" w:cs="Times New Roman"/>
          <w:sz w:val="28"/>
          <w:szCs w:val="28"/>
        </w:rPr>
        <w:t>Взаимодействие с представителями орган</w:t>
      </w:r>
      <w:r w:rsidR="001F45AE">
        <w:rPr>
          <w:rFonts w:ascii="Times New Roman" w:hAnsi="Times New Roman" w:cs="Times New Roman"/>
          <w:sz w:val="28"/>
          <w:szCs w:val="28"/>
        </w:rPr>
        <w:t>ов</w:t>
      </w:r>
      <w:r w:rsidRPr="00BE47C2">
        <w:rPr>
          <w:rFonts w:ascii="Times New Roman" w:hAnsi="Times New Roman" w:cs="Times New Roman"/>
          <w:sz w:val="28"/>
          <w:szCs w:val="28"/>
        </w:rPr>
        <w:t xml:space="preserve"> управления муниципальной системой образования, организациями общего и дополнительного образования города Сочи, Краснодарского края, высшего образования (ФГБОУ ВО «Сочинский государственный университет»</w:t>
      </w:r>
      <w:r w:rsidR="003D75B2">
        <w:rPr>
          <w:rFonts w:ascii="Times New Roman" w:hAnsi="Times New Roman" w:cs="Times New Roman"/>
          <w:sz w:val="28"/>
          <w:szCs w:val="28"/>
        </w:rPr>
        <w:t>,</w:t>
      </w:r>
      <w:r w:rsidR="005E47B8">
        <w:rPr>
          <w:rFonts w:ascii="Times New Roman" w:hAnsi="Times New Roman" w:cs="Times New Roman"/>
          <w:sz w:val="28"/>
          <w:szCs w:val="28"/>
        </w:rPr>
        <w:t xml:space="preserve"> </w:t>
      </w:r>
      <w:r w:rsidR="005E47B8">
        <w:rPr>
          <w:rFonts w:ascii="Times New Roman" w:hAnsi="Times New Roman"/>
          <w:position w:val="2"/>
          <w:sz w:val="28"/>
          <w:szCs w:val="28"/>
        </w:rPr>
        <w:t>ГАОУ ВО «Московский городской педагогический университет»</w:t>
      </w:r>
      <w:r w:rsidRPr="00BE47C2">
        <w:rPr>
          <w:rFonts w:ascii="Times New Roman" w:hAnsi="Times New Roman" w:cs="Times New Roman"/>
          <w:sz w:val="28"/>
          <w:szCs w:val="28"/>
        </w:rPr>
        <w:t>), ГБОУ «Институт развития образования» Краснодарского края, ГБУ ДО Краснодарского края «Центр развития одарённости», Межрегиональным общественным движением творческих педагогов «Исследователь», образовательным Фондом «Талант и успех» и др. обеспечило</w:t>
      </w:r>
      <w:r w:rsidR="001F45AE" w:rsidRPr="00BE47C2">
        <w:rPr>
          <w:rFonts w:ascii="Times New Roman" w:hAnsi="Times New Roman" w:cs="Times New Roman"/>
          <w:sz w:val="28"/>
          <w:szCs w:val="28"/>
        </w:rPr>
        <w:t>:</w:t>
      </w:r>
      <w:r w:rsidR="001F45AE">
        <w:rPr>
          <w:rFonts w:ascii="Times New Roman" w:hAnsi="Times New Roman" w:cs="Times New Roman"/>
          <w:sz w:val="28"/>
          <w:szCs w:val="28"/>
        </w:rPr>
        <w:t xml:space="preserve"> 1) </w:t>
      </w:r>
      <w:r w:rsidR="008544DF">
        <w:rPr>
          <w:rFonts w:ascii="Times New Roman" w:hAnsi="Times New Roman" w:cs="Times New Roman"/>
          <w:sz w:val="28"/>
          <w:szCs w:val="28"/>
        </w:rPr>
        <w:t>объединение</w:t>
      </w:r>
      <w:r w:rsidR="001F45AE">
        <w:rPr>
          <w:rFonts w:ascii="Times New Roman" w:hAnsi="Times New Roman" w:cs="Times New Roman"/>
          <w:sz w:val="28"/>
          <w:szCs w:val="28"/>
        </w:rPr>
        <w:t xml:space="preserve"> ресурсов для </w:t>
      </w:r>
      <w:r w:rsidR="001658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F45AE">
        <w:rPr>
          <w:rFonts w:ascii="Times New Roman" w:hAnsi="Times New Roman" w:cs="Times New Roman"/>
          <w:sz w:val="28"/>
          <w:szCs w:val="28"/>
        </w:rPr>
        <w:t>образовательных событий для детей</w:t>
      </w:r>
      <w:r w:rsidR="00A072FD">
        <w:rPr>
          <w:rFonts w:ascii="Times New Roman" w:hAnsi="Times New Roman" w:cs="Times New Roman"/>
          <w:sz w:val="28"/>
          <w:szCs w:val="28"/>
        </w:rPr>
        <w:t xml:space="preserve"> </w:t>
      </w:r>
      <w:r w:rsidR="001658FE">
        <w:rPr>
          <w:rFonts w:ascii="Times New Roman" w:hAnsi="Times New Roman" w:cs="Times New Roman"/>
          <w:sz w:val="28"/>
          <w:szCs w:val="28"/>
        </w:rPr>
        <w:t>и реализации образовательных программ</w:t>
      </w:r>
      <w:r w:rsidR="001F45AE">
        <w:rPr>
          <w:rFonts w:ascii="Times New Roman" w:hAnsi="Times New Roman" w:cs="Times New Roman"/>
          <w:sz w:val="28"/>
          <w:szCs w:val="28"/>
        </w:rPr>
        <w:t>; 2) организацию наставничества в работе с детьми с одарённостью; 3) создание регионального банка данных одарённых детей; 4) повышение квалификации педагогов, работающих с одарёнными детьми</w:t>
      </w:r>
      <w:r w:rsidR="00F95D59">
        <w:rPr>
          <w:rFonts w:ascii="Times New Roman" w:hAnsi="Times New Roman" w:cs="Times New Roman"/>
          <w:sz w:val="28"/>
          <w:szCs w:val="28"/>
        </w:rPr>
        <w:t xml:space="preserve">; 5) поддержка </w:t>
      </w:r>
      <w:r w:rsidR="00A301B5">
        <w:rPr>
          <w:rFonts w:ascii="Times New Roman" w:hAnsi="Times New Roman" w:cs="Times New Roman"/>
          <w:sz w:val="28"/>
          <w:szCs w:val="28"/>
        </w:rPr>
        <w:t>педагогов</w:t>
      </w:r>
      <w:r w:rsidR="00F95D59">
        <w:rPr>
          <w:rFonts w:ascii="Times New Roman" w:hAnsi="Times New Roman" w:cs="Times New Roman"/>
          <w:sz w:val="28"/>
          <w:szCs w:val="28"/>
        </w:rPr>
        <w:t>, осваивающих инновационный опыт</w:t>
      </w:r>
      <w:r w:rsidR="00BD1BAC">
        <w:rPr>
          <w:rFonts w:ascii="Times New Roman" w:hAnsi="Times New Roman" w:cs="Times New Roman"/>
          <w:sz w:val="28"/>
          <w:szCs w:val="28"/>
        </w:rPr>
        <w:t>;</w:t>
      </w:r>
      <w:r w:rsidR="00271D7F">
        <w:rPr>
          <w:rFonts w:ascii="Times New Roman" w:hAnsi="Times New Roman" w:cs="Times New Roman"/>
          <w:sz w:val="28"/>
          <w:szCs w:val="28"/>
        </w:rPr>
        <w:t xml:space="preserve"> 6) </w:t>
      </w:r>
      <w:r w:rsidR="002F7694">
        <w:rPr>
          <w:rFonts w:ascii="Times New Roman" w:hAnsi="Times New Roman" w:cs="Times New Roman"/>
          <w:sz w:val="28"/>
          <w:szCs w:val="28"/>
        </w:rPr>
        <w:t xml:space="preserve">совместная разработка и </w:t>
      </w:r>
      <w:r w:rsidR="00271D7F">
        <w:rPr>
          <w:rFonts w:ascii="Times New Roman" w:hAnsi="Times New Roman" w:cs="Times New Roman"/>
          <w:sz w:val="28"/>
          <w:szCs w:val="28"/>
        </w:rPr>
        <w:t>продвижение продуктов инновационной деятельности</w:t>
      </w:r>
      <w:r w:rsidR="001F45AE">
        <w:rPr>
          <w:rFonts w:ascii="Times New Roman" w:hAnsi="Times New Roman" w:cs="Times New Roman"/>
          <w:sz w:val="28"/>
          <w:szCs w:val="28"/>
        </w:rPr>
        <w:t>.</w:t>
      </w:r>
    </w:p>
    <w:p w14:paraId="6E842D10" w14:textId="08459076" w:rsidR="003D0B1C" w:rsidRDefault="00F050AA" w:rsidP="0037170D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83">
        <w:rPr>
          <w:rFonts w:ascii="Times New Roman" w:hAnsi="Times New Roman"/>
          <w:sz w:val="28"/>
          <w:szCs w:val="28"/>
        </w:rPr>
        <w:t>Результаты сотрудничества подтверждают договоры, благодарственные письма, грамоты, отзывы, фотоматериалы</w:t>
      </w:r>
      <w:r>
        <w:rPr>
          <w:rFonts w:ascii="Times New Roman" w:hAnsi="Times New Roman"/>
          <w:sz w:val="28"/>
          <w:szCs w:val="28"/>
        </w:rPr>
        <w:t>.</w:t>
      </w:r>
    </w:p>
    <w:p w14:paraId="28F76CD7" w14:textId="04499152" w:rsidR="003D0B1C" w:rsidRPr="00BC2EF8" w:rsidRDefault="003D0B1C" w:rsidP="003717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99C">
        <w:rPr>
          <w:rFonts w:ascii="Times New Roman" w:hAnsi="Times New Roman" w:cs="Times New Roman"/>
          <w:sz w:val="28"/>
          <w:szCs w:val="28"/>
        </w:rPr>
        <w:lastRenderedPageBreak/>
        <w:t xml:space="preserve">Апробация и </w:t>
      </w:r>
      <w:r w:rsidRPr="00BC2EF8">
        <w:rPr>
          <w:rFonts w:ascii="Times New Roman" w:hAnsi="Times New Roman" w:cs="Times New Roman"/>
          <w:sz w:val="28"/>
          <w:szCs w:val="28"/>
        </w:rPr>
        <w:t xml:space="preserve">диссеминация результатов деятельности </w:t>
      </w:r>
      <w:r w:rsidR="00BB3100">
        <w:rPr>
          <w:rFonts w:ascii="Times New Roman" w:hAnsi="Times New Roman" w:cs="Times New Roman"/>
          <w:sz w:val="28"/>
          <w:szCs w:val="28"/>
        </w:rPr>
        <w:t>К</w:t>
      </w:r>
      <w:r w:rsidRPr="00BC2EF8">
        <w:rPr>
          <w:rFonts w:ascii="Times New Roman" w:hAnsi="Times New Roman" w:cs="Times New Roman"/>
          <w:sz w:val="28"/>
          <w:szCs w:val="28"/>
        </w:rPr>
        <w:t>ИП</w:t>
      </w:r>
      <w:r w:rsidR="0031536D" w:rsidRPr="00BC2EF8">
        <w:rPr>
          <w:rFonts w:ascii="Times New Roman" w:hAnsi="Times New Roman" w:cs="Times New Roman"/>
          <w:sz w:val="28"/>
          <w:szCs w:val="28"/>
        </w:rPr>
        <w:t xml:space="preserve"> проводилась на четырёх уровнях</w:t>
      </w:r>
      <w:r w:rsidR="0087610A">
        <w:rPr>
          <w:rFonts w:ascii="Times New Roman" w:hAnsi="Times New Roman" w:cs="Times New Roman"/>
          <w:sz w:val="28"/>
          <w:szCs w:val="28"/>
        </w:rPr>
        <w:t>:</w:t>
      </w:r>
    </w:p>
    <w:p w14:paraId="2F816CFF" w14:textId="2B2A9E78" w:rsidR="00276D2B" w:rsidRPr="00753ED2" w:rsidRDefault="0031536D" w:rsidP="00753ED2">
      <w:pPr>
        <w:widowControl w:val="0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F8">
        <w:rPr>
          <w:rFonts w:ascii="Times New Roman" w:hAnsi="Times New Roman" w:cs="Times New Roman"/>
          <w:sz w:val="28"/>
          <w:szCs w:val="28"/>
        </w:rPr>
        <w:t xml:space="preserve">1) </w:t>
      </w:r>
      <w:r w:rsidR="00276D2B" w:rsidRPr="00BC2EF8">
        <w:rPr>
          <w:rFonts w:ascii="Times New Roman" w:hAnsi="Times New Roman" w:cs="Times New Roman"/>
          <w:i/>
          <w:sz w:val="28"/>
          <w:szCs w:val="28"/>
        </w:rPr>
        <w:t>м</w:t>
      </w:r>
      <w:r w:rsidR="00E62B33" w:rsidRPr="00BC2EF8">
        <w:rPr>
          <w:rFonts w:ascii="Times New Roman" w:hAnsi="Times New Roman" w:cs="Times New Roman"/>
          <w:i/>
          <w:sz w:val="28"/>
          <w:szCs w:val="28"/>
        </w:rPr>
        <w:t>униципальном</w:t>
      </w:r>
      <w:r w:rsidR="00276D2B" w:rsidRPr="00BC2E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6D2B" w:rsidRPr="00596484">
        <w:rPr>
          <w:rFonts w:ascii="Times New Roman" w:hAnsi="Times New Roman" w:cs="Times New Roman"/>
          <w:sz w:val="28"/>
          <w:szCs w:val="28"/>
        </w:rPr>
        <w:t>–</w:t>
      </w:r>
      <w:r w:rsidR="00E62B33" w:rsidRPr="00BC2EF8">
        <w:rPr>
          <w:rFonts w:ascii="Times New Roman" w:hAnsi="Times New Roman" w:cs="Times New Roman"/>
          <w:sz w:val="28"/>
          <w:szCs w:val="28"/>
        </w:rPr>
        <w:t xml:space="preserve"> </w:t>
      </w:r>
      <w:r w:rsidR="00AB63FE" w:rsidRPr="00BC2EF8">
        <w:rPr>
          <w:rFonts w:ascii="Times New Roman" w:hAnsi="Times New Roman" w:cs="Times New Roman"/>
          <w:sz w:val="28"/>
          <w:szCs w:val="28"/>
        </w:rPr>
        <w:t xml:space="preserve">через проведение </w:t>
      </w:r>
      <w:r w:rsidR="00753ED2" w:rsidRPr="00862222">
        <w:rPr>
          <w:rFonts w:ascii="Times New Roman" w:hAnsi="Times New Roman" w:cs="Times New Roman"/>
          <w:sz w:val="28"/>
          <w:szCs w:val="28"/>
        </w:rPr>
        <w:t>семинар</w:t>
      </w:r>
      <w:r w:rsidR="00753ED2">
        <w:rPr>
          <w:rFonts w:ascii="Times New Roman" w:hAnsi="Times New Roman" w:cs="Times New Roman"/>
          <w:sz w:val="28"/>
          <w:szCs w:val="28"/>
        </w:rPr>
        <w:t>ов</w:t>
      </w:r>
      <w:r w:rsidR="00753ED2" w:rsidRPr="00862222">
        <w:rPr>
          <w:rFonts w:ascii="Times New Roman" w:hAnsi="Times New Roman" w:cs="Times New Roman"/>
          <w:sz w:val="28"/>
          <w:szCs w:val="28"/>
        </w:rPr>
        <w:t>-совещани</w:t>
      </w:r>
      <w:r w:rsidR="00753ED2">
        <w:rPr>
          <w:rFonts w:ascii="Times New Roman" w:hAnsi="Times New Roman" w:cs="Times New Roman"/>
          <w:sz w:val="28"/>
          <w:szCs w:val="28"/>
        </w:rPr>
        <w:t>й</w:t>
      </w:r>
      <w:r w:rsidR="00753ED2" w:rsidRPr="00862222">
        <w:rPr>
          <w:rFonts w:ascii="Times New Roman" w:hAnsi="Times New Roman" w:cs="Times New Roman"/>
          <w:sz w:val="28"/>
          <w:szCs w:val="28"/>
        </w:rPr>
        <w:t xml:space="preserve"> с членами жюри, кураторами городских олимпиад и конкурсов детских исследовательских и проектных работ</w:t>
      </w:r>
      <w:r w:rsidR="00753ED2">
        <w:rPr>
          <w:rFonts w:ascii="Times New Roman" w:hAnsi="Times New Roman" w:cs="Times New Roman"/>
          <w:sz w:val="28"/>
          <w:szCs w:val="28"/>
        </w:rPr>
        <w:t xml:space="preserve"> и</w:t>
      </w:r>
      <w:r w:rsidR="00753ED2" w:rsidRPr="00753ED2">
        <w:rPr>
          <w:rFonts w:ascii="Times New Roman" w:hAnsi="Times New Roman" w:cs="Times New Roman"/>
          <w:sz w:val="28"/>
          <w:szCs w:val="28"/>
        </w:rPr>
        <w:t xml:space="preserve"> </w:t>
      </w:r>
      <w:r w:rsidR="00753ED2" w:rsidRPr="005273FD">
        <w:rPr>
          <w:rFonts w:ascii="Times New Roman" w:hAnsi="Times New Roman" w:cs="Times New Roman"/>
          <w:sz w:val="28"/>
          <w:szCs w:val="28"/>
        </w:rPr>
        <w:t>мастер-класс</w:t>
      </w:r>
      <w:r w:rsidR="00753ED2">
        <w:rPr>
          <w:rFonts w:ascii="Times New Roman" w:hAnsi="Times New Roman" w:cs="Times New Roman"/>
          <w:sz w:val="28"/>
          <w:szCs w:val="28"/>
        </w:rPr>
        <w:t>ов</w:t>
      </w:r>
      <w:r w:rsidR="00753ED2" w:rsidRPr="005273FD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53ED2">
        <w:rPr>
          <w:rFonts w:ascii="Times New Roman" w:hAnsi="Times New Roman" w:cs="Times New Roman"/>
          <w:sz w:val="28"/>
          <w:szCs w:val="28"/>
        </w:rPr>
        <w:t>.</w:t>
      </w:r>
      <w:r w:rsidR="00753ED2" w:rsidRPr="00BC2EF8">
        <w:rPr>
          <w:rFonts w:ascii="Times New Roman" w:hAnsi="Times New Roman" w:cs="Times New Roman"/>
          <w:sz w:val="28"/>
          <w:szCs w:val="28"/>
        </w:rPr>
        <w:t xml:space="preserve"> </w:t>
      </w:r>
      <w:r w:rsidR="00753ED2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276D2B" w:rsidRPr="00BC2EF8">
        <w:rPr>
          <w:rFonts w:ascii="Times New Roman" w:hAnsi="Times New Roman" w:cs="Times New Roman"/>
          <w:sz w:val="28"/>
          <w:szCs w:val="28"/>
        </w:rPr>
        <w:t>городск</w:t>
      </w:r>
      <w:r w:rsidR="00753ED2">
        <w:rPr>
          <w:rFonts w:ascii="Times New Roman" w:hAnsi="Times New Roman" w:cs="Times New Roman"/>
          <w:sz w:val="28"/>
          <w:szCs w:val="28"/>
        </w:rPr>
        <w:t xml:space="preserve">ой </w:t>
      </w:r>
      <w:r w:rsidR="00276D2B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AB63FE">
        <w:rPr>
          <w:rFonts w:ascii="Times New Roman" w:eastAsia="Calibri" w:hAnsi="Times New Roman" w:cs="Times New Roman"/>
          <w:sz w:val="28"/>
          <w:szCs w:val="28"/>
        </w:rPr>
        <w:t>«Педагогическое сопровождение младших школьников на этапе подготовки их к интеллектуальным конкурсам» (</w:t>
      </w:r>
      <w:r w:rsidR="00753ED2">
        <w:rPr>
          <w:rFonts w:ascii="Times New Roman" w:eastAsia="Calibri" w:hAnsi="Times New Roman" w:cs="Times New Roman"/>
          <w:sz w:val="28"/>
          <w:szCs w:val="28"/>
        </w:rPr>
        <w:t>Приказ управления по образованию и науке адми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>нистрации г. Сочи № 320 от 13.03.2019</w:t>
      </w:r>
      <w:r w:rsidR="00AB63FE">
        <w:rPr>
          <w:rFonts w:ascii="Times New Roman" w:eastAsia="Calibri" w:hAnsi="Times New Roman" w:cs="Times New Roman"/>
          <w:sz w:val="28"/>
          <w:szCs w:val="28"/>
        </w:rPr>
        <w:t>),</w:t>
      </w:r>
      <w:r w:rsidR="00753ED2" w:rsidRPr="00753ED2">
        <w:t xml:space="preserve"> </w:t>
      </w:r>
      <w:r w:rsidR="00753ED2">
        <w:rPr>
          <w:rFonts w:ascii="Times New Roman" w:eastAsia="Calibri" w:hAnsi="Times New Roman" w:cs="Times New Roman"/>
          <w:sz w:val="28"/>
          <w:szCs w:val="28"/>
        </w:rPr>
        <w:t>т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>ренинг проведения экспертизы детских работ в рамках всероссийского конкурса исследовательских работ и творческих проектов дошкольников и младших школьников «Я – исследователь» (Сочи, ЦТРиГО</w:t>
      </w:r>
      <w:r w:rsidR="0075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>9 октября 2019 г. )</w:t>
      </w:r>
      <w:r w:rsidR="00753ED2">
        <w:rPr>
          <w:rFonts w:ascii="Times New Roman" w:eastAsia="Calibri" w:hAnsi="Times New Roman" w:cs="Times New Roman"/>
          <w:sz w:val="28"/>
          <w:szCs w:val="28"/>
        </w:rPr>
        <w:t>,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FC0">
        <w:rPr>
          <w:rFonts w:ascii="Times New Roman" w:eastAsia="Calibri" w:hAnsi="Times New Roman" w:cs="Times New Roman"/>
          <w:sz w:val="28"/>
          <w:szCs w:val="28"/>
        </w:rPr>
        <w:t>при участии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 xml:space="preserve"> межрегиональн</w:t>
      </w:r>
      <w:r w:rsidR="002B0FC0">
        <w:rPr>
          <w:rFonts w:ascii="Times New Roman" w:eastAsia="Calibri" w:hAnsi="Times New Roman" w:cs="Times New Roman"/>
          <w:sz w:val="28"/>
          <w:szCs w:val="28"/>
        </w:rPr>
        <w:t>ого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2B0FC0">
        <w:rPr>
          <w:rFonts w:ascii="Times New Roman" w:eastAsia="Calibri" w:hAnsi="Times New Roman" w:cs="Times New Roman"/>
          <w:sz w:val="28"/>
          <w:szCs w:val="28"/>
        </w:rPr>
        <w:t>ого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 xml:space="preserve"> движени</w:t>
      </w:r>
      <w:r w:rsidR="002B0FC0">
        <w:rPr>
          <w:rFonts w:ascii="Times New Roman" w:eastAsia="Calibri" w:hAnsi="Times New Roman" w:cs="Times New Roman"/>
          <w:sz w:val="28"/>
          <w:szCs w:val="28"/>
        </w:rPr>
        <w:t>я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 xml:space="preserve"> творческих педагогов «Исследователь»</w:t>
      </w:r>
      <w:r w:rsidR="00753ED2">
        <w:rPr>
          <w:rFonts w:ascii="Times New Roman" w:eastAsia="Calibri" w:hAnsi="Times New Roman" w:cs="Times New Roman"/>
          <w:sz w:val="28"/>
          <w:szCs w:val="28"/>
        </w:rPr>
        <w:t>. В тренинге приняли участие э</w:t>
      </w:r>
      <w:r w:rsidR="00753ED2" w:rsidRPr="00753ED2">
        <w:rPr>
          <w:rFonts w:ascii="Times New Roman" w:eastAsia="Calibri" w:hAnsi="Times New Roman" w:cs="Times New Roman"/>
          <w:sz w:val="28"/>
          <w:szCs w:val="28"/>
        </w:rPr>
        <w:t>ксперты (члены жюри) конкурса «Я – исследователь», педагоги-организаторы конкурсных мероприятий по проектной и исследовательской деятельности детей (60 чел.)</w:t>
      </w:r>
      <w:r w:rsidR="00F20FEA">
        <w:rPr>
          <w:rFonts w:ascii="Times New Roman" w:hAnsi="Times New Roman" w:cs="Times New Roman"/>
          <w:sz w:val="28"/>
          <w:szCs w:val="28"/>
        </w:rPr>
        <w:t>;</w:t>
      </w:r>
    </w:p>
    <w:p w14:paraId="2C90B3F6" w14:textId="2162BFC6" w:rsidR="00E62B33" w:rsidRPr="00762872" w:rsidRDefault="0031536D" w:rsidP="0037170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4C">
        <w:rPr>
          <w:rFonts w:ascii="Times New Roman" w:hAnsi="Times New Roman" w:cs="Times New Roman"/>
          <w:sz w:val="28"/>
          <w:szCs w:val="28"/>
        </w:rPr>
        <w:t xml:space="preserve">2) </w:t>
      </w:r>
      <w:r w:rsidR="00E62B33" w:rsidRPr="0028494C">
        <w:rPr>
          <w:rFonts w:ascii="Times New Roman" w:hAnsi="Times New Roman" w:cs="Times New Roman"/>
          <w:i/>
          <w:sz w:val="28"/>
          <w:szCs w:val="28"/>
        </w:rPr>
        <w:t>региональном</w:t>
      </w:r>
      <w:r w:rsidR="00276D2B" w:rsidRPr="00067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6D2B" w:rsidRPr="00596484">
        <w:rPr>
          <w:rFonts w:ascii="Times New Roman" w:hAnsi="Times New Roman" w:cs="Times New Roman"/>
          <w:sz w:val="28"/>
          <w:szCs w:val="28"/>
        </w:rPr>
        <w:t xml:space="preserve">– </w:t>
      </w:r>
      <w:r w:rsidR="00276D2B" w:rsidRPr="00067B54">
        <w:rPr>
          <w:rFonts w:ascii="Times New Roman" w:hAnsi="Times New Roman" w:cs="Times New Roman"/>
          <w:sz w:val="28"/>
          <w:szCs w:val="28"/>
        </w:rPr>
        <w:t xml:space="preserve">на </w:t>
      </w:r>
      <w:r w:rsidR="00AB53E8" w:rsidRPr="00067B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B53E8" w:rsidRPr="00067B54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BD1BAC">
        <w:rPr>
          <w:rFonts w:ascii="Times New Roman" w:hAnsi="Times New Roman" w:cs="Times New Roman"/>
          <w:sz w:val="28"/>
          <w:szCs w:val="28"/>
        </w:rPr>
        <w:t>ой</w:t>
      </w:r>
      <w:r w:rsidR="00AB53E8" w:rsidRPr="00067B54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D1BAC">
        <w:rPr>
          <w:rFonts w:ascii="Times New Roman" w:hAnsi="Times New Roman" w:cs="Times New Roman"/>
          <w:sz w:val="28"/>
          <w:szCs w:val="28"/>
        </w:rPr>
        <w:t>и</w:t>
      </w:r>
      <w:r w:rsidR="00AB53E8" w:rsidRPr="00067B54">
        <w:rPr>
          <w:rFonts w:ascii="Times New Roman" w:hAnsi="Times New Roman" w:cs="Times New Roman"/>
          <w:sz w:val="28"/>
          <w:szCs w:val="28"/>
        </w:rPr>
        <w:t xml:space="preserve"> «Опыт, инновации и перспективы организации исследовательской и проектной деятельности дошкольников и учащихся» </w:t>
      </w:r>
      <w:r w:rsidR="00AB53E8" w:rsidRPr="00067B54">
        <w:rPr>
          <w:rFonts w:ascii="Times New Roman" w:hAnsi="Times New Roman" w:cs="Times New Roman"/>
          <w:bCs/>
          <w:sz w:val="28"/>
          <w:szCs w:val="28"/>
        </w:rPr>
        <w:t>(</w:t>
      </w:r>
      <w:r w:rsidR="00BB3100">
        <w:rPr>
          <w:rFonts w:ascii="Times New Roman" w:hAnsi="Times New Roman" w:cs="Times New Roman"/>
          <w:bCs/>
          <w:sz w:val="28"/>
          <w:szCs w:val="28"/>
        </w:rPr>
        <w:t>октябрь</w:t>
      </w:r>
      <w:r w:rsidR="00AB53E8" w:rsidRPr="00067B54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B3100">
        <w:rPr>
          <w:rFonts w:ascii="Times New Roman" w:hAnsi="Times New Roman" w:cs="Times New Roman"/>
          <w:bCs/>
          <w:sz w:val="28"/>
          <w:szCs w:val="28"/>
        </w:rPr>
        <w:t xml:space="preserve">019 </w:t>
      </w:r>
      <w:r w:rsidR="00AB53E8" w:rsidRPr="00067B54">
        <w:rPr>
          <w:rFonts w:ascii="Times New Roman" w:hAnsi="Times New Roman" w:cs="Times New Roman"/>
          <w:bCs/>
          <w:sz w:val="28"/>
          <w:szCs w:val="28"/>
        </w:rPr>
        <w:t xml:space="preserve">г., Сочи); на мероприятиях, проведённых в рамках регионального этапа </w:t>
      </w:r>
      <w:r w:rsidR="00AB53E8" w:rsidRPr="00067B54">
        <w:rPr>
          <w:rFonts w:ascii="Times New Roman" w:hAnsi="Times New Roman" w:cs="Times New Roman"/>
          <w:sz w:val="28"/>
          <w:szCs w:val="28"/>
        </w:rPr>
        <w:t xml:space="preserve">конкурса «Я – исследователь» (круглых </w:t>
      </w:r>
      <w:r w:rsidR="00AB53E8" w:rsidRPr="00762872">
        <w:rPr>
          <w:rFonts w:ascii="Times New Roman" w:hAnsi="Times New Roman" w:cs="Times New Roman"/>
          <w:sz w:val="28"/>
          <w:szCs w:val="28"/>
        </w:rPr>
        <w:t xml:space="preserve">столах, </w:t>
      </w:r>
      <w:r w:rsidR="00F20FEA">
        <w:rPr>
          <w:rFonts w:ascii="Times New Roman" w:hAnsi="Times New Roman" w:cs="Times New Roman"/>
          <w:sz w:val="28"/>
          <w:szCs w:val="28"/>
        </w:rPr>
        <w:t xml:space="preserve">дискуссионных площадках, </w:t>
      </w:r>
      <w:r w:rsidR="005E258D" w:rsidRPr="00762872">
        <w:rPr>
          <w:rFonts w:ascii="Times New Roman" w:hAnsi="Times New Roman" w:cs="Times New Roman"/>
          <w:sz w:val="28"/>
          <w:szCs w:val="28"/>
        </w:rPr>
        <w:t>семинарах-совещаниях с руководителями делегаций, наставниками участников конкурса</w:t>
      </w:r>
      <w:r w:rsidR="00AB53E8" w:rsidRPr="00762872">
        <w:rPr>
          <w:rFonts w:ascii="Times New Roman" w:hAnsi="Times New Roman" w:cs="Times New Roman"/>
          <w:sz w:val="28"/>
          <w:szCs w:val="28"/>
        </w:rPr>
        <w:t>)</w:t>
      </w:r>
      <w:r w:rsidR="00C53EE4" w:rsidRPr="0076287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F6C596" w14:textId="09BD55E9" w:rsidR="00DC325D" w:rsidRDefault="0031536D" w:rsidP="0037170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4C">
        <w:rPr>
          <w:rFonts w:ascii="Times New Roman" w:hAnsi="Times New Roman" w:cs="Times New Roman"/>
          <w:sz w:val="28"/>
          <w:szCs w:val="28"/>
        </w:rPr>
        <w:t xml:space="preserve">3) </w:t>
      </w:r>
      <w:r w:rsidR="00E62B33" w:rsidRPr="0028494C">
        <w:rPr>
          <w:rFonts w:ascii="Times New Roman" w:hAnsi="Times New Roman" w:cs="Times New Roman"/>
          <w:i/>
          <w:sz w:val="28"/>
          <w:szCs w:val="28"/>
        </w:rPr>
        <w:t>всероссийском</w:t>
      </w:r>
      <w:r w:rsidR="00E62B33" w:rsidRPr="00762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DCE" w:rsidRPr="00762872">
        <w:rPr>
          <w:rFonts w:ascii="Times New Roman" w:hAnsi="Times New Roman" w:cs="Times New Roman"/>
          <w:i/>
          <w:sz w:val="28"/>
          <w:szCs w:val="28"/>
        </w:rPr>
        <w:t>–</w:t>
      </w:r>
      <w:r w:rsidR="00E62B33" w:rsidRPr="00762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2DCE" w:rsidRPr="00762872">
        <w:rPr>
          <w:rFonts w:ascii="Times New Roman" w:hAnsi="Times New Roman" w:cs="Times New Roman"/>
          <w:bCs/>
          <w:sz w:val="28"/>
          <w:szCs w:val="28"/>
        </w:rPr>
        <w:t xml:space="preserve">на мероприятиях, проведённых </w:t>
      </w:r>
      <w:r w:rsidR="00C61AE9" w:rsidRPr="00067B54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E2DCE" w:rsidRPr="004007D2">
        <w:rPr>
          <w:rFonts w:ascii="Times New Roman" w:hAnsi="Times New Roman" w:cs="Times New Roman"/>
          <w:bCs/>
          <w:sz w:val="28"/>
          <w:szCs w:val="28"/>
        </w:rPr>
        <w:t xml:space="preserve">всероссийского </w:t>
      </w:r>
      <w:r w:rsidR="00EE2DCE" w:rsidRPr="004007D2">
        <w:rPr>
          <w:rFonts w:ascii="Times New Roman" w:hAnsi="Times New Roman" w:cs="Times New Roman"/>
          <w:sz w:val="28"/>
          <w:szCs w:val="28"/>
        </w:rPr>
        <w:t>конкурса «Я – исследователь»</w:t>
      </w:r>
      <w:r w:rsidR="002B0FC0">
        <w:rPr>
          <w:rFonts w:ascii="Times New Roman" w:hAnsi="Times New Roman" w:cs="Times New Roman"/>
          <w:sz w:val="28"/>
          <w:szCs w:val="28"/>
        </w:rPr>
        <w:t>:</w:t>
      </w:r>
      <w:r w:rsidR="002B0FC0" w:rsidRPr="002B0FC0">
        <w:t xml:space="preserve"> </w:t>
      </w:r>
      <w:r w:rsidR="002B0FC0">
        <w:rPr>
          <w:rFonts w:ascii="Times New Roman" w:hAnsi="Times New Roman" w:cs="Times New Roman"/>
          <w:sz w:val="28"/>
          <w:szCs w:val="28"/>
        </w:rPr>
        <w:t>с</w:t>
      </w:r>
      <w:r w:rsidR="002B0FC0" w:rsidRPr="002B0FC0">
        <w:rPr>
          <w:rFonts w:ascii="Times New Roman" w:hAnsi="Times New Roman" w:cs="Times New Roman"/>
          <w:sz w:val="28"/>
          <w:szCs w:val="28"/>
        </w:rPr>
        <w:t>еминар «Взаимообогащение и обмен опытом в области организации исследовательской и проектной деятельности педагогов-дошкольников, учителей, высшей школы и идеологов межрегионального общественного Движения «Исследователь» (Сочи)</w:t>
      </w:r>
      <w:r w:rsidR="002B0FC0" w:rsidRPr="002B0FC0">
        <w:rPr>
          <w:rFonts w:ascii="Times New Roman" w:hAnsi="Times New Roman" w:cs="Times New Roman"/>
          <w:sz w:val="28"/>
          <w:szCs w:val="28"/>
        </w:rPr>
        <w:tab/>
        <w:t>29–30 мая 2019 г.</w:t>
      </w:r>
      <w:r w:rsidR="002B0FC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B0FC0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="002B0FC0" w:rsidRPr="007444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0FC0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2B0FC0">
        <w:rPr>
          <w:rFonts w:ascii="Times New Roman" w:hAnsi="Times New Roman" w:cs="Times New Roman"/>
          <w:sz w:val="28"/>
          <w:szCs w:val="28"/>
        </w:rPr>
        <w:t xml:space="preserve"> для младших школьников Краснодарского края и регионов России</w:t>
      </w:r>
      <w:r w:rsidR="002B0FC0" w:rsidRPr="002B0FC0">
        <w:rPr>
          <w:rFonts w:ascii="Times New Roman" w:hAnsi="Times New Roman" w:cs="Times New Roman"/>
          <w:sz w:val="28"/>
          <w:szCs w:val="28"/>
        </w:rPr>
        <w:tab/>
      </w:r>
      <w:r w:rsidR="002B0FC0">
        <w:rPr>
          <w:rFonts w:ascii="Times New Roman" w:hAnsi="Times New Roman" w:cs="Times New Roman"/>
          <w:sz w:val="28"/>
          <w:szCs w:val="28"/>
        </w:rPr>
        <w:t xml:space="preserve">. </w:t>
      </w:r>
      <w:r w:rsidR="00DC325D" w:rsidRPr="00DC325D">
        <w:rPr>
          <w:rFonts w:ascii="Times New Roman" w:hAnsi="Times New Roman" w:cs="Times New Roman"/>
          <w:sz w:val="28"/>
          <w:szCs w:val="28"/>
        </w:rPr>
        <w:t>29 октября 2019 г.</w:t>
      </w:r>
      <w:r w:rsidR="00DC325D">
        <w:rPr>
          <w:rFonts w:ascii="Times New Roman" w:hAnsi="Times New Roman" w:cs="Times New Roman"/>
          <w:sz w:val="28"/>
          <w:szCs w:val="28"/>
        </w:rPr>
        <w:t xml:space="preserve"> организована д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еловая встреча </w:t>
      </w:r>
      <w:r w:rsidR="00DC325D">
        <w:rPr>
          <w:rFonts w:ascii="Times New Roman" w:hAnsi="Times New Roman" w:cs="Times New Roman"/>
          <w:sz w:val="28"/>
          <w:szCs w:val="28"/>
        </w:rPr>
        <w:t xml:space="preserve">с </w:t>
      </w:r>
      <w:r w:rsidR="00DC325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C325D" w:rsidRPr="00DC325D">
        <w:rPr>
          <w:rFonts w:ascii="Times New Roman" w:hAnsi="Times New Roman" w:cs="Times New Roman"/>
          <w:sz w:val="28"/>
          <w:szCs w:val="28"/>
        </w:rPr>
        <w:t>едагог</w:t>
      </w:r>
      <w:r w:rsidR="00DC325D">
        <w:rPr>
          <w:rFonts w:ascii="Times New Roman" w:hAnsi="Times New Roman" w:cs="Times New Roman"/>
          <w:sz w:val="28"/>
          <w:szCs w:val="28"/>
        </w:rPr>
        <w:t>ами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 и методист</w:t>
      </w:r>
      <w:r w:rsidR="00DC325D">
        <w:rPr>
          <w:rFonts w:ascii="Times New Roman" w:hAnsi="Times New Roman" w:cs="Times New Roman"/>
          <w:sz w:val="28"/>
          <w:szCs w:val="28"/>
        </w:rPr>
        <w:t>ами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 из Республики Дагестан (г. Махачкала, Избербаш) – победител</w:t>
      </w:r>
      <w:r w:rsidR="00DC325D">
        <w:rPr>
          <w:rFonts w:ascii="Times New Roman" w:hAnsi="Times New Roman" w:cs="Times New Roman"/>
          <w:sz w:val="28"/>
          <w:szCs w:val="28"/>
        </w:rPr>
        <w:t>ями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 республиканского конк</w:t>
      </w:r>
      <w:r w:rsidR="00DC325D">
        <w:rPr>
          <w:rFonts w:ascii="Times New Roman" w:hAnsi="Times New Roman" w:cs="Times New Roman"/>
          <w:sz w:val="28"/>
          <w:szCs w:val="28"/>
        </w:rPr>
        <w:t>урса «Цифровая школа Дагестана», с целью т</w:t>
      </w:r>
      <w:r w:rsidR="00DC325D" w:rsidRPr="00DC325D">
        <w:rPr>
          <w:rFonts w:ascii="Times New Roman" w:hAnsi="Times New Roman" w:cs="Times New Roman"/>
          <w:sz w:val="28"/>
          <w:szCs w:val="28"/>
        </w:rPr>
        <w:t>рансляци</w:t>
      </w:r>
      <w:r w:rsidR="00DC325D">
        <w:rPr>
          <w:rFonts w:ascii="Times New Roman" w:hAnsi="Times New Roman" w:cs="Times New Roman"/>
          <w:sz w:val="28"/>
          <w:szCs w:val="28"/>
        </w:rPr>
        <w:t>и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 опыта и обмен</w:t>
      </w:r>
      <w:r w:rsidR="00DC325D">
        <w:rPr>
          <w:rFonts w:ascii="Times New Roman" w:hAnsi="Times New Roman" w:cs="Times New Roman"/>
          <w:sz w:val="28"/>
          <w:szCs w:val="28"/>
        </w:rPr>
        <w:t>а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DC325D">
        <w:rPr>
          <w:rFonts w:ascii="Times New Roman" w:hAnsi="Times New Roman" w:cs="Times New Roman"/>
          <w:sz w:val="28"/>
          <w:szCs w:val="28"/>
        </w:rPr>
        <w:t xml:space="preserve"> по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 организации и сопровождени</w:t>
      </w:r>
      <w:r w:rsidR="00DC325D">
        <w:rPr>
          <w:rFonts w:ascii="Times New Roman" w:hAnsi="Times New Roman" w:cs="Times New Roman"/>
          <w:sz w:val="28"/>
          <w:szCs w:val="28"/>
        </w:rPr>
        <w:t>ю</w:t>
      </w:r>
      <w:r w:rsidR="00DC325D" w:rsidRPr="00DC325D">
        <w:rPr>
          <w:rFonts w:ascii="Times New Roman" w:hAnsi="Times New Roman" w:cs="Times New Roman"/>
          <w:sz w:val="28"/>
          <w:szCs w:val="28"/>
        </w:rPr>
        <w:t xml:space="preserve"> исследовательской и проектной деятельности младших школьников с одаренностью</w:t>
      </w:r>
      <w:r w:rsidR="00DC325D">
        <w:rPr>
          <w:rFonts w:ascii="Times New Roman" w:hAnsi="Times New Roman" w:cs="Times New Roman"/>
          <w:sz w:val="28"/>
          <w:szCs w:val="28"/>
        </w:rPr>
        <w:t>.</w:t>
      </w:r>
    </w:p>
    <w:p w14:paraId="4654C014" w14:textId="362D6CA9" w:rsidR="00E62B33" w:rsidRPr="003E306F" w:rsidRDefault="00DC325D" w:rsidP="0037170D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опыта успешно осуществлялась в том числе ч</w:t>
      </w:r>
      <w:r w:rsidR="00A40F18" w:rsidRPr="004007D2">
        <w:rPr>
          <w:rFonts w:ascii="Times New Roman" w:hAnsi="Times New Roman" w:cs="Times New Roman"/>
          <w:sz w:val="28"/>
          <w:szCs w:val="28"/>
        </w:rPr>
        <w:t xml:space="preserve">ерез </w:t>
      </w:r>
      <w:r w:rsidR="00A40F18" w:rsidRPr="003E306F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A301B5" w:rsidRPr="003E306F">
        <w:rPr>
          <w:rFonts w:ascii="Times New Roman" w:hAnsi="Times New Roman" w:cs="Times New Roman"/>
          <w:sz w:val="28"/>
          <w:szCs w:val="28"/>
        </w:rPr>
        <w:t xml:space="preserve">и </w:t>
      </w:r>
      <w:r w:rsidR="00C61AE9" w:rsidRPr="003E306F">
        <w:rPr>
          <w:rFonts w:ascii="Times New Roman" w:hAnsi="Times New Roman" w:cs="Times New Roman"/>
          <w:sz w:val="28"/>
          <w:szCs w:val="28"/>
        </w:rPr>
        <w:t>навигатор инновационных разработок и ресурсов на сайте ЦТРиГО</w:t>
      </w:r>
      <w:r w:rsidR="003F2B55">
        <w:rPr>
          <w:rFonts w:ascii="Times New Roman" w:hAnsi="Times New Roman" w:cs="Times New Roman"/>
          <w:sz w:val="28"/>
          <w:szCs w:val="28"/>
        </w:rPr>
        <w:t xml:space="preserve"> </w:t>
      </w:r>
      <w:r w:rsidR="003F2B55" w:rsidRPr="00DC325D">
        <w:rPr>
          <w:rFonts w:ascii="Times New Roman" w:hAnsi="Times New Roman" w:cs="Times New Roman"/>
          <w:sz w:val="28"/>
          <w:szCs w:val="28"/>
        </w:rPr>
        <w:t>(прил</w:t>
      </w:r>
      <w:r w:rsidR="003F2B55">
        <w:rPr>
          <w:rFonts w:ascii="Times New Roman" w:hAnsi="Times New Roman" w:cs="Times New Roman"/>
          <w:sz w:val="28"/>
          <w:szCs w:val="28"/>
        </w:rPr>
        <w:t>ожение</w:t>
      </w:r>
      <w:r w:rsidR="003F2B55" w:rsidRPr="00DC325D">
        <w:rPr>
          <w:rFonts w:ascii="Times New Roman" w:hAnsi="Times New Roman" w:cs="Times New Roman"/>
          <w:sz w:val="28"/>
          <w:szCs w:val="28"/>
        </w:rPr>
        <w:t xml:space="preserve"> </w:t>
      </w:r>
      <w:r w:rsidR="003F2B55">
        <w:rPr>
          <w:rFonts w:ascii="Times New Roman" w:hAnsi="Times New Roman" w:cs="Times New Roman"/>
          <w:sz w:val="28"/>
          <w:szCs w:val="28"/>
        </w:rPr>
        <w:t>2</w:t>
      </w:r>
      <w:r w:rsidR="003F2B55" w:rsidRPr="00DC325D">
        <w:rPr>
          <w:rFonts w:ascii="Times New Roman" w:hAnsi="Times New Roman" w:cs="Times New Roman"/>
          <w:sz w:val="28"/>
          <w:szCs w:val="28"/>
        </w:rPr>
        <w:t>)</w:t>
      </w:r>
      <w:r w:rsidR="00C61AE9" w:rsidRPr="003E306F">
        <w:rPr>
          <w:rFonts w:ascii="Times New Roman" w:hAnsi="Times New Roman" w:cs="Times New Roman"/>
          <w:sz w:val="28"/>
          <w:szCs w:val="28"/>
        </w:rPr>
        <w:t>;</w:t>
      </w:r>
    </w:p>
    <w:p w14:paraId="7D58FD54" w14:textId="38265031" w:rsidR="00CC2331" w:rsidRDefault="00C07010" w:rsidP="0037170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3E306F">
        <w:rPr>
          <w:rFonts w:ascii="Times New Roman" w:hAnsi="Times New Roman" w:cs="Times New Roman"/>
          <w:sz w:val="28"/>
          <w:szCs w:val="28"/>
        </w:rPr>
        <w:t>Таким образом, с</w:t>
      </w:r>
      <w:r w:rsidR="00BA67D5" w:rsidRPr="003E306F">
        <w:rPr>
          <w:rFonts w:ascii="Times New Roman" w:hAnsi="Times New Roman" w:cs="Times New Roman"/>
          <w:sz w:val="28"/>
          <w:szCs w:val="28"/>
        </w:rPr>
        <w:t>етевое взаимодействие реализ</w:t>
      </w:r>
      <w:r w:rsidRPr="003E306F">
        <w:rPr>
          <w:rFonts w:ascii="Times New Roman" w:hAnsi="Times New Roman" w:cs="Times New Roman"/>
          <w:sz w:val="28"/>
          <w:szCs w:val="28"/>
        </w:rPr>
        <w:t>овано</w:t>
      </w:r>
      <w:r w:rsidR="00BA67D5" w:rsidRPr="003E306F">
        <w:rPr>
          <w:rFonts w:ascii="Times New Roman" w:hAnsi="Times New Roman" w:cs="Times New Roman"/>
          <w:sz w:val="28"/>
          <w:szCs w:val="28"/>
        </w:rPr>
        <w:t>, установлены</w:t>
      </w:r>
      <w:r w:rsidR="00BA6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7D5" w:rsidRPr="004E4489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="00BA67D5" w:rsidRPr="004E4489">
        <w:rPr>
          <w:rFonts w:ascii="Times New Roman" w:hAnsi="Times New Roman" w:cs="Times New Roman"/>
          <w:sz w:val="28"/>
          <w:szCs w:val="28"/>
        </w:rPr>
        <w:t xml:space="preserve"> результата и партн</w:t>
      </w:r>
      <w:r w:rsidR="008466E2">
        <w:rPr>
          <w:rFonts w:ascii="Times New Roman" w:hAnsi="Times New Roman" w:cs="Times New Roman"/>
          <w:sz w:val="28"/>
          <w:szCs w:val="28"/>
        </w:rPr>
        <w:t>ё</w:t>
      </w:r>
      <w:r w:rsidR="00BA67D5" w:rsidRPr="004E4489">
        <w:rPr>
          <w:rFonts w:ascii="Times New Roman" w:hAnsi="Times New Roman" w:cs="Times New Roman"/>
          <w:sz w:val="28"/>
          <w:szCs w:val="28"/>
        </w:rPr>
        <w:t xml:space="preserve">ры </w:t>
      </w:r>
      <w:r w:rsidR="00DC325D" w:rsidRPr="003E306F">
        <w:rPr>
          <w:rFonts w:ascii="Times New Roman" w:hAnsi="Times New Roman" w:cs="Times New Roman"/>
          <w:sz w:val="28"/>
          <w:szCs w:val="28"/>
        </w:rPr>
        <w:t>ЦТРиГО</w:t>
      </w:r>
      <w:r w:rsidR="00BA67D5" w:rsidRPr="004E4489">
        <w:rPr>
          <w:rFonts w:ascii="Times New Roman" w:hAnsi="Times New Roman" w:cs="Times New Roman"/>
          <w:sz w:val="28"/>
          <w:szCs w:val="28"/>
        </w:rPr>
        <w:t>.</w:t>
      </w:r>
      <w:r w:rsidR="00BA67D5">
        <w:rPr>
          <w:rFonts w:ascii="Times New Roman" w:hAnsi="Times New Roman" w:cs="Times New Roman"/>
          <w:sz w:val="28"/>
          <w:szCs w:val="28"/>
        </w:rPr>
        <w:t xml:space="preserve"> </w:t>
      </w:r>
      <w:r w:rsidR="00BA67D5">
        <w:rPr>
          <w:rFonts w:ascii="Times New Roman" w:hAnsi="Times New Roman"/>
          <w:sz w:val="28"/>
          <w:szCs w:val="28"/>
        </w:rPr>
        <w:t>Д</w:t>
      </w:r>
      <w:r w:rsidR="00BA67D5" w:rsidRPr="00293483">
        <w:rPr>
          <w:rFonts w:ascii="Times New Roman" w:hAnsi="Times New Roman"/>
          <w:sz w:val="28"/>
          <w:szCs w:val="28"/>
        </w:rPr>
        <w:t>иссеминаци</w:t>
      </w:r>
      <w:r w:rsidR="00BA67D5">
        <w:rPr>
          <w:rFonts w:ascii="Times New Roman" w:hAnsi="Times New Roman"/>
          <w:sz w:val="28"/>
          <w:szCs w:val="28"/>
        </w:rPr>
        <w:t>ю</w:t>
      </w:r>
      <w:r w:rsidR="00BA67D5" w:rsidRPr="00293483">
        <w:rPr>
          <w:rFonts w:ascii="Times New Roman" w:hAnsi="Times New Roman"/>
          <w:sz w:val="28"/>
          <w:szCs w:val="28"/>
        </w:rPr>
        <w:t xml:space="preserve"> результатов деятельности </w:t>
      </w:r>
      <w:r w:rsidR="00DC325D">
        <w:rPr>
          <w:rFonts w:ascii="Times New Roman" w:hAnsi="Times New Roman"/>
          <w:sz w:val="28"/>
          <w:szCs w:val="28"/>
        </w:rPr>
        <w:t>К</w:t>
      </w:r>
      <w:r w:rsidR="00BA67D5" w:rsidRPr="00293483">
        <w:rPr>
          <w:rFonts w:ascii="Times New Roman" w:hAnsi="Times New Roman"/>
          <w:sz w:val="28"/>
          <w:szCs w:val="28"/>
        </w:rPr>
        <w:t xml:space="preserve">ИП </w:t>
      </w:r>
      <w:r w:rsidR="00BA67D5">
        <w:rPr>
          <w:rFonts w:ascii="Times New Roman" w:hAnsi="Times New Roman"/>
          <w:sz w:val="28"/>
          <w:szCs w:val="28"/>
        </w:rPr>
        <w:t xml:space="preserve">можно характеризовать как широкую, а </w:t>
      </w:r>
      <w:r w:rsidR="00BA67D5" w:rsidRPr="00293483">
        <w:rPr>
          <w:rFonts w:ascii="Times New Roman" w:hAnsi="Times New Roman"/>
          <w:sz w:val="28"/>
          <w:szCs w:val="28"/>
        </w:rPr>
        <w:t xml:space="preserve">научно-методическую активность </w:t>
      </w:r>
      <w:r w:rsidR="00BA67D5">
        <w:rPr>
          <w:rFonts w:ascii="Times New Roman" w:hAnsi="Times New Roman"/>
          <w:sz w:val="28"/>
          <w:szCs w:val="28"/>
        </w:rPr>
        <w:t>проектной команды ЦТРиГО – как высокую.</w:t>
      </w:r>
      <w:r w:rsidR="00CC2331">
        <w:br w:type="page"/>
      </w:r>
    </w:p>
    <w:p w14:paraId="38E98931" w14:textId="77777777" w:rsidR="00714F47" w:rsidRDefault="00714F47" w:rsidP="00714F47">
      <w:pPr>
        <w:widowControl w:val="0"/>
        <w:jc w:val="right"/>
      </w:pPr>
    </w:p>
    <w:p w14:paraId="15E2E086" w14:textId="77777777" w:rsidR="006F76A4" w:rsidRPr="003F2B55" w:rsidRDefault="006F76A4" w:rsidP="0037170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826F7FE" w14:textId="77777777" w:rsidR="006F76A4" w:rsidRPr="00B31F78" w:rsidRDefault="006F76A4" w:rsidP="00B31F78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78">
        <w:rPr>
          <w:rFonts w:ascii="Times New Roman" w:hAnsi="Times New Roman" w:cs="Times New Roman"/>
          <w:b/>
          <w:sz w:val="28"/>
          <w:szCs w:val="28"/>
        </w:rPr>
        <w:t xml:space="preserve">Комплекс методик, применявшихся для оценки </w:t>
      </w:r>
    </w:p>
    <w:p w14:paraId="508F6C13" w14:textId="387BF075" w:rsidR="006F76A4" w:rsidRPr="00B31F78" w:rsidRDefault="00B31F78" w:rsidP="00B31F78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по проекту</w:t>
      </w:r>
    </w:p>
    <w:p w14:paraId="5031E7E4" w14:textId="01BA455A" w:rsidR="00DD1A83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>Диагностический комплекс составили методики:</w:t>
      </w:r>
    </w:p>
    <w:p w14:paraId="718A630B" w14:textId="664BE43E" w:rsidR="006F76A4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• </w:t>
      </w:r>
      <w:r w:rsidR="006F76A4" w:rsidRPr="00B31F78">
        <w:rPr>
          <w:rFonts w:ascii="Times New Roman" w:hAnsi="Times New Roman" w:cs="Times New Roman"/>
          <w:sz w:val="28"/>
          <w:szCs w:val="28"/>
        </w:rPr>
        <w:t xml:space="preserve">Методики для </w:t>
      </w:r>
      <w:r w:rsidRPr="00B31F78">
        <w:rPr>
          <w:rFonts w:ascii="Times New Roman" w:hAnsi="Times New Roman" w:cs="Times New Roman"/>
          <w:sz w:val="28"/>
          <w:szCs w:val="28"/>
        </w:rPr>
        <w:t>диагностик</w:t>
      </w:r>
      <w:r w:rsidR="006F76A4" w:rsidRPr="00B31F78">
        <w:rPr>
          <w:rFonts w:ascii="Times New Roman" w:hAnsi="Times New Roman" w:cs="Times New Roman"/>
          <w:sz w:val="28"/>
          <w:szCs w:val="28"/>
        </w:rPr>
        <w:t>и</w:t>
      </w:r>
      <w:r w:rsidRPr="00B31F78">
        <w:rPr>
          <w:rFonts w:ascii="Times New Roman" w:hAnsi="Times New Roman" w:cs="Times New Roman"/>
          <w:sz w:val="28"/>
          <w:szCs w:val="28"/>
        </w:rPr>
        <w:t xml:space="preserve"> </w:t>
      </w:r>
      <w:r w:rsidRPr="00B31F78">
        <w:rPr>
          <w:rFonts w:ascii="Times New Roman" w:hAnsi="Times New Roman" w:cs="Times New Roman"/>
          <w:i/>
          <w:sz w:val="28"/>
          <w:szCs w:val="28"/>
        </w:rPr>
        <w:t>умственных способностей</w:t>
      </w:r>
      <w:r w:rsidR="00C07010" w:rsidRPr="00B31F7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B31F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E3B534" w14:textId="77777777" w:rsidR="006F76A4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1) методика экспресс-диагностики интеллектуальных способностей (Е.И. </w:t>
      </w:r>
      <w:proofErr w:type="spellStart"/>
      <w:r w:rsidRPr="00B31F78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Pr="00B31F78">
        <w:rPr>
          <w:rFonts w:ascii="Times New Roman" w:hAnsi="Times New Roman" w:cs="Times New Roman"/>
          <w:sz w:val="28"/>
          <w:szCs w:val="28"/>
        </w:rPr>
        <w:t xml:space="preserve">, И.С. Аверина, Е.Н. Задорина); </w:t>
      </w:r>
    </w:p>
    <w:p w14:paraId="1E53071D" w14:textId="77777777" w:rsidR="006F76A4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2) методика «Цветные прогрессивные матрицы» Дж. </w:t>
      </w:r>
      <w:proofErr w:type="spellStart"/>
      <w:r w:rsidRPr="00B31F78"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 w:rsidRPr="00B31F78">
        <w:rPr>
          <w:rFonts w:ascii="Times New Roman" w:hAnsi="Times New Roman" w:cs="Times New Roman"/>
          <w:sz w:val="28"/>
          <w:szCs w:val="28"/>
        </w:rPr>
        <w:t xml:space="preserve"> (детский вариант); </w:t>
      </w:r>
    </w:p>
    <w:p w14:paraId="4D5674C5" w14:textId="77777777" w:rsidR="006F76A4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3) методика Л.И. </w:t>
      </w:r>
      <w:proofErr w:type="spellStart"/>
      <w:r w:rsidRPr="00B31F78">
        <w:rPr>
          <w:rFonts w:ascii="Times New Roman" w:hAnsi="Times New Roman" w:cs="Times New Roman"/>
          <w:sz w:val="28"/>
          <w:szCs w:val="28"/>
        </w:rPr>
        <w:t>Переслени</w:t>
      </w:r>
      <w:proofErr w:type="spellEnd"/>
      <w:r w:rsidRPr="00B31F78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B31F78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B31F78">
        <w:rPr>
          <w:rFonts w:ascii="Times New Roman" w:hAnsi="Times New Roman" w:cs="Times New Roman"/>
          <w:sz w:val="28"/>
          <w:szCs w:val="28"/>
        </w:rPr>
        <w:t xml:space="preserve">, Л.Ф. Чупрова на основе теста структуры интеллекта Р. </w:t>
      </w:r>
      <w:proofErr w:type="spellStart"/>
      <w:r w:rsidRPr="00B31F78">
        <w:rPr>
          <w:rFonts w:ascii="Times New Roman" w:hAnsi="Times New Roman" w:cs="Times New Roman"/>
          <w:sz w:val="28"/>
          <w:szCs w:val="28"/>
        </w:rPr>
        <w:t>Амтхауэра</w:t>
      </w:r>
      <w:proofErr w:type="spellEnd"/>
      <w:r w:rsidRPr="00B31F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BDD1832" w14:textId="636F5933" w:rsidR="00DD1A83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4) </w:t>
      </w:r>
      <w:r w:rsidRPr="00B31F78">
        <w:rPr>
          <w:rFonts w:ascii="Times New Roman" w:eastAsia="Literaturnaya-Regular" w:hAnsi="Times New Roman" w:cs="Times New Roman"/>
          <w:sz w:val="28"/>
          <w:szCs w:val="28"/>
        </w:rPr>
        <w:t>экспертиза продуктов деятельности детей, анализ их реальных достижений: участие в конкурсах, к</w:t>
      </w:r>
      <w:r w:rsidR="00B31F78">
        <w:rPr>
          <w:rFonts w:ascii="Times New Roman" w:eastAsia="Literaturnaya-Regular" w:hAnsi="Times New Roman" w:cs="Times New Roman"/>
          <w:sz w:val="28"/>
          <w:szCs w:val="28"/>
        </w:rPr>
        <w:t>онференциях, олимпиадах и т. д.</w:t>
      </w:r>
    </w:p>
    <w:p w14:paraId="19933227" w14:textId="41235B23" w:rsidR="006F76A4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• </w:t>
      </w:r>
      <w:r w:rsidR="006F76A4" w:rsidRPr="00B31F78">
        <w:rPr>
          <w:rFonts w:ascii="Times New Roman" w:hAnsi="Times New Roman" w:cs="Times New Roman"/>
          <w:sz w:val="28"/>
          <w:szCs w:val="28"/>
        </w:rPr>
        <w:t>Методики для диагностики</w:t>
      </w:r>
      <w:r w:rsidRPr="00B31F78">
        <w:rPr>
          <w:rFonts w:ascii="Times New Roman" w:hAnsi="Times New Roman" w:cs="Times New Roman"/>
          <w:sz w:val="28"/>
          <w:szCs w:val="28"/>
        </w:rPr>
        <w:t xml:space="preserve"> </w:t>
      </w:r>
      <w:r w:rsidRPr="00B31F78">
        <w:rPr>
          <w:rFonts w:ascii="Times New Roman" w:hAnsi="Times New Roman" w:cs="Times New Roman"/>
          <w:i/>
          <w:sz w:val="28"/>
          <w:szCs w:val="28"/>
        </w:rPr>
        <w:t>творческих способностей</w:t>
      </w:r>
      <w:r w:rsidR="00C07010" w:rsidRPr="00B31F7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B31F7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4A68386" w14:textId="0FF21AF6" w:rsidR="00DD1A83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eastAsia="Literaturnaya-Regular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краткий тест творческого мышления (фигурная форма) П. </w:t>
      </w:r>
      <w:proofErr w:type="spellStart"/>
      <w:r w:rsidRPr="00B31F78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="00C07010" w:rsidRPr="00B31F78">
        <w:rPr>
          <w:rFonts w:ascii="Times New Roman" w:hAnsi="Times New Roman" w:cs="Times New Roman"/>
          <w:sz w:val="28"/>
          <w:szCs w:val="28"/>
        </w:rPr>
        <w:t>.</w:t>
      </w:r>
    </w:p>
    <w:p w14:paraId="13010CFC" w14:textId="26430AFB" w:rsidR="006F76A4" w:rsidRPr="00B31F78" w:rsidRDefault="00E00E7A" w:rsidP="00B31F7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• </w:t>
      </w:r>
      <w:r w:rsidR="006F76A4" w:rsidRPr="00B31F78">
        <w:rPr>
          <w:rFonts w:ascii="Times New Roman" w:hAnsi="Times New Roman" w:cs="Times New Roman"/>
          <w:sz w:val="28"/>
          <w:szCs w:val="28"/>
        </w:rPr>
        <w:t>Методики для диагностики</w:t>
      </w:r>
      <w:r w:rsidRPr="00B31F78">
        <w:rPr>
          <w:rFonts w:ascii="Times New Roman" w:hAnsi="Times New Roman" w:cs="Times New Roman"/>
          <w:sz w:val="28"/>
          <w:szCs w:val="28"/>
        </w:rPr>
        <w:t xml:space="preserve"> </w:t>
      </w:r>
      <w:r w:rsidRPr="00B31F78">
        <w:rPr>
          <w:rFonts w:ascii="Times New Roman" w:hAnsi="Times New Roman" w:cs="Times New Roman"/>
          <w:i/>
          <w:sz w:val="28"/>
          <w:szCs w:val="28"/>
        </w:rPr>
        <w:t>учебной мотивации</w:t>
      </w:r>
      <w:r w:rsidR="00C07010" w:rsidRPr="00B31F78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B31F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FF58A9" w14:textId="77777777" w:rsidR="00E270BD" w:rsidRPr="00B31F78" w:rsidRDefault="00E270BD" w:rsidP="00B31F78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>1) тест «Мотивационная готовность» Д.Б. Эльконина, А.Л. Венгера;</w:t>
      </w:r>
    </w:p>
    <w:p w14:paraId="32F927A2" w14:textId="77777777" w:rsidR="00E270BD" w:rsidRPr="00B31F78" w:rsidRDefault="00E270BD" w:rsidP="00B31F78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>2) опросники мотивации для младших школьников;</w:t>
      </w:r>
    </w:p>
    <w:p w14:paraId="1E2F366D" w14:textId="259D73BC" w:rsidR="00DD1A83" w:rsidRPr="00B31F78" w:rsidRDefault="00E270BD" w:rsidP="00B31F78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>3) анкета для педагогов для определения интенсивности познавательной потребности детей</w:t>
      </w:r>
      <w:r w:rsidR="00B31F78">
        <w:rPr>
          <w:rFonts w:ascii="Times New Roman" w:hAnsi="Times New Roman" w:cs="Times New Roman"/>
          <w:sz w:val="28"/>
          <w:szCs w:val="28"/>
        </w:rPr>
        <w:t>.</w:t>
      </w:r>
    </w:p>
    <w:p w14:paraId="79AF3F3D" w14:textId="2C24CDC3" w:rsidR="00DD1A83" w:rsidRPr="00B31F78" w:rsidRDefault="00E00E7A" w:rsidP="00B31F78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 xml:space="preserve">• </w:t>
      </w:r>
      <w:r w:rsidR="006F76A4" w:rsidRPr="00B31F78">
        <w:rPr>
          <w:rFonts w:ascii="Times New Roman" w:hAnsi="Times New Roman" w:cs="Times New Roman"/>
          <w:sz w:val="28"/>
          <w:szCs w:val="28"/>
        </w:rPr>
        <w:t>М</w:t>
      </w:r>
      <w:r w:rsidRPr="00B31F78">
        <w:rPr>
          <w:rFonts w:ascii="Times New Roman" w:hAnsi="Times New Roman" w:cs="Times New Roman"/>
          <w:sz w:val="28"/>
          <w:szCs w:val="28"/>
        </w:rPr>
        <w:t xml:space="preserve">етодики диагностики </w:t>
      </w:r>
      <w:r w:rsidRPr="00B31F78">
        <w:rPr>
          <w:rFonts w:ascii="Times New Roman" w:hAnsi="Times New Roman" w:cs="Times New Roman"/>
          <w:i/>
          <w:sz w:val="28"/>
          <w:szCs w:val="28"/>
        </w:rPr>
        <w:t>личностных особенностей</w:t>
      </w:r>
      <w:r w:rsidRPr="00B31F78">
        <w:rPr>
          <w:rFonts w:ascii="Times New Roman" w:hAnsi="Times New Roman" w:cs="Times New Roman"/>
          <w:sz w:val="28"/>
          <w:szCs w:val="28"/>
        </w:rPr>
        <w:t xml:space="preserve"> </w:t>
      </w:r>
      <w:r w:rsidR="00C07010" w:rsidRPr="00B31F78">
        <w:rPr>
          <w:rFonts w:ascii="Times New Roman" w:hAnsi="Times New Roman" w:cs="Times New Roman"/>
          <w:sz w:val="28"/>
          <w:szCs w:val="28"/>
        </w:rPr>
        <w:t>детей</w:t>
      </w:r>
      <w:r w:rsidR="00DD1A83" w:rsidRPr="00B31F78">
        <w:rPr>
          <w:rFonts w:ascii="Times New Roman" w:hAnsi="Times New Roman" w:cs="Times New Roman"/>
          <w:sz w:val="28"/>
          <w:szCs w:val="28"/>
        </w:rPr>
        <w:t>:</w:t>
      </w:r>
    </w:p>
    <w:p w14:paraId="5319FB73" w14:textId="77777777" w:rsidR="00DD1A83" w:rsidRPr="00B31F78" w:rsidRDefault="00DD1A83" w:rsidP="00B31F78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>1) м</w:t>
      </w:r>
      <w:r w:rsidRPr="00B31F78">
        <w:rPr>
          <w:rFonts w:ascii="Times New Roman" w:eastAsia="Times New Roman" w:hAnsi="Times New Roman" w:cs="Times New Roman"/>
          <w:sz w:val="28"/>
          <w:szCs w:val="28"/>
        </w:rPr>
        <w:t xml:space="preserve">етодика «Выявление коммуникативных склонностей учащихся» Р.В. </w:t>
      </w:r>
      <w:proofErr w:type="spellStart"/>
      <w:r w:rsidRPr="00B31F78">
        <w:rPr>
          <w:rFonts w:ascii="Times New Roman" w:eastAsia="Times New Roman" w:hAnsi="Times New Roman" w:cs="Times New Roman"/>
          <w:sz w:val="28"/>
          <w:szCs w:val="28"/>
        </w:rPr>
        <w:t>Овчаровой</w:t>
      </w:r>
      <w:proofErr w:type="spellEnd"/>
      <w:r w:rsidRPr="00B31F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6D04106" w14:textId="6F17E085" w:rsidR="00DD1A83" w:rsidRPr="00B31F78" w:rsidRDefault="00DD1A83" w:rsidP="00B31F78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F78">
        <w:rPr>
          <w:rFonts w:ascii="Times New Roman" w:eastAsia="Times New Roman" w:hAnsi="Times New Roman" w:cs="Times New Roman"/>
          <w:sz w:val="28"/>
          <w:szCs w:val="28"/>
        </w:rPr>
        <w:t xml:space="preserve">2) методика изучения </w:t>
      </w:r>
      <w:proofErr w:type="spellStart"/>
      <w:r w:rsidRPr="00B31F78">
        <w:rPr>
          <w:rFonts w:ascii="Times New Roman" w:eastAsia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B31F78">
        <w:rPr>
          <w:rFonts w:ascii="Times New Roman" w:eastAsia="Times New Roman" w:hAnsi="Times New Roman" w:cs="Times New Roman"/>
          <w:sz w:val="28"/>
          <w:szCs w:val="28"/>
        </w:rPr>
        <w:t xml:space="preserve"> личности учащегося М.И. Рожкова;</w:t>
      </w:r>
    </w:p>
    <w:p w14:paraId="1E5B3948" w14:textId="77777777" w:rsidR="00DD1A83" w:rsidRPr="00B31F78" w:rsidRDefault="00DD1A83" w:rsidP="00B31F78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F78">
        <w:rPr>
          <w:rFonts w:ascii="Times New Roman" w:hAnsi="Times New Roman" w:cs="Times New Roman"/>
          <w:sz w:val="28"/>
          <w:szCs w:val="28"/>
        </w:rPr>
        <w:t>3) проективная методика «Рисунок школы»;</w:t>
      </w:r>
    </w:p>
    <w:p w14:paraId="3792434F" w14:textId="77777777" w:rsidR="00DD1A83" w:rsidRDefault="00DD1A83" w:rsidP="00B31F78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1F78">
        <w:rPr>
          <w:rFonts w:ascii="Times New Roman" w:hAnsi="Times New Roman" w:cs="Times New Roman"/>
          <w:sz w:val="28"/>
          <w:szCs w:val="28"/>
        </w:rPr>
        <w:t>4) методика А.И. Савенкова «Карта одарённости» (для родителей</w:t>
      </w:r>
      <w:r w:rsidRPr="00DD1A83">
        <w:rPr>
          <w:rFonts w:ascii="Times New Roman" w:hAnsi="Times New Roman" w:cs="Times New Roman"/>
          <w:sz w:val="24"/>
          <w:szCs w:val="24"/>
        </w:rPr>
        <w:t>)</w:t>
      </w:r>
    </w:p>
    <w:p w14:paraId="697BDE66" w14:textId="43FC09CC" w:rsidR="00E00E7A" w:rsidRPr="006F76A4" w:rsidRDefault="00DD1A83" w:rsidP="00DD1A8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</w:t>
      </w:r>
      <w:r w:rsidR="00E00E7A" w:rsidRPr="00DD1A83">
        <w:rPr>
          <w:rFonts w:ascii="Times New Roman" w:hAnsi="Times New Roman" w:cs="Times New Roman"/>
          <w:sz w:val="24"/>
          <w:szCs w:val="24"/>
        </w:rPr>
        <w:t>.</w:t>
      </w:r>
      <w:r w:rsidR="00E00E7A" w:rsidRPr="006F76A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93364F" w14:textId="3365678B" w:rsidR="00471816" w:rsidRPr="003F2B55" w:rsidRDefault="009735B9" w:rsidP="003F2B55">
      <w:pPr>
        <w:spacing w:line="36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D1A83" w:rsidRPr="003F2B55">
        <w:rPr>
          <w:rFonts w:ascii="Times New Roman" w:hAnsi="Times New Roman" w:cs="Times New Roman"/>
          <w:sz w:val="28"/>
          <w:szCs w:val="28"/>
        </w:rPr>
        <w:t>2</w:t>
      </w:r>
    </w:p>
    <w:p w14:paraId="1BDA972A" w14:textId="59588023" w:rsidR="003F2B55" w:rsidRPr="003F2B55" w:rsidRDefault="00847ED8" w:rsidP="003F2B5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r w:rsidR="003F2B55" w:rsidRPr="003F2B55">
        <w:rPr>
          <w:rFonts w:ascii="Times New Roman" w:hAnsi="Times New Roman" w:cs="Times New Roman"/>
          <w:b/>
          <w:sz w:val="28"/>
          <w:szCs w:val="28"/>
        </w:rPr>
        <w:t>и подготовленные к изданию</w:t>
      </w:r>
    </w:p>
    <w:p w14:paraId="2BE5F981" w14:textId="77777777" w:rsidR="003F2B55" w:rsidRPr="003F2B55" w:rsidRDefault="003F2B55" w:rsidP="003F2B55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</w:rPr>
        <w:t>инновационные продукты (брошюры)</w:t>
      </w:r>
    </w:p>
    <w:p w14:paraId="1A89E06B" w14:textId="3D5D0A84" w:rsidR="00677229" w:rsidRPr="003F2B55" w:rsidRDefault="00847ED8" w:rsidP="003F2B55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</w:rPr>
        <w:t xml:space="preserve">по теме проекта </w:t>
      </w:r>
      <w:r w:rsidR="003F2B55" w:rsidRPr="003F2B55">
        <w:rPr>
          <w:rFonts w:ascii="Times New Roman" w:hAnsi="Times New Roman" w:cs="Times New Roman"/>
          <w:b/>
          <w:sz w:val="28"/>
          <w:szCs w:val="28"/>
        </w:rPr>
        <w:t>К</w:t>
      </w:r>
      <w:r w:rsidRPr="003F2B55">
        <w:rPr>
          <w:rFonts w:ascii="Times New Roman" w:hAnsi="Times New Roman" w:cs="Times New Roman"/>
          <w:b/>
          <w:sz w:val="28"/>
          <w:szCs w:val="28"/>
        </w:rPr>
        <w:t>ИП</w:t>
      </w:r>
    </w:p>
    <w:p w14:paraId="10E04A3C" w14:textId="61D21F95" w:rsidR="00777E52" w:rsidRPr="003F2B55" w:rsidRDefault="00A01C9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1F78" w:rsidRPr="003F2B55">
        <w:rPr>
          <w:rFonts w:ascii="Times New Roman" w:hAnsi="Times New Roman" w:cs="Times New Roman"/>
          <w:b/>
          <w:sz w:val="28"/>
          <w:szCs w:val="28"/>
        </w:rPr>
        <w:t>. Статьи в журналах:</w:t>
      </w:r>
    </w:p>
    <w:p w14:paraId="078C8A0F" w14:textId="74F908F2" w:rsidR="00777E52" w:rsidRPr="003F2B55" w:rsidRDefault="00777E52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• Турсунбаев С. У. Проектная деятельность педагогов в развитии одарённости у детей и подростков // Перспективы науки. – 2018. – № 8 (107). – С. 99–103.</w:t>
      </w:r>
    </w:p>
    <w:p w14:paraId="16BA63A2" w14:textId="2642B90E" w:rsidR="00777E52" w:rsidRPr="003F2B55" w:rsidRDefault="00777E52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• Турсунбаев С. У., Белоусова Т. Н., Нескоромных Н. И. Управление поддержкой исследовательской и проектной деятельности детей в муниципальной образовательной среде // Кубан</w:t>
      </w:r>
      <w:r w:rsidR="00BA0C30">
        <w:rPr>
          <w:rFonts w:ascii="Times New Roman" w:hAnsi="Times New Roman" w:cs="Times New Roman"/>
          <w:sz w:val="28"/>
          <w:szCs w:val="28"/>
        </w:rPr>
        <w:t>ская школа. – 2018.</w:t>
      </w:r>
      <w:r w:rsidR="003F2B55">
        <w:rPr>
          <w:rFonts w:ascii="Times New Roman" w:hAnsi="Times New Roman" w:cs="Times New Roman"/>
          <w:sz w:val="28"/>
          <w:szCs w:val="28"/>
        </w:rPr>
        <w:t>– № 3.– С.</w:t>
      </w:r>
      <w:r w:rsidRPr="003F2B55">
        <w:rPr>
          <w:rFonts w:ascii="Times New Roman" w:hAnsi="Times New Roman" w:cs="Times New Roman"/>
          <w:sz w:val="28"/>
          <w:szCs w:val="28"/>
        </w:rPr>
        <w:t>67–70.</w:t>
      </w:r>
    </w:p>
    <w:p w14:paraId="3B345F96" w14:textId="3D807DE6" w:rsidR="00A01C93" w:rsidRPr="003F2B55" w:rsidRDefault="00A01C9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F2B55">
        <w:rPr>
          <w:rFonts w:ascii="Times New Roman" w:hAnsi="Times New Roman" w:cs="Times New Roman"/>
          <w:b/>
          <w:sz w:val="28"/>
          <w:szCs w:val="28"/>
        </w:rPr>
        <w:t>. Тезисы выступлени</w:t>
      </w:r>
      <w:r w:rsidR="00712DF5" w:rsidRPr="003F2B55">
        <w:rPr>
          <w:rFonts w:ascii="Times New Roman" w:hAnsi="Times New Roman" w:cs="Times New Roman"/>
          <w:b/>
          <w:sz w:val="28"/>
          <w:szCs w:val="28"/>
        </w:rPr>
        <w:t>й</w:t>
      </w:r>
      <w:r w:rsidRPr="003F2B55">
        <w:rPr>
          <w:rFonts w:ascii="Times New Roman" w:hAnsi="Times New Roman" w:cs="Times New Roman"/>
          <w:b/>
          <w:sz w:val="28"/>
          <w:szCs w:val="28"/>
        </w:rPr>
        <w:t xml:space="preserve"> на конференциях:</w:t>
      </w:r>
    </w:p>
    <w:p w14:paraId="68919607" w14:textId="4AE79709" w:rsidR="00777E52" w:rsidRPr="003F2B55" w:rsidRDefault="007830E5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 xml:space="preserve">• </w:t>
      </w:r>
      <w:r w:rsidRPr="003F2B55">
        <w:rPr>
          <w:rFonts w:ascii="Times New Roman" w:hAnsi="Times New Roman" w:cs="Times New Roman"/>
          <w:color w:val="000000"/>
          <w:sz w:val="28"/>
          <w:szCs w:val="28"/>
        </w:rPr>
        <w:t xml:space="preserve">Голикова Л. В., Макарова Е. В. Организация психолого-педагогического сопровождения обучающихся в учреждении дополнительного образования на примере МБУ ДО ЦТРиГО г. Сочи // Психология образования: вызовы и риски современного детства: сб. матер. XIV </w:t>
      </w:r>
      <w:proofErr w:type="spellStart"/>
      <w:r w:rsidRPr="003F2B55">
        <w:rPr>
          <w:rFonts w:ascii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Pr="003F2B55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Pr="003F2B55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3F2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F2B55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Pr="003F2B55">
        <w:rPr>
          <w:rFonts w:ascii="Times New Roman" w:hAnsi="Times New Roman" w:cs="Times New Roman"/>
          <w:color w:val="000000"/>
          <w:sz w:val="28"/>
          <w:szCs w:val="28"/>
        </w:rPr>
        <w:t>., Москва, 18</w:t>
      </w:r>
      <w:r w:rsidRPr="003F2B55">
        <w:rPr>
          <w:rFonts w:ascii="Times New Roman" w:hAnsi="Times New Roman" w:cs="Times New Roman"/>
          <w:sz w:val="28"/>
          <w:szCs w:val="28"/>
        </w:rPr>
        <w:t>–</w:t>
      </w:r>
      <w:r w:rsidRPr="003F2B55">
        <w:rPr>
          <w:rFonts w:ascii="Times New Roman" w:hAnsi="Times New Roman" w:cs="Times New Roman"/>
          <w:color w:val="000000"/>
          <w:sz w:val="28"/>
          <w:szCs w:val="28"/>
        </w:rPr>
        <w:t xml:space="preserve">19 декабря 2018 г. </w:t>
      </w:r>
      <w:r w:rsidRPr="003F2B55">
        <w:rPr>
          <w:rFonts w:ascii="Times New Roman" w:hAnsi="Times New Roman" w:cs="Times New Roman"/>
          <w:sz w:val="28"/>
          <w:szCs w:val="28"/>
        </w:rPr>
        <w:t xml:space="preserve">– </w:t>
      </w:r>
      <w:r w:rsidRPr="003F2B55">
        <w:rPr>
          <w:rFonts w:ascii="Times New Roman" w:hAnsi="Times New Roman" w:cs="Times New Roman"/>
          <w:color w:val="000000"/>
          <w:sz w:val="28"/>
          <w:szCs w:val="28"/>
        </w:rPr>
        <w:t xml:space="preserve">М.: ФГБОУ ВО МГППУ, 2018. </w:t>
      </w:r>
      <w:r w:rsidRPr="003F2B55">
        <w:rPr>
          <w:rFonts w:ascii="Times New Roman" w:hAnsi="Times New Roman" w:cs="Times New Roman"/>
          <w:sz w:val="28"/>
          <w:szCs w:val="28"/>
        </w:rPr>
        <w:t xml:space="preserve">– </w:t>
      </w:r>
      <w:r w:rsidRPr="003F2B55">
        <w:rPr>
          <w:rFonts w:ascii="Times New Roman" w:hAnsi="Times New Roman" w:cs="Times New Roman"/>
          <w:color w:val="000000"/>
          <w:sz w:val="28"/>
          <w:szCs w:val="28"/>
        </w:rPr>
        <w:t>С. 47</w:t>
      </w:r>
      <w:r w:rsidRPr="003F2B55">
        <w:rPr>
          <w:rFonts w:ascii="Times New Roman" w:hAnsi="Times New Roman" w:cs="Times New Roman"/>
          <w:sz w:val="28"/>
          <w:szCs w:val="28"/>
        </w:rPr>
        <w:t>–</w:t>
      </w:r>
      <w:r w:rsidRPr="003F2B55">
        <w:rPr>
          <w:rFonts w:ascii="Times New Roman" w:hAnsi="Times New Roman" w:cs="Times New Roman"/>
          <w:color w:val="000000"/>
          <w:sz w:val="28"/>
          <w:szCs w:val="28"/>
        </w:rPr>
        <w:t>50.</w:t>
      </w:r>
    </w:p>
    <w:p w14:paraId="188A65CC" w14:textId="0B839FD0" w:rsidR="00E47DD6" w:rsidRPr="003F2B55" w:rsidRDefault="00E47DD6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2B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5A5B" w:rsidRPr="003F2B55">
        <w:rPr>
          <w:rFonts w:ascii="Times New Roman" w:hAnsi="Times New Roman" w:cs="Times New Roman"/>
          <w:b/>
          <w:sz w:val="28"/>
          <w:szCs w:val="28"/>
        </w:rPr>
        <w:t>М</w:t>
      </w:r>
      <w:r w:rsidRPr="003F2B55">
        <w:rPr>
          <w:rFonts w:ascii="Times New Roman" w:hAnsi="Times New Roman" w:cs="Times New Roman"/>
          <w:b/>
          <w:sz w:val="28"/>
          <w:szCs w:val="28"/>
        </w:rPr>
        <w:t>етодическ</w:t>
      </w:r>
      <w:r w:rsidR="00F05A5B" w:rsidRPr="003F2B55">
        <w:rPr>
          <w:rFonts w:ascii="Times New Roman" w:hAnsi="Times New Roman" w:cs="Times New Roman"/>
          <w:b/>
          <w:sz w:val="28"/>
          <w:szCs w:val="28"/>
        </w:rPr>
        <w:t>ие</w:t>
      </w:r>
      <w:r w:rsidRPr="003F2B55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="00F05A5B" w:rsidRPr="003F2B55">
        <w:rPr>
          <w:rFonts w:ascii="Times New Roman" w:hAnsi="Times New Roman" w:cs="Times New Roman"/>
          <w:b/>
          <w:sz w:val="28"/>
          <w:szCs w:val="28"/>
        </w:rPr>
        <w:t>и</w:t>
      </w:r>
      <w:r w:rsidRPr="003F2B55">
        <w:rPr>
          <w:rFonts w:ascii="Times New Roman" w:hAnsi="Times New Roman" w:cs="Times New Roman"/>
          <w:b/>
          <w:sz w:val="28"/>
          <w:szCs w:val="28"/>
        </w:rPr>
        <w:t>:</w:t>
      </w:r>
    </w:p>
    <w:p w14:paraId="5EDC3570" w14:textId="77777777" w:rsidR="007830E5" w:rsidRPr="003F2B55" w:rsidRDefault="007830E5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• Безребрая Е. Г. Методическая разработка для младших школьников «Прививки. Полезные и вредные изменения» // Библиотека журнала «Исследователь/</w:t>
      </w:r>
      <w:r w:rsidRPr="003F2B55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3F2B55">
        <w:rPr>
          <w:rFonts w:ascii="Times New Roman" w:hAnsi="Times New Roman" w:cs="Times New Roman"/>
          <w:sz w:val="28"/>
          <w:szCs w:val="28"/>
        </w:rPr>
        <w:t>». Серия «Методические материалы»: «Окружающий мир: введение учащихся в исследовательскую и проектную деятельность естественнонаучной направленности». – М., 2018. – С. 261–266.</w:t>
      </w:r>
    </w:p>
    <w:p w14:paraId="40FAE57A" w14:textId="77777777" w:rsidR="007830E5" w:rsidRPr="003F2B55" w:rsidRDefault="007830E5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• Воробьёва В. П., Морозова Н. А., Голикова Л. В. Дополнительная общеразвивающая программа «Приключения в школе почемучек» // Каталог психолого-педагогических программ и технологий в образовательной среде: метод. пособие для педагогов-психологов. – М.: Общественная организация «Федерация психологов России», 2018. – С. 341–351.</w:t>
      </w:r>
    </w:p>
    <w:p w14:paraId="6AED9877" w14:textId="22D93799" w:rsidR="004767DB" w:rsidRPr="003F2B55" w:rsidRDefault="007830E5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3F2B55">
        <w:rPr>
          <w:rFonts w:ascii="Times New Roman" w:hAnsi="Times New Roman" w:cs="Times New Roman"/>
          <w:bCs/>
          <w:sz w:val="28"/>
          <w:szCs w:val="28"/>
        </w:rPr>
        <w:t>Кравцова М. В.</w:t>
      </w:r>
      <w:r w:rsidRPr="003F2B55">
        <w:rPr>
          <w:rFonts w:ascii="Times New Roman" w:hAnsi="Times New Roman" w:cs="Times New Roman"/>
          <w:sz w:val="28"/>
          <w:szCs w:val="28"/>
        </w:rPr>
        <w:t xml:space="preserve"> Методическая разработка к циклу занятий: «Зубчатая передача», «Операторский кран», «Шестерёнки в автомобиле», занятие-игра «Простые механизмы» // Библиотека журнала «Исследователь/</w:t>
      </w:r>
      <w:r w:rsidRPr="003F2B55">
        <w:rPr>
          <w:rFonts w:ascii="Times New Roman" w:hAnsi="Times New Roman" w:cs="Times New Roman"/>
          <w:sz w:val="28"/>
          <w:szCs w:val="28"/>
          <w:lang w:val="en-US"/>
        </w:rPr>
        <w:t>Researcher</w:t>
      </w:r>
      <w:r w:rsidRPr="003F2B55">
        <w:rPr>
          <w:rFonts w:ascii="Times New Roman" w:hAnsi="Times New Roman" w:cs="Times New Roman"/>
          <w:sz w:val="28"/>
          <w:szCs w:val="28"/>
        </w:rPr>
        <w:t>». Серия «Методические материалы»: «Окружающий мир: введение учащихся в исследовательскую и проектную деятельность естественнонаучной направленности». – М., 2018</w:t>
      </w:r>
      <w:r w:rsidR="00F654B1"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hAnsi="Times New Roman" w:cs="Times New Roman"/>
          <w:sz w:val="28"/>
          <w:szCs w:val="28"/>
        </w:rPr>
        <w:t xml:space="preserve"> – С. 231–257.</w:t>
      </w:r>
    </w:p>
    <w:p w14:paraId="761EACC5" w14:textId="4B148498" w:rsidR="004767DB" w:rsidRPr="003F2B55" w:rsidRDefault="004767DB" w:rsidP="003F2B55">
      <w:pPr>
        <w:widowControl w:val="0"/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2B55">
        <w:rPr>
          <w:rFonts w:ascii="Times New Roman" w:hAnsi="Times New Roman" w:cs="Times New Roman"/>
          <w:b/>
          <w:sz w:val="28"/>
          <w:szCs w:val="28"/>
        </w:rPr>
        <w:t xml:space="preserve">. Программы </w:t>
      </w:r>
      <w:r w:rsidR="00B83D83" w:rsidRPr="003F2B55">
        <w:rPr>
          <w:rFonts w:ascii="Times New Roman" w:hAnsi="Times New Roman" w:cs="Times New Roman"/>
          <w:b/>
          <w:sz w:val="28"/>
          <w:szCs w:val="28"/>
        </w:rPr>
        <w:t xml:space="preserve">научно-практических </w:t>
      </w:r>
      <w:r w:rsidRPr="003F2B55">
        <w:rPr>
          <w:rFonts w:ascii="Times New Roman" w:hAnsi="Times New Roman" w:cs="Times New Roman"/>
          <w:b/>
          <w:sz w:val="28"/>
          <w:szCs w:val="28"/>
        </w:rPr>
        <w:t>конференций и конкурсов</w:t>
      </w:r>
      <w:r w:rsidR="00B83D83" w:rsidRPr="003F2B55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и проектных работ младших школьников</w:t>
      </w:r>
      <w:r w:rsidRPr="003F2B55">
        <w:rPr>
          <w:rFonts w:ascii="Times New Roman" w:hAnsi="Times New Roman" w:cs="Times New Roman"/>
          <w:b/>
          <w:sz w:val="28"/>
          <w:szCs w:val="28"/>
        </w:rPr>
        <w:t>:</w:t>
      </w:r>
    </w:p>
    <w:p w14:paraId="7496186E" w14:textId="77777777" w:rsidR="00DC4A4F" w:rsidRPr="003F2B55" w:rsidRDefault="00033F27" w:rsidP="003F2B5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•</w:t>
      </w:r>
      <w:r w:rsidRPr="003F2B5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F2B55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XIX городской научно-практической конференции школьников «Первые шаги в науку» / Сост.: Л. В. Голикова, М. В. Кравцова. </w:t>
      </w:r>
      <w:r w:rsidR="00F654B1" w:rsidRPr="003F2B55">
        <w:rPr>
          <w:rFonts w:ascii="Times New Roman" w:hAnsi="Times New Roman" w:cs="Times New Roman"/>
          <w:sz w:val="28"/>
          <w:szCs w:val="28"/>
        </w:rPr>
        <w:t xml:space="preserve">– </w:t>
      </w:r>
      <w:r w:rsidRPr="003F2B55">
        <w:rPr>
          <w:rFonts w:ascii="Times New Roman" w:hAnsi="Times New Roman" w:cs="Times New Roman"/>
          <w:spacing w:val="-2"/>
          <w:sz w:val="28"/>
          <w:szCs w:val="28"/>
        </w:rPr>
        <w:t xml:space="preserve">Сочи, 2019. </w:t>
      </w:r>
      <w:r w:rsidRPr="003F2B55">
        <w:rPr>
          <w:rFonts w:ascii="Times New Roman" w:hAnsi="Times New Roman" w:cs="Times New Roman"/>
          <w:sz w:val="28"/>
          <w:szCs w:val="28"/>
        </w:rPr>
        <w:t xml:space="preserve">– </w:t>
      </w:r>
      <w:r w:rsidRPr="003F2B55">
        <w:rPr>
          <w:rFonts w:ascii="Times New Roman" w:hAnsi="Times New Roman" w:cs="Times New Roman"/>
          <w:spacing w:val="-2"/>
          <w:sz w:val="28"/>
          <w:szCs w:val="28"/>
        </w:rPr>
        <w:t>64 с.</w:t>
      </w:r>
    </w:p>
    <w:p w14:paraId="5AD49DD3" w14:textId="37F1A4D0" w:rsidR="00DB69D7" w:rsidRPr="003F2B55" w:rsidRDefault="003277C3" w:rsidP="003F2B5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•</w:t>
      </w:r>
      <w:r w:rsidR="00DB69D7" w:rsidRPr="003F2B5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B69D7" w:rsidRPr="003F2B5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DB69D7" w:rsidRPr="003F2B55">
        <w:rPr>
          <w:rFonts w:ascii="Times New Roman" w:hAnsi="Times New Roman" w:cs="Times New Roman"/>
          <w:sz w:val="28"/>
          <w:szCs w:val="28"/>
        </w:rPr>
        <w:t xml:space="preserve"> регионального конкурса исследовательских работ и творческих проектов дошкольников и младших школьников «Я – исследователь» / Сост. Л.</w:t>
      </w:r>
      <w:r w:rsidR="00DB69D7" w:rsidRPr="003F2B55">
        <w:rPr>
          <w:rFonts w:ascii="Times New Roman" w:hAnsi="Times New Roman" w:cs="Times New Roman"/>
          <w:spacing w:val="-2"/>
          <w:sz w:val="28"/>
          <w:szCs w:val="28"/>
        </w:rPr>
        <w:t xml:space="preserve"> В. Голикова, М. В. Кравцова. </w:t>
      </w:r>
      <w:r w:rsidR="00DB69D7" w:rsidRPr="003F2B55">
        <w:rPr>
          <w:rFonts w:ascii="Times New Roman" w:hAnsi="Times New Roman" w:cs="Times New Roman"/>
          <w:sz w:val="28"/>
          <w:szCs w:val="28"/>
        </w:rPr>
        <w:t xml:space="preserve">– </w:t>
      </w:r>
      <w:r w:rsidR="00DB69D7" w:rsidRPr="003F2B55">
        <w:rPr>
          <w:rFonts w:ascii="Times New Roman" w:hAnsi="Times New Roman" w:cs="Times New Roman"/>
          <w:spacing w:val="-2"/>
          <w:sz w:val="28"/>
          <w:szCs w:val="28"/>
        </w:rPr>
        <w:t xml:space="preserve">Сочи, </w:t>
      </w:r>
      <w:r w:rsidR="00DB69D7" w:rsidRPr="003F2B55">
        <w:rPr>
          <w:rFonts w:ascii="Times New Roman" w:hAnsi="Times New Roman" w:cs="Times New Roman"/>
          <w:sz w:val="28"/>
          <w:szCs w:val="28"/>
        </w:rPr>
        <w:t>2019. – 36 с.</w:t>
      </w:r>
    </w:p>
    <w:p w14:paraId="408E2A41" w14:textId="77777777" w:rsidR="003F2B55" w:rsidRPr="003F2B55" w:rsidRDefault="003277C3" w:rsidP="003F2B5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>•</w:t>
      </w:r>
      <w:r w:rsidR="00033F27" w:rsidRPr="003F2B55">
        <w:rPr>
          <w:rFonts w:ascii="Times New Roman" w:hAnsi="Times New Roman" w:cs="Times New Roman"/>
          <w:sz w:val="28"/>
          <w:szCs w:val="28"/>
        </w:rPr>
        <w:t xml:space="preserve"> Программа Всероссийского конкурса исследовательских работ и творческих проектов дошкольников и младших школьников</w:t>
      </w:r>
      <w:r w:rsidR="00F654B1" w:rsidRPr="003F2B55">
        <w:rPr>
          <w:rFonts w:ascii="Times New Roman" w:hAnsi="Times New Roman" w:cs="Times New Roman"/>
          <w:sz w:val="28"/>
          <w:szCs w:val="28"/>
        </w:rPr>
        <w:t xml:space="preserve"> «</w:t>
      </w:r>
      <w:r w:rsidR="00033F27" w:rsidRPr="003F2B55">
        <w:rPr>
          <w:rFonts w:ascii="Times New Roman" w:hAnsi="Times New Roman" w:cs="Times New Roman"/>
          <w:sz w:val="28"/>
          <w:szCs w:val="28"/>
        </w:rPr>
        <w:t>Я – исследователь</w:t>
      </w:r>
      <w:r w:rsidR="00F654B1" w:rsidRPr="003F2B55">
        <w:rPr>
          <w:rFonts w:ascii="Times New Roman" w:hAnsi="Times New Roman" w:cs="Times New Roman"/>
          <w:sz w:val="28"/>
          <w:szCs w:val="28"/>
        </w:rPr>
        <w:t>»</w:t>
      </w:r>
      <w:r w:rsidR="00D72D80" w:rsidRPr="003F2B55">
        <w:rPr>
          <w:rFonts w:ascii="Times New Roman" w:hAnsi="Times New Roman" w:cs="Times New Roman"/>
          <w:sz w:val="28"/>
          <w:szCs w:val="28"/>
        </w:rPr>
        <w:t xml:space="preserve"> </w:t>
      </w:r>
      <w:r w:rsidR="00D72D80" w:rsidRPr="003F2B55">
        <w:rPr>
          <w:rFonts w:ascii="Times New Roman" w:hAnsi="Times New Roman" w:cs="Times New Roman"/>
          <w:spacing w:val="-2"/>
          <w:sz w:val="28"/>
          <w:szCs w:val="28"/>
        </w:rPr>
        <w:t xml:space="preserve">/ Сост.: Л. В. Голикова, М. В. Кравцова. </w:t>
      </w:r>
      <w:r w:rsidR="00D72D80" w:rsidRPr="003F2B55">
        <w:rPr>
          <w:rFonts w:ascii="Times New Roman" w:hAnsi="Times New Roman" w:cs="Times New Roman"/>
          <w:sz w:val="28"/>
          <w:szCs w:val="28"/>
        </w:rPr>
        <w:t xml:space="preserve">– </w:t>
      </w:r>
      <w:r w:rsidR="00D72D80" w:rsidRPr="003F2B55">
        <w:rPr>
          <w:rFonts w:ascii="Times New Roman" w:hAnsi="Times New Roman" w:cs="Times New Roman"/>
          <w:spacing w:val="-2"/>
          <w:sz w:val="28"/>
          <w:szCs w:val="28"/>
        </w:rPr>
        <w:t>Сочи, 2019</w:t>
      </w:r>
      <w:r w:rsidR="00033F27" w:rsidRPr="003F2B55">
        <w:rPr>
          <w:rFonts w:ascii="Times New Roman" w:hAnsi="Times New Roman" w:cs="Times New Roman"/>
          <w:sz w:val="28"/>
          <w:szCs w:val="28"/>
        </w:rPr>
        <w:t>. – 48 с.</w:t>
      </w:r>
    </w:p>
    <w:p w14:paraId="79F389EA" w14:textId="7ECF5DC4" w:rsidR="00677229" w:rsidRPr="003F2B55" w:rsidRDefault="003F2B55" w:rsidP="003F2B55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F2B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6B67" w:rsidRPr="003F2B55">
        <w:rPr>
          <w:rFonts w:ascii="Times New Roman" w:hAnsi="Times New Roman" w:cs="Times New Roman"/>
          <w:b/>
          <w:sz w:val="28"/>
          <w:szCs w:val="28"/>
        </w:rPr>
        <w:t>Подготовленные к изданию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B67" w:rsidRPr="003F2B55">
        <w:rPr>
          <w:rFonts w:ascii="Times New Roman" w:hAnsi="Times New Roman" w:cs="Times New Roman"/>
          <w:b/>
          <w:sz w:val="28"/>
          <w:szCs w:val="28"/>
        </w:rPr>
        <w:t>инновационные продукты</w:t>
      </w:r>
      <w:r w:rsidR="0023795F" w:rsidRPr="003F2B55">
        <w:rPr>
          <w:rFonts w:ascii="Times New Roman" w:hAnsi="Times New Roman" w:cs="Times New Roman"/>
          <w:b/>
          <w:sz w:val="28"/>
          <w:szCs w:val="28"/>
        </w:rPr>
        <w:t xml:space="preserve"> (брошюры)</w:t>
      </w:r>
    </w:p>
    <w:p w14:paraId="72895889" w14:textId="350B134F" w:rsidR="005A1023" w:rsidRPr="003F2B55" w:rsidRDefault="005A102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 xml:space="preserve">• 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Диагностическая система выявления детей 6</w:t>
      </w:r>
      <w:r w:rsidRPr="003F2B55">
        <w:rPr>
          <w:rFonts w:ascii="Times New Roman" w:eastAsia="Calibri" w:hAnsi="Times New Roman" w:cs="Times New Roman"/>
          <w:sz w:val="28"/>
          <w:szCs w:val="28"/>
        </w:rPr>
        <w:t>–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10 лет с признаками интеллектуальной одарённости: методическое пособие. Изд. 2-е </w:t>
      </w:r>
      <w:proofErr w:type="spell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испр</w:t>
      </w:r>
      <w:proofErr w:type="spellEnd"/>
      <w:proofErr w:type="gram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доп.</w:t>
      </w:r>
      <w:r w:rsidRPr="003F2B55">
        <w:rPr>
          <w:rFonts w:ascii="Times New Roman" w:hAnsi="Times New Roman" w:cs="Times New Roman"/>
          <w:sz w:val="28"/>
          <w:szCs w:val="28"/>
        </w:rPr>
        <w:t xml:space="preserve"> </w:t>
      </w:r>
      <w:r w:rsidRPr="003F2B55">
        <w:rPr>
          <w:rFonts w:ascii="Times New Roman" w:eastAsia="Calibri" w:hAnsi="Times New Roman" w:cs="Times New Roman"/>
          <w:sz w:val="28"/>
          <w:szCs w:val="28"/>
        </w:rPr>
        <w:t>/ авт.-сост. Н. И. Нескоромных</w:t>
      </w:r>
      <w:r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– Сочи: </w:t>
      </w:r>
      <w:r w:rsidRPr="003F2B55">
        <w:rPr>
          <w:rFonts w:ascii="Times New Roman" w:hAnsi="Times New Roman" w:cs="Times New Roman"/>
          <w:bCs/>
          <w:iCs/>
          <w:sz w:val="28"/>
          <w:szCs w:val="28"/>
        </w:rPr>
        <w:t>МБУ ДО ЦТРиГО г. Сочи</w:t>
      </w:r>
      <w:r w:rsidR="003F2B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3F2B55">
        <w:rPr>
          <w:rFonts w:ascii="Times New Roman" w:eastAsia="Calibri" w:hAnsi="Times New Roman" w:cs="Times New Roman"/>
          <w:sz w:val="28"/>
          <w:szCs w:val="28"/>
        </w:rPr>
        <w:t>2019.–</w:t>
      </w:r>
      <w:proofErr w:type="gramEnd"/>
      <w:r w:rsidR="003F2B55">
        <w:rPr>
          <w:rFonts w:ascii="Times New Roman" w:eastAsia="Calibri" w:hAnsi="Times New Roman" w:cs="Times New Roman"/>
          <w:sz w:val="28"/>
          <w:szCs w:val="28"/>
        </w:rPr>
        <w:t xml:space="preserve"> 46</w:t>
      </w:r>
      <w:r w:rsidRPr="003F2B55">
        <w:rPr>
          <w:rFonts w:ascii="Times New Roman" w:eastAsia="Calibri" w:hAnsi="Times New Roman" w:cs="Times New Roman"/>
          <w:sz w:val="28"/>
          <w:szCs w:val="28"/>
        </w:rPr>
        <w:t>c.</w:t>
      </w:r>
    </w:p>
    <w:p w14:paraId="79A52C0B" w14:textId="2A52C517" w:rsidR="005A1023" w:rsidRPr="003F2B55" w:rsidRDefault="005A102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 xml:space="preserve">• 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Организация дифференцированного подхода к обучению младших школьников решению математических задач: метод. рекомендации. Изд. 2-е </w:t>
      </w:r>
      <w:proofErr w:type="spell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испр</w:t>
      </w:r>
      <w:proofErr w:type="spellEnd"/>
      <w:proofErr w:type="gram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доп.</w:t>
      </w:r>
      <w:r w:rsidRPr="003F2B55">
        <w:rPr>
          <w:rFonts w:ascii="Times New Roman" w:hAnsi="Times New Roman" w:cs="Times New Roman"/>
          <w:sz w:val="28"/>
          <w:szCs w:val="28"/>
        </w:rPr>
        <w:t xml:space="preserve"> </w:t>
      </w:r>
      <w:r w:rsidRPr="003F2B55">
        <w:rPr>
          <w:rFonts w:ascii="Times New Roman" w:eastAsia="Calibri" w:hAnsi="Times New Roman" w:cs="Times New Roman"/>
          <w:sz w:val="28"/>
          <w:szCs w:val="28"/>
        </w:rPr>
        <w:t>/ Т. В. Зиновьева, Н. И. Нескоромных</w:t>
      </w:r>
      <w:r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– Сочи: </w:t>
      </w:r>
      <w:r w:rsidRPr="003F2B55">
        <w:rPr>
          <w:rFonts w:ascii="Times New Roman" w:hAnsi="Times New Roman" w:cs="Times New Roman"/>
          <w:bCs/>
          <w:iCs/>
          <w:sz w:val="28"/>
          <w:szCs w:val="28"/>
        </w:rPr>
        <w:t>МБУ ДО ЦТРиГО г. Сочи</w:t>
      </w:r>
      <w:r w:rsidR="003F2B55" w:rsidRPr="003F2B55">
        <w:rPr>
          <w:rFonts w:ascii="Times New Roman" w:eastAsia="Calibri" w:hAnsi="Times New Roman" w:cs="Times New Roman"/>
          <w:sz w:val="28"/>
          <w:szCs w:val="28"/>
        </w:rPr>
        <w:t>, 2019. – 48 c.</w:t>
      </w:r>
    </w:p>
    <w:p w14:paraId="5097A38C" w14:textId="028B4958" w:rsidR="005A1023" w:rsidRPr="003F2B55" w:rsidRDefault="005A102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 xml:space="preserve">• 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Песочное рисование на световых столах в дополнительном образовании детей младшего школьного возраста: метод. пособие / авт.-сост. В. П. Воробьёва, Л. В. Голикова, Н. И. Нескоромных, Н. В. Черненко</w:t>
      </w:r>
      <w:r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– Сочи: </w:t>
      </w:r>
      <w:r w:rsidRPr="003F2B55">
        <w:rPr>
          <w:rFonts w:ascii="Times New Roman" w:hAnsi="Times New Roman" w:cs="Times New Roman"/>
          <w:bCs/>
          <w:iCs/>
          <w:sz w:val="28"/>
          <w:szCs w:val="28"/>
        </w:rPr>
        <w:t>МБУ ДО ЦТРиГО г. Сочи</w:t>
      </w:r>
      <w:r w:rsidRPr="003F2B55">
        <w:rPr>
          <w:rFonts w:ascii="Times New Roman" w:eastAsia="Calibri" w:hAnsi="Times New Roman" w:cs="Times New Roman"/>
          <w:sz w:val="28"/>
          <w:szCs w:val="28"/>
        </w:rPr>
        <w:t>, 2019. –      85 c.</w:t>
      </w:r>
    </w:p>
    <w:p w14:paraId="646A0DF2" w14:textId="77777777" w:rsidR="005A1023" w:rsidRPr="003F2B55" w:rsidRDefault="005A102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Подготовка младших школьников к городской олимпиаде по информатике: метод. рекомендации</w:t>
      </w:r>
      <w:r w:rsidRPr="003F2B55">
        <w:rPr>
          <w:rFonts w:ascii="Times New Roman" w:hAnsi="Times New Roman" w:cs="Times New Roman"/>
          <w:sz w:val="28"/>
          <w:szCs w:val="28"/>
        </w:rPr>
        <w:t xml:space="preserve"> </w:t>
      </w:r>
      <w:r w:rsidRPr="003F2B55">
        <w:rPr>
          <w:rFonts w:ascii="Times New Roman" w:eastAsia="Calibri" w:hAnsi="Times New Roman" w:cs="Times New Roman"/>
          <w:sz w:val="28"/>
          <w:szCs w:val="28"/>
        </w:rPr>
        <w:t>/ сост. К. А. Аникеева, И. С. Крохина, А. С. Черненко</w:t>
      </w:r>
      <w:r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– Сочи: </w:t>
      </w:r>
      <w:r w:rsidRPr="003F2B55">
        <w:rPr>
          <w:rFonts w:ascii="Times New Roman" w:hAnsi="Times New Roman" w:cs="Times New Roman"/>
          <w:bCs/>
          <w:iCs/>
          <w:sz w:val="28"/>
          <w:szCs w:val="28"/>
        </w:rPr>
        <w:t>МБУ ДО ЦТРиГО г. Сочи</w:t>
      </w:r>
      <w:r w:rsidRPr="003F2B55">
        <w:rPr>
          <w:rFonts w:ascii="Times New Roman" w:eastAsia="Calibri" w:hAnsi="Times New Roman" w:cs="Times New Roman"/>
          <w:sz w:val="28"/>
          <w:szCs w:val="28"/>
        </w:rPr>
        <w:t>, 2019. – 80 c.</w:t>
      </w:r>
    </w:p>
    <w:p w14:paraId="53A5DFD2" w14:textId="77777777" w:rsidR="005A1023" w:rsidRPr="003F2B55" w:rsidRDefault="005A102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 xml:space="preserve">• 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Психолого-педагогическая помощь детям младшего школьного возраста в преодолении обид: метод. рекомендации. Изд. 2-е </w:t>
      </w:r>
      <w:proofErr w:type="spell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испр</w:t>
      </w:r>
      <w:proofErr w:type="spellEnd"/>
      <w:proofErr w:type="gram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доп.</w:t>
      </w:r>
      <w:r w:rsidRPr="003F2B55">
        <w:rPr>
          <w:rFonts w:ascii="Times New Roman" w:hAnsi="Times New Roman" w:cs="Times New Roman"/>
          <w:sz w:val="28"/>
          <w:szCs w:val="28"/>
        </w:rPr>
        <w:t xml:space="preserve"> 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/ авт.-сост. Н. И. Нескоромных, Л. А. </w:t>
      </w:r>
      <w:proofErr w:type="spellStart"/>
      <w:r w:rsidRPr="003F2B55">
        <w:rPr>
          <w:rFonts w:ascii="Times New Roman" w:eastAsia="Calibri" w:hAnsi="Times New Roman" w:cs="Times New Roman"/>
          <w:sz w:val="28"/>
          <w:szCs w:val="28"/>
        </w:rPr>
        <w:t>Чайлян</w:t>
      </w:r>
      <w:proofErr w:type="spellEnd"/>
      <w:r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– Сочи: </w:t>
      </w:r>
      <w:r w:rsidRPr="003F2B55">
        <w:rPr>
          <w:rFonts w:ascii="Times New Roman" w:hAnsi="Times New Roman" w:cs="Times New Roman"/>
          <w:bCs/>
          <w:iCs/>
          <w:sz w:val="28"/>
          <w:szCs w:val="28"/>
        </w:rPr>
        <w:t>МБУ ДО ЦТРиГО г. Сочи</w:t>
      </w:r>
      <w:r w:rsidRPr="003F2B55">
        <w:rPr>
          <w:rFonts w:ascii="Times New Roman" w:eastAsia="Calibri" w:hAnsi="Times New Roman" w:cs="Times New Roman"/>
          <w:sz w:val="28"/>
          <w:szCs w:val="28"/>
        </w:rPr>
        <w:t>, 2019. – 44 c.</w:t>
      </w:r>
    </w:p>
    <w:p w14:paraId="1D884C24" w14:textId="77777777" w:rsidR="005A1023" w:rsidRPr="003F2B55" w:rsidRDefault="005A102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 xml:space="preserve">• 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Психолого-педагогическое сопровождение детей младшего школьного возраста с признаками одарённости в организации дополнительного образования: научно-методические материалы. Изд. 2-е </w:t>
      </w:r>
      <w:proofErr w:type="spell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испр</w:t>
      </w:r>
      <w:proofErr w:type="spellEnd"/>
      <w:proofErr w:type="gramStart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доп. </w:t>
      </w:r>
      <w:r w:rsidRPr="003F2B55">
        <w:rPr>
          <w:rFonts w:ascii="Times New Roman" w:eastAsia="Calibri" w:hAnsi="Times New Roman" w:cs="Times New Roman"/>
          <w:sz w:val="28"/>
          <w:szCs w:val="28"/>
        </w:rPr>
        <w:t>/ авт.-сост. Н. И. Нескоромных, С. У. Турсунбаев, Е. А. Калина</w:t>
      </w:r>
      <w:r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– Сочи: </w:t>
      </w:r>
      <w:r w:rsidRPr="003F2B55">
        <w:rPr>
          <w:rFonts w:ascii="Times New Roman" w:hAnsi="Times New Roman" w:cs="Times New Roman"/>
          <w:bCs/>
          <w:iCs/>
          <w:sz w:val="28"/>
          <w:szCs w:val="28"/>
        </w:rPr>
        <w:t>МБУ ДО ЦТРиГО г. Сочи</w:t>
      </w:r>
      <w:r w:rsidRPr="003F2B55">
        <w:rPr>
          <w:rFonts w:ascii="Times New Roman" w:eastAsia="Calibri" w:hAnsi="Times New Roman" w:cs="Times New Roman"/>
          <w:sz w:val="28"/>
          <w:szCs w:val="28"/>
        </w:rPr>
        <w:t>, 2019. – 77 c.</w:t>
      </w:r>
    </w:p>
    <w:p w14:paraId="24561DE8" w14:textId="77777777" w:rsidR="005A1023" w:rsidRPr="003F2B55" w:rsidRDefault="005A1023" w:rsidP="003F2B55">
      <w:pPr>
        <w:widowControl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B55">
        <w:rPr>
          <w:rFonts w:ascii="Times New Roman" w:hAnsi="Times New Roman" w:cs="Times New Roman"/>
          <w:sz w:val="28"/>
          <w:szCs w:val="28"/>
        </w:rPr>
        <w:t xml:space="preserve">• </w:t>
      </w:r>
      <w:r w:rsidRPr="003F2B55">
        <w:rPr>
          <w:rFonts w:ascii="Times New Roman" w:eastAsia="Calibri" w:hAnsi="Times New Roman" w:cs="Times New Roman"/>
          <w:bCs/>
          <w:iCs/>
          <w:sz w:val="28"/>
          <w:szCs w:val="28"/>
        </w:rPr>
        <w:t>Черненко Н. В. Создание и преодоление учебно-познавательных барьеров в обучении младших школьников с признаками одарённости: метод. рекомендации</w:t>
      </w:r>
      <w:r w:rsidRPr="003F2B55">
        <w:rPr>
          <w:rFonts w:ascii="Times New Roman" w:hAnsi="Times New Roman" w:cs="Times New Roman"/>
          <w:sz w:val="28"/>
          <w:szCs w:val="28"/>
        </w:rPr>
        <w:t>.</w:t>
      </w:r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Изд. 2-е </w:t>
      </w:r>
      <w:proofErr w:type="spellStart"/>
      <w:r w:rsidRPr="003F2B55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proofErr w:type="gramStart"/>
      <w:r w:rsidRPr="003F2B5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F2B55">
        <w:rPr>
          <w:rFonts w:ascii="Times New Roman" w:eastAsia="Calibri" w:hAnsi="Times New Roman" w:cs="Times New Roman"/>
          <w:sz w:val="28"/>
          <w:szCs w:val="28"/>
        </w:rPr>
        <w:t xml:space="preserve"> и доп. – Сочи: </w:t>
      </w:r>
      <w:r w:rsidRPr="003F2B55">
        <w:rPr>
          <w:rFonts w:ascii="Times New Roman" w:hAnsi="Times New Roman" w:cs="Times New Roman"/>
          <w:bCs/>
          <w:iCs/>
          <w:sz w:val="28"/>
          <w:szCs w:val="28"/>
        </w:rPr>
        <w:t>МБУ ДО ЦТРиГО г. Сочи</w:t>
      </w:r>
      <w:r w:rsidRPr="003F2B55">
        <w:rPr>
          <w:rFonts w:ascii="Times New Roman" w:eastAsia="Calibri" w:hAnsi="Times New Roman" w:cs="Times New Roman"/>
          <w:sz w:val="28"/>
          <w:szCs w:val="28"/>
        </w:rPr>
        <w:t>, 2019. – 33 c.</w:t>
      </w:r>
    </w:p>
    <w:p w14:paraId="5F2DC13A" w14:textId="795AC102" w:rsidR="00677229" w:rsidRPr="003F2B55" w:rsidRDefault="00677229" w:rsidP="003F2B5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B5BFE" w14:textId="2DF4F944" w:rsidR="00677229" w:rsidRPr="003F2B55" w:rsidRDefault="00677229" w:rsidP="003F2B5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B5EF3" w14:textId="1146616E" w:rsidR="00677229" w:rsidRPr="003F2B55" w:rsidRDefault="00677229" w:rsidP="003F2B5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A66AB" w14:textId="5D9BFBCB" w:rsidR="0034081B" w:rsidRDefault="0034081B" w:rsidP="00BA0C30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4081B" w:rsidSect="00531B18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CA80" w14:textId="77777777" w:rsidR="00077E19" w:rsidRDefault="00077E19" w:rsidP="005F0D35">
      <w:r>
        <w:separator/>
      </w:r>
    </w:p>
  </w:endnote>
  <w:endnote w:type="continuationSeparator" w:id="0">
    <w:p w14:paraId="681D3D17" w14:textId="77777777" w:rsidR="00077E19" w:rsidRDefault="00077E19" w:rsidP="005F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544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515527" w14:textId="398BA4B0" w:rsidR="00E57346" w:rsidRPr="005F0D35" w:rsidRDefault="00E57346" w:rsidP="005F0D35">
        <w:pPr>
          <w:pStyle w:val="a5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0D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0D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0D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C7A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F0D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2AA10" w14:textId="77777777" w:rsidR="00077E19" w:rsidRDefault="00077E19" w:rsidP="005F0D35">
      <w:r>
        <w:separator/>
      </w:r>
    </w:p>
  </w:footnote>
  <w:footnote w:type="continuationSeparator" w:id="0">
    <w:p w14:paraId="43585798" w14:textId="77777777" w:rsidR="00077E19" w:rsidRDefault="00077E19" w:rsidP="005F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06C37"/>
    <w:multiLevelType w:val="hybridMultilevel"/>
    <w:tmpl w:val="7CF65FD0"/>
    <w:lvl w:ilvl="0" w:tplc="A72CC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364D"/>
    <w:multiLevelType w:val="hybridMultilevel"/>
    <w:tmpl w:val="0364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70"/>
    <w:rsid w:val="00000229"/>
    <w:rsid w:val="000050CA"/>
    <w:rsid w:val="00015B8F"/>
    <w:rsid w:val="000204B6"/>
    <w:rsid w:val="00026CBB"/>
    <w:rsid w:val="00031CCB"/>
    <w:rsid w:val="0003282A"/>
    <w:rsid w:val="00033F27"/>
    <w:rsid w:val="00045A19"/>
    <w:rsid w:val="00047C9B"/>
    <w:rsid w:val="00057648"/>
    <w:rsid w:val="00060F78"/>
    <w:rsid w:val="0006247D"/>
    <w:rsid w:val="00067A0A"/>
    <w:rsid w:val="00067B54"/>
    <w:rsid w:val="0007513C"/>
    <w:rsid w:val="0007665B"/>
    <w:rsid w:val="00077E19"/>
    <w:rsid w:val="00082D0B"/>
    <w:rsid w:val="000C1787"/>
    <w:rsid w:val="000C2DF8"/>
    <w:rsid w:val="000C3BEF"/>
    <w:rsid w:val="000D28CE"/>
    <w:rsid w:val="000D534E"/>
    <w:rsid w:val="000E5632"/>
    <w:rsid w:val="000E663C"/>
    <w:rsid w:val="00102109"/>
    <w:rsid w:val="001028E0"/>
    <w:rsid w:val="0010327C"/>
    <w:rsid w:val="00107750"/>
    <w:rsid w:val="00115A02"/>
    <w:rsid w:val="001174E1"/>
    <w:rsid w:val="00120FA3"/>
    <w:rsid w:val="00122E86"/>
    <w:rsid w:val="00123B0B"/>
    <w:rsid w:val="00127B6E"/>
    <w:rsid w:val="00130ECD"/>
    <w:rsid w:val="00140389"/>
    <w:rsid w:val="001531FB"/>
    <w:rsid w:val="001658FE"/>
    <w:rsid w:val="00165DD5"/>
    <w:rsid w:val="00170A8F"/>
    <w:rsid w:val="00181E25"/>
    <w:rsid w:val="001B2AB2"/>
    <w:rsid w:val="001C3541"/>
    <w:rsid w:val="001D2B14"/>
    <w:rsid w:val="001D6B67"/>
    <w:rsid w:val="001F0BE8"/>
    <w:rsid w:val="001F45AE"/>
    <w:rsid w:val="00224BDF"/>
    <w:rsid w:val="00231538"/>
    <w:rsid w:val="00232F6A"/>
    <w:rsid w:val="0023795F"/>
    <w:rsid w:val="00243092"/>
    <w:rsid w:val="002562AA"/>
    <w:rsid w:val="00256313"/>
    <w:rsid w:val="00263B4F"/>
    <w:rsid w:val="00271D7F"/>
    <w:rsid w:val="00276D2B"/>
    <w:rsid w:val="00281ABA"/>
    <w:rsid w:val="0028494C"/>
    <w:rsid w:val="0028671A"/>
    <w:rsid w:val="002A0780"/>
    <w:rsid w:val="002A1348"/>
    <w:rsid w:val="002A3F9D"/>
    <w:rsid w:val="002B0FC0"/>
    <w:rsid w:val="002B19F8"/>
    <w:rsid w:val="002C1DAC"/>
    <w:rsid w:val="002C2F1F"/>
    <w:rsid w:val="002C3013"/>
    <w:rsid w:val="002C7890"/>
    <w:rsid w:val="002D4000"/>
    <w:rsid w:val="002E446A"/>
    <w:rsid w:val="002E499A"/>
    <w:rsid w:val="002F51B8"/>
    <w:rsid w:val="002F7694"/>
    <w:rsid w:val="00303455"/>
    <w:rsid w:val="00304917"/>
    <w:rsid w:val="0031307B"/>
    <w:rsid w:val="0031536D"/>
    <w:rsid w:val="003176A1"/>
    <w:rsid w:val="0032072D"/>
    <w:rsid w:val="00322CF0"/>
    <w:rsid w:val="00323CA0"/>
    <w:rsid w:val="003277C3"/>
    <w:rsid w:val="00331023"/>
    <w:rsid w:val="00340297"/>
    <w:rsid w:val="0034081B"/>
    <w:rsid w:val="00344D25"/>
    <w:rsid w:val="00355225"/>
    <w:rsid w:val="00364C4E"/>
    <w:rsid w:val="003708D7"/>
    <w:rsid w:val="0037170D"/>
    <w:rsid w:val="00373018"/>
    <w:rsid w:val="003A02C6"/>
    <w:rsid w:val="003A2C5D"/>
    <w:rsid w:val="003A41E1"/>
    <w:rsid w:val="003A5EB1"/>
    <w:rsid w:val="003C396A"/>
    <w:rsid w:val="003D0B1C"/>
    <w:rsid w:val="003D75B2"/>
    <w:rsid w:val="003E306F"/>
    <w:rsid w:val="003E6D59"/>
    <w:rsid w:val="003F2B55"/>
    <w:rsid w:val="004007D2"/>
    <w:rsid w:val="00405341"/>
    <w:rsid w:val="00405677"/>
    <w:rsid w:val="0041179E"/>
    <w:rsid w:val="00415731"/>
    <w:rsid w:val="00423A63"/>
    <w:rsid w:val="00432357"/>
    <w:rsid w:val="00436A26"/>
    <w:rsid w:val="00437E95"/>
    <w:rsid w:val="00437EDA"/>
    <w:rsid w:val="0047031E"/>
    <w:rsid w:val="00471816"/>
    <w:rsid w:val="004767DB"/>
    <w:rsid w:val="00490E72"/>
    <w:rsid w:val="004969F6"/>
    <w:rsid w:val="004A75A3"/>
    <w:rsid w:val="004B3180"/>
    <w:rsid w:val="004E4489"/>
    <w:rsid w:val="004F477F"/>
    <w:rsid w:val="00501EA1"/>
    <w:rsid w:val="005279A0"/>
    <w:rsid w:val="00531B18"/>
    <w:rsid w:val="00532586"/>
    <w:rsid w:val="00535237"/>
    <w:rsid w:val="00547FFB"/>
    <w:rsid w:val="005612AC"/>
    <w:rsid w:val="005832E4"/>
    <w:rsid w:val="005912C6"/>
    <w:rsid w:val="00596484"/>
    <w:rsid w:val="005A1023"/>
    <w:rsid w:val="005B2A60"/>
    <w:rsid w:val="005C68A9"/>
    <w:rsid w:val="005D37EC"/>
    <w:rsid w:val="005D58AD"/>
    <w:rsid w:val="005E258D"/>
    <w:rsid w:val="005E47B8"/>
    <w:rsid w:val="005F0D35"/>
    <w:rsid w:val="005F1C76"/>
    <w:rsid w:val="00611523"/>
    <w:rsid w:val="0062623A"/>
    <w:rsid w:val="00633657"/>
    <w:rsid w:val="00633D4E"/>
    <w:rsid w:val="006410C6"/>
    <w:rsid w:val="00642749"/>
    <w:rsid w:val="006544C0"/>
    <w:rsid w:val="00662D3A"/>
    <w:rsid w:val="00663D2C"/>
    <w:rsid w:val="00665EE1"/>
    <w:rsid w:val="006754CE"/>
    <w:rsid w:val="00677229"/>
    <w:rsid w:val="00690896"/>
    <w:rsid w:val="006917C0"/>
    <w:rsid w:val="006C024D"/>
    <w:rsid w:val="006C12D1"/>
    <w:rsid w:val="006C2186"/>
    <w:rsid w:val="006E0343"/>
    <w:rsid w:val="006E0E93"/>
    <w:rsid w:val="006E3AB4"/>
    <w:rsid w:val="006F40C3"/>
    <w:rsid w:val="006F76A4"/>
    <w:rsid w:val="00700483"/>
    <w:rsid w:val="00702BFD"/>
    <w:rsid w:val="00712DF5"/>
    <w:rsid w:val="00713789"/>
    <w:rsid w:val="00714F47"/>
    <w:rsid w:val="00723BBF"/>
    <w:rsid w:val="00744492"/>
    <w:rsid w:val="00745B15"/>
    <w:rsid w:val="007518C1"/>
    <w:rsid w:val="00753ED2"/>
    <w:rsid w:val="00762872"/>
    <w:rsid w:val="00764BE8"/>
    <w:rsid w:val="00767F78"/>
    <w:rsid w:val="00771BC2"/>
    <w:rsid w:val="00777E52"/>
    <w:rsid w:val="00781206"/>
    <w:rsid w:val="007830E5"/>
    <w:rsid w:val="00787CE8"/>
    <w:rsid w:val="00796DB7"/>
    <w:rsid w:val="007A11A5"/>
    <w:rsid w:val="007A51D2"/>
    <w:rsid w:val="007A7E7F"/>
    <w:rsid w:val="007B5417"/>
    <w:rsid w:val="007C606B"/>
    <w:rsid w:val="007D2516"/>
    <w:rsid w:val="007D525B"/>
    <w:rsid w:val="007D5351"/>
    <w:rsid w:val="007E0834"/>
    <w:rsid w:val="007E34FA"/>
    <w:rsid w:val="007E5E01"/>
    <w:rsid w:val="007E7FA3"/>
    <w:rsid w:val="007F02E1"/>
    <w:rsid w:val="007F1BB2"/>
    <w:rsid w:val="007F69E8"/>
    <w:rsid w:val="0080459E"/>
    <w:rsid w:val="00824D3D"/>
    <w:rsid w:val="008466E2"/>
    <w:rsid w:val="00846819"/>
    <w:rsid w:val="00847ED8"/>
    <w:rsid w:val="008544DF"/>
    <w:rsid w:val="00862222"/>
    <w:rsid w:val="00862773"/>
    <w:rsid w:val="00871B55"/>
    <w:rsid w:val="0087610A"/>
    <w:rsid w:val="00881D6B"/>
    <w:rsid w:val="008876E4"/>
    <w:rsid w:val="008948C0"/>
    <w:rsid w:val="008A61C4"/>
    <w:rsid w:val="008A7DEE"/>
    <w:rsid w:val="008B3C7A"/>
    <w:rsid w:val="008D162D"/>
    <w:rsid w:val="008D3820"/>
    <w:rsid w:val="008E3486"/>
    <w:rsid w:val="008F15BA"/>
    <w:rsid w:val="009258D7"/>
    <w:rsid w:val="00926404"/>
    <w:rsid w:val="00926FFA"/>
    <w:rsid w:val="00932331"/>
    <w:rsid w:val="00936201"/>
    <w:rsid w:val="009438E5"/>
    <w:rsid w:val="00943AD7"/>
    <w:rsid w:val="00947442"/>
    <w:rsid w:val="00952E53"/>
    <w:rsid w:val="00972E8B"/>
    <w:rsid w:val="009735B9"/>
    <w:rsid w:val="00973B86"/>
    <w:rsid w:val="009F13AA"/>
    <w:rsid w:val="00A01C93"/>
    <w:rsid w:val="00A043CD"/>
    <w:rsid w:val="00A072FD"/>
    <w:rsid w:val="00A20A1E"/>
    <w:rsid w:val="00A238F5"/>
    <w:rsid w:val="00A301B5"/>
    <w:rsid w:val="00A3259F"/>
    <w:rsid w:val="00A40F18"/>
    <w:rsid w:val="00A42B0C"/>
    <w:rsid w:val="00A529C1"/>
    <w:rsid w:val="00A8735D"/>
    <w:rsid w:val="00A8766A"/>
    <w:rsid w:val="00A93F73"/>
    <w:rsid w:val="00A97529"/>
    <w:rsid w:val="00AA5B47"/>
    <w:rsid w:val="00AB53E8"/>
    <w:rsid w:val="00AB63FE"/>
    <w:rsid w:val="00AB6C58"/>
    <w:rsid w:val="00AB6D84"/>
    <w:rsid w:val="00AC690F"/>
    <w:rsid w:val="00AC7CB3"/>
    <w:rsid w:val="00AD413C"/>
    <w:rsid w:val="00AF3CE9"/>
    <w:rsid w:val="00B04FF1"/>
    <w:rsid w:val="00B06D10"/>
    <w:rsid w:val="00B07D98"/>
    <w:rsid w:val="00B229FA"/>
    <w:rsid w:val="00B23F82"/>
    <w:rsid w:val="00B314D8"/>
    <w:rsid w:val="00B31F78"/>
    <w:rsid w:val="00B3518E"/>
    <w:rsid w:val="00B37E4A"/>
    <w:rsid w:val="00B402A6"/>
    <w:rsid w:val="00B56C30"/>
    <w:rsid w:val="00B56FBA"/>
    <w:rsid w:val="00B61E64"/>
    <w:rsid w:val="00B66124"/>
    <w:rsid w:val="00B668BB"/>
    <w:rsid w:val="00B736B3"/>
    <w:rsid w:val="00B825E0"/>
    <w:rsid w:val="00B83299"/>
    <w:rsid w:val="00B83D83"/>
    <w:rsid w:val="00BA0C30"/>
    <w:rsid w:val="00BA188C"/>
    <w:rsid w:val="00BA67D5"/>
    <w:rsid w:val="00BA71CB"/>
    <w:rsid w:val="00BA72AB"/>
    <w:rsid w:val="00BA734B"/>
    <w:rsid w:val="00BB3100"/>
    <w:rsid w:val="00BC2EF8"/>
    <w:rsid w:val="00BC70A0"/>
    <w:rsid w:val="00BD1BAC"/>
    <w:rsid w:val="00BD4830"/>
    <w:rsid w:val="00BE47C2"/>
    <w:rsid w:val="00BE50EC"/>
    <w:rsid w:val="00BF5465"/>
    <w:rsid w:val="00C07010"/>
    <w:rsid w:val="00C143AF"/>
    <w:rsid w:val="00C250A8"/>
    <w:rsid w:val="00C260A6"/>
    <w:rsid w:val="00C53EE4"/>
    <w:rsid w:val="00C60331"/>
    <w:rsid w:val="00C61AE9"/>
    <w:rsid w:val="00C8213F"/>
    <w:rsid w:val="00C9376F"/>
    <w:rsid w:val="00CA0FBF"/>
    <w:rsid w:val="00CA598B"/>
    <w:rsid w:val="00CA59F5"/>
    <w:rsid w:val="00CC2331"/>
    <w:rsid w:val="00CC2616"/>
    <w:rsid w:val="00CC551B"/>
    <w:rsid w:val="00CE08EE"/>
    <w:rsid w:val="00CE330C"/>
    <w:rsid w:val="00CF3E20"/>
    <w:rsid w:val="00CF410A"/>
    <w:rsid w:val="00D0006D"/>
    <w:rsid w:val="00D0711F"/>
    <w:rsid w:val="00D07510"/>
    <w:rsid w:val="00D10BA9"/>
    <w:rsid w:val="00D132D2"/>
    <w:rsid w:val="00D139B5"/>
    <w:rsid w:val="00D2172E"/>
    <w:rsid w:val="00D22370"/>
    <w:rsid w:val="00D31820"/>
    <w:rsid w:val="00D36BC4"/>
    <w:rsid w:val="00D4362C"/>
    <w:rsid w:val="00D46F8A"/>
    <w:rsid w:val="00D57686"/>
    <w:rsid w:val="00D6016F"/>
    <w:rsid w:val="00D617B5"/>
    <w:rsid w:val="00D67262"/>
    <w:rsid w:val="00D70317"/>
    <w:rsid w:val="00D72D80"/>
    <w:rsid w:val="00DA1370"/>
    <w:rsid w:val="00DA1D44"/>
    <w:rsid w:val="00DA3696"/>
    <w:rsid w:val="00DA7AC9"/>
    <w:rsid w:val="00DB69D7"/>
    <w:rsid w:val="00DC325D"/>
    <w:rsid w:val="00DC4A4F"/>
    <w:rsid w:val="00DD1A83"/>
    <w:rsid w:val="00DD45AA"/>
    <w:rsid w:val="00DE052F"/>
    <w:rsid w:val="00DE5707"/>
    <w:rsid w:val="00E00E7A"/>
    <w:rsid w:val="00E122B1"/>
    <w:rsid w:val="00E131A4"/>
    <w:rsid w:val="00E20EEF"/>
    <w:rsid w:val="00E270BD"/>
    <w:rsid w:val="00E3099C"/>
    <w:rsid w:val="00E471BC"/>
    <w:rsid w:val="00E47DD6"/>
    <w:rsid w:val="00E53D9D"/>
    <w:rsid w:val="00E568C8"/>
    <w:rsid w:val="00E57346"/>
    <w:rsid w:val="00E6076B"/>
    <w:rsid w:val="00E62B33"/>
    <w:rsid w:val="00E67C2B"/>
    <w:rsid w:val="00E72F7E"/>
    <w:rsid w:val="00E779ED"/>
    <w:rsid w:val="00E87D83"/>
    <w:rsid w:val="00EA6FE4"/>
    <w:rsid w:val="00EC3121"/>
    <w:rsid w:val="00EE2DCE"/>
    <w:rsid w:val="00EE687E"/>
    <w:rsid w:val="00EF193F"/>
    <w:rsid w:val="00EF30C4"/>
    <w:rsid w:val="00EF5256"/>
    <w:rsid w:val="00F050AA"/>
    <w:rsid w:val="00F05A5B"/>
    <w:rsid w:val="00F20FEA"/>
    <w:rsid w:val="00F2107A"/>
    <w:rsid w:val="00F242EF"/>
    <w:rsid w:val="00F36144"/>
    <w:rsid w:val="00F407CC"/>
    <w:rsid w:val="00F568F6"/>
    <w:rsid w:val="00F654B1"/>
    <w:rsid w:val="00F746FC"/>
    <w:rsid w:val="00F8225F"/>
    <w:rsid w:val="00F857B4"/>
    <w:rsid w:val="00F94047"/>
    <w:rsid w:val="00F95D59"/>
    <w:rsid w:val="00F95EE9"/>
    <w:rsid w:val="00FA575A"/>
    <w:rsid w:val="00FC78AC"/>
    <w:rsid w:val="00FE4C27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8AE9"/>
  <w15:chartTrackingRefBased/>
  <w15:docId w15:val="{469E1E47-1B11-4DE9-A4C6-E271F9B4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D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D35"/>
  </w:style>
  <w:style w:type="paragraph" w:styleId="a5">
    <w:name w:val="footer"/>
    <w:basedOn w:val="a"/>
    <w:link w:val="a6"/>
    <w:uiPriority w:val="99"/>
    <w:unhideWhenUsed/>
    <w:rsid w:val="005F0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D35"/>
  </w:style>
  <w:style w:type="paragraph" w:styleId="a7">
    <w:name w:val="List Paragraph"/>
    <w:basedOn w:val="a"/>
    <w:link w:val="a8"/>
    <w:uiPriority w:val="34"/>
    <w:qFormat/>
    <w:rsid w:val="003D0B1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7C606B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C6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7C606B"/>
    <w:rPr>
      <w:color w:val="0000FF"/>
      <w:u w:val="single"/>
    </w:rPr>
  </w:style>
  <w:style w:type="character" w:customStyle="1" w:styleId="nav">
    <w:name w:val="nav"/>
    <w:rsid w:val="007C606B"/>
  </w:style>
  <w:style w:type="paragraph" w:styleId="ac">
    <w:name w:val="Normal (Web)"/>
    <w:basedOn w:val="a"/>
    <w:uiPriority w:val="99"/>
    <w:rsid w:val="00B56F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B56FBA"/>
    <w:rPr>
      <w:b/>
      <w:bCs/>
    </w:rPr>
  </w:style>
  <w:style w:type="table" w:styleId="ae">
    <w:name w:val="Table Grid"/>
    <w:basedOn w:val="a1"/>
    <w:uiPriority w:val="39"/>
    <w:rsid w:val="00B56FBA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rsid w:val="00170A8F"/>
  </w:style>
  <w:style w:type="character" w:customStyle="1" w:styleId="0pt">
    <w:name w:val="Основной текст + Интервал 0 pt"/>
    <w:rsid w:val="00170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0A8F"/>
    <w:rPr>
      <w:color w:val="605E5C"/>
      <w:shd w:val="clear" w:color="auto" w:fill="E1DFDD"/>
    </w:rPr>
  </w:style>
  <w:style w:type="paragraph" w:customStyle="1" w:styleId="Default">
    <w:name w:val="Default"/>
    <w:rsid w:val="00E122B1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107750"/>
    <w:rPr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7750"/>
    <w:pPr>
      <w:widowControl w:val="0"/>
      <w:shd w:val="clear" w:color="auto" w:fill="FFFFFF"/>
      <w:spacing w:before="420" w:line="322" w:lineRule="exact"/>
      <w:ind w:firstLine="740"/>
      <w:jc w:val="both"/>
    </w:pPr>
    <w:rPr>
      <w:spacing w:val="4"/>
      <w:sz w:val="25"/>
      <w:szCs w:val="25"/>
    </w:rPr>
  </w:style>
  <w:style w:type="character" w:customStyle="1" w:styleId="4">
    <w:name w:val="Основной текст4"/>
    <w:basedOn w:val="a0"/>
    <w:rsid w:val="00D5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igo@edu.sochi.ru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d@edu.sochi.ru" TargetMode="External"/><Relationship Id="rId12" Type="http://schemas.openxmlformats.org/officeDocument/2006/relationships/hyperlink" Target="https://www.ctrigo.ru/metodcabinet/1/123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rigo.ru/metodcabinet/1/122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%20https://www.ctrigo.ru/innovation/1/10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trigo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работ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335</c:v>
                </c:pt>
                <c:pt idx="1">
                  <c:v>425</c:v>
                </c:pt>
                <c:pt idx="2">
                  <c:v>453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25-4A9C-B867-2918E81BB3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389</c:v>
                </c:pt>
                <c:pt idx="1">
                  <c:v>469</c:v>
                </c:pt>
                <c:pt idx="2">
                  <c:v>505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25-4A9C-B867-2918E81BB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6015448"/>
        <c:axId val="476015840"/>
      </c:barChart>
      <c:catAx>
        <c:axId val="47601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6015840"/>
        <c:crosses val="autoZero"/>
        <c:auto val="1"/>
        <c:lblAlgn val="ctr"/>
        <c:lblOffset val="100"/>
        <c:noMultiLvlLbl val="0"/>
      </c:catAx>
      <c:valAx>
        <c:axId val="47601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6015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E7-46D1-B879-9D5BEA3132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призёры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E7-46D1-B879-9D5BEA313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110352"/>
        <c:axId val="127111528"/>
      </c:barChart>
      <c:catAx>
        <c:axId val="12711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111528"/>
        <c:crosses val="autoZero"/>
        <c:auto val="1"/>
        <c:lblAlgn val="ctr"/>
        <c:lblOffset val="100"/>
        <c:noMultiLvlLbl val="0"/>
      </c:catAx>
      <c:valAx>
        <c:axId val="127111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11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1442824378815"/>
          <c:y val="3.3258140029793576E-2"/>
          <c:w val="0.82751848447966081"/>
          <c:h val="0.57179163415383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работ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8123195380173241E-3"/>
                  <c:y val="-6.8818023827135097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246390760346481E-3"/>
                  <c:y val="-1.37636047654270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2492781520692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1B2-4F4B-8034-C5F540C2A1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</c:v>
                </c:pt>
                <c:pt idx="1">
                  <c:v>165</c:v>
                </c:pt>
                <c:pt idx="2">
                  <c:v>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B2-4F4B-8034-C5F540C2A1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2935514918190568E-2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4985563041385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24927815206921E-2"/>
                  <c:y val="-1.37636047654270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1B2-4F4B-8034-C5F540C2A1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217</c:v>
                </c:pt>
                <c:pt idx="1">
                  <c:v>170</c:v>
                </c:pt>
                <c:pt idx="2">
                  <c:v>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1B2-4F4B-8034-C5F540C2A1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образовательных организаций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6246390760346481E-3"/>
                  <c:y val="-2.75272095308540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686236766121272E-2"/>
                  <c:y val="1.801801801801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123195380173241E-2"/>
                  <c:y val="2.4024024024023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1B2-4F4B-8034-C5F540C2A1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103</c:v>
                </c:pt>
                <c:pt idx="1">
                  <c:v>113</c:v>
                </c:pt>
                <c:pt idx="2">
                  <c:v>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1B2-4F4B-8034-C5F540C2A1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населённых пунктов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249278152069296E-2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6159769008662E-2"/>
                  <c:y val="1.801801801801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1B2-4F4B-8034-C5F540C2A1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498556304138593E-2"/>
                  <c:y val="2.4024024024023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1B2-4F4B-8034-C5F540C2A15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26</c:v>
                </c:pt>
                <c:pt idx="1">
                  <c:v>34</c:v>
                </c:pt>
                <c:pt idx="2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A1B2-4F4B-8034-C5F540C2A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111920"/>
        <c:axId val="127112312"/>
      </c:barChart>
      <c:catAx>
        <c:axId val="12711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112312"/>
        <c:crosses val="autoZero"/>
        <c:auto val="1"/>
        <c:lblAlgn val="ctr"/>
        <c:lblOffset val="100"/>
        <c:noMultiLvlLbl val="0"/>
      </c:catAx>
      <c:valAx>
        <c:axId val="12711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711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1377745762852199E-2"/>
          <c:y val="0.71566479865692467"/>
          <c:w val="0.95210529506718289"/>
          <c:h val="0.25431274512739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FE-455E-BEC4-77C1F20200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призёры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FE-455E-BEC4-77C1F2020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982896"/>
        <c:axId val="477984072"/>
      </c:barChart>
      <c:catAx>
        <c:axId val="47798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984072"/>
        <c:crosses val="autoZero"/>
        <c:auto val="1"/>
        <c:lblAlgn val="ctr"/>
        <c:lblOffset val="100"/>
        <c:noMultiLvlLbl val="0"/>
      </c:catAx>
      <c:valAx>
        <c:axId val="47798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98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00832940046533"/>
          <c:y val="3.3258140029793576E-2"/>
          <c:w val="0.82751848447966081"/>
          <c:h val="0.58980965217185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8123195380173241E-3"/>
                  <c:y val="-6.8818023827135097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246390760346481E-3"/>
                  <c:y val="-1.37636047654270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2492781520692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FE9-44AB-A945-15D1A75F3A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154</c:v>
                </c:pt>
                <c:pt idx="1">
                  <c:v>238</c:v>
                </c:pt>
                <c:pt idx="2">
                  <c:v>234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FE9-44AB-A945-15D1A75F3A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работ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080685892181421E-2"/>
                  <c:y val="1.2012004475536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4985563041385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24927815206921E-2"/>
                  <c:y val="-1.37636047654270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FE9-44AB-A945-15D1A75F3A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128</c:v>
                </c:pt>
                <c:pt idx="1">
                  <c:v>218</c:v>
                </c:pt>
                <c:pt idx="2">
                  <c:v>219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FE9-44AB-A945-15D1A75F3A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образовательных организаций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655174412346723E-2"/>
                  <c:y val="5.31208499335989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686236766121272E-2"/>
                  <c:y val="1.801801801801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123195380173241E-2"/>
                  <c:y val="2.4024024024023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FE9-44AB-A945-15D1A75F3A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108</c:v>
                </c:pt>
                <c:pt idx="1">
                  <c:v>166</c:v>
                </c:pt>
                <c:pt idx="2">
                  <c:v>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FE9-44AB-A945-15D1A75F3A6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населённых пунктов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249278152069296E-2"/>
                  <c:y val="1.201201201201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06159769008662E-2"/>
                  <c:y val="1.801801801801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FE9-44AB-A945-15D1A75F3A6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8498556304138593E-2"/>
                  <c:y val="2.4024024024023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FE9-44AB-A945-15D1A75F3A6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98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FE9-44AB-A945-15D1A75F3A6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регионов РФ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17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FE9-44AB-A945-15D1A75F3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982504"/>
        <c:axId val="477981720"/>
      </c:barChart>
      <c:catAx>
        <c:axId val="47798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981720"/>
        <c:crosses val="autoZero"/>
        <c:auto val="1"/>
        <c:lblAlgn val="ctr"/>
        <c:lblOffset val="100"/>
        <c:noMultiLvlLbl val="0"/>
      </c:catAx>
      <c:valAx>
        <c:axId val="477981720"/>
        <c:scaling>
          <c:orientation val="minMax"/>
          <c:max val="2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982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171646919529379E-2"/>
          <c:y val="0.73968882268094871"/>
          <c:w val="0.93975806651928762"/>
          <c:h val="0.260311282382477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3D-48C1-9B9F-108A76C93F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призёры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 г.</c:v>
                </c:pt>
                <c:pt idx="1">
                  <c:v>2018 г.</c:v>
                </c:pt>
                <c:pt idx="2">
                  <c:v>2019 г.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3D-48C1-9B9F-108A76C93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983288"/>
        <c:axId val="477983680"/>
      </c:barChart>
      <c:catAx>
        <c:axId val="47798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983680"/>
        <c:crosses val="autoZero"/>
        <c:auto val="1"/>
        <c:lblAlgn val="ctr"/>
        <c:lblOffset val="100"/>
        <c:noMultiLvlLbl val="0"/>
      </c:catAx>
      <c:valAx>
        <c:axId val="47798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798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Анжелика</cp:lastModifiedBy>
  <cp:revision>331</cp:revision>
  <dcterms:created xsi:type="dcterms:W3CDTF">2019-12-27T15:26:00Z</dcterms:created>
  <dcterms:modified xsi:type="dcterms:W3CDTF">2020-01-20T08:38:00Z</dcterms:modified>
</cp:coreProperties>
</file>