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A9" w:rsidRPr="00417045" w:rsidRDefault="00705DA9" w:rsidP="00417045">
      <w:pPr>
        <w:jc w:val="center"/>
        <w:rPr>
          <w:b/>
          <w:sz w:val="36"/>
          <w:szCs w:val="36"/>
        </w:rPr>
      </w:pPr>
      <w:r w:rsidRPr="00417045">
        <w:rPr>
          <w:b/>
          <w:sz w:val="36"/>
          <w:szCs w:val="36"/>
        </w:rPr>
        <w:t>ЗАЯВКА</w:t>
      </w:r>
    </w:p>
    <w:p w:rsidR="00705DA9" w:rsidRPr="00417045" w:rsidRDefault="00705DA9" w:rsidP="004170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045">
        <w:rPr>
          <w:rFonts w:ascii="Times New Roman" w:hAnsi="Times New Roman" w:cs="Times New Roman"/>
          <w:b/>
          <w:sz w:val="32"/>
          <w:szCs w:val="32"/>
        </w:rPr>
        <w:t>на участие в форуме образовательных организаций Краснодарского края «Инновационный поиск»</w:t>
      </w:r>
    </w:p>
    <w:p w:rsidR="00705DA9" w:rsidRPr="00417045" w:rsidRDefault="00705DA9" w:rsidP="004170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045">
        <w:rPr>
          <w:rFonts w:ascii="Times New Roman" w:hAnsi="Times New Roman" w:cs="Times New Roman"/>
          <w:b/>
          <w:sz w:val="32"/>
          <w:szCs w:val="32"/>
        </w:rPr>
        <w:t>(учебно-методический результат образовательной практики)</w:t>
      </w:r>
    </w:p>
    <w:p w:rsidR="00800E56" w:rsidRDefault="00705DA9" w:rsidP="00800E56">
      <w:r>
        <w:tab/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4501"/>
      </w:tblGrid>
      <w:tr w:rsidR="00800E56" w:rsidRPr="000E6855" w:rsidTr="003872BC">
        <w:tc>
          <w:tcPr>
            <w:tcW w:w="709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501" w:type="dxa"/>
          </w:tcPr>
          <w:p w:rsidR="00800E56" w:rsidRPr="000E6855" w:rsidRDefault="00511814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</w:tr>
      <w:tr w:rsidR="00800E56" w:rsidRPr="000E6855" w:rsidTr="003872BC">
        <w:tc>
          <w:tcPr>
            <w:tcW w:w="709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95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4501" w:type="dxa"/>
          </w:tcPr>
          <w:p w:rsidR="00800E56" w:rsidRPr="000E6855" w:rsidRDefault="00511814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81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гимназия №5 г. Новороссийска Краснодарского края</w:t>
            </w:r>
          </w:p>
        </w:tc>
      </w:tr>
      <w:tr w:rsidR="00800E56" w:rsidRPr="000E6855" w:rsidTr="003872BC">
        <w:tc>
          <w:tcPr>
            <w:tcW w:w="709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95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4501" w:type="dxa"/>
          </w:tcPr>
          <w:p w:rsidR="00800E56" w:rsidRPr="000E6855" w:rsidRDefault="00511814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Цепордей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800E56" w:rsidRPr="000E6855" w:rsidTr="003872BC">
        <w:tc>
          <w:tcPr>
            <w:tcW w:w="709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95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4501" w:type="dxa"/>
          </w:tcPr>
          <w:p w:rsidR="00800E56" w:rsidRPr="000E6855" w:rsidRDefault="00511814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814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 Новороссийск, ул. </w:t>
            </w:r>
            <w:proofErr w:type="spellStart"/>
            <w:r w:rsidRPr="00511814">
              <w:rPr>
                <w:rFonts w:ascii="Times New Roman" w:hAnsi="Times New Roman" w:cs="Times New Roman"/>
                <w:sz w:val="28"/>
                <w:szCs w:val="28"/>
              </w:rPr>
              <w:t>Цедрика</w:t>
            </w:r>
            <w:proofErr w:type="spellEnd"/>
            <w:r w:rsidRPr="0051181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800E56" w:rsidRPr="000E6855" w:rsidTr="003872BC">
        <w:tc>
          <w:tcPr>
            <w:tcW w:w="709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395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телефоны, </w:t>
            </w:r>
            <w:r w:rsidRPr="000E6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6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, адрес сайта образовательной организации</w:t>
            </w:r>
          </w:p>
        </w:tc>
        <w:tc>
          <w:tcPr>
            <w:tcW w:w="4501" w:type="dxa"/>
          </w:tcPr>
          <w:p w:rsidR="00511814" w:rsidRDefault="00511814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89284655666</w:t>
            </w:r>
          </w:p>
          <w:p w:rsidR="00800E56" w:rsidRDefault="00511814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5" w:history="1">
              <w:r w:rsidRPr="00A233C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http://gimn5.ru</w:t>
              </w:r>
            </w:hyperlink>
          </w:p>
          <w:p w:rsidR="00511814" w:rsidRPr="00511814" w:rsidRDefault="00511814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56" w:rsidRPr="000E6855" w:rsidTr="003872BC">
        <w:tc>
          <w:tcPr>
            <w:tcW w:w="709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395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 xml:space="preserve">Автор (ФИО, должность, </w:t>
            </w:r>
            <w:r w:rsidRPr="000E6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6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800E56" w:rsidRPr="00511814" w:rsidRDefault="00511814" w:rsidP="0051181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Андреевна, учитель информатики</w:t>
            </w:r>
            <w:r w:rsidR="00800E56" w:rsidRPr="000E6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A233C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marusj</w:t>
              </w:r>
              <w:r w:rsidRPr="005118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01</w:t>
              </w:r>
              <w:r w:rsidRPr="00A233C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rus</w:t>
              </w:r>
              <w:r w:rsidRPr="005118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233C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118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233C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00E56" w:rsidRPr="000E6855" w:rsidTr="003872BC">
        <w:tc>
          <w:tcPr>
            <w:tcW w:w="709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395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Заявляемая номинация</w:t>
            </w:r>
          </w:p>
        </w:tc>
        <w:tc>
          <w:tcPr>
            <w:tcW w:w="4501" w:type="dxa"/>
          </w:tcPr>
          <w:p w:rsidR="00800E56" w:rsidRPr="00511814" w:rsidRDefault="00511814" w:rsidP="003872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814">
              <w:rPr>
                <w:rStyle w:val="toctext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9F9F9"/>
              </w:rPr>
              <w:t>Открытая школа – школа для каждого</w:t>
            </w:r>
          </w:p>
        </w:tc>
      </w:tr>
      <w:tr w:rsidR="00800E56" w:rsidRPr="000E6855" w:rsidTr="003872BC">
        <w:tc>
          <w:tcPr>
            <w:tcW w:w="709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395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Сфера использования</w:t>
            </w:r>
          </w:p>
        </w:tc>
        <w:tc>
          <w:tcPr>
            <w:tcW w:w="4501" w:type="dxa"/>
          </w:tcPr>
          <w:p w:rsidR="00800E56" w:rsidRPr="0067793F" w:rsidRDefault="0067793F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</w:t>
            </w:r>
          </w:p>
        </w:tc>
      </w:tr>
      <w:tr w:rsidR="00800E56" w:rsidRPr="000E6855" w:rsidTr="003872BC">
        <w:tc>
          <w:tcPr>
            <w:tcW w:w="709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395" w:type="dxa"/>
          </w:tcPr>
          <w:p w:rsidR="00800E56" w:rsidRPr="000E6855" w:rsidRDefault="00800E56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855">
              <w:rPr>
                <w:rFonts w:ascii="Times New Roman" w:hAnsi="Times New Roman" w:cs="Times New Roman"/>
                <w:sz w:val="28"/>
                <w:szCs w:val="28"/>
              </w:rPr>
              <w:t>Форма инновационного продукта</w:t>
            </w:r>
          </w:p>
        </w:tc>
        <w:tc>
          <w:tcPr>
            <w:tcW w:w="4501" w:type="dxa"/>
          </w:tcPr>
          <w:p w:rsidR="00800E56" w:rsidRPr="000E6855" w:rsidRDefault="0067793F" w:rsidP="003872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93F">
              <w:rPr>
                <w:rFonts w:ascii="Times New Roman" w:hAnsi="Times New Roman" w:cs="Times New Roman"/>
                <w:sz w:val="28"/>
                <w:szCs w:val="28"/>
              </w:rPr>
              <w:t>Образовательная технология</w:t>
            </w:r>
          </w:p>
        </w:tc>
      </w:tr>
    </w:tbl>
    <w:p w:rsidR="004F0DE0" w:rsidRDefault="004F0DE0" w:rsidP="00800E56"/>
    <w:p w:rsidR="009248DD" w:rsidRPr="009248DD" w:rsidRDefault="009248DD" w:rsidP="009248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2. Общее описание инновационного продукта (ключевые положения, глоссарий)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Дистанционное обучение -  это различные  модели, методы и технологии обучения, при которых  педагог и обучающийся </w:t>
      </w:r>
      <w:proofErr w:type="spellStart"/>
      <w:r w:rsidRPr="00080299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080299">
        <w:rPr>
          <w:rFonts w:ascii="Times New Roman" w:hAnsi="Times New Roman" w:cs="Times New Roman"/>
          <w:sz w:val="28"/>
          <w:szCs w:val="28"/>
        </w:rPr>
        <w:t xml:space="preserve"> и во времени разделены, поэтому создается среда, с помощью которой  происходит их общение в целях обучения. Эта среда может представлять </w:t>
      </w:r>
      <w:r w:rsidRPr="00080299">
        <w:rPr>
          <w:rFonts w:ascii="Times New Roman" w:hAnsi="Times New Roman" w:cs="Times New Roman"/>
          <w:sz w:val="28"/>
          <w:szCs w:val="28"/>
        </w:rPr>
        <w:lastRenderedPageBreak/>
        <w:t>собой получение материалов посредством почты, факса, телефонной связи, учебных телевизионных программ, учебных материалов на дисках, использования ресурсов Интернет, цифровых образовательных ресурсов.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Дистанционное образование является интенсивно развивающейся сферой. Это связано в первую очередь 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стремительным развитием информационной коммуникационных технологий. Современный уровень развития информационных и коммуникационных технологий (ИКТ) предлагает реальную возможность практического воплощения в жизнь девиза ЮНЕСКО: «Образование для всех и на протяжении всей жизни», согласно которому любой человек, независимо от его возраста, места проживания, вида профессиональной деятельности, физических и физиологических возможностей должен иметь необходимые условия для непрерывного повышения своего профессионального и образовательного уровня.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Сегодняшний уровень развития информационных и коммуникационных технологий закладывает реальный фундамент для создания глобальной системы дистанционного обучения, помогающей людям создать открытую информационную среду без границ.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Широкое использование возможностей электронного дистанционного обучения позволит решить проблемы  обеспечения равных возможностей граждан к получению качественного общего образования. Электронное дистанционное обучение может весомо дополнить и расширить традиционные формы организации, прежде всего, общего образования. При этом во многом решены вопросы организации высокоскоростных каналов связи для всех регионов России. В рамках приоритетного национального проекта «Образование» все образовательные организации (учреждения) подключены к интернету.  Возможность подключения к интернету обеспечена на данный момент во всех населенных пунктах Российской Федерации, существуют технические возможности подключения даже в кочевых населенных пунктах.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        Характерная черта нашего времен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нарастающий темп изменений.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Сегодняшним школьникам предстоит работать по профессиям, которых еще нет, использовать технологии, которые не созданы. 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>Сейчас в год  создается уникальной информации больше, чем за предыдущие 5 тысяч лет.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Изменения неизбежны  и массовая школа должна измениться.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    Выпускник 21 века должен обладать компетенциями 21 века. Перед школой уже стоит задача внедрения новых стандартов, основанных на овладении учащимися УУД, мыслительными действиями, позволяющими искать и находить решение самых разных задач, в том числе задач в широком круге неопределенных непредсказуемых ситуаций.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>универсальными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мыслительными действиям это необходимое условие, но не достаточное. Наш ребенок и знал бы и умел бы, но не хочет. Нет мотивации.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lastRenderedPageBreak/>
        <w:t>Одаренный учитель  - это мастер рождения мотивации к познанию у своих учеников.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Применение ДОТ  осуществляется  на основании нормативных документов содержащихся в действующем Законе РФ «Об образовании». Порядок использования дистанционных образовательных технологий утвержден Приказом Министерства образования и науки Российской Федерации «Об использовании дистанционных образовательных технологий» от 6 мая 2005 г. № 137.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В соответствии с п. 2 ст. 32 Закона РФ «Об образовании», образовательное учреждение самостоятельно в использовании и совершенствовании методик образовательного процесса и образовательных технологий, в том числе дистанционных образовательных технологий.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СДО НП «Телешкола» - это инновационная образовательная среда, которая представляет собой единство двух составляющих — 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>Интернет-школы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«Просвещение» и Открытого виртуального университета повышения квалификации работников образования. Они функционируют на одной информационной образовательной платформе, размещенной в сети Интернет. Она была создана IT-специалистами компании и сертифицирована.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Интернет-школа функционирует уже 10 лет, а университет «Просвещение» был организован в 2010 году.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Регионам НП «Телешкола»  </w:t>
      </w:r>
      <w:proofErr w:type="spellStart"/>
      <w:r w:rsidRPr="00080299">
        <w:rPr>
          <w:rFonts w:ascii="Times New Roman" w:hAnsi="Times New Roman" w:cs="Times New Roman"/>
          <w:sz w:val="28"/>
          <w:szCs w:val="28"/>
        </w:rPr>
        <w:t>прелагает</w:t>
      </w:r>
      <w:proofErr w:type="spellEnd"/>
      <w:r w:rsidRPr="00080299">
        <w:rPr>
          <w:rFonts w:ascii="Times New Roman" w:hAnsi="Times New Roman" w:cs="Times New Roman"/>
          <w:sz w:val="28"/>
          <w:szCs w:val="28"/>
        </w:rPr>
        <w:t xml:space="preserve"> различные модели организации дистанционного обучения.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Как любая информационная среда,  среда Телешколы имеет свою методологию и свои особенности. Её возможности постоянно развиваются.  Ресурс доступен для широкой аудитории, он интерактивен, мультимедиен, в нем есть все компоненты для образовательного процесса. Модули для всех участников образовательного процесса, а именно: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автоматизированные рабочие места (АРМ)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 xml:space="preserve">Модуль статистики СДО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 xml:space="preserve">Модуль учёта учебных достижений (комплексная система оценивания, электронные журналы пользователей).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Модуль для интерактивного взаимодействия участников образовательного процесса (форумы, система личных сообщений, блоги, чаты) и т. д.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 xml:space="preserve">Модуль для проведения аудио- и видеоконференций.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К достоинствам СДО следует отнести полное содержательное наполнение сетевых учебных курсов с 1 по 11 класс по всем предметным областям. </w:t>
      </w:r>
      <w:proofErr w:type="spellStart"/>
      <w:r w:rsidRPr="00080299">
        <w:rPr>
          <w:rFonts w:ascii="Times New Roman" w:hAnsi="Times New Roman" w:cs="Times New Roman"/>
          <w:sz w:val="28"/>
          <w:szCs w:val="28"/>
        </w:rPr>
        <w:t>Содежание</w:t>
      </w:r>
      <w:proofErr w:type="spellEnd"/>
      <w:r w:rsidRPr="00080299">
        <w:rPr>
          <w:rFonts w:ascii="Times New Roman" w:hAnsi="Times New Roman" w:cs="Times New Roman"/>
          <w:sz w:val="28"/>
          <w:szCs w:val="28"/>
        </w:rPr>
        <w:t xml:space="preserve"> курсов соответствует требованиям ФГОС.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«Телешкола» это единственный проект имеющий аккредитацию, для ребят и взрослых есть возможность получить основное общее  образовании или среднее (полное) общее образование и по результатам государственной (итоговой) аттестации получить документ государственного образца – аттестат.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lastRenderedPageBreak/>
        <w:t>Многие учителя используют сетевой образовательный ресурс НП «Телешкола» для расширения образовательного пространства уроков. Урок, построенный с привлечением сетевого образовательного ресурса: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способствует индивидуализации учебного процесса;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способствует активизации самостоятельной познавательной деятельности учащихся;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на развитие творческо-поисковой деятельности учащихся по добыванию и конструированию новых знаний, моделированию и изучению процессов и явлений;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повышает мотивацию учебной деятельности.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 Построение сетевых учебных курсов позволяет учитывать разнообразные виды учебной деятельности. Наличие мультимедийных объектов позволяет усилить визуальное восприятие учебного материала, тем самым облегчая его усвоение.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НП «Телешкола» разработан уникальный сетевой образовательный ресурс по 14 предметам профильного уровня. Обучение на профильном уровне предполагает не только освоение учебного материала и выполнение тестов и домашних заданий, но и выполнение проектов.  Проведение исследований, участие в диспутах и дебатах, конференциях.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НП «Телешкола» разработаны и используются более 5 лет образовательные ресурсы для эффективной подготовки к ЕГЭ. Это 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>ресурс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с которым мне пришлось работать в этом учебном году.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Три основных составляющих дистанционного обучения: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 xml:space="preserve">Методика или модель построения обучения - это вся совокупность целей и задач обучения, вытекающих из их требований к системе и курсам,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Основные задачи СДО - хранение и доставка обучаемым электронных курсов, автоматизация тестирования,  учет достижений о результатах обучения, обеспечение взаимодействия между учащимся и преподавателем.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 xml:space="preserve">Электронный образовательный ресурс курс - представляет собой структурированный материал по тому или иному предмету, решающий заранее определенные задачи обучения.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 Формы дистанционного обучения посредством Интернета: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1.</w:t>
      </w:r>
      <w:r w:rsidRPr="000802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0299">
        <w:rPr>
          <w:rFonts w:ascii="Times New Roman" w:hAnsi="Times New Roman" w:cs="Times New Roman"/>
          <w:sz w:val="28"/>
          <w:szCs w:val="28"/>
        </w:rPr>
        <w:t>Офлайновые</w:t>
      </w:r>
      <w:proofErr w:type="spellEnd"/>
      <w:r w:rsidRPr="00080299">
        <w:rPr>
          <w:rFonts w:ascii="Times New Roman" w:hAnsi="Times New Roman" w:cs="Times New Roman"/>
          <w:sz w:val="28"/>
          <w:szCs w:val="28"/>
        </w:rPr>
        <w:t xml:space="preserve"> занятия (асинхронные, проходящие по запросу) проходят следующим образом: учащиеся приходят на сайт в удобное для них время и проходят уроки, выполняют подготовленные задания, могут задать вопросы преподавателям по электронной почте или в конференции, форуме.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2.</w:t>
      </w:r>
      <w:r w:rsidRPr="00080299">
        <w:rPr>
          <w:rFonts w:ascii="Times New Roman" w:hAnsi="Times New Roman" w:cs="Times New Roman"/>
          <w:sz w:val="28"/>
          <w:szCs w:val="28"/>
        </w:rPr>
        <w:tab/>
        <w:t>Онлайновые (синхронные, проходящие по расписанию) лекции, семинары предполагают следующую схему работы: к назначенному времени учащиеся приходят на сайт, где регистрируются, после чего начинается занятие. Занятие ведет преподаватель, отвечая на вопросы "слушателей" в онлайновом режиме – либо в чате.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Основные возможности Системы онлайнового обучения: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 xml:space="preserve">размещение материалов курсов в Сети на </w:t>
      </w:r>
      <w:proofErr w:type="spellStart"/>
      <w:r w:rsidRPr="0008029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80299">
        <w:rPr>
          <w:rFonts w:ascii="Times New Roman" w:hAnsi="Times New Roman" w:cs="Times New Roman"/>
          <w:sz w:val="28"/>
          <w:szCs w:val="28"/>
        </w:rPr>
        <w:t>-ресурсах;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 xml:space="preserve">регистрация 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>;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 xml:space="preserve">прохождение курса, включая </w:t>
      </w:r>
      <w:proofErr w:type="spellStart"/>
      <w:r w:rsidRPr="00080299">
        <w:rPr>
          <w:rFonts w:ascii="Times New Roman" w:hAnsi="Times New Roman" w:cs="Times New Roman"/>
          <w:sz w:val="28"/>
          <w:szCs w:val="28"/>
        </w:rPr>
        <w:t>оффлайновую</w:t>
      </w:r>
      <w:proofErr w:type="spellEnd"/>
      <w:r w:rsidRPr="00080299">
        <w:rPr>
          <w:rFonts w:ascii="Times New Roman" w:hAnsi="Times New Roman" w:cs="Times New Roman"/>
          <w:sz w:val="28"/>
          <w:szCs w:val="28"/>
        </w:rPr>
        <w:t xml:space="preserve"> работу с материалом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и онлайновое общение с преподавателем;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проверка знаний, тестирование учащихся в процессе обучения.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Онлайн тестирование. При прохождении урока ученик отвечает на </w:t>
      </w:r>
      <w:proofErr w:type="spellStart"/>
      <w:r w:rsidRPr="0008029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80299">
        <w:rPr>
          <w:rFonts w:ascii="Times New Roman" w:hAnsi="Times New Roman" w:cs="Times New Roman"/>
          <w:sz w:val="28"/>
          <w:szCs w:val="28"/>
        </w:rPr>
        <w:t xml:space="preserve"> тесты. Каждый тест имеет свой вес. Суммарная отметка за пройденные </w:t>
      </w:r>
      <w:proofErr w:type="spellStart"/>
      <w:r w:rsidRPr="0008029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80299">
        <w:rPr>
          <w:rFonts w:ascii="Times New Roman" w:hAnsi="Times New Roman" w:cs="Times New Roman"/>
          <w:sz w:val="28"/>
          <w:szCs w:val="28"/>
        </w:rPr>
        <w:t xml:space="preserve"> тесты складывается из суммы весов всех </w:t>
      </w:r>
      <w:proofErr w:type="spellStart"/>
      <w:r w:rsidRPr="0008029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80299">
        <w:rPr>
          <w:rFonts w:ascii="Times New Roman" w:hAnsi="Times New Roman" w:cs="Times New Roman"/>
          <w:sz w:val="28"/>
          <w:szCs w:val="28"/>
        </w:rPr>
        <w:t xml:space="preserve"> тестов в уроке и показывает качество усвоения учебного материала. В сетевых уроках существует около 30 видов  </w:t>
      </w:r>
      <w:proofErr w:type="spellStart"/>
      <w:r w:rsidRPr="0008029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80299">
        <w:rPr>
          <w:rFonts w:ascii="Times New Roman" w:hAnsi="Times New Roman" w:cs="Times New Roman"/>
          <w:sz w:val="28"/>
          <w:szCs w:val="28"/>
        </w:rPr>
        <w:t xml:space="preserve"> тестов.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На странице преподавателя в табличном виде 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все курсы, которые сетевой преподаватель сопровождает методически;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 xml:space="preserve">количество учащихся, прикрепленных к учителю по каждому курсу;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средняя отметка за курс по всем учащимся, изучающим этот курс;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 xml:space="preserve">количество пройденных уроков всеми прикрепленными учащимися в каждом курсе;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число выполненных / проверенных заданий с открытым ответом всеми  учащимися, изучающими этот курс;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число выполненных / проверенных домашних заданий всеми учащимися, изучающими этот курс.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Симулятор 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>ЕГЭ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представляющий собой интерактивное моделирование экзамена. Симулятор предполагает выполнение заданий в режиме реального времени, автоматическое оценивание успешности заданий части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и В, а также оценивание заданий части С сетевыми преподавателями. Он предоставляет уникальную возможность обучиться заполнению бланка регистрации и ответов.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ЕГЭ-тренажёр включает в себя большое количество тестов, аналогичных контрольно-измерительным материалам ЕГЭ прошлых лет. Он ознакомит учащихся с типовыми заданиями. Части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и B автоматически проверяются системой, задания части С оцениваются учителем.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Разделы учебно-справочного пособия по подготовке к ЕГЭ соответствуют разделам программы курса, а типы заданий — типам заданий, предлагаемых в контрольно-измерительных материалах ЕГЭ. Приобретение опыта работы в тестовом </w:t>
      </w:r>
      <w:proofErr w:type="spellStart"/>
      <w:r w:rsidRPr="00080299">
        <w:rPr>
          <w:rFonts w:ascii="Times New Roman" w:hAnsi="Times New Roman" w:cs="Times New Roman"/>
          <w:sz w:val="28"/>
          <w:szCs w:val="28"/>
        </w:rPr>
        <w:t>режимеи</w:t>
      </w:r>
      <w:proofErr w:type="spellEnd"/>
      <w:r w:rsidRPr="00080299">
        <w:rPr>
          <w:rFonts w:ascii="Times New Roman" w:hAnsi="Times New Roman" w:cs="Times New Roman"/>
          <w:sz w:val="28"/>
          <w:szCs w:val="28"/>
        </w:rPr>
        <w:t xml:space="preserve"> практические навыки заполнения бланков ЕГЭ. ИСК – интенсивный сетевой курс подготовки к ЕГЭ по русскому языку.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Все позиции, в которых количество выполненных учащимися работ больше количества проверенных преподавателем, выделены красным цветом. Когда равенство выполненного и проверенного достигнуто, цвет этих позиций становится синим.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Для повышения уровня успешности учащегося в системе имеется возможность назначения прохождения урока заново.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После того, как учащийся выполнил какой-либо тест из урока, у сетевого преподавателя на странице ученика рядом с текстовой кнопкой </w:t>
      </w:r>
      <w:r w:rsidRPr="00080299">
        <w:rPr>
          <w:rFonts w:ascii="Times New Roman" w:hAnsi="Times New Roman" w:cs="Times New Roman"/>
          <w:sz w:val="28"/>
          <w:szCs w:val="28"/>
        </w:rPr>
        <w:lastRenderedPageBreak/>
        <w:t>«Процент прохождения» появляется (слева от нее) зеленая иконка со стрелочкой. Клик на нее открывает окно с вопросом  «Вы уверены, что хотите переназначить урок «Урок….»?. Если ответить «Да», тесты обнуляются, и  ученик может выполнить их заново.  При этом новые тесты выпадут в случайной выборке из нескольких вариантов, заложенных в уроке.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В СДО НП «Телешкола» предусмотрено одновременное использование нескольких ролей под одним логином-паролем пользователя.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 Для удобства взаимодействия участников образовательного процесса в системе предусмотрены разделы «Сообщения» и «Форумы» и «Видеоконференции».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Раздел «Форумы» включает в себя следующие форумы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 xml:space="preserve">Общешкольный форум 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Открытый Педсовет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Форум по курсу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Форумы по уроку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Кроме форумов существует возможность общения участников образовательного процесса посредством обмена сообщениями.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Три вкладки сообщений: Входящие, Отправленные и Новое сообщение. В списке сообщений непрочитанные сообщения обозначены знаком листочек со звездочкой, прочитанные сообщения обозначены знаком чистый листок. Для создания нового сообщения кликнуть на «Новое сообщение». Возможен в пределах выбранного предмета и класса поиск не только по теме, но и по автору.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Содержание педагогической деятельности в системе 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существенно отличается от традиционной.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В условиях дистанционного обучения основными задачами сетевого учителя являются следующие: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конструирование индивидуального образовательного маршрута каждого учащегося;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управление самостоятельной работой учащихся по освоению учебного содержания;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организация занятий в режиме реального времени, что предполагает: выбор оптимальной формы проведения занятия, конструирование плана занятия, составление инструкции для учащихся;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 xml:space="preserve">инициирование обсуждений в режимах </w:t>
      </w:r>
      <w:proofErr w:type="spellStart"/>
      <w:r w:rsidRPr="0008029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0802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0299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080299">
        <w:rPr>
          <w:rFonts w:ascii="Times New Roman" w:hAnsi="Times New Roman" w:cs="Times New Roman"/>
          <w:sz w:val="28"/>
          <w:szCs w:val="28"/>
        </w:rPr>
        <w:t>, что предполагает создание проблемных ситуаций на математическом содержании и моделирование дискуссий;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•</w:t>
      </w:r>
      <w:r w:rsidRPr="00080299">
        <w:rPr>
          <w:rFonts w:ascii="Times New Roman" w:hAnsi="Times New Roman" w:cs="Times New Roman"/>
          <w:sz w:val="28"/>
          <w:szCs w:val="28"/>
        </w:rPr>
        <w:tab/>
        <w:t>оценивание результатов деятельности учащихся и их коррекция.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К сетевому учителю предъявляется ряд новых требований, исходящих из специфики работы, в частности в совершенстве владеть «письменной речью» и обладать определенным уровнем ИКТ - компетенции. Кроме того, при работе с виртуальным классом учитель должен быть готов к тому, что ему придется конструировать столько траекторий освоения курса математики, сколько учеников обучается в его классе. Причем траектории эти могут отличаться не только уровнем выполняемых заданий, не только </w:t>
      </w:r>
      <w:r w:rsidRPr="00080299">
        <w:rPr>
          <w:rFonts w:ascii="Times New Roman" w:hAnsi="Times New Roman" w:cs="Times New Roman"/>
          <w:sz w:val="28"/>
          <w:szCs w:val="28"/>
        </w:rPr>
        <w:lastRenderedPageBreak/>
        <w:t>глубиной и широтой освоения курса, но и порядком изучения отдельных тем, подходами к изложению учебного материала, качеством иллюстративных материалов и задач, используемых при объяснении нового материала.</w:t>
      </w:r>
    </w:p>
    <w:p w:rsidR="00080299" w:rsidRPr="00080299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Важным направлением работ, обеспечивающих качество электронного дистанционного обучения, является подготовка кадров, владеющих методиками электронного дистанционного обучения и обеспечение их методической поддержки.</w:t>
      </w:r>
    </w:p>
    <w:p w:rsidR="009248DD" w:rsidRDefault="0008029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 xml:space="preserve">Задача каждого учителя идти в ногу со временем, использовать на своих уроках всё новые и новые методы и средства обучения. 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на мой взгляд НП «Телешкола» является очень удачным инструментом, которым может пользоваться каждый учитель.</w:t>
      </w:r>
    </w:p>
    <w:p w:rsidR="004A2F19" w:rsidRPr="009248DD" w:rsidRDefault="004A2F19" w:rsidP="000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8DD" w:rsidRPr="009248DD" w:rsidRDefault="009248DD" w:rsidP="009248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4. Необходимое ресурсное обеспечение при применении инновационного продукта</w:t>
      </w:r>
    </w:p>
    <w:p w:rsidR="009248DD" w:rsidRPr="009248DD" w:rsidRDefault="009248DD" w:rsidP="009248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 xml:space="preserve">Основным необходимым ресурсным обеспечением для применения данного инновационного продукта является материально-техническая база </w:t>
      </w:r>
      <w:r w:rsidR="004A2F19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4426E">
        <w:rPr>
          <w:rFonts w:ascii="Times New Roman" w:hAnsi="Times New Roman" w:cs="Times New Roman"/>
          <w:sz w:val="28"/>
          <w:szCs w:val="28"/>
        </w:rPr>
        <w:t xml:space="preserve"> учреждения, а также учащихся</w:t>
      </w:r>
      <w:r w:rsidRPr="009248DD">
        <w:rPr>
          <w:rFonts w:ascii="Times New Roman" w:hAnsi="Times New Roman" w:cs="Times New Roman"/>
          <w:sz w:val="28"/>
          <w:szCs w:val="28"/>
        </w:rPr>
        <w:t xml:space="preserve">. </w:t>
      </w:r>
      <w:r w:rsidR="004A2F19">
        <w:rPr>
          <w:rFonts w:ascii="Times New Roman" w:hAnsi="Times New Roman" w:cs="Times New Roman"/>
          <w:sz w:val="28"/>
          <w:szCs w:val="28"/>
        </w:rPr>
        <w:t xml:space="preserve">Так как учащимся необходимо иметь мобильный доступ </w:t>
      </w:r>
      <w:r w:rsidR="004A2F19" w:rsidRPr="004A2F19">
        <w:rPr>
          <w:rFonts w:ascii="Times New Roman" w:hAnsi="Times New Roman" w:cs="Times New Roman"/>
          <w:sz w:val="28"/>
          <w:szCs w:val="28"/>
        </w:rPr>
        <w:t>к разнообразным информационным ресурсам в процессе индивидуально деятельности, осуществляемой в разнообразных форматах</w:t>
      </w:r>
      <w:r w:rsidR="004A2F19">
        <w:rPr>
          <w:rFonts w:ascii="Times New Roman" w:hAnsi="Times New Roman" w:cs="Times New Roman"/>
          <w:sz w:val="28"/>
          <w:szCs w:val="28"/>
        </w:rPr>
        <w:t>. Необходимо иметь подключение к сети интернет, так как данный ресурс работает только в сети.</w:t>
      </w:r>
    </w:p>
    <w:p w:rsidR="009248DD" w:rsidRPr="009248DD" w:rsidRDefault="009248DD" w:rsidP="009248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5. Технология внедрения инновационного продукта</w:t>
      </w:r>
    </w:p>
    <w:p w:rsidR="00E4426E" w:rsidRDefault="00E4426E" w:rsidP="004A2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F19" w:rsidRPr="00080299" w:rsidRDefault="00E4426E" w:rsidP="00E44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6E">
        <w:rPr>
          <w:rFonts w:ascii="Times New Roman" w:hAnsi="Times New Roman" w:cs="Times New Roman"/>
          <w:sz w:val="28"/>
          <w:szCs w:val="28"/>
        </w:rPr>
        <w:t xml:space="preserve">НП «Телешкола» разработаны и используются более 5 лет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E4426E">
        <w:rPr>
          <w:rFonts w:ascii="Times New Roman" w:hAnsi="Times New Roman" w:cs="Times New Roman"/>
          <w:sz w:val="28"/>
          <w:szCs w:val="28"/>
        </w:rPr>
        <w:t>образовательные ресурсы для эффективно</w:t>
      </w:r>
      <w:r>
        <w:rPr>
          <w:rFonts w:ascii="Times New Roman" w:hAnsi="Times New Roman" w:cs="Times New Roman"/>
          <w:sz w:val="28"/>
          <w:szCs w:val="28"/>
        </w:rPr>
        <w:t xml:space="preserve">го обучения школьников. </w:t>
      </w:r>
      <w:r w:rsidRPr="00E4426E">
        <w:rPr>
          <w:rFonts w:ascii="Times New Roman" w:hAnsi="Times New Roman" w:cs="Times New Roman"/>
          <w:sz w:val="28"/>
          <w:szCs w:val="28"/>
        </w:rPr>
        <w:t>В Краснодарском крае уже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426E">
        <w:rPr>
          <w:rFonts w:ascii="Times New Roman" w:hAnsi="Times New Roman" w:cs="Times New Roman"/>
          <w:sz w:val="28"/>
          <w:szCs w:val="28"/>
        </w:rPr>
        <w:t>статочно широко</w:t>
      </w:r>
      <w:r>
        <w:rPr>
          <w:rFonts w:ascii="Times New Roman" w:hAnsi="Times New Roman" w:cs="Times New Roman"/>
          <w:sz w:val="28"/>
          <w:szCs w:val="28"/>
        </w:rPr>
        <w:t xml:space="preserve"> внедрены дистанционные образовательные технологии, но имеется ряд трудностей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их использование находится на недостаточно высоком уровне. Это связано в первую очереди с тем, что к</w:t>
      </w:r>
      <w:r w:rsidR="004A2F19" w:rsidRPr="00080299">
        <w:rPr>
          <w:rFonts w:ascii="Times New Roman" w:hAnsi="Times New Roman" w:cs="Times New Roman"/>
          <w:sz w:val="28"/>
          <w:szCs w:val="28"/>
        </w:rPr>
        <w:t xml:space="preserve"> сетевому учителю предъявляется ряд новых требований, исходящих из специфики работы, в частности в совершенстве владеть «письменной речью» и обладать определенным уровнем ИКТ - компетенции. Кроме того, при работе с виртуальным классом учитель должен быть готов к тому, что ему придется конструировать столько траекторий освоения курса </w:t>
      </w:r>
      <w:r w:rsidR="004A2F19">
        <w:rPr>
          <w:rFonts w:ascii="Times New Roman" w:hAnsi="Times New Roman" w:cs="Times New Roman"/>
          <w:sz w:val="28"/>
          <w:szCs w:val="28"/>
        </w:rPr>
        <w:t>информатики</w:t>
      </w:r>
      <w:r w:rsidR="004A2F19" w:rsidRPr="00080299">
        <w:rPr>
          <w:rFonts w:ascii="Times New Roman" w:hAnsi="Times New Roman" w:cs="Times New Roman"/>
          <w:sz w:val="28"/>
          <w:szCs w:val="28"/>
        </w:rPr>
        <w:t>, сколько учеников обучается в его классе. Причем траектории эти могут отличаться не только уровнем выполняемых заданий, не только глубиной и широтой освоения курса, но и порядком изучения отдельных тем, подходами к изложению учебного материала, качеством иллюстративных материалов и задач, используемых при объяснении нового материала.</w:t>
      </w:r>
    </w:p>
    <w:p w:rsidR="004A2F19" w:rsidRPr="00080299" w:rsidRDefault="004A2F19" w:rsidP="004A2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t>Важным направлением работ, обеспечивающих качество электронного дистанционного обучения, является подготовка кадров, владеющих методиками электронного дистанционного обучения и обеспечение их методической поддержки.</w:t>
      </w:r>
    </w:p>
    <w:p w:rsidR="004A2F19" w:rsidRDefault="004A2F19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99">
        <w:rPr>
          <w:rFonts w:ascii="Times New Roman" w:hAnsi="Times New Roman" w:cs="Times New Roman"/>
          <w:sz w:val="28"/>
          <w:szCs w:val="28"/>
        </w:rPr>
        <w:lastRenderedPageBreak/>
        <w:t xml:space="preserve">Задача каждого учителя идти в ногу со временем, использовать на своих уроках всё новые и новые методы и средства обучения. </w:t>
      </w:r>
      <w:proofErr w:type="gramStart"/>
      <w:r w:rsidRPr="000802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0299">
        <w:rPr>
          <w:rFonts w:ascii="Times New Roman" w:hAnsi="Times New Roman" w:cs="Times New Roman"/>
          <w:sz w:val="28"/>
          <w:szCs w:val="28"/>
        </w:rPr>
        <w:t xml:space="preserve"> на мой взгляд НП «Телешкола» является очень удачным инструментом, которым может пользоваться каждый учитель.</w:t>
      </w:r>
    </w:p>
    <w:p w:rsidR="009248DD" w:rsidRPr="009248DD" w:rsidRDefault="009248DD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8DD" w:rsidRPr="009248DD" w:rsidRDefault="009248DD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6. Описание эффектов, достигаемых при использовании инновационного продукта</w:t>
      </w:r>
    </w:p>
    <w:p w:rsidR="009248DD" w:rsidRPr="009248DD" w:rsidRDefault="009248DD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К числу ожидаемых эффектов реализации данного инновационного продукта относятся:</w:t>
      </w:r>
      <w:bookmarkStart w:id="0" w:name="_GoBack"/>
      <w:bookmarkEnd w:id="0"/>
    </w:p>
    <w:p w:rsidR="009248DD" w:rsidRPr="009248DD" w:rsidRDefault="009248DD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– повышение качества обучения учащихся;</w:t>
      </w:r>
    </w:p>
    <w:p w:rsidR="009248DD" w:rsidRPr="009248DD" w:rsidRDefault="009248DD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– развитие образовательной самостоятельности учащихся, проявляющейся как их способность самостоятельно использовать разнообразные образовательные ресурсы для достижения целей своего личностного и профессионального самоопределения;</w:t>
      </w:r>
    </w:p>
    <w:p w:rsidR="009248DD" w:rsidRPr="009248DD" w:rsidRDefault="009248DD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– повышение уровня открытости школы внешней социальной среде, формирование на ее базе институтов общественной экспертизы качества образования.</w:t>
      </w:r>
    </w:p>
    <w:p w:rsidR="009248DD" w:rsidRPr="009248DD" w:rsidRDefault="009248DD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8DD" w:rsidRPr="009248DD" w:rsidRDefault="009248DD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7. Возможные сложности при использовании инновационного продукта и пути их преодоления</w:t>
      </w:r>
    </w:p>
    <w:p w:rsidR="009248DD" w:rsidRPr="009248DD" w:rsidRDefault="009248DD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 xml:space="preserve">Основной сложностью, связанной с использованием данного инновационного продукта, является организация работы школы на основе динамичного расписания занятий, позволяющего варьировать виды и режим деятельности учащихся в урочных и внеурочных формах. </w:t>
      </w:r>
    </w:p>
    <w:p w:rsidR="009248DD" w:rsidRPr="009248DD" w:rsidRDefault="009248DD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Предоставляя заявку на конкурс, гарантируем, что авторы инновационного опыта (продукта):</w:t>
      </w:r>
    </w:p>
    <w:p w:rsidR="009248DD" w:rsidRPr="009248DD" w:rsidRDefault="009248DD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- согласны с условиями участия в данном форуме;</w:t>
      </w:r>
    </w:p>
    <w:p w:rsidR="009248DD" w:rsidRPr="009248DD" w:rsidRDefault="009248DD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248DD" w:rsidRPr="009248DD" w:rsidRDefault="009248DD" w:rsidP="0082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DD">
        <w:rPr>
          <w:rFonts w:ascii="Times New Roman" w:hAnsi="Times New Roman" w:cs="Times New Roman"/>
          <w:sz w:val="28"/>
          <w:szCs w:val="28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4F0DE0" w:rsidRDefault="004F0DE0" w:rsidP="004F0DE0">
      <w:pPr>
        <w:spacing w:after="0" w:line="240" w:lineRule="auto"/>
      </w:pPr>
      <w:r>
        <w:t xml:space="preserve">     </w:t>
      </w:r>
    </w:p>
    <w:p w:rsidR="004F0DE0" w:rsidRDefault="004F0DE0" w:rsidP="004F0DE0">
      <w:pPr>
        <w:spacing w:after="0" w:line="240" w:lineRule="auto"/>
      </w:pPr>
    </w:p>
    <w:p w:rsidR="004F0DE0" w:rsidRDefault="004F0DE0" w:rsidP="004F0DE0">
      <w:pPr>
        <w:spacing w:after="0" w:line="240" w:lineRule="auto"/>
      </w:pPr>
      <w:r>
        <w:t>___________________________</w:t>
      </w:r>
    </w:p>
    <w:p w:rsidR="004F0DE0" w:rsidRDefault="004F0DE0" w:rsidP="004F0DE0">
      <w:pPr>
        <w:spacing w:after="0" w:line="240" w:lineRule="auto"/>
      </w:pPr>
      <w:r>
        <w:t xml:space="preserve">   подпись автора                                                                                       </w:t>
      </w:r>
      <w:r w:rsidRPr="004F0DE0">
        <w:rPr>
          <w:sz w:val="28"/>
          <w:szCs w:val="28"/>
          <w:u w:val="single"/>
        </w:rPr>
        <w:t>М.</w:t>
      </w:r>
      <w:r>
        <w:rPr>
          <w:sz w:val="28"/>
          <w:szCs w:val="28"/>
          <w:u w:val="single"/>
        </w:rPr>
        <w:t xml:space="preserve"> </w:t>
      </w:r>
      <w:r w:rsidRPr="004F0DE0">
        <w:rPr>
          <w:sz w:val="28"/>
          <w:szCs w:val="28"/>
          <w:u w:val="single"/>
        </w:rPr>
        <w:t xml:space="preserve">А. </w:t>
      </w:r>
      <w:proofErr w:type="spellStart"/>
      <w:r w:rsidRPr="004F0DE0">
        <w:rPr>
          <w:sz w:val="28"/>
          <w:szCs w:val="28"/>
          <w:u w:val="single"/>
        </w:rPr>
        <w:t>Миховская</w:t>
      </w:r>
      <w:proofErr w:type="spellEnd"/>
      <w:r>
        <w:rPr>
          <w:sz w:val="28"/>
          <w:szCs w:val="28"/>
          <w:u w:val="single"/>
        </w:rPr>
        <w:t>_</w:t>
      </w:r>
    </w:p>
    <w:p w:rsidR="004F0DE0" w:rsidRDefault="004F0DE0" w:rsidP="004F0DE0">
      <w:pPr>
        <w:spacing w:after="0" w:line="240" w:lineRule="auto"/>
      </w:pPr>
      <w:r>
        <w:t xml:space="preserve">  инновационного опыта                                                                           расшифровка подписи </w:t>
      </w:r>
    </w:p>
    <w:p w:rsidR="004F0DE0" w:rsidRDefault="004F0DE0" w:rsidP="004F0DE0">
      <w:r>
        <w:t xml:space="preserve"> </w:t>
      </w:r>
    </w:p>
    <w:p w:rsidR="004F0DE0" w:rsidRDefault="004F0DE0" w:rsidP="004F0DE0">
      <w:pPr>
        <w:spacing w:after="0"/>
        <w:rPr>
          <w:sz w:val="32"/>
          <w:szCs w:val="32"/>
          <w:u w:val="single"/>
        </w:rPr>
      </w:pPr>
      <w:r>
        <w:t xml:space="preserve">__________________________                                                                </w:t>
      </w:r>
      <w:proofErr w:type="spellStart"/>
      <w:r w:rsidRPr="004F0DE0">
        <w:rPr>
          <w:sz w:val="32"/>
          <w:szCs w:val="32"/>
          <w:u w:val="single"/>
        </w:rPr>
        <w:t>Цепордей</w:t>
      </w:r>
      <w:proofErr w:type="spellEnd"/>
      <w:r w:rsidRPr="004F0DE0">
        <w:rPr>
          <w:sz w:val="32"/>
          <w:szCs w:val="32"/>
          <w:u w:val="single"/>
        </w:rPr>
        <w:t xml:space="preserve"> Т.С.</w:t>
      </w:r>
    </w:p>
    <w:p w:rsidR="004F0DE0" w:rsidRDefault="004F0DE0" w:rsidP="004F0DE0">
      <w:pPr>
        <w:spacing w:after="0"/>
      </w:pPr>
      <w:r>
        <w:t>подпись руководителя ОУ                                                                        расшифровка подписи</w:t>
      </w:r>
    </w:p>
    <w:p w:rsidR="004F0DE0" w:rsidRDefault="004F0DE0" w:rsidP="004F0DE0"/>
    <w:p w:rsidR="004F0DE0" w:rsidRDefault="004F0DE0" w:rsidP="004F0DE0">
      <w:r>
        <w:t xml:space="preserve">     </w:t>
      </w:r>
    </w:p>
    <w:p w:rsidR="004F0DE0" w:rsidRDefault="004F0DE0" w:rsidP="004F0DE0">
      <w:r>
        <w:t>« 29»   июля   2014 г.</w:t>
      </w:r>
    </w:p>
    <w:sectPr w:rsidR="004F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C0"/>
    <w:rsid w:val="00080299"/>
    <w:rsid w:val="00280541"/>
    <w:rsid w:val="00417045"/>
    <w:rsid w:val="004A2F19"/>
    <w:rsid w:val="004F0DE0"/>
    <w:rsid w:val="00511814"/>
    <w:rsid w:val="00621268"/>
    <w:rsid w:val="0067793F"/>
    <w:rsid w:val="00705DA9"/>
    <w:rsid w:val="00800E56"/>
    <w:rsid w:val="00827EA2"/>
    <w:rsid w:val="009248DD"/>
    <w:rsid w:val="00C37A88"/>
    <w:rsid w:val="00D50BA3"/>
    <w:rsid w:val="00D60568"/>
    <w:rsid w:val="00E4426E"/>
    <w:rsid w:val="00F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7C0"/>
    <w:rPr>
      <w:b/>
      <w:bCs/>
    </w:rPr>
  </w:style>
  <w:style w:type="character" w:customStyle="1" w:styleId="apple-converted-space">
    <w:name w:val="apple-converted-space"/>
    <w:basedOn w:val="a0"/>
    <w:rsid w:val="00F827C0"/>
  </w:style>
  <w:style w:type="paragraph" w:styleId="a5">
    <w:name w:val="List Paragraph"/>
    <w:basedOn w:val="a"/>
    <w:uiPriority w:val="34"/>
    <w:qFormat/>
    <w:rsid w:val="00800E56"/>
    <w:pPr>
      <w:ind w:left="720"/>
      <w:contextualSpacing/>
    </w:pPr>
  </w:style>
  <w:style w:type="table" w:styleId="a6">
    <w:name w:val="Table Grid"/>
    <w:basedOn w:val="a1"/>
    <w:uiPriority w:val="59"/>
    <w:rsid w:val="0080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00E56"/>
    <w:rPr>
      <w:color w:val="0000FF" w:themeColor="hyperlink"/>
      <w:u w:val="single"/>
    </w:rPr>
  </w:style>
  <w:style w:type="character" w:customStyle="1" w:styleId="toctext">
    <w:name w:val="toctext"/>
    <w:basedOn w:val="a0"/>
    <w:rsid w:val="0051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7C0"/>
    <w:rPr>
      <w:b/>
      <w:bCs/>
    </w:rPr>
  </w:style>
  <w:style w:type="character" w:customStyle="1" w:styleId="apple-converted-space">
    <w:name w:val="apple-converted-space"/>
    <w:basedOn w:val="a0"/>
    <w:rsid w:val="00F827C0"/>
  </w:style>
  <w:style w:type="paragraph" w:styleId="a5">
    <w:name w:val="List Paragraph"/>
    <w:basedOn w:val="a"/>
    <w:uiPriority w:val="34"/>
    <w:qFormat/>
    <w:rsid w:val="00800E56"/>
    <w:pPr>
      <w:ind w:left="720"/>
      <w:contextualSpacing/>
    </w:pPr>
  </w:style>
  <w:style w:type="table" w:styleId="a6">
    <w:name w:val="Table Grid"/>
    <w:basedOn w:val="a1"/>
    <w:uiPriority w:val="59"/>
    <w:rsid w:val="0080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00E56"/>
    <w:rPr>
      <w:color w:val="0000FF" w:themeColor="hyperlink"/>
      <w:u w:val="single"/>
    </w:rPr>
  </w:style>
  <w:style w:type="character" w:customStyle="1" w:styleId="toctext">
    <w:name w:val="toctext"/>
    <w:basedOn w:val="a0"/>
    <w:rsid w:val="0051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usj01rus@mail.ru" TargetMode="External"/><Relationship Id="rId5" Type="http://schemas.openxmlformats.org/officeDocument/2006/relationships/hyperlink" Target="http://gimn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11</cp:revision>
  <dcterms:created xsi:type="dcterms:W3CDTF">2014-07-28T16:41:00Z</dcterms:created>
  <dcterms:modified xsi:type="dcterms:W3CDTF">2014-07-29T11:17:00Z</dcterms:modified>
</cp:coreProperties>
</file>