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77D" w:rsidRPr="00FF6F8F" w:rsidRDefault="0019177D" w:rsidP="008B6B37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F8F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автономное учреждение гимназия №8 г. Сочи</w:t>
      </w:r>
    </w:p>
    <w:p w:rsidR="00F14B9A" w:rsidRPr="00FF6F8F" w:rsidRDefault="00F14B9A" w:rsidP="008B6B37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77D" w:rsidRPr="00FF6F8F" w:rsidRDefault="00F14B9A" w:rsidP="008B6B37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F8F">
        <w:rPr>
          <w:rFonts w:ascii="Times New Roman" w:hAnsi="Times New Roman" w:cs="Times New Roman"/>
          <w:b/>
          <w:sz w:val="28"/>
          <w:szCs w:val="28"/>
        </w:rPr>
        <w:t>Отчёт о реализации проекта</w:t>
      </w:r>
    </w:p>
    <w:p w:rsidR="0019177D" w:rsidRPr="00FF6F8F" w:rsidRDefault="0019177D" w:rsidP="008B6B37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6F8F">
        <w:rPr>
          <w:rFonts w:ascii="Times New Roman" w:hAnsi="Times New Roman" w:cs="Times New Roman"/>
          <w:sz w:val="28"/>
          <w:szCs w:val="28"/>
        </w:rPr>
        <w:t>краевой инновационной площадки (КИП-2015)</w:t>
      </w:r>
    </w:p>
    <w:p w:rsidR="0019177D" w:rsidRPr="00FF6F8F" w:rsidRDefault="0019177D" w:rsidP="008B6B37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F8F">
        <w:rPr>
          <w:rFonts w:ascii="Times New Roman" w:hAnsi="Times New Roman" w:cs="Times New Roman"/>
          <w:sz w:val="28"/>
          <w:szCs w:val="28"/>
        </w:rPr>
        <w:t>по теме:</w:t>
      </w:r>
      <w:r w:rsidRPr="00FF6F8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914AE" w:rsidRPr="00FF6F8F">
        <w:rPr>
          <w:rFonts w:ascii="Times New Roman" w:hAnsi="Times New Roman" w:cs="Times New Roman"/>
          <w:b/>
          <w:sz w:val="28"/>
          <w:szCs w:val="28"/>
        </w:rPr>
        <w:t>Управление качеством математического образования на основной ступени массовой школы в условиях ФГОС в части достижения учебных результатов.</w:t>
      </w:r>
    </w:p>
    <w:p w:rsidR="00F14B9A" w:rsidRPr="00FF6F8F" w:rsidRDefault="00F14B9A" w:rsidP="00CB5814">
      <w:pPr>
        <w:tabs>
          <w:tab w:val="left" w:pos="0"/>
        </w:tabs>
        <w:spacing w:after="24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814" w:rsidRPr="00FF6F8F" w:rsidRDefault="00CB5814" w:rsidP="00CB5814">
      <w:pPr>
        <w:tabs>
          <w:tab w:val="left" w:pos="0"/>
        </w:tabs>
        <w:spacing w:after="24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F8F">
        <w:rPr>
          <w:rFonts w:ascii="Times New Roman" w:hAnsi="Times New Roman" w:cs="Times New Roman"/>
          <w:b/>
          <w:sz w:val="28"/>
          <w:szCs w:val="28"/>
        </w:rPr>
        <w:t>Паспортная информация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786"/>
        <w:gridCol w:w="3322"/>
        <w:gridCol w:w="5356"/>
      </w:tblGrid>
      <w:tr w:rsidR="0016479F" w:rsidRPr="00FF6F8F" w:rsidTr="0016479F">
        <w:trPr>
          <w:trHeight w:val="217"/>
        </w:trPr>
        <w:tc>
          <w:tcPr>
            <w:tcW w:w="786" w:type="dxa"/>
          </w:tcPr>
          <w:p w:rsidR="0016479F" w:rsidRPr="00FF6F8F" w:rsidRDefault="0016479F" w:rsidP="008B6B37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F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2" w:type="dxa"/>
          </w:tcPr>
          <w:p w:rsidR="0016479F" w:rsidRPr="00FF6F8F" w:rsidRDefault="00587816" w:rsidP="008B6B37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F8F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учреждения</w:t>
            </w:r>
            <w:r w:rsidR="0016479F" w:rsidRPr="00FF6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6" w:type="dxa"/>
          </w:tcPr>
          <w:p w:rsidR="0016479F" w:rsidRPr="00FF6F8F" w:rsidRDefault="0016479F" w:rsidP="008B6B37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F8F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автономное учреждение гимназия №8 г. Сочи</w:t>
            </w:r>
          </w:p>
        </w:tc>
      </w:tr>
      <w:tr w:rsidR="0016479F" w:rsidRPr="00FF6F8F" w:rsidTr="0016479F">
        <w:tc>
          <w:tcPr>
            <w:tcW w:w="786" w:type="dxa"/>
          </w:tcPr>
          <w:p w:rsidR="0016479F" w:rsidRPr="00FF6F8F" w:rsidRDefault="0016479F" w:rsidP="008B6B37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F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2" w:type="dxa"/>
          </w:tcPr>
          <w:p w:rsidR="0016479F" w:rsidRPr="00FF6F8F" w:rsidRDefault="0016479F" w:rsidP="008B6B37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F8F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5356" w:type="dxa"/>
          </w:tcPr>
          <w:p w:rsidR="0016479F" w:rsidRPr="00FF6F8F" w:rsidRDefault="0016479F" w:rsidP="008B6B37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F8F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Сочи</w:t>
            </w:r>
          </w:p>
        </w:tc>
      </w:tr>
      <w:tr w:rsidR="0016479F" w:rsidRPr="00FF6F8F" w:rsidTr="0016479F">
        <w:tc>
          <w:tcPr>
            <w:tcW w:w="786" w:type="dxa"/>
          </w:tcPr>
          <w:p w:rsidR="0016479F" w:rsidRPr="00FF6F8F" w:rsidRDefault="0016479F" w:rsidP="008B6B37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F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2" w:type="dxa"/>
          </w:tcPr>
          <w:p w:rsidR="0016479F" w:rsidRPr="00FF6F8F" w:rsidRDefault="0016479F" w:rsidP="008B6B37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F8F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5356" w:type="dxa"/>
          </w:tcPr>
          <w:p w:rsidR="008B6B37" w:rsidRPr="00FF6F8F" w:rsidRDefault="0016479F" w:rsidP="008B6B37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F8F">
              <w:rPr>
                <w:rFonts w:ascii="Times New Roman" w:hAnsi="Times New Roman" w:cs="Times New Roman"/>
                <w:sz w:val="28"/>
                <w:szCs w:val="28"/>
              </w:rPr>
              <w:t>35400</w:t>
            </w:r>
            <w:r w:rsidR="008B6B37" w:rsidRPr="00FF6F8F">
              <w:rPr>
                <w:rFonts w:ascii="Times New Roman" w:hAnsi="Times New Roman" w:cs="Times New Roman"/>
                <w:sz w:val="28"/>
                <w:szCs w:val="28"/>
              </w:rPr>
              <w:t>0, Краснодарский край, г. Сочи,</w:t>
            </w:r>
          </w:p>
          <w:p w:rsidR="0016479F" w:rsidRPr="00FF6F8F" w:rsidRDefault="0016479F" w:rsidP="008B6B37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F8F">
              <w:rPr>
                <w:rFonts w:ascii="Times New Roman" w:hAnsi="Times New Roman" w:cs="Times New Roman"/>
                <w:sz w:val="28"/>
                <w:szCs w:val="28"/>
              </w:rPr>
              <w:t>ул. Парковая, д.19</w:t>
            </w:r>
          </w:p>
        </w:tc>
      </w:tr>
      <w:tr w:rsidR="0016479F" w:rsidRPr="00FF6F8F" w:rsidTr="0016479F">
        <w:tc>
          <w:tcPr>
            <w:tcW w:w="786" w:type="dxa"/>
          </w:tcPr>
          <w:p w:rsidR="0016479F" w:rsidRPr="00FF6F8F" w:rsidRDefault="0016479F" w:rsidP="008B6B37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F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2" w:type="dxa"/>
          </w:tcPr>
          <w:p w:rsidR="0016479F" w:rsidRPr="00FF6F8F" w:rsidRDefault="0016479F" w:rsidP="008B6B37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F8F">
              <w:rPr>
                <w:rFonts w:ascii="Times New Roman" w:hAnsi="Times New Roman" w:cs="Times New Roman"/>
                <w:sz w:val="28"/>
                <w:szCs w:val="28"/>
              </w:rPr>
              <w:t>ФИО руководителя образовательной организации</w:t>
            </w:r>
          </w:p>
        </w:tc>
        <w:tc>
          <w:tcPr>
            <w:tcW w:w="5356" w:type="dxa"/>
          </w:tcPr>
          <w:p w:rsidR="0016479F" w:rsidRPr="00FF6F8F" w:rsidRDefault="0016479F" w:rsidP="008B6B37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F8F">
              <w:rPr>
                <w:rFonts w:ascii="Times New Roman" w:hAnsi="Times New Roman" w:cs="Times New Roman"/>
                <w:sz w:val="28"/>
                <w:szCs w:val="28"/>
              </w:rPr>
              <w:t>Никитин Игорь Владиславович</w:t>
            </w:r>
          </w:p>
        </w:tc>
      </w:tr>
      <w:tr w:rsidR="0016479F" w:rsidRPr="00FF6F8F" w:rsidTr="0016479F">
        <w:tc>
          <w:tcPr>
            <w:tcW w:w="786" w:type="dxa"/>
          </w:tcPr>
          <w:p w:rsidR="0016479F" w:rsidRPr="00FF6F8F" w:rsidRDefault="0016479F" w:rsidP="008B6B37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F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22" w:type="dxa"/>
          </w:tcPr>
          <w:p w:rsidR="0016479F" w:rsidRPr="00FF6F8F" w:rsidRDefault="00F32B26" w:rsidP="008B6B37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F8F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="0016479F" w:rsidRPr="00FF6F8F">
              <w:rPr>
                <w:rFonts w:ascii="Times New Roman" w:hAnsi="Times New Roman" w:cs="Times New Roman"/>
                <w:sz w:val="28"/>
                <w:szCs w:val="28"/>
              </w:rPr>
              <w:t xml:space="preserve">ефон/факс, </w:t>
            </w:r>
            <w:r w:rsidR="0016479F" w:rsidRPr="00FF6F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16479F" w:rsidRPr="00FF6F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6479F" w:rsidRPr="00FF6F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16479F" w:rsidRPr="00FF6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6" w:type="dxa"/>
          </w:tcPr>
          <w:p w:rsidR="0016479F" w:rsidRPr="00FF6F8F" w:rsidRDefault="0016479F" w:rsidP="008B6B37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F8F">
              <w:rPr>
                <w:rFonts w:ascii="Times New Roman" w:hAnsi="Times New Roman" w:cs="Times New Roman"/>
                <w:sz w:val="28"/>
                <w:szCs w:val="28"/>
              </w:rPr>
              <w:t>8 (862) 2-64-34-45</w:t>
            </w:r>
          </w:p>
          <w:p w:rsidR="0016479F" w:rsidRPr="00FF6F8F" w:rsidRDefault="001C519E" w:rsidP="008B6B37">
            <w:pPr>
              <w:tabs>
                <w:tab w:val="left" w:pos="567"/>
              </w:tabs>
              <w:spacing w:line="360" w:lineRule="auto"/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6479F" w:rsidRPr="00FF6F8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info</w:t>
              </w:r>
              <w:r w:rsidR="0016479F" w:rsidRPr="00FF6F8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16479F" w:rsidRPr="00FF6F8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gs</w:t>
              </w:r>
              <w:r w:rsidR="0016479F" w:rsidRPr="00FF6F8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8.</w:t>
              </w:r>
              <w:r w:rsidR="0016479F" w:rsidRPr="00FF6F8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D25DDE" w:rsidRPr="00FF6F8F" w:rsidRDefault="00D25DDE" w:rsidP="008B6B37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F8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gymnasium8@edu.sochi.ru</w:t>
            </w:r>
          </w:p>
        </w:tc>
      </w:tr>
      <w:tr w:rsidR="0016479F" w:rsidRPr="00FF6F8F" w:rsidTr="0016479F">
        <w:tc>
          <w:tcPr>
            <w:tcW w:w="786" w:type="dxa"/>
          </w:tcPr>
          <w:p w:rsidR="0016479F" w:rsidRPr="00FF6F8F" w:rsidRDefault="0016479F" w:rsidP="008B6B37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F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22" w:type="dxa"/>
          </w:tcPr>
          <w:p w:rsidR="0016479F" w:rsidRPr="00FF6F8F" w:rsidRDefault="0016479F" w:rsidP="008B6B37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F8F">
              <w:rPr>
                <w:rFonts w:ascii="Times New Roman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5356" w:type="dxa"/>
          </w:tcPr>
          <w:p w:rsidR="0016479F" w:rsidRPr="00FF6F8F" w:rsidRDefault="001C519E" w:rsidP="008B6B37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16479F" w:rsidRPr="00FF6F8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16479F" w:rsidRPr="00FF6F8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6479F" w:rsidRPr="00FF6F8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gs</w:t>
              </w:r>
              <w:r w:rsidR="0016479F" w:rsidRPr="00FF6F8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8.</w:t>
              </w:r>
              <w:r w:rsidR="0016479F" w:rsidRPr="00FF6F8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6479F" w:rsidRPr="00FF6F8F" w:rsidTr="0016479F">
        <w:tc>
          <w:tcPr>
            <w:tcW w:w="786" w:type="dxa"/>
          </w:tcPr>
          <w:p w:rsidR="0016479F" w:rsidRPr="00FF6F8F" w:rsidRDefault="0016479F" w:rsidP="008B6B37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F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22" w:type="dxa"/>
          </w:tcPr>
          <w:p w:rsidR="0016479F" w:rsidRPr="00FF6F8F" w:rsidRDefault="00587816" w:rsidP="00587816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F8F">
              <w:rPr>
                <w:rFonts w:ascii="Times New Roman" w:hAnsi="Times New Roman" w:cs="Times New Roman"/>
                <w:sz w:val="28"/>
                <w:szCs w:val="28"/>
              </w:rPr>
              <w:t>Активная с</w:t>
            </w:r>
            <w:r w:rsidR="0016479F" w:rsidRPr="00FF6F8F">
              <w:rPr>
                <w:rFonts w:ascii="Times New Roman" w:hAnsi="Times New Roman" w:cs="Times New Roman"/>
                <w:sz w:val="28"/>
                <w:szCs w:val="28"/>
              </w:rPr>
              <w:t>сылка на раздел на сайте, посвящённый проекту</w:t>
            </w:r>
          </w:p>
        </w:tc>
        <w:tc>
          <w:tcPr>
            <w:tcW w:w="5356" w:type="dxa"/>
          </w:tcPr>
          <w:p w:rsidR="0069234B" w:rsidRPr="00FF6F8F" w:rsidRDefault="001C519E" w:rsidP="008B6B37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8B6B37" w:rsidRPr="00FF6F8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http://www.gs8.ru/about/kip/kip-2015/</w:t>
              </w:r>
            </w:hyperlink>
            <w:r w:rsidR="008B6B37" w:rsidRPr="00FF6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33CAC" w:rsidRPr="00FF6F8F" w:rsidRDefault="00E33CAC" w:rsidP="008B6B37">
      <w:pPr>
        <w:tabs>
          <w:tab w:val="left" w:pos="567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33CAC" w:rsidRPr="00FF6F8F" w:rsidRDefault="00E33CAC" w:rsidP="008B6B37">
      <w:pPr>
        <w:tabs>
          <w:tab w:val="left" w:pos="567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F6F8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33CAC" w:rsidRPr="00FF6F8F" w:rsidRDefault="00E33CAC" w:rsidP="00F14B9A">
      <w:pPr>
        <w:pStyle w:val="a3"/>
        <w:tabs>
          <w:tab w:val="left" w:pos="567"/>
        </w:tabs>
        <w:spacing w:after="240" w:line="36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F8F">
        <w:rPr>
          <w:rFonts w:ascii="Times New Roman" w:hAnsi="Times New Roman" w:cs="Times New Roman"/>
          <w:b/>
          <w:sz w:val="28"/>
          <w:szCs w:val="28"/>
        </w:rPr>
        <w:lastRenderedPageBreak/>
        <w:t>Измерение и оценка качества инновации</w:t>
      </w:r>
    </w:p>
    <w:p w:rsidR="00E33CAC" w:rsidRPr="00FF6F8F" w:rsidRDefault="00E33CAC" w:rsidP="008B6B37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F8F">
        <w:rPr>
          <w:rFonts w:ascii="Times New Roman" w:hAnsi="Times New Roman" w:cs="Times New Roman"/>
          <w:sz w:val="28"/>
          <w:szCs w:val="28"/>
        </w:rPr>
        <w:t>Инновационный проект «Управление качеством математического образования на основной ступени массовой школы в условиях ФГОС в части достижения учебных результатов» содержит критерии и показатели эффективности инновационной деятельности.</w:t>
      </w:r>
    </w:p>
    <w:p w:rsidR="00E33CAC" w:rsidRPr="00FF6F8F" w:rsidRDefault="00E33CAC" w:rsidP="008B6B37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F8F">
        <w:rPr>
          <w:rFonts w:ascii="Times New Roman" w:hAnsi="Times New Roman" w:cs="Times New Roman"/>
          <w:sz w:val="28"/>
          <w:szCs w:val="28"/>
        </w:rPr>
        <w:t>К основным критериям эффективности инновационной деятельности отнесены:</w:t>
      </w:r>
    </w:p>
    <w:p w:rsidR="00E33CAC" w:rsidRPr="00FF6F8F" w:rsidRDefault="00E33CAC" w:rsidP="008B6B37">
      <w:pPr>
        <w:pStyle w:val="a3"/>
        <w:numPr>
          <w:ilvl w:val="0"/>
          <w:numId w:val="7"/>
        </w:numPr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F8F">
        <w:rPr>
          <w:rFonts w:ascii="Times New Roman" w:hAnsi="Times New Roman" w:cs="Times New Roman"/>
          <w:sz w:val="28"/>
          <w:szCs w:val="28"/>
        </w:rPr>
        <w:t>полнота разработанных правовых документов по проблеме инновационной деятельности;</w:t>
      </w:r>
    </w:p>
    <w:p w:rsidR="00E33CAC" w:rsidRPr="00FF6F8F" w:rsidRDefault="00E33CAC" w:rsidP="008B6B37">
      <w:pPr>
        <w:pStyle w:val="a3"/>
        <w:numPr>
          <w:ilvl w:val="0"/>
          <w:numId w:val="7"/>
        </w:numPr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F8F">
        <w:rPr>
          <w:rFonts w:ascii="Times New Roman" w:hAnsi="Times New Roman" w:cs="Times New Roman"/>
          <w:sz w:val="28"/>
          <w:szCs w:val="28"/>
        </w:rPr>
        <w:t>степень разработанности учебно-методического и научно-методического обеспечения инновационной деятельности;</w:t>
      </w:r>
    </w:p>
    <w:p w:rsidR="00E33CAC" w:rsidRPr="00FF6F8F" w:rsidRDefault="00E33CAC" w:rsidP="008B6B37">
      <w:pPr>
        <w:pStyle w:val="a3"/>
        <w:numPr>
          <w:ilvl w:val="0"/>
          <w:numId w:val="7"/>
        </w:numPr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F8F">
        <w:rPr>
          <w:rFonts w:ascii="Times New Roman" w:hAnsi="Times New Roman" w:cs="Times New Roman"/>
          <w:sz w:val="28"/>
          <w:szCs w:val="28"/>
        </w:rPr>
        <w:t>влияние изменений, полученных в результате инновационной деятельности</w:t>
      </w:r>
      <w:r w:rsidR="00DC70A7" w:rsidRPr="00FF6F8F">
        <w:rPr>
          <w:rFonts w:ascii="Times New Roman" w:hAnsi="Times New Roman" w:cs="Times New Roman"/>
          <w:sz w:val="28"/>
          <w:szCs w:val="28"/>
        </w:rPr>
        <w:t>,</w:t>
      </w:r>
      <w:r w:rsidRPr="00FF6F8F">
        <w:rPr>
          <w:rFonts w:ascii="Times New Roman" w:hAnsi="Times New Roman" w:cs="Times New Roman"/>
          <w:sz w:val="28"/>
          <w:szCs w:val="28"/>
        </w:rPr>
        <w:t xml:space="preserve"> на качество образования обучающихся;</w:t>
      </w:r>
    </w:p>
    <w:p w:rsidR="00E33CAC" w:rsidRPr="00FF6F8F" w:rsidRDefault="00E33CAC" w:rsidP="008B6B37">
      <w:pPr>
        <w:pStyle w:val="a3"/>
        <w:numPr>
          <w:ilvl w:val="0"/>
          <w:numId w:val="7"/>
        </w:numPr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F8F">
        <w:rPr>
          <w:rFonts w:ascii="Times New Roman" w:hAnsi="Times New Roman" w:cs="Times New Roman"/>
          <w:sz w:val="28"/>
          <w:szCs w:val="28"/>
        </w:rPr>
        <w:t>влияние изменений, полученных в результате инновационной деятельности, на рост профессиональных компетенций педагогических работников;</w:t>
      </w:r>
    </w:p>
    <w:p w:rsidR="00E33CAC" w:rsidRPr="00FF6F8F" w:rsidRDefault="00E33CAC" w:rsidP="008B6B37">
      <w:pPr>
        <w:pStyle w:val="a3"/>
        <w:numPr>
          <w:ilvl w:val="0"/>
          <w:numId w:val="7"/>
        </w:numPr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F8F">
        <w:rPr>
          <w:rFonts w:ascii="Times New Roman" w:hAnsi="Times New Roman" w:cs="Times New Roman"/>
          <w:sz w:val="28"/>
          <w:szCs w:val="28"/>
        </w:rPr>
        <w:t>информационное сопровождение инновационной деятельности;</w:t>
      </w:r>
    </w:p>
    <w:p w:rsidR="00E33CAC" w:rsidRPr="00FF6F8F" w:rsidRDefault="00E33CAC" w:rsidP="008B6B37">
      <w:pPr>
        <w:pStyle w:val="a3"/>
        <w:numPr>
          <w:ilvl w:val="0"/>
          <w:numId w:val="7"/>
        </w:numPr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F8F">
        <w:rPr>
          <w:rFonts w:ascii="Times New Roman" w:hAnsi="Times New Roman" w:cs="Times New Roman"/>
          <w:sz w:val="28"/>
          <w:szCs w:val="28"/>
        </w:rPr>
        <w:t>наличие потенциала для получения статусов в сфере образования.</w:t>
      </w:r>
    </w:p>
    <w:p w:rsidR="00E33CAC" w:rsidRPr="00FF6F8F" w:rsidRDefault="00E33CAC" w:rsidP="008B6B37">
      <w:pPr>
        <w:tabs>
          <w:tab w:val="left" w:pos="567"/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F8F">
        <w:rPr>
          <w:rFonts w:ascii="Times New Roman" w:hAnsi="Times New Roman" w:cs="Times New Roman"/>
          <w:sz w:val="28"/>
          <w:szCs w:val="28"/>
        </w:rPr>
        <w:t>Эффективность инновационной деятельности в гимназии оценивается с помощью количественных и качественны</w:t>
      </w:r>
      <w:r w:rsidR="005D27EB" w:rsidRPr="00FF6F8F">
        <w:rPr>
          <w:rFonts w:ascii="Times New Roman" w:hAnsi="Times New Roman" w:cs="Times New Roman"/>
          <w:sz w:val="28"/>
          <w:szCs w:val="28"/>
        </w:rPr>
        <w:t>х показателей. К ним относятся:</w:t>
      </w:r>
    </w:p>
    <w:p w:rsidR="00E33CAC" w:rsidRPr="00FF6F8F" w:rsidRDefault="00E33CAC" w:rsidP="008B6B37">
      <w:pPr>
        <w:pStyle w:val="a3"/>
        <w:numPr>
          <w:ilvl w:val="0"/>
          <w:numId w:val="7"/>
        </w:numPr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F8F">
        <w:rPr>
          <w:rFonts w:ascii="Times New Roman" w:hAnsi="Times New Roman" w:cs="Times New Roman"/>
          <w:sz w:val="28"/>
          <w:szCs w:val="28"/>
        </w:rPr>
        <w:t>наличие нормативно-правовой базы по проблеме инновационной деятельности;</w:t>
      </w:r>
    </w:p>
    <w:p w:rsidR="00E33CAC" w:rsidRPr="00FF6F8F" w:rsidRDefault="00E33CAC" w:rsidP="008B6B37">
      <w:pPr>
        <w:pStyle w:val="a3"/>
        <w:numPr>
          <w:ilvl w:val="0"/>
          <w:numId w:val="7"/>
        </w:numPr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F8F">
        <w:rPr>
          <w:rFonts w:ascii="Times New Roman" w:hAnsi="Times New Roman" w:cs="Times New Roman"/>
          <w:sz w:val="28"/>
          <w:szCs w:val="28"/>
        </w:rPr>
        <w:t xml:space="preserve"> наличие учебно-методических материалов, разработанных и апробированных в ходе инновационной деятельности;</w:t>
      </w:r>
    </w:p>
    <w:p w:rsidR="00E33CAC" w:rsidRPr="00FF6F8F" w:rsidRDefault="00E33CAC" w:rsidP="008B6B37">
      <w:pPr>
        <w:pStyle w:val="a3"/>
        <w:numPr>
          <w:ilvl w:val="0"/>
          <w:numId w:val="7"/>
        </w:numPr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F8F">
        <w:rPr>
          <w:rFonts w:ascii="Times New Roman" w:hAnsi="Times New Roman" w:cs="Times New Roman"/>
          <w:sz w:val="28"/>
          <w:szCs w:val="28"/>
        </w:rPr>
        <w:t>уровень обученности учащихся по математике (5-</w:t>
      </w:r>
      <w:r w:rsidR="009B568F" w:rsidRPr="00FF6F8F">
        <w:rPr>
          <w:rFonts w:ascii="Times New Roman" w:hAnsi="Times New Roman" w:cs="Times New Roman"/>
          <w:sz w:val="28"/>
          <w:szCs w:val="28"/>
        </w:rPr>
        <w:t>8</w:t>
      </w:r>
      <w:r w:rsidRPr="00FF6F8F">
        <w:rPr>
          <w:rFonts w:ascii="Times New Roman" w:hAnsi="Times New Roman" w:cs="Times New Roman"/>
          <w:sz w:val="28"/>
          <w:szCs w:val="28"/>
        </w:rPr>
        <w:t xml:space="preserve"> кл.);</w:t>
      </w:r>
    </w:p>
    <w:p w:rsidR="00E33CAC" w:rsidRPr="00FF6F8F" w:rsidRDefault="009348E3" w:rsidP="008B6B37">
      <w:pPr>
        <w:pStyle w:val="a3"/>
        <w:numPr>
          <w:ilvl w:val="0"/>
          <w:numId w:val="7"/>
        </w:numPr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F8F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E33CAC" w:rsidRPr="00FF6F8F">
        <w:rPr>
          <w:rFonts w:ascii="Times New Roman" w:hAnsi="Times New Roman" w:cs="Times New Roman"/>
          <w:sz w:val="28"/>
          <w:szCs w:val="28"/>
        </w:rPr>
        <w:t>качества обучения математике</w:t>
      </w:r>
      <w:r w:rsidR="00306697" w:rsidRPr="00FF6F8F">
        <w:rPr>
          <w:rFonts w:ascii="Times New Roman" w:hAnsi="Times New Roman" w:cs="Times New Roman"/>
          <w:sz w:val="28"/>
          <w:szCs w:val="28"/>
        </w:rPr>
        <w:t xml:space="preserve"> </w:t>
      </w:r>
      <w:r w:rsidR="00E33CAC" w:rsidRPr="00FF6F8F">
        <w:rPr>
          <w:rFonts w:ascii="Times New Roman" w:hAnsi="Times New Roman" w:cs="Times New Roman"/>
          <w:sz w:val="28"/>
          <w:szCs w:val="28"/>
        </w:rPr>
        <w:t>(5-</w:t>
      </w:r>
      <w:r w:rsidR="009B568F" w:rsidRPr="00FF6F8F">
        <w:rPr>
          <w:rFonts w:ascii="Times New Roman" w:hAnsi="Times New Roman" w:cs="Times New Roman"/>
          <w:sz w:val="28"/>
          <w:szCs w:val="28"/>
        </w:rPr>
        <w:t>8</w:t>
      </w:r>
      <w:r w:rsidR="00E33CAC" w:rsidRPr="00FF6F8F">
        <w:rPr>
          <w:rFonts w:ascii="Times New Roman" w:hAnsi="Times New Roman" w:cs="Times New Roman"/>
          <w:sz w:val="28"/>
          <w:szCs w:val="28"/>
        </w:rPr>
        <w:t xml:space="preserve"> кл);</w:t>
      </w:r>
    </w:p>
    <w:p w:rsidR="00E33CAC" w:rsidRPr="00FF6F8F" w:rsidRDefault="00E33CAC" w:rsidP="008B6B37">
      <w:pPr>
        <w:pStyle w:val="a3"/>
        <w:numPr>
          <w:ilvl w:val="0"/>
          <w:numId w:val="7"/>
        </w:numPr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F8F">
        <w:rPr>
          <w:rFonts w:ascii="Times New Roman" w:hAnsi="Times New Roman" w:cs="Times New Roman"/>
          <w:sz w:val="28"/>
          <w:szCs w:val="28"/>
        </w:rPr>
        <w:t>количество неуспевающих по математике (5-</w:t>
      </w:r>
      <w:r w:rsidR="009B568F" w:rsidRPr="00FF6F8F">
        <w:rPr>
          <w:rFonts w:ascii="Times New Roman" w:hAnsi="Times New Roman" w:cs="Times New Roman"/>
          <w:sz w:val="28"/>
          <w:szCs w:val="28"/>
        </w:rPr>
        <w:t>8</w:t>
      </w:r>
      <w:r w:rsidRPr="00FF6F8F">
        <w:rPr>
          <w:rFonts w:ascii="Times New Roman" w:hAnsi="Times New Roman" w:cs="Times New Roman"/>
          <w:sz w:val="28"/>
          <w:szCs w:val="28"/>
        </w:rPr>
        <w:t xml:space="preserve"> кл.);</w:t>
      </w:r>
    </w:p>
    <w:p w:rsidR="00E33CAC" w:rsidRPr="00FF6F8F" w:rsidRDefault="00E33CAC" w:rsidP="008B6B37">
      <w:pPr>
        <w:pStyle w:val="a3"/>
        <w:numPr>
          <w:ilvl w:val="0"/>
          <w:numId w:val="7"/>
        </w:numPr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F8F">
        <w:rPr>
          <w:rFonts w:ascii="Times New Roman" w:hAnsi="Times New Roman" w:cs="Times New Roman"/>
          <w:sz w:val="28"/>
          <w:szCs w:val="28"/>
        </w:rPr>
        <w:t xml:space="preserve">количество победителей и (или) призёров городского, регионального и заключительного этапов Всероссийской олимпиады школьников по математике, физике, информатике, во Всероссийской политехнической олимпиаде и других </w:t>
      </w:r>
      <w:r w:rsidRPr="00FF6F8F">
        <w:rPr>
          <w:rFonts w:ascii="Times New Roman" w:hAnsi="Times New Roman" w:cs="Times New Roman"/>
          <w:sz w:val="28"/>
          <w:szCs w:val="28"/>
        </w:rPr>
        <w:lastRenderedPageBreak/>
        <w:t>предметных конкурсах математической направленности среди обучающихся в 5-</w:t>
      </w:r>
      <w:r w:rsidR="009B568F" w:rsidRPr="00FF6F8F">
        <w:rPr>
          <w:rFonts w:ascii="Times New Roman" w:hAnsi="Times New Roman" w:cs="Times New Roman"/>
          <w:sz w:val="28"/>
          <w:szCs w:val="28"/>
        </w:rPr>
        <w:t>8</w:t>
      </w:r>
      <w:r w:rsidRPr="00FF6F8F">
        <w:rPr>
          <w:rFonts w:ascii="Times New Roman" w:hAnsi="Times New Roman" w:cs="Times New Roman"/>
          <w:sz w:val="28"/>
          <w:szCs w:val="28"/>
        </w:rPr>
        <w:t xml:space="preserve"> классах;</w:t>
      </w:r>
    </w:p>
    <w:p w:rsidR="00E33CAC" w:rsidRPr="00FF6F8F" w:rsidRDefault="00E33CAC" w:rsidP="008B6B37">
      <w:pPr>
        <w:pStyle w:val="a3"/>
        <w:numPr>
          <w:ilvl w:val="0"/>
          <w:numId w:val="7"/>
        </w:numPr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F8F">
        <w:rPr>
          <w:rFonts w:ascii="Times New Roman" w:hAnsi="Times New Roman" w:cs="Times New Roman"/>
          <w:sz w:val="28"/>
          <w:szCs w:val="28"/>
        </w:rPr>
        <w:t>количество обучающихся среднего звена, посещающих кружки математической, технической направленности;</w:t>
      </w:r>
    </w:p>
    <w:p w:rsidR="00E33CAC" w:rsidRPr="00FF6F8F" w:rsidRDefault="00E33CAC" w:rsidP="008B6B37">
      <w:pPr>
        <w:pStyle w:val="a3"/>
        <w:numPr>
          <w:ilvl w:val="0"/>
          <w:numId w:val="7"/>
        </w:numPr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F8F">
        <w:rPr>
          <w:rFonts w:ascii="Times New Roman" w:hAnsi="Times New Roman" w:cs="Times New Roman"/>
          <w:sz w:val="28"/>
          <w:szCs w:val="28"/>
        </w:rPr>
        <w:t>степень вовлечённости педагогических кадров в инновационную деятельность;</w:t>
      </w:r>
    </w:p>
    <w:p w:rsidR="00E33CAC" w:rsidRPr="00FF6F8F" w:rsidRDefault="00E33CAC" w:rsidP="008B6B37">
      <w:pPr>
        <w:pStyle w:val="a3"/>
        <w:numPr>
          <w:ilvl w:val="0"/>
          <w:numId w:val="7"/>
        </w:numPr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F8F">
        <w:rPr>
          <w:rFonts w:ascii="Times New Roman" w:hAnsi="Times New Roman" w:cs="Times New Roman"/>
          <w:sz w:val="28"/>
          <w:szCs w:val="28"/>
        </w:rPr>
        <w:t>повышение уровня квалификация учителей математики;</w:t>
      </w:r>
    </w:p>
    <w:p w:rsidR="00E33CAC" w:rsidRPr="00FF6F8F" w:rsidRDefault="00E33CAC" w:rsidP="008B6B37">
      <w:pPr>
        <w:pStyle w:val="a3"/>
        <w:numPr>
          <w:ilvl w:val="0"/>
          <w:numId w:val="7"/>
        </w:numPr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F8F">
        <w:rPr>
          <w:rFonts w:ascii="Times New Roman" w:hAnsi="Times New Roman" w:cs="Times New Roman"/>
          <w:sz w:val="28"/>
          <w:szCs w:val="28"/>
        </w:rPr>
        <w:t>повышение профессиональной активности педагогического состава;</w:t>
      </w:r>
    </w:p>
    <w:p w:rsidR="00E33CAC" w:rsidRPr="00FF6F8F" w:rsidRDefault="00E33CAC" w:rsidP="008B6B37">
      <w:pPr>
        <w:pStyle w:val="a3"/>
        <w:numPr>
          <w:ilvl w:val="0"/>
          <w:numId w:val="7"/>
        </w:numPr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F8F">
        <w:rPr>
          <w:rFonts w:ascii="Times New Roman" w:hAnsi="Times New Roman" w:cs="Times New Roman"/>
          <w:sz w:val="28"/>
          <w:szCs w:val="28"/>
        </w:rPr>
        <w:t>количество проведённых мероприятий на базе образовательного учреждения по теме инновационной деятельности;</w:t>
      </w:r>
    </w:p>
    <w:p w:rsidR="00E33CAC" w:rsidRPr="00FF6F8F" w:rsidRDefault="00E33CAC" w:rsidP="008B6B37">
      <w:pPr>
        <w:pStyle w:val="a3"/>
        <w:numPr>
          <w:ilvl w:val="0"/>
          <w:numId w:val="7"/>
        </w:numPr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F8F">
        <w:rPr>
          <w:rFonts w:ascii="Times New Roman" w:hAnsi="Times New Roman" w:cs="Times New Roman"/>
          <w:sz w:val="28"/>
          <w:szCs w:val="28"/>
        </w:rPr>
        <w:t>наличие информации об инновационной деятельности на сайте образовательного учреждения;</w:t>
      </w:r>
    </w:p>
    <w:p w:rsidR="00E33CAC" w:rsidRPr="00FF6F8F" w:rsidRDefault="00E33CAC" w:rsidP="008B6B37">
      <w:pPr>
        <w:pStyle w:val="a3"/>
        <w:numPr>
          <w:ilvl w:val="0"/>
          <w:numId w:val="7"/>
        </w:numPr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F8F">
        <w:rPr>
          <w:rFonts w:ascii="Times New Roman" w:hAnsi="Times New Roman" w:cs="Times New Roman"/>
          <w:sz w:val="28"/>
          <w:szCs w:val="28"/>
        </w:rPr>
        <w:t>участие в сетевом взаимодействии с образовательными организациями по направлению деятельности инновационной площадки.</w:t>
      </w:r>
    </w:p>
    <w:p w:rsidR="00E33CAC" w:rsidRPr="00FF6F8F" w:rsidRDefault="00E33CAC" w:rsidP="008B6B37">
      <w:pPr>
        <w:tabs>
          <w:tab w:val="left" w:pos="567"/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F8F">
        <w:rPr>
          <w:rFonts w:ascii="Times New Roman" w:hAnsi="Times New Roman" w:cs="Times New Roman"/>
          <w:sz w:val="28"/>
          <w:szCs w:val="28"/>
        </w:rPr>
        <w:t>Рефлексия осуществляется путём промежуточного и итогового обобщения опыта, что является основой для его диссеминации.</w:t>
      </w:r>
    </w:p>
    <w:p w:rsidR="00AA1BBE" w:rsidRPr="00FF6F8F" w:rsidRDefault="00E33CAC" w:rsidP="00AA1BBE">
      <w:pPr>
        <w:pStyle w:val="a6"/>
        <w:tabs>
          <w:tab w:val="left" w:pos="0"/>
          <w:tab w:val="left" w:pos="567"/>
        </w:tabs>
        <w:spacing w:after="0" w:line="360" w:lineRule="auto"/>
        <w:ind w:firstLine="567"/>
        <w:jc w:val="both"/>
        <w:rPr>
          <w:rFonts w:cs="Times New Roman"/>
          <w:szCs w:val="28"/>
        </w:rPr>
      </w:pPr>
      <w:r w:rsidRPr="00FF6F8F">
        <w:rPr>
          <w:rFonts w:cs="Times New Roman"/>
          <w:szCs w:val="28"/>
        </w:rPr>
        <w:br w:type="page"/>
      </w:r>
    </w:p>
    <w:p w:rsidR="00E33CAC" w:rsidRPr="00FF6F8F" w:rsidRDefault="00E33CAC" w:rsidP="00F14B9A">
      <w:pPr>
        <w:pStyle w:val="a3"/>
        <w:tabs>
          <w:tab w:val="left" w:pos="567"/>
        </w:tabs>
        <w:spacing w:after="240" w:line="36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F8F">
        <w:rPr>
          <w:rFonts w:ascii="Times New Roman" w:hAnsi="Times New Roman" w:cs="Times New Roman"/>
          <w:b/>
          <w:sz w:val="28"/>
          <w:szCs w:val="28"/>
        </w:rPr>
        <w:lastRenderedPageBreak/>
        <w:t>Результативность</w:t>
      </w:r>
    </w:p>
    <w:p w:rsidR="00E33CAC" w:rsidRPr="00FF6F8F" w:rsidRDefault="00E33CAC" w:rsidP="008B6B37">
      <w:pPr>
        <w:pStyle w:val="a3"/>
        <w:tabs>
          <w:tab w:val="left" w:pos="0"/>
          <w:tab w:val="left" w:pos="252"/>
          <w:tab w:val="left" w:pos="567"/>
        </w:tabs>
        <w:spacing w:before="240" w:line="360" w:lineRule="auto"/>
        <w:ind w:left="3" w:firstLine="564"/>
        <w:jc w:val="both"/>
        <w:rPr>
          <w:rFonts w:ascii="Times New Roman" w:hAnsi="Times New Roman" w:cs="Times New Roman"/>
          <w:sz w:val="28"/>
          <w:szCs w:val="28"/>
        </w:rPr>
      </w:pPr>
      <w:r w:rsidRPr="00FF6F8F">
        <w:rPr>
          <w:rFonts w:ascii="Times New Roman" w:hAnsi="Times New Roman" w:cs="Times New Roman"/>
          <w:sz w:val="28"/>
          <w:szCs w:val="28"/>
        </w:rPr>
        <w:t>Инновационн</w:t>
      </w:r>
      <w:r w:rsidR="009348E3" w:rsidRPr="00FF6F8F">
        <w:rPr>
          <w:rFonts w:ascii="Times New Roman" w:hAnsi="Times New Roman" w:cs="Times New Roman"/>
          <w:sz w:val="28"/>
          <w:szCs w:val="28"/>
        </w:rPr>
        <w:t xml:space="preserve">ый проект </w:t>
      </w:r>
      <w:r w:rsidRPr="00FF6F8F">
        <w:rPr>
          <w:rFonts w:ascii="Times New Roman" w:hAnsi="Times New Roman" w:cs="Times New Roman"/>
          <w:sz w:val="28"/>
          <w:szCs w:val="28"/>
        </w:rPr>
        <w:t>«Управление качеством математического образования на основной ступени массовой школы в условиях ФГОС в части достижения учебных результатов» обеспечен нормативно-правовой документацией по проблеме инновационной деятельности: Уставом Муниципального автономного учреждения гимназии №8 г. Сочи, Положением об инновационной деятельности в гимназии, Положением «О системе оценки качества образования в муниципальном общеобразовательном автономном учреждении гимназии № 8», Приказом министерства образования и науки Краснодар</w:t>
      </w:r>
      <w:r w:rsidR="005D27EB" w:rsidRPr="00FF6F8F">
        <w:rPr>
          <w:rFonts w:ascii="Times New Roman" w:hAnsi="Times New Roman" w:cs="Times New Roman"/>
          <w:sz w:val="28"/>
          <w:szCs w:val="28"/>
        </w:rPr>
        <w:t xml:space="preserve">ского края №6663 от 11.12.2015г. </w:t>
      </w:r>
      <w:r w:rsidRPr="00FF6F8F">
        <w:rPr>
          <w:rFonts w:ascii="Times New Roman" w:hAnsi="Times New Roman" w:cs="Times New Roman"/>
          <w:sz w:val="28"/>
          <w:szCs w:val="28"/>
        </w:rPr>
        <w:t>«О присвоении статуса краевых инновационных площадок». Для организации сетевого взаимодействия с образовательными организациями города, края разработано Соглашение о сотрудничестве.</w:t>
      </w:r>
    </w:p>
    <w:p w:rsidR="00E33CAC" w:rsidRPr="00FF6F8F" w:rsidRDefault="00E33CAC" w:rsidP="00FF6F8F">
      <w:pPr>
        <w:pStyle w:val="a6"/>
        <w:tabs>
          <w:tab w:val="left" w:pos="0"/>
          <w:tab w:val="left" w:pos="430"/>
          <w:tab w:val="left" w:pos="567"/>
        </w:tabs>
        <w:spacing w:after="0" w:line="360" w:lineRule="auto"/>
        <w:ind w:firstLine="567"/>
        <w:jc w:val="both"/>
        <w:rPr>
          <w:rFonts w:cs="Times New Roman"/>
          <w:bCs/>
          <w:szCs w:val="28"/>
        </w:rPr>
      </w:pPr>
      <w:r w:rsidRPr="00FF6F8F">
        <w:rPr>
          <w:rFonts w:cs="Times New Roman"/>
          <w:szCs w:val="28"/>
        </w:rPr>
        <w:t xml:space="preserve">В ходе реализации </w:t>
      </w:r>
      <w:r w:rsidR="000B505B" w:rsidRPr="00FF6F8F">
        <w:rPr>
          <w:rFonts w:cs="Times New Roman"/>
          <w:szCs w:val="28"/>
        </w:rPr>
        <w:t>постоянно пополня</w:t>
      </w:r>
      <w:r w:rsidR="00FF6F8F">
        <w:rPr>
          <w:rFonts w:cs="Times New Roman"/>
          <w:szCs w:val="28"/>
        </w:rPr>
        <w:t>е</w:t>
      </w:r>
      <w:r w:rsidR="000B505B" w:rsidRPr="00FF6F8F">
        <w:rPr>
          <w:rFonts w:cs="Times New Roman"/>
          <w:szCs w:val="28"/>
        </w:rPr>
        <w:t xml:space="preserve">тся </w:t>
      </w:r>
      <w:r w:rsidR="005D27EB" w:rsidRPr="00FF6F8F">
        <w:rPr>
          <w:rFonts w:cs="Times New Roman"/>
          <w:szCs w:val="28"/>
        </w:rPr>
        <w:t>банк</w:t>
      </w:r>
      <w:r w:rsidRPr="00FF6F8F">
        <w:rPr>
          <w:rFonts w:cs="Times New Roman"/>
          <w:szCs w:val="28"/>
        </w:rPr>
        <w:t xml:space="preserve"> мониторинговых мате</w:t>
      </w:r>
      <w:r w:rsidR="005D27EB" w:rsidRPr="00FF6F8F">
        <w:rPr>
          <w:rFonts w:cs="Times New Roman"/>
          <w:szCs w:val="28"/>
        </w:rPr>
        <w:t xml:space="preserve">риалов (диагностических работ) </w:t>
      </w:r>
      <w:r w:rsidRPr="00FF6F8F">
        <w:rPr>
          <w:rFonts w:cs="Times New Roman"/>
          <w:szCs w:val="28"/>
        </w:rPr>
        <w:t>по математике и русскому языку для 5-</w:t>
      </w:r>
      <w:r w:rsidR="009B568F" w:rsidRPr="00FF6F8F">
        <w:rPr>
          <w:rFonts w:cs="Times New Roman"/>
          <w:szCs w:val="28"/>
        </w:rPr>
        <w:t>8</w:t>
      </w:r>
      <w:r w:rsidRPr="00FF6F8F">
        <w:rPr>
          <w:rFonts w:cs="Times New Roman"/>
          <w:szCs w:val="28"/>
        </w:rPr>
        <w:t xml:space="preserve"> классов</w:t>
      </w:r>
      <w:r w:rsidR="00FF6F8F">
        <w:rPr>
          <w:rFonts w:cs="Times New Roman"/>
          <w:szCs w:val="28"/>
        </w:rPr>
        <w:t xml:space="preserve"> и методических </w:t>
      </w:r>
      <w:r w:rsidRPr="00FF6F8F">
        <w:rPr>
          <w:rFonts w:cs="Times New Roman"/>
          <w:bCs/>
          <w:szCs w:val="28"/>
        </w:rPr>
        <w:t>разработок по ликвидации пробелов в предметных знаниях и работе с типичными ошибками учащихся.</w:t>
      </w:r>
    </w:p>
    <w:p w:rsidR="00AA1BBE" w:rsidRPr="00FF6F8F" w:rsidRDefault="00AA1BBE" w:rsidP="00AA1BBE">
      <w:pPr>
        <w:pStyle w:val="a6"/>
        <w:tabs>
          <w:tab w:val="left" w:pos="0"/>
          <w:tab w:val="left" w:pos="567"/>
        </w:tabs>
        <w:spacing w:after="0" w:line="360" w:lineRule="auto"/>
        <w:ind w:firstLine="567"/>
        <w:jc w:val="both"/>
        <w:rPr>
          <w:rFonts w:cs="Times New Roman"/>
          <w:bCs/>
          <w:szCs w:val="28"/>
        </w:rPr>
      </w:pPr>
      <w:r w:rsidRPr="00FF6F8F">
        <w:rPr>
          <w:rFonts w:cs="Times New Roman"/>
          <w:bCs/>
          <w:szCs w:val="28"/>
        </w:rPr>
        <w:t>Для получения объективной оценки результативности проекта были проведены:</w:t>
      </w:r>
    </w:p>
    <w:p w:rsidR="00AA1BBE" w:rsidRPr="00FF6F8F" w:rsidRDefault="00AA1BBE" w:rsidP="00AA1BBE">
      <w:pPr>
        <w:pStyle w:val="a6"/>
        <w:numPr>
          <w:ilvl w:val="0"/>
          <w:numId w:val="10"/>
        </w:numPr>
        <w:tabs>
          <w:tab w:val="left" w:pos="0"/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cs="Times New Roman"/>
          <w:szCs w:val="28"/>
        </w:rPr>
      </w:pPr>
      <w:r w:rsidRPr="00FF6F8F">
        <w:rPr>
          <w:rFonts w:cs="Times New Roman"/>
          <w:bCs/>
          <w:szCs w:val="28"/>
        </w:rPr>
        <w:t xml:space="preserve">статистический анализ диагностических работ по математике и русскому языку </w:t>
      </w:r>
      <w:r w:rsidR="00FF6F8F">
        <w:rPr>
          <w:rFonts w:cs="Times New Roman"/>
          <w:bCs/>
          <w:szCs w:val="28"/>
        </w:rPr>
        <w:t>(</w:t>
      </w:r>
      <w:r w:rsidR="00FF6F8F" w:rsidRPr="00FF6F8F">
        <w:rPr>
          <w:rFonts w:cs="Times New Roman"/>
          <w:bCs/>
          <w:szCs w:val="28"/>
        </w:rPr>
        <w:t>в разрезе «класс», «параллель», «учитель» отражены следующие аспекты: качество обучения, обученность, средний балл</w:t>
      </w:r>
      <w:r w:rsidR="00FF6F8F">
        <w:rPr>
          <w:rFonts w:cs="Times New Roman"/>
          <w:bCs/>
          <w:szCs w:val="28"/>
        </w:rPr>
        <w:t>)</w:t>
      </w:r>
      <w:r w:rsidR="00FF6F8F" w:rsidRPr="00FF6F8F">
        <w:rPr>
          <w:rFonts w:cs="Times New Roman"/>
          <w:bCs/>
          <w:szCs w:val="28"/>
        </w:rPr>
        <w:t xml:space="preserve"> </w:t>
      </w:r>
      <w:r w:rsidRPr="00FF6F8F">
        <w:rPr>
          <w:rFonts w:cs="Times New Roman"/>
          <w:bCs/>
          <w:szCs w:val="28"/>
        </w:rPr>
        <w:t>на основе показателей проведённых диаг</w:t>
      </w:r>
      <w:r w:rsidR="00FF6F8F">
        <w:rPr>
          <w:rFonts w:cs="Times New Roman"/>
          <w:bCs/>
          <w:szCs w:val="28"/>
        </w:rPr>
        <w:t>ностик;</w:t>
      </w:r>
    </w:p>
    <w:p w:rsidR="00AA1BBE" w:rsidRPr="00FF6F8F" w:rsidRDefault="00AA1BBE" w:rsidP="00AA1BBE">
      <w:pPr>
        <w:pStyle w:val="a6"/>
        <w:numPr>
          <w:ilvl w:val="0"/>
          <w:numId w:val="10"/>
        </w:numPr>
        <w:tabs>
          <w:tab w:val="left" w:pos="0"/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cs="Times New Roman"/>
          <w:szCs w:val="28"/>
        </w:rPr>
      </w:pPr>
      <w:r w:rsidRPr="00FF6F8F">
        <w:rPr>
          <w:rFonts w:cs="Times New Roman"/>
          <w:bCs/>
          <w:szCs w:val="28"/>
        </w:rPr>
        <w:t>опрос участников конференций, семинаров о возможности использования модели в их образовательных учреждениях;</w:t>
      </w:r>
    </w:p>
    <w:p w:rsidR="00AA1BBE" w:rsidRPr="00FF6F8F" w:rsidRDefault="00AA1BBE" w:rsidP="00AA1BBE">
      <w:pPr>
        <w:pStyle w:val="a6"/>
        <w:numPr>
          <w:ilvl w:val="0"/>
          <w:numId w:val="10"/>
        </w:numPr>
        <w:tabs>
          <w:tab w:val="left" w:pos="0"/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cs="Times New Roman"/>
          <w:szCs w:val="28"/>
        </w:rPr>
      </w:pPr>
      <w:r w:rsidRPr="00FF6F8F">
        <w:rPr>
          <w:rFonts w:cs="Times New Roman"/>
          <w:szCs w:val="28"/>
        </w:rPr>
        <w:t xml:space="preserve">исследование </w:t>
      </w:r>
      <w:r w:rsidRPr="00FF6F8F">
        <w:rPr>
          <w:rFonts w:cs="Times New Roman"/>
          <w:kern w:val="24"/>
          <w:szCs w:val="28"/>
        </w:rPr>
        <w:t>«Анализ уровня социального капитала организации»;</w:t>
      </w:r>
    </w:p>
    <w:p w:rsidR="00AA1BBE" w:rsidRPr="00FF6F8F" w:rsidRDefault="00AA1BBE" w:rsidP="00AA1BBE">
      <w:pPr>
        <w:pStyle w:val="a6"/>
        <w:numPr>
          <w:ilvl w:val="0"/>
          <w:numId w:val="10"/>
        </w:numPr>
        <w:tabs>
          <w:tab w:val="left" w:pos="0"/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cs="Times New Roman"/>
          <w:szCs w:val="28"/>
        </w:rPr>
      </w:pPr>
      <w:r w:rsidRPr="00FF6F8F">
        <w:rPr>
          <w:rFonts w:cs="Times New Roman"/>
          <w:szCs w:val="28"/>
        </w:rPr>
        <w:t xml:space="preserve">сравнительный анализ итоговых показателей учебных достижений по математике (качество, обученность, количество неуспевающих); посещения кружков математической и технической направленности; показателей </w:t>
      </w:r>
      <w:r w:rsidRPr="00FF6F8F">
        <w:rPr>
          <w:rFonts w:cs="Times New Roman"/>
          <w:szCs w:val="28"/>
        </w:rPr>
        <w:lastRenderedPageBreak/>
        <w:t>продуктивного участия обучающихся во Всероссийской олимпиаде школьников; повышения квалификации учителей математики.</w:t>
      </w:r>
    </w:p>
    <w:p w:rsidR="00E33CAC" w:rsidRPr="00FF6F8F" w:rsidRDefault="00E33CAC" w:rsidP="00AA1BBE">
      <w:pPr>
        <w:pStyle w:val="a3"/>
        <w:tabs>
          <w:tab w:val="left" w:pos="105"/>
          <w:tab w:val="left" w:pos="252"/>
          <w:tab w:val="left" w:pos="567"/>
        </w:tabs>
        <w:spacing w:line="360" w:lineRule="auto"/>
        <w:ind w:left="3" w:firstLine="564"/>
        <w:jc w:val="both"/>
        <w:rPr>
          <w:rFonts w:ascii="Times New Roman" w:hAnsi="Times New Roman" w:cs="Times New Roman"/>
          <w:sz w:val="28"/>
          <w:szCs w:val="28"/>
        </w:rPr>
      </w:pPr>
      <w:r w:rsidRPr="00FF6F8F">
        <w:rPr>
          <w:rFonts w:ascii="Times New Roman" w:hAnsi="Times New Roman" w:cs="Times New Roman"/>
          <w:sz w:val="28"/>
          <w:szCs w:val="28"/>
        </w:rPr>
        <w:t xml:space="preserve">Инновационная деятельность привела к росту профессиональных компетенций педагогических работников. Все педагоги кафедр математики и русского языка (21 человек) вовлечены в инновационную деятельность.  Из </w:t>
      </w:r>
      <w:r w:rsidR="0099677A" w:rsidRPr="00FF6F8F">
        <w:rPr>
          <w:rFonts w:ascii="Times New Roman" w:hAnsi="Times New Roman" w:cs="Times New Roman"/>
          <w:sz w:val="28"/>
          <w:szCs w:val="28"/>
        </w:rPr>
        <w:t>7</w:t>
      </w:r>
      <w:r w:rsidRPr="00FF6F8F">
        <w:rPr>
          <w:rFonts w:ascii="Times New Roman" w:hAnsi="Times New Roman" w:cs="Times New Roman"/>
          <w:sz w:val="28"/>
          <w:szCs w:val="28"/>
        </w:rPr>
        <w:t xml:space="preserve"> </w:t>
      </w:r>
      <w:r w:rsidR="00C967B3" w:rsidRPr="00FF6F8F">
        <w:rPr>
          <w:rFonts w:ascii="Times New Roman" w:hAnsi="Times New Roman" w:cs="Times New Roman"/>
          <w:sz w:val="28"/>
          <w:szCs w:val="28"/>
        </w:rPr>
        <w:t xml:space="preserve">учителей математики, имевших в 2015 году соответствие занимаемой должности, </w:t>
      </w:r>
      <w:r w:rsidR="0099677A" w:rsidRPr="00FF6F8F">
        <w:rPr>
          <w:rFonts w:ascii="Times New Roman" w:hAnsi="Times New Roman" w:cs="Times New Roman"/>
          <w:sz w:val="28"/>
          <w:szCs w:val="28"/>
        </w:rPr>
        <w:t>к</w:t>
      </w:r>
      <w:r w:rsidR="00C967B3" w:rsidRPr="00FF6F8F">
        <w:rPr>
          <w:rFonts w:ascii="Times New Roman" w:hAnsi="Times New Roman" w:cs="Times New Roman"/>
          <w:sz w:val="28"/>
          <w:szCs w:val="28"/>
        </w:rPr>
        <w:t xml:space="preserve"> 201</w:t>
      </w:r>
      <w:r w:rsidR="0099677A" w:rsidRPr="00FF6F8F">
        <w:rPr>
          <w:rFonts w:ascii="Times New Roman" w:hAnsi="Times New Roman" w:cs="Times New Roman"/>
          <w:sz w:val="28"/>
          <w:szCs w:val="28"/>
        </w:rPr>
        <w:t>7</w:t>
      </w:r>
      <w:r w:rsidR="00FF6F8F">
        <w:rPr>
          <w:rFonts w:ascii="Times New Roman" w:hAnsi="Times New Roman" w:cs="Times New Roman"/>
          <w:sz w:val="28"/>
          <w:szCs w:val="28"/>
        </w:rPr>
        <w:t>, 2018 годах</w:t>
      </w:r>
      <w:r w:rsidR="00C967B3" w:rsidRPr="00FF6F8F">
        <w:rPr>
          <w:rFonts w:ascii="Times New Roman" w:hAnsi="Times New Roman" w:cs="Times New Roman"/>
          <w:sz w:val="28"/>
          <w:szCs w:val="28"/>
        </w:rPr>
        <w:t xml:space="preserve"> </w:t>
      </w:r>
      <w:r w:rsidR="00FF6F8F">
        <w:rPr>
          <w:rFonts w:ascii="Times New Roman" w:hAnsi="Times New Roman" w:cs="Times New Roman"/>
          <w:sz w:val="28"/>
          <w:szCs w:val="28"/>
        </w:rPr>
        <w:t>четверо учителей</w:t>
      </w:r>
      <w:r w:rsidR="00C967B3" w:rsidRPr="00FF6F8F">
        <w:rPr>
          <w:rFonts w:ascii="Times New Roman" w:hAnsi="Times New Roman" w:cs="Times New Roman"/>
          <w:sz w:val="28"/>
          <w:szCs w:val="28"/>
        </w:rPr>
        <w:t xml:space="preserve"> повысили свою квалификационную категорию</w:t>
      </w:r>
      <w:r w:rsidRPr="00FF6F8F">
        <w:rPr>
          <w:rFonts w:ascii="Times New Roman" w:hAnsi="Times New Roman" w:cs="Times New Roman"/>
          <w:sz w:val="28"/>
          <w:szCs w:val="28"/>
        </w:rPr>
        <w:t xml:space="preserve"> </w:t>
      </w:r>
      <w:r w:rsidR="00C967B3" w:rsidRPr="00FF6F8F">
        <w:rPr>
          <w:rFonts w:ascii="Times New Roman" w:hAnsi="Times New Roman" w:cs="Times New Roman"/>
          <w:sz w:val="28"/>
          <w:szCs w:val="28"/>
        </w:rPr>
        <w:t>до</w:t>
      </w:r>
      <w:r w:rsidRPr="00FF6F8F">
        <w:rPr>
          <w:rFonts w:ascii="Times New Roman" w:hAnsi="Times New Roman" w:cs="Times New Roman"/>
          <w:sz w:val="28"/>
          <w:szCs w:val="28"/>
        </w:rPr>
        <w:t xml:space="preserve"> перв</w:t>
      </w:r>
      <w:r w:rsidR="0099677A" w:rsidRPr="00FF6F8F">
        <w:rPr>
          <w:rFonts w:ascii="Times New Roman" w:hAnsi="Times New Roman" w:cs="Times New Roman"/>
          <w:sz w:val="28"/>
          <w:szCs w:val="28"/>
        </w:rPr>
        <w:t>ой</w:t>
      </w:r>
      <w:r w:rsidR="00FB5FFE">
        <w:rPr>
          <w:rFonts w:ascii="Times New Roman" w:hAnsi="Times New Roman" w:cs="Times New Roman"/>
          <w:sz w:val="28"/>
          <w:szCs w:val="28"/>
        </w:rPr>
        <w:t xml:space="preserve">, один - </w:t>
      </w:r>
      <w:r w:rsidR="0099677A" w:rsidRPr="00FF6F8F">
        <w:rPr>
          <w:rFonts w:ascii="Times New Roman" w:hAnsi="Times New Roman" w:cs="Times New Roman"/>
          <w:sz w:val="28"/>
          <w:szCs w:val="28"/>
        </w:rPr>
        <w:t>подтвердил высшую категорию</w:t>
      </w:r>
      <w:r w:rsidR="00480C51" w:rsidRPr="00FF6F8F">
        <w:rPr>
          <w:rFonts w:ascii="Times New Roman" w:hAnsi="Times New Roman" w:cs="Times New Roman"/>
          <w:sz w:val="28"/>
          <w:szCs w:val="28"/>
        </w:rPr>
        <w:t>, два педагога подт</w:t>
      </w:r>
      <w:r w:rsidR="00FB5FFE">
        <w:rPr>
          <w:rFonts w:ascii="Times New Roman" w:hAnsi="Times New Roman" w:cs="Times New Roman"/>
          <w:sz w:val="28"/>
          <w:szCs w:val="28"/>
        </w:rPr>
        <w:t>вердили</w:t>
      </w:r>
      <w:r w:rsidR="00480C51" w:rsidRPr="00FF6F8F">
        <w:rPr>
          <w:rFonts w:ascii="Times New Roman" w:hAnsi="Times New Roman" w:cs="Times New Roman"/>
          <w:sz w:val="28"/>
          <w:szCs w:val="28"/>
        </w:rPr>
        <w:t xml:space="preserve"> </w:t>
      </w:r>
      <w:r w:rsidR="00FB5FFE">
        <w:rPr>
          <w:rFonts w:ascii="Times New Roman" w:hAnsi="Times New Roman" w:cs="Times New Roman"/>
          <w:sz w:val="28"/>
          <w:szCs w:val="28"/>
        </w:rPr>
        <w:t xml:space="preserve">имеющуюся </w:t>
      </w:r>
      <w:r w:rsidR="00480C51" w:rsidRPr="00FF6F8F">
        <w:rPr>
          <w:rFonts w:ascii="Times New Roman" w:hAnsi="Times New Roman" w:cs="Times New Roman"/>
          <w:sz w:val="28"/>
          <w:szCs w:val="28"/>
        </w:rPr>
        <w:t>перв</w:t>
      </w:r>
      <w:r w:rsidR="00FB5FFE">
        <w:rPr>
          <w:rFonts w:ascii="Times New Roman" w:hAnsi="Times New Roman" w:cs="Times New Roman"/>
          <w:sz w:val="28"/>
          <w:szCs w:val="28"/>
        </w:rPr>
        <w:t>ую</w:t>
      </w:r>
      <w:r w:rsidR="00480C51" w:rsidRPr="00FF6F8F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FB5FFE">
        <w:rPr>
          <w:rFonts w:ascii="Times New Roman" w:hAnsi="Times New Roman" w:cs="Times New Roman"/>
          <w:sz w:val="28"/>
          <w:szCs w:val="28"/>
        </w:rPr>
        <w:t>ю</w:t>
      </w:r>
      <w:r w:rsidR="00480C51" w:rsidRPr="00FF6F8F">
        <w:rPr>
          <w:rFonts w:ascii="Times New Roman" w:hAnsi="Times New Roman" w:cs="Times New Roman"/>
          <w:sz w:val="28"/>
          <w:szCs w:val="28"/>
        </w:rPr>
        <w:t>.</w:t>
      </w:r>
    </w:p>
    <w:p w:rsidR="00EB46C5" w:rsidRPr="00FF6F8F" w:rsidRDefault="00AA1BBE" w:rsidP="006305BE">
      <w:pPr>
        <w:pStyle w:val="a3"/>
        <w:tabs>
          <w:tab w:val="left" w:pos="105"/>
          <w:tab w:val="left" w:pos="252"/>
          <w:tab w:val="left" w:pos="567"/>
        </w:tabs>
        <w:spacing w:before="240" w:line="360" w:lineRule="auto"/>
        <w:ind w:left="3" w:firstLine="564"/>
        <w:jc w:val="both"/>
        <w:rPr>
          <w:rFonts w:ascii="Times New Roman" w:hAnsi="Times New Roman" w:cs="Times New Roman"/>
          <w:sz w:val="28"/>
          <w:szCs w:val="28"/>
        </w:rPr>
      </w:pPr>
      <w:r w:rsidRPr="00FF6F8F">
        <w:rPr>
          <w:rFonts w:ascii="Times New Roman" w:hAnsi="Times New Roman" w:cs="Times New Roman"/>
          <w:sz w:val="28"/>
          <w:szCs w:val="28"/>
        </w:rPr>
        <w:t xml:space="preserve">Учителя математики </w:t>
      </w:r>
      <w:r w:rsidR="00EB46C5" w:rsidRPr="00FF6F8F">
        <w:rPr>
          <w:rFonts w:ascii="Times New Roman" w:hAnsi="Times New Roman" w:cs="Times New Roman"/>
          <w:sz w:val="28"/>
          <w:szCs w:val="28"/>
        </w:rPr>
        <w:t>прин</w:t>
      </w:r>
      <w:r w:rsidRPr="00FF6F8F">
        <w:rPr>
          <w:rFonts w:ascii="Times New Roman" w:hAnsi="Times New Roman" w:cs="Times New Roman"/>
          <w:sz w:val="28"/>
          <w:szCs w:val="28"/>
        </w:rPr>
        <w:t>има</w:t>
      </w:r>
      <w:r w:rsidR="00FB5FFE">
        <w:rPr>
          <w:rFonts w:ascii="Times New Roman" w:hAnsi="Times New Roman" w:cs="Times New Roman"/>
          <w:sz w:val="28"/>
          <w:szCs w:val="28"/>
        </w:rPr>
        <w:t>ли</w:t>
      </w:r>
      <w:r w:rsidRPr="00FF6F8F">
        <w:rPr>
          <w:rFonts w:ascii="Times New Roman" w:hAnsi="Times New Roman" w:cs="Times New Roman"/>
          <w:sz w:val="28"/>
          <w:szCs w:val="28"/>
        </w:rPr>
        <w:t xml:space="preserve"> активное</w:t>
      </w:r>
      <w:r w:rsidR="00EB46C5" w:rsidRPr="00FF6F8F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FB5FFE">
        <w:rPr>
          <w:rFonts w:ascii="Times New Roman" w:hAnsi="Times New Roman" w:cs="Times New Roman"/>
          <w:sz w:val="28"/>
          <w:szCs w:val="28"/>
        </w:rPr>
        <w:t xml:space="preserve">профессиональных конкурсах. </w:t>
      </w:r>
      <w:r w:rsidRPr="00FF6F8F">
        <w:rPr>
          <w:rFonts w:ascii="Times New Roman" w:hAnsi="Times New Roman" w:cs="Times New Roman"/>
          <w:sz w:val="28"/>
          <w:szCs w:val="28"/>
        </w:rPr>
        <w:t>В результате - один</w:t>
      </w:r>
      <w:r w:rsidR="00EB46C5" w:rsidRPr="00FF6F8F">
        <w:rPr>
          <w:rFonts w:ascii="Times New Roman" w:hAnsi="Times New Roman" w:cs="Times New Roman"/>
          <w:sz w:val="28"/>
          <w:szCs w:val="28"/>
        </w:rPr>
        <w:t xml:space="preserve"> стал победителем 3 степени</w:t>
      </w:r>
      <w:r w:rsidR="00FB5FFE">
        <w:rPr>
          <w:rFonts w:ascii="Times New Roman" w:hAnsi="Times New Roman" w:cs="Times New Roman"/>
          <w:sz w:val="28"/>
          <w:szCs w:val="28"/>
        </w:rPr>
        <w:t xml:space="preserve"> в городском конкурсе «Учитель года-2017»</w:t>
      </w:r>
      <w:r w:rsidR="00EB46C5" w:rsidRPr="00FF6F8F">
        <w:rPr>
          <w:rFonts w:ascii="Times New Roman" w:hAnsi="Times New Roman" w:cs="Times New Roman"/>
          <w:sz w:val="28"/>
          <w:szCs w:val="28"/>
        </w:rPr>
        <w:t>, второй – лауреатом конкурса в категории «молодой учитель».</w:t>
      </w:r>
    </w:p>
    <w:p w:rsidR="004B17FA" w:rsidRPr="00FF6F8F" w:rsidRDefault="00AA1BBE" w:rsidP="008B6B37">
      <w:pPr>
        <w:pStyle w:val="a3"/>
        <w:tabs>
          <w:tab w:val="left" w:pos="105"/>
          <w:tab w:val="left" w:pos="252"/>
          <w:tab w:val="left" w:pos="567"/>
        </w:tabs>
        <w:spacing w:line="360" w:lineRule="auto"/>
        <w:ind w:left="3" w:firstLine="564"/>
        <w:jc w:val="both"/>
        <w:rPr>
          <w:rFonts w:ascii="Times New Roman" w:hAnsi="Times New Roman" w:cs="Times New Roman"/>
          <w:sz w:val="28"/>
          <w:szCs w:val="28"/>
        </w:rPr>
      </w:pPr>
      <w:r w:rsidRPr="00FF6F8F">
        <w:rPr>
          <w:rFonts w:ascii="Times New Roman" w:hAnsi="Times New Roman" w:cs="Times New Roman"/>
          <w:sz w:val="28"/>
          <w:szCs w:val="28"/>
        </w:rPr>
        <w:t>В период реализации проекта</w:t>
      </w:r>
      <w:r w:rsidR="00E33CAC" w:rsidRPr="00FF6F8F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Pr="00FF6F8F">
        <w:rPr>
          <w:rFonts w:ascii="Times New Roman" w:hAnsi="Times New Roman" w:cs="Times New Roman"/>
          <w:sz w:val="28"/>
          <w:szCs w:val="28"/>
        </w:rPr>
        <w:t xml:space="preserve">о около 15 </w:t>
      </w:r>
      <w:r w:rsidR="00516684" w:rsidRPr="00FF6F8F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FF6F8F">
        <w:rPr>
          <w:rFonts w:ascii="Times New Roman" w:hAnsi="Times New Roman" w:cs="Times New Roman"/>
          <w:sz w:val="28"/>
          <w:szCs w:val="28"/>
        </w:rPr>
        <w:t>различного уровня п</w:t>
      </w:r>
      <w:r w:rsidR="00516684" w:rsidRPr="00FF6F8F">
        <w:rPr>
          <w:rFonts w:ascii="Times New Roman" w:hAnsi="Times New Roman" w:cs="Times New Roman"/>
          <w:sz w:val="28"/>
          <w:szCs w:val="28"/>
        </w:rPr>
        <w:t xml:space="preserve">о представлению и распространению инновационного опыта (семинары, конференции, </w:t>
      </w:r>
      <w:r w:rsidR="00C3647D" w:rsidRPr="00FF6F8F">
        <w:rPr>
          <w:rFonts w:ascii="Times New Roman" w:hAnsi="Times New Roman" w:cs="Times New Roman"/>
          <w:sz w:val="28"/>
          <w:szCs w:val="28"/>
        </w:rPr>
        <w:t>круглые столы</w:t>
      </w:r>
      <w:r w:rsidR="00516684" w:rsidRPr="00FF6F8F">
        <w:rPr>
          <w:rFonts w:ascii="Times New Roman" w:hAnsi="Times New Roman" w:cs="Times New Roman"/>
          <w:sz w:val="28"/>
          <w:szCs w:val="28"/>
        </w:rPr>
        <w:t>).</w:t>
      </w:r>
    </w:p>
    <w:p w:rsidR="00C3647D" w:rsidRPr="00FF6F8F" w:rsidRDefault="00E33CAC" w:rsidP="008B6B37">
      <w:pPr>
        <w:pStyle w:val="a6"/>
        <w:tabs>
          <w:tab w:val="left" w:pos="0"/>
          <w:tab w:val="left" w:pos="567"/>
        </w:tabs>
        <w:spacing w:after="0" w:line="360" w:lineRule="auto"/>
        <w:ind w:firstLine="567"/>
        <w:jc w:val="both"/>
        <w:rPr>
          <w:rFonts w:cs="Times New Roman"/>
          <w:szCs w:val="28"/>
        </w:rPr>
      </w:pPr>
      <w:r w:rsidRPr="00FF6F8F">
        <w:rPr>
          <w:rFonts w:cs="Times New Roman"/>
          <w:szCs w:val="28"/>
        </w:rPr>
        <w:t xml:space="preserve">В ходе вышеуказанных мероприятий </w:t>
      </w:r>
      <w:r w:rsidR="004B17FA" w:rsidRPr="00FF6F8F">
        <w:rPr>
          <w:rFonts w:cs="Times New Roman"/>
          <w:szCs w:val="28"/>
        </w:rPr>
        <w:t>заключены Соглашения о сотрудничестве со школами  города (МОБУ СОШ №82, МОБУ СОШ №99)</w:t>
      </w:r>
      <w:r w:rsidR="00AA1BBE" w:rsidRPr="00FF6F8F">
        <w:rPr>
          <w:rFonts w:cs="Times New Roman"/>
          <w:szCs w:val="28"/>
        </w:rPr>
        <w:t>.</w:t>
      </w:r>
    </w:p>
    <w:p w:rsidR="00AA1BBE" w:rsidRPr="00FF6F8F" w:rsidRDefault="00AA1BBE" w:rsidP="00AA1BBE">
      <w:pPr>
        <w:pStyle w:val="a3"/>
        <w:tabs>
          <w:tab w:val="left" w:pos="0"/>
          <w:tab w:val="left" w:pos="252"/>
          <w:tab w:val="left" w:pos="567"/>
        </w:tabs>
        <w:spacing w:line="360" w:lineRule="auto"/>
        <w:ind w:left="3" w:firstLine="564"/>
        <w:jc w:val="both"/>
        <w:rPr>
          <w:rFonts w:ascii="Times New Roman" w:hAnsi="Times New Roman" w:cs="Times New Roman"/>
          <w:sz w:val="28"/>
          <w:szCs w:val="28"/>
        </w:rPr>
      </w:pPr>
      <w:r w:rsidRPr="00FF6F8F">
        <w:rPr>
          <w:rFonts w:ascii="Times New Roman" w:hAnsi="Times New Roman" w:cs="Times New Roman"/>
          <w:sz w:val="28"/>
          <w:szCs w:val="28"/>
        </w:rPr>
        <w:t xml:space="preserve">Влияние  инновационной деятельности на качество образования обучающихся можно проследить по показателям, представленным в таблицах. </w:t>
      </w:r>
    </w:p>
    <w:tbl>
      <w:tblPr>
        <w:tblStyle w:val="a4"/>
        <w:tblW w:w="9209" w:type="dxa"/>
        <w:tblLayout w:type="fixed"/>
        <w:tblLook w:val="04A0" w:firstRow="1" w:lastRow="0" w:firstColumn="1" w:lastColumn="0" w:noHBand="0" w:noVBand="1"/>
      </w:tblPr>
      <w:tblGrid>
        <w:gridCol w:w="827"/>
        <w:gridCol w:w="157"/>
        <w:gridCol w:w="324"/>
        <w:gridCol w:w="519"/>
        <w:gridCol w:w="484"/>
        <w:gridCol w:w="495"/>
        <w:gridCol w:w="7"/>
        <w:gridCol w:w="299"/>
        <w:gridCol w:w="77"/>
        <w:gridCol w:w="7"/>
        <w:gridCol w:w="887"/>
        <w:gridCol w:w="482"/>
        <w:gridCol w:w="484"/>
        <w:gridCol w:w="333"/>
        <w:gridCol w:w="173"/>
        <w:gridCol w:w="502"/>
        <w:gridCol w:w="54"/>
        <w:gridCol w:w="500"/>
        <w:gridCol w:w="484"/>
        <w:gridCol w:w="239"/>
        <w:gridCol w:w="32"/>
        <w:gridCol w:w="330"/>
        <w:gridCol w:w="536"/>
        <w:gridCol w:w="451"/>
        <w:gridCol w:w="526"/>
      </w:tblGrid>
      <w:tr w:rsidR="00AA1BBE" w:rsidRPr="00FF6F8F" w:rsidTr="00FF6F8F">
        <w:tc>
          <w:tcPr>
            <w:tcW w:w="984" w:type="dxa"/>
            <w:gridSpan w:val="2"/>
            <w:vMerge w:val="restart"/>
          </w:tcPr>
          <w:p w:rsidR="00AA1BBE" w:rsidRPr="00FF6F8F" w:rsidRDefault="00AA1BBE" w:rsidP="00BB2EDA">
            <w:pPr>
              <w:pStyle w:val="a3"/>
              <w:tabs>
                <w:tab w:val="left" w:pos="-14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225" w:type="dxa"/>
            <w:gridSpan w:val="23"/>
          </w:tcPr>
          <w:p w:rsidR="00AA1BBE" w:rsidRPr="00FF6F8F" w:rsidRDefault="00AA1BBE" w:rsidP="00BB2EDA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AA1BBE" w:rsidRPr="00FF6F8F" w:rsidTr="00FF6F8F">
        <w:tc>
          <w:tcPr>
            <w:tcW w:w="984" w:type="dxa"/>
            <w:gridSpan w:val="2"/>
            <w:vMerge/>
          </w:tcPr>
          <w:p w:rsidR="00AA1BBE" w:rsidRPr="00FF6F8F" w:rsidRDefault="00AA1BBE" w:rsidP="00BB2EDA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6"/>
          </w:tcPr>
          <w:p w:rsidR="00AA1BBE" w:rsidRPr="00FF6F8F" w:rsidRDefault="00AA1BBE" w:rsidP="00BB2EDA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270" w:type="dxa"/>
            <w:gridSpan w:val="6"/>
          </w:tcPr>
          <w:p w:rsidR="00AA1BBE" w:rsidRPr="00FF6F8F" w:rsidRDefault="00AA1BBE" w:rsidP="00BB2EDA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984" w:type="dxa"/>
            <w:gridSpan w:val="7"/>
          </w:tcPr>
          <w:p w:rsidR="00AA1BBE" w:rsidRPr="00FF6F8F" w:rsidRDefault="00AA1BBE" w:rsidP="00BB2EDA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843" w:type="dxa"/>
            <w:gridSpan w:val="4"/>
          </w:tcPr>
          <w:p w:rsidR="00AA1BBE" w:rsidRPr="00FF6F8F" w:rsidRDefault="00AA1BBE" w:rsidP="00BB2EDA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</w:tr>
      <w:tr w:rsidR="00AA1BBE" w:rsidRPr="00FF6F8F" w:rsidTr="00FF6F8F">
        <w:tc>
          <w:tcPr>
            <w:tcW w:w="9209" w:type="dxa"/>
            <w:gridSpan w:val="25"/>
          </w:tcPr>
          <w:p w:rsidR="00AA1BBE" w:rsidRPr="00FF6F8F" w:rsidRDefault="00AA1BBE" w:rsidP="00BB2EDA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Показатель: уровень обученности учащихся по математике</w:t>
            </w:r>
          </w:p>
        </w:tc>
      </w:tr>
      <w:tr w:rsidR="00AA1BBE" w:rsidRPr="00FF6F8F" w:rsidTr="00FF6F8F">
        <w:tc>
          <w:tcPr>
            <w:tcW w:w="984" w:type="dxa"/>
            <w:gridSpan w:val="2"/>
            <w:shd w:val="clear" w:color="auto" w:fill="auto"/>
          </w:tcPr>
          <w:p w:rsidR="00AA1BBE" w:rsidRPr="00FF6F8F" w:rsidRDefault="00AA1BBE" w:rsidP="00BB2EDA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128" w:type="dxa"/>
            <w:gridSpan w:val="6"/>
            <w:shd w:val="clear" w:color="auto" w:fill="C6D9F1" w:themeFill="text2" w:themeFillTint="33"/>
          </w:tcPr>
          <w:p w:rsidR="00AA1BBE" w:rsidRPr="00FF6F8F" w:rsidRDefault="00AA1BBE" w:rsidP="00BB2EDA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0" w:type="dxa"/>
            <w:gridSpan w:val="6"/>
            <w:shd w:val="clear" w:color="auto" w:fill="F2DBDB" w:themeFill="accent2" w:themeFillTint="33"/>
          </w:tcPr>
          <w:p w:rsidR="00AA1BBE" w:rsidRPr="00FF6F8F" w:rsidRDefault="00AA1BBE" w:rsidP="00BB2EDA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  <w:gridSpan w:val="7"/>
            <w:shd w:val="clear" w:color="auto" w:fill="C2D69B" w:themeFill="accent3" w:themeFillTint="99"/>
          </w:tcPr>
          <w:p w:rsidR="00AA1BBE" w:rsidRPr="00FF6F8F" w:rsidRDefault="00AA1BBE" w:rsidP="00BB2EDA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gridSpan w:val="4"/>
            <w:shd w:val="clear" w:color="auto" w:fill="FABF8F" w:themeFill="accent6" w:themeFillTint="99"/>
          </w:tcPr>
          <w:p w:rsidR="00AA1BBE" w:rsidRPr="00FF6F8F" w:rsidRDefault="00AA1BBE" w:rsidP="00BB2EDA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A1BBE" w:rsidRPr="00FF6F8F" w:rsidTr="00FF6F8F">
        <w:tc>
          <w:tcPr>
            <w:tcW w:w="984" w:type="dxa"/>
            <w:gridSpan w:val="2"/>
            <w:shd w:val="clear" w:color="auto" w:fill="auto"/>
          </w:tcPr>
          <w:p w:rsidR="00AA1BBE" w:rsidRPr="00FF6F8F" w:rsidRDefault="00AA1BBE" w:rsidP="00BB2EDA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8" w:type="dxa"/>
            <w:gridSpan w:val="6"/>
            <w:shd w:val="clear" w:color="auto" w:fill="D99594" w:themeFill="accent2" w:themeFillTint="99"/>
          </w:tcPr>
          <w:p w:rsidR="00AA1BBE" w:rsidRPr="00FF6F8F" w:rsidRDefault="00AA1BBE" w:rsidP="00BB2EDA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2270" w:type="dxa"/>
            <w:gridSpan w:val="6"/>
            <w:shd w:val="clear" w:color="auto" w:fill="C6D9F1" w:themeFill="text2" w:themeFillTint="33"/>
          </w:tcPr>
          <w:p w:rsidR="00AA1BBE" w:rsidRPr="00FF6F8F" w:rsidRDefault="00AA1BBE" w:rsidP="00BB2EDA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99,5%</w:t>
            </w:r>
          </w:p>
        </w:tc>
        <w:tc>
          <w:tcPr>
            <w:tcW w:w="1984" w:type="dxa"/>
            <w:gridSpan w:val="7"/>
            <w:shd w:val="clear" w:color="auto" w:fill="F2DBDB" w:themeFill="accent2" w:themeFillTint="33"/>
          </w:tcPr>
          <w:p w:rsidR="00AA1BBE" w:rsidRPr="00FF6F8F" w:rsidRDefault="00AA1BBE" w:rsidP="00BB2EDA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gridSpan w:val="4"/>
            <w:shd w:val="clear" w:color="auto" w:fill="C2D69B" w:themeFill="accent3" w:themeFillTint="99"/>
          </w:tcPr>
          <w:p w:rsidR="00AA1BBE" w:rsidRPr="00FF6F8F" w:rsidRDefault="00AA1BBE" w:rsidP="00BB2EDA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99,5%</w:t>
            </w:r>
          </w:p>
        </w:tc>
      </w:tr>
      <w:tr w:rsidR="00AA1BBE" w:rsidRPr="00FF6F8F" w:rsidTr="00FF6F8F">
        <w:trPr>
          <w:trHeight w:val="70"/>
        </w:trPr>
        <w:tc>
          <w:tcPr>
            <w:tcW w:w="984" w:type="dxa"/>
            <w:gridSpan w:val="2"/>
            <w:shd w:val="clear" w:color="auto" w:fill="auto"/>
          </w:tcPr>
          <w:p w:rsidR="00AA1BBE" w:rsidRPr="00FF6F8F" w:rsidRDefault="00AA1BBE" w:rsidP="00BB2EDA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8" w:type="dxa"/>
            <w:gridSpan w:val="6"/>
            <w:shd w:val="clear" w:color="auto" w:fill="E36C0A" w:themeFill="accent6" w:themeFillShade="BF"/>
          </w:tcPr>
          <w:p w:rsidR="00AA1BBE" w:rsidRPr="00FF6F8F" w:rsidRDefault="00AA1BBE" w:rsidP="00BB2EDA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99,2%</w:t>
            </w:r>
          </w:p>
        </w:tc>
        <w:tc>
          <w:tcPr>
            <w:tcW w:w="2270" w:type="dxa"/>
            <w:gridSpan w:val="6"/>
            <w:shd w:val="clear" w:color="auto" w:fill="D99594" w:themeFill="accent2" w:themeFillTint="99"/>
          </w:tcPr>
          <w:p w:rsidR="00AA1BBE" w:rsidRPr="00FF6F8F" w:rsidRDefault="00AA1BBE" w:rsidP="00BB2EDA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99,1%</w:t>
            </w:r>
          </w:p>
        </w:tc>
        <w:tc>
          <w:tcPr>
            <w:tcW w:w="1984" w:type="dxa"/>
            <w:gridSpan w:val="7"/>
            <w:shd w:val="clear" w:color="auto" w:fill="C6D9F1" w:themeFill="text2" w:themeFillTint="33"/>
          </w:tcPr>
          <w:p w:rsidR="00AA1BBE" w:rsidRPr="00FF6F8F" w:rsidRDefault="00AA1BBE" w:rsidP="00BB2EDA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98,7%</w:t>
            </w:r>
          </w:p>
        </w:tc>
        <w:tc>
          <w:tcPr>
            <w:tcW w:w="1843" w:type="dxa"/>
            <w:gridSpan w:val="4"/>
            <w:shd w:val="clear" w:color="auto" w:fill="F2DBDB" w:themeFill="accent2" w:themeFillTint="33"/>
          </w:tcPr>
          <w:p w:rsidR="00AA1BBE" w:rsidRPr="00FF6F8F" w:rsidRDefault="00AA1BBE" w:rsidP="00BB2EDA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</w:tr>
      <w:tr w:rsidR="00AA1BBE" w:rsidRPr="00FF6F8F" w:rsidTr="00FF6F8F">
        <w:tc>
          <w:tcPr>
            <w:tcW w:w="984" w:type="dxa"/>
            <w:gridSpan w:val="2"/>
            <w:shd w:val="clear" w:color="auto" w:fill="auto"/>
          </w:tcPr>
          <w:p w:rsidR="00AA1BBE" w:rsidRPr="00FF6F8F" w:rsidRDefault="00AA1BBE" w:rsidP="00BB2EDA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8" w:type="dxa"/>
            <w:gridSpan w:val="6"/>
            <w:shd w:val="clear" w:color="auto" w:fill="B2A1C7" w:themeFill="accent4" w:themeFillTint="99"/>
          </w:tcPr>
          <w:p w:rsidR="00AA1BBE" w:rsidRPr="00FF6F8F" w:rsidRDefault="00AA1BBE" w:rsidP="00BB2EDA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98,7%</w:t>
            </w:r>
          </w:p>
        </w:tc>
        <w:tc>
          <w:tcPr>
            <w:tcW w:w="2270" w:type="dxa"/>
            <w:gridSpan w:val="6"/>
            <w:shd w:val="clear" w:color="auto" w:fill="E36C0A" w:themeFill="accent6" w:themeFillShade="BF"/>
          </w:tcPr>
          <w:p w:rsidR="00AA1BBE" w:rsidRPr="00FF6F8F" w:rsidRDefault="00AA1BBE" w:rsidP="00BB2EDA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99,1%</w:t>
            </w:r>
          </w:p>
        </w:tc>
        <w:tc>
          <w:tcPr>
            <w:tcW w:w="1984" w:type="dxa"/>
            <w:gridSpan w:val="7"/>
            <w:shd w:val="clear" w:color="auto" w:fill="D99594" w:themeFill="accent2" w:themeFillTint="99"/>
          </w:tcPr>
          <w:p w:rsidR="00AA1BBE" w:rsidRPr="00FF6F8F" w:rsidRDefault="00AA1BBE" w:rsidP="00BB2EDA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98,7%</w:t>
            </w:r>
          </w:p>
        </w:tc>
        <w:tc>
          <w:tcPr>
            <w:tcW w:w="1843" w:type="dxa"/>
            <w:gridSpan w:val="4"/>
            <w:shd w:val="clear" w:color="auto" w:fill="C6D9F1" w:themeFill="text2" w:themeFillTint="33"/>
          </w:tcPr>
          <w:p w:rsidR="00AA1BBE" w:rsidRPr="00FF6F8F" w:rsidRDefault="00AA1BBE" w:rsidP="00BB2EDA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99,1%</w:t>
            </w:r>
          </w:p>
        </w:tc>
      </w:tr>
      <w:tr w:rsidR="00AA1BBE" w:rsidRPr="00FF6F8F" w:rsidTr="00FF6F8F">
        <w:tc>
          <w:tcPr>
            <w:tcW w:w="9209" w:type="dxa"/>
            <w:gridSpan w:val="25"/>
          </w:tcPr>
          <w:p w:rsidR="00AA1BBE" w:rsidRPr="00FF6F8F" w:rsidRDefault="00AA1BBE" w:rsidP="00BB2EDA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Показатель: уровень качества обучения математике</w:t>
            </w:r>
          </w:p>
        </w:tc>
      </w:tr>
      <w:tr w:rsidR="00AA1BBE" w:rsidRPr="00FF6F8F" w:rsidTr="00FF6F8F">
        <w:tc>
          <w:tcPr>
            <w:tcW w:w="984" w:type="dxa"/>
            <w:gridSpan w:val="2"/>
            <w:shd w:val="clear" w:color="auto" w:fill="auto"/>
          </w:tcPr>
          <w:p w:rsidR="00AA1BBE" w:rsidRPr="00FF6F8F" w:rsidRDefault="00AA1BBE" w:rsidP="00BB2EDA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128" w:type="dxa"/>
            <w:gridSpan w:val="6"/>
            <w:shd w:val="clear" w:color="auto" w:fill="DBE5F1" w:themeFill="accent1" w:themeFillTint="33"/>
          </w:tcPr>
          <w:p w:rsidR="00AA1BBE" w:rsidRPr="00FF6F8F" w:rsidRDefault="00AA1BBE" w:rsidP="00BB2EDA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67,3%</w:t>
            </w:r>
          </w:p>
        </w:tc>
        <w:tc>
          <w:tcPr>
            <w:tcW w:w="2270" w:type="dxa"/>
            <w:gridSpan w:val="6"/>
            <w:shd w:val="clear" w:color="auto" w:fill="F2DBDB" w:themeFill="accent2" w:themeFillTint="33"/>
          </w:tcPr>
          <w:p w:rsidR="00AA1BBE" w:rsidRPr="00FF6F8F" w:rsidRDefault="00AA1BBE" w:rsidP="00BB2EDA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83,1%</w:t>
            </w:r>
          </w:p>
        </w:tc>
        <w:tc>
          <w:tcPr>
            <w:tcW w:w="1984" w:type="dxa"/>
            <w:gridSpan w:val="7"/>
            <w:shd w:val="clear" w:color="auto" w:fill="D6E3BC" w:themeFill="accent3" w:themeFillTint="66"/>
          </w:tcPr>
          <w:p w:rsidR="00AA1BBE" w:rsidRPr="00FF6F8F" w:rsidRDefault="00AA1BBE" w:rsidP="00BB2EDA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77,7%</w:t>
            </w:r>
          </w:p>
        </w:tc>
        <w:tc>
          <w:tcPr>
            <w:tcW w:w="1843" w:type="dxa"/>
            <w:gridSpan w:val="4"/>
            <w:shd w:val="clear" w:color="auto" w:fill="FABF8F" w:themeFill="accent6" w:themeFillTint="99"/>
          </w:tcPr>
          <w:p w:rsidR="00AA1BBE" w:rsidRPr="00FF6F8F" w:rsidRDefault="00AA1BBE" w:rsidP="00BB2EDA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</w:tr>
      <w:tr w:rsidR="00AA1BBE" w:rsidRPr="00FF6F8F" w:rsidTr="00FF6F8F">
        <w:tc>
          <w:tcPr>
            <w:tcW w:w="984" w:type="dxa"/>
            <w:gridSpan w:val="2"/>
            <w:shd w:val="clear" w:color="auto" w:fill="auto"/>
          </w:tcPr>
          <w:p w:rsidR="00AA1BBE" w:rsidRPr="00FF6F8F" w:rsidRDefault="00AA1BBE" w:rsidP="00BB2EDA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8" w:type="dxa"/>
            <w:gridSpan w:val="6"/>
            <w:shd w:val="clear" w:color="auto" w:fill="D99594" w:themeFill="accent2" w:themeFillTint="99"/>
          </w:tcPr>
          <w:p w:rsidR="00AA1BBE" w:rsidRPr="00FF6F8F" w:rsidRDefault="00AA1BBE" w:rsidP="00BB2EDA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61,7%</w:t>
            </w:r>
          </w:p>
        </w:tc>
        <w:tc>
          <w:tcPr>
            <w:tcW w:w="2270" w:type="dxa"/>
            <w:gridSpan w:val="6"/>
            <w:shd w:val="clear" w:color="auto" w:fill="DBE5F1" w:themeFill="accent1" w:themeFillTint="33"/>
          </w:tcPr>
          <w:p w:rsidR="00AA1BBE" w:rsidRPr="00FF6F8F" w:rsidRDefault="00AA1BBE" w:rsidP="00BB2EDA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76,1%</w:t>
            </w:r>
          </w:p>
        </w:tc>
        <w:tc>
          <w:tcPr>
            <w:tcW w:w="1984" w:type="dxa"/>
            <w:gridSpan w:val="7"/>
            <w:shd w:val="clear" w:color="auto" w:fill="F2DBDB" w:themeFill="accent2" w:themeFillTint="33"/>
          </w:tcPr>
          <w:p w:rsidR="00AA1BBE" w:rsidRPr="00FF6F8F" w:rsidRDefault="00AA1BBE" w:rsidP="00BB2EDA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68,5%</w:t>
            </w:r>
          </w:p>
        </w:tc>
        <w:tc>
          <w:tcPr>
            <w:tcW w:w="1843" w:type="dxa"/>
            <w:gridSpan w:val="4"/>
            <w:shd w:val="clear" w:color="auto" w:fill="D6E3BC" w:themeFill="accent3" w:themeFillTint="66"/>
          </w:tcPr>
          <w:p w:rsidR="00AA1BBE" w:rsidRPr="00FF6F8F" w:rsidRDefault="00AA1BBE" w:rsidP="00BB2EDA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76,1%</w:t>
            </w:r>
          </w:p>
        </w:tc>
      </w:tr>
      <w:tr w:rsidR="00AA1BBE" w:rsidRPr="00FF6F8F" w:rsidTr="00FF6F8F">
        <w:tc>
          <w:tcPr>
            <w:tcW w:w="984" w:type="dxa"/>
            <w:gridSpan w:val="2"/>
            <w:shd w:val="clear" w:color="auto" w:fill="auto"/>
          </w:tcPr>
          <w:p w:rsidR="00AA1BBE" w:rsidRPr="00FF6F8F" w:rsidRDefault="00AA1BBE" w:rsidP="00BB2EDA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8" w:type="dxa"/>
            <w:gridSpan w:val="6"/>
            <w:shd w:val="clear" w:color="auto" w:fill="E36C0A" w:themeFill="accent6" w:themeFillShade="BF"/>
          </w:tcPr>
          <w:p w:rsidR="00AA1BBE" w:rsidRPr="00FF6F8F" w:rsidRDefault="00AA1BBE" w:rsidP="00BB2EDA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46,4%</w:t>
            </w:r>
          </w:p>
        </w:tc>
        <w:tc>
          <w:tcPr>
            <w:tcW w:w="2270" w:type="dxa"/>
            <w:gridSpan w:val="6"/>
            <w:shd w:val="clear" w:color="auto" w:fill="D99594" w:themeFill="accent2" w:themeFillTint="99"/>
          </w:tcPr>
          <w:p w:rsidR="00AA1BBE" w:rsidRPr="00FF6F8F" w:rsidRDefault="00AA1BBE" w:rsidP="00BB2EDA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1984" w:type="dxa"/>
            <w:gridSpan w:val="7"/>
            <w:shd w:val="clear" w:color="auto" w:fill="DBE5F1" w:themeFill="accent1" w:themeFillTint="33"/>
          </w:tcPr>
          <w:p w:rsidR="00AA1BBE" w:rsidRPr="00FF6F8F" w:rsidRDefault="00AA1BBE" w:rsidP="00BB2EDA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61,1%</w:t>
            </w:r>
          </w:p>
        </w:tc>
        <w:tc>
          <w:tcPr>
            <w:tcW w:w="1843" w:type="dxa"/>
            <w:gridSpan w:val="4"/>
            <w:shd w:val="clear" w:color="auto" w:fill="F2DBDB" w:themeFill="accent2" w:themeFillTint="33"/>
          </w:tcPr>
          <w:p w:rsidR="00AA1BBE" w:rsidRPr="00FF6F8F" w:rsidRDefault="00AA1BBE" w:rsidP="00BB2EDA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71, 3%</w:t>
            </w:r>
          </w:p>
        </w:tc>
      </w:tr>
      <w:tr w:rsidR="00AA1BBE" w:rsidRPr="00FF6F8F" w:rsidTr="00FF6F8F">
        <w:tc>
          <w:tcPr>
            <w:tcW w:w="984" w:type="dxa"/>
            <w:gridSpan w:val="2"/>
            <w:shd w:val="clear" w:color="auto" w:fill="auto"/>
          </w:tcPr>
          <w:p w:rsidR="00AA1BBE" w:rsidRPr="00FF6F8F" w:rsidRDefault="00AA1BBE" w:rsidP="00BB2EDA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8" w:type="dxa"/>
            <w:gridSpan w:val="6"/>
            <w:shd w:val="clear" w:color="auto" w:fill="B2A1C7" w:themeFill="accent4" w:themeFillTint="99"/>
          </w:tcPr>
          <w:p w:rsidR="00AA1BBE" w:rsidRPr="00FF6F8F" w:rsidRDefault="00AA1BBE" w:rsidP="00BB2EDA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47,4%</w:t>
            </w:r>
          </w:p>
        </w:tc>
        <w:tc>
          <w:tcPr>
            <w:tcW w:w="2270" w:type="dxa"/>
            <w:gridSpan w:val="6"/>
            <w:shd w:val="clear" w:color="auto" w:fill="E36C0A" w:themeFill="accent6" w:themeFillShade="BF"/>
          </w:tcPr>
          <w:p w:rsidR="00AA1BBE" w:rsidRPr="00FF6F8F" w:rsidRDefault="00AA1BBE" w:rsidP="00BB2EDA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75,7%</w:t>
            </w:r>
          </w:p>
        </w:tc>
        <w:tc>
          <w:tcPr>
            <w:tcW w:w="1984" w:type="dxa"/>
            <w:gridSpan w:val="7"/>
            <w:shd w:val="clear" w:color="auto" w:fill="D99594" w:themeFill="accent2" w:themeFillTint="99"/>
          </w:tcPr>
          <w:p w:rsidR="00AA1BBE" w:rsidRPr="00FF6F8F" w:rsidRDefault="00AA1BBE" w:rsidP="00BB2EDA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63,2%</w:t>
            </w:r>
          </w:p>
        </w:tc>
        <w:tc>
          <w:tcPr>
            <w:tcW w:w="1843" w:type="dxa"/>
            <w:gridSpan w:val="4"/>
            <w:shd w:val="clear" w:color="auto" w:fill="DBE5F1" w:themeFill="accent1" w:themeFillTint="33"/>
          </w:tcPr>
          <w:p w:rsidR="00AA1BBE" w:rsidRPr="00FF6F8F" w:rsidRDefault="00AA1BBE" w:rsidP="00BB2EDA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64,2%</w:t>
            </w:r>
          </w:p>
        </w:tc>
      </w:tr>
      <w:tr w:rsidR="00AA1BBE" w:rsidRPr="00FF6F8F" w:rsidTr="00FF6F8F">
        <w:trPr>
          <w:trHeight w:val="283"/>
        </w:trPr>
        <w:tc>
          <w:tcPr>
            <w:tcW w:w="9209" w:type="dxa"/>
            <w:gridSpan w:val="25"/>
          </w:tcPr>
          <w:p w:rsidR="00AA1BBE" w:rsidRPr="00FF6F8F" w:rsidRDefault="00AA1BBE" w:rsidP="00BB2EDA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FF6F8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Показатель: количество неуспевающих по математике</w:t>
            </w:r>
          </w:p>
        </w:tc>
      </w:tr>
      <w:tr w:rsidR="00AA1BBE" w:rsidRPr="00FF6F8F" w:rsidTr="00FF6F8F">
        <w:tc>
          <w:tcPr>
            <w:tcW w:w="984" w:type="dxa"/>
            <w:gridSpan w:val="2"/>
          </w:tcPr>
          <w:p w:rsidR="00AA1BBE" w:rsidRPr="00FF6F8F" w:rsidRDefault="00AA1BBE" w:rsidP="00BB2EDA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128" w:type="dxa"/>
            <w:gridSpan w:val="6"/>
            <w:shd w:val="clear" w:color="auto" w:fill="C6D9F1" w:themeFill="text2" w:themeFillTint="33"/>
          </w:tcPr>
          <w:p w:rsidR="00AA1BBE" w:rsidRPr="00FF6F8F" w:rsidRDefault="00AA1BBE" w:rsidP="00BB2EDA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0 уч.</w:t>
            </w:r>
          </w:p>
        </w:tc>
        <w:tc>
          <w:tcPr>
            <w:tcW w:w="2270" w:type="dxa"/>
            <w:gridSpan w:val="6"/>
            <w:shd w:val="clear" w:color="auto" w:fill="F2DBDB" w:themeFill="accent2" w:themeFillTint="33"/>
          </w:tcPr>
          <w:p w:rsidR="00AA1BBE" w:rsidRPr="00FF6F8F" w:rsidRDefault="00AA1BBE" w:rsidP="00BB2EDA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0 уч.</w:t>
            </w:r>
          </w:p>
        </w:tc>
        <w:tc>
          <w:tcPr>
            <w:tcW w:w="1952" w:type="dxa"/>
            <w:gridSpan w:val="6"/>
            <w:shd w:val="clear" w:color="auto" w:fill="D6E3BC" w:themeFill="accent3" w:themeFillTint="66"/>
          </w:tcPr>
          <w:p w:rsidR="00AA1BBE" w:rsidRPr="00FF6F8F" w:rsidRDefault="00AA1BBE" w:rsidP="00BB2EDA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0 уч.</w:t>
            </w:r>
          </w:p>
        </w:tc>
        <w:tc>
          <w:tcPr>
            <w:tcW w:w="1875" w:type="dxa"/>
            <w:gridSpan w:val="5"/>
            <w:shd w:val="clear" w:color="auto" w:fill="F79646" w:themeFill="accent6"/>
          </w:tcPr>
          <w:p w:rsidR="00AA1BBE" w:rsidRPr="00FF6F8F" w:rsidRDefault="00AA1BBE" w:rsidP="00BB2EDA">
            <w:pPr>
              <w:pStyle w:val="a3"/>
              <w:tabs>
                <w:tab w:val="left" w:pos="252"/>
                <w:tab w:val="left" w:pos="567"/>
                <w:tab w:val="left" w:pos="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0 уч.</w:t>
            </w:r>
          </w:p>
        </w:tc>
      </w:tr>
      <w:tr w:rsidR="00AA1BBE" w:rsidRPr="00FF6F8F" w:rsidTr="00FF6F8F">
        <w:tc>
          <w:tcPr>
            <w:tcW w:w="984" w:type="dxa"/>
            <w:gridSpan w:val="2"/>
          </w:tcPr>
          <w:p w:rsidR="00AA1BBE" w:rsidRPr="00FF6F8F" w:rsidRDefault="00AA1BBE" w:rsidP="00BB2EDA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8" w:type="dxa"/>
            <w:gridSpan w:val="6"/>
            <w:shd w:val="clear" w:color="auto" w:fill="D99594" w:themeFill="accent2" w:themeFillTint="99"/>
          </w:tcPr>
          <w:p w:rsidR="00AA1BBE" w:rsidRPr="00FF6F8F" w:rsidRDefault="00AA1BBE" w:rsidP="00BB2EDA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2 уч.</w:t>
            </w:r>
          </w:p>
        </w:tc>
        <w:tc>
          <w:tcPr>
            <w:tcW w:w="2270" w:type="dxa"/>
            <w:gridSpan w:val="6"/>
            <w:shd w:val="clear" w:color="auto" w:fill="C6D9F1" w:themeFill="text2" w:themeFillTint="33"/>
          </w:tcPr>
          <w:p w:rsidR="00AA1BBE" w:rsidRPr="00FF6F8F" w:rsidRDefault="00AA1BBE" w:rsidP="00BB2EDA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1 уч.</w:t>
            </w:r>
          </w:p>
        </w:tc>
        <w:tc>
          <w:tcPr>
            <w:tcW w:w="1952" w:type="dxa"/>
            <w:gridSpan w:val="6"/>
            <w:shd w:val="clear" w:color="auto" w:fill="F2DBDB" w:themeFill="accent2" w:themeFillTint="33"/>
          </w:tcPr>
          <w:p w:rsidR="00AA1BBE" w:rsidRPr="00FF6F8F" w:rsidRDefault="00AA1BBE" w:rsidP="00BB2EDA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0 уч.</w:t>
            </w:r>
          </w:p>
        </w:tc>
        <w:tc>
          <w:tcPr>
            <w:tcW w:w="1875" w:type="dxa"/>
            <w:gridSpan w:val="5"/>
            <w:shd w:val="clear" w:color="auto" w:fill="D6E3BC" w:themeFill="accent3" w:themeFillTint="66"/>
          </w:tcPr>
          <w:p w:rsidR="00AA1BBE" w:rsidRPr="00FF6F8F" w:rsidRDefault="00AA1BBE" w:rsidP="00BB2EDA">
            <w:pPr>
              <w:pStyle w:val="a3"/>
              <w:tabs>
                <w:tab w:val="left" w:pos="252"/>
                <w:tab w:val="left" w:pos="567"/>
                <w:tab w:val="left" w:pos="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1 уч.</w:t>
            </w:r>
          </w:p>
        </w:tc>
      </w:tr>
      <w:tr w:rsidR="00AA1BBE" w:rsidRPr="00FF6F8F" w:rsidTr="00FF6F8F">
        <w:tc>
          <w:tcPr>
            <w:tcW w:w="984" w:type="dxa"/>
            <w:gridSpan w:val="2"/>
          </w:tcPr>
          <w:p w:rsidR="00AA1BBE" w:rsidRPr="00FF6F8F" w:rsidRDefault="00AA1BBE" w:rsidP="00BB2EDA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8" w:type="dxa"/>
            <w:gridSpan w:val="6"/>
            <w:shd w:val="clear" w:color="auto" w:fill="E36C0A" w:themeFill="accent6" w:themeFillShade="BF"/>
          </w:tcPr>
          <w:p w:rsidR="00AA1BBE" w:rsidRPr="00FF6F8F" w:rsidRDefault="00AA1BBE" w:rsidP="00BB2EDA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2 уч.</w:t>
            </w:r>
          </w:p>
        </w:tc>
        <w:tc>
          <w:tcPr>
            <w:tcW w:w="2270" w:type="dxa"/>
            <w:gridSpan w:val="6"/>
            <w:shd w:val="clear" w:color="auto" w:fill="D99594" w:themeFill="accent2" w:themeFillTint="99"/>
          </w:tcPr>
          <w:p w:rsidR="00AA1BBE" w:rsidRPr="00FF6F8F" w:rsidRDefault="00AA1BBE" w:rsidP="00BB2EDA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 xml:space="preserve">  2 уч.</w:t>
            </w:r>
          </w:p>
        </w:tc>
        <w:tc>
          <w:tcPr>
            <w:tcW w:w="1952" w:type="dxa"/>
            <w:gridSpan w:val="6"/>
            <w:shd w:val="clear" w:color="auto" w:fill="C6D9F1" w:themeFill="text2" w:themeFillTint="33"/>
          </w:tcPr>
          <w:p w:rsidR="00AA1BBE" w:rsidRPr="00FF6F8F" w:rsidRDefault="00AA1BBE" w:rsidP="00BB2EDA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3 уч.</w:t>
            </w:r>
          </w:p>
        </w:tc>
        <w:tc>
          <w:tcPr>
            <w:tcW w:w="1875" w:type="dxa"/>
            <w:gridSpan w:val="5"/>
            <w:shd w:val="clear" w:color="auto" w:fill="F2DBDB" w:themeFill="accent2" w:themeFillTint="33"/>
          </w:tcPr>
          <w:p w:rsidR="00AA1BBE" w:rsidRPr="00FF6F8F" w:rsidRDefault="00AA1BBE" w:rsidP="00BB2EDA">
            <w:pPr>
              <w:pStyle w:val="a3"/>
              <w:tabs>
                <w:tab w:val="left" w:pos="25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2 уч.</w:t>
            </w:r>
          </w:p>
        </w:tc>
      </w:tr>
      <w:tr w:rsidR="00AA1BBE" w:rsidRPr="00FF6F8F" w:rsidTr="00FF6F8F">
        <w:tc>
          <w:tcPr>
            <w:tcW w:w="984" w:type="dxa"/>
            <w:gridSpan w:val="2"/>
          </w:tcPr>
          <w:p w:rsidR="00AA1BBE" w:rsidRPr="00FF6F8F" w:rsidRDefault="00AA1BBE" w:rsidP="00BB2EDA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8" w:type="dxa"/>
            <w:gridSpan w:val="6"/>
            <w:shd w:val="clear" w:color="auto" w:fill="B2A1C7" w:themeFill="accent4" w:themeFillTint="99"/>
          </w:tcPr>
          <w:p w:rsidR="00AA1BBE" w:rsidRPr="00FF6F8F" w:rsidRDefault="00AA1BBE" w:rsidP="00BB2EDA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3 уч.</w:t>
            </w:r>
          </w:p>
        </w:tc>
        <w:tc>
          <w:tcPr>
            <w:tcW w:w="2270" w:type="dxa"/>
            <w:gridSpan w:val="6"/>
            <w:shd w:val="clear" w:color="auto" w:fill="E36C0A" w:themeFill="accent6" w:themeFillShade="BF"/>
          </w:tcPr>
          <w:p w:rsidR="00AA1BBE" w:rsidRPr="00FF6F8F" w:rsidRDefault="00AA1BBE" w:rsidP="00BB2EDA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 xml:space="preserve">  2 уч.</w:t>
            </w:r>
          </w:p>
        </w:tc>
        <w:tc>
          <w:tcPr>
            <w:tcW w:w="1952" w:type="dxa"/>
            <w:gridSpan w:val="6"/>
            <w:shd w:val="clear" w:color="auto" w:fill="D99594" w:themeFill="accent2" w:themeFillTint="99"/>
          </w:tcPr>
          <w:p w:rsidR="00AA1BBE" w:rsidRPr="00FF6F8F" w:rsidRDefault="00AA1BBE" w:rsidP="00BB2EDA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3 уч.</w:t>
            </w:r>
          </w:p>
        </w:tc>
        <w:tc>
          <w:tcPr>
            <w:tcW w:w="1875" w:type="dxa"/>
            <w:gridSpan w:val="5"/>
            <w:shd w:val="clear" w:color="auto" w:fill="C6D9F1" w:themeFill="text2" w:themeFillTint="33"/>
          </w:tcPr>
          <w:p w:rsidR="00AA1BBE" w:rsidRPr="00FF6F8F" w:rsidRDefault="00AA1BBE" w:rsidP="00BB2EDA">
            <w:pPr>
              <w:pStyle w:val="a3"/>
              <w:tabs>
                <w:tab w:val="left" w:pos="25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2 уч.</w:t>
            </w:r>
          </w:p>
        </w:tc>
      </w:tr>
      <w:tr w:rsidR="00AA1BBE" w:rsidRPr="00FF6F8F" w:rsidTr="00FF6F8F">
        <w:tc>
          <w:tcPr>
            <w:tcW w:w="9209" w:type="dxa"/>
            <w:gridSpan w:val="25"/>
          </w:tcPr>
          <w:p w:rsidR="00AA1BBE" w:rsidRPr="00FF6F8F" w:rsidRDefault="00AA1BBE" w:rsidP="00BB2EDA">
            <w:pPr>
              <w:pStyle w:val="a3"/>
              <w:tabs>
                <w:tab w:val="left" w:pos="105"/>
                <w:tab w:val="left" w:pos="252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Показатель: количество обучающихся, посещающих кружки математической, технической направленности</w:t>
            </w:r>
          </w:p>
        </w:tc>
      </w:tr>
      <w:tr w:rsidR="00AA1BBE" w:rsidRPr="00FF6F8F" w:rsidTr="00FF6F8F">
        <w:tc>
          <w:tcPr>
            <w:tcW w:w="9209" w:type="dxa"/>
            <w:gridSpan w:val="25"/>
          </w:tcPr>
          <w:p w:rsidR="00AA1BBE" w:rsidRPr="00FF6F8F" w:rsidRDefault="00AA1BBE" w:rsidP="00BB2EDA">
            <w:pPr>
              <w:pStyle w:val="a3"/>
              <w:tabs>
                <w:tab w:val="left" w:pos="105"/>
                <w:tab w:val="left" w:pos="252"/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i/>
                <w:sz w:val="24"/>
                <w:szCs w:val="24"/>
              </w:rPr>
              <w:t>кружки математической направленности</w:t>
            </w:r>
          </w:p>
        </w:tc>
      </w:tr>
      <w:tr w:rsidR="00AA1BBE" w:rsidRPr="00FF6F8F" w:rsidTr="00FF6F8F">
        <w:tc>
          <w:tcPr>
            <w:tcW w:w="984" w:type="dxa"/>
            <w:gridSpan w:val="2"/>
          </w:tcPr>
          <w:p w:rsidR="00AA1BBE" w:rsidRPr="00FF6F8F" w:rsidRDefault="00AA1BBE" w:rsidP="00BB2EDA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128" w:type="dxa"/>
            <w:gridSpan w:val="6"/>
          </w:tcPr>
          <w:p w:rsidR="00AA1BBE" w:rsidRPr="00FF6F8F" w:rsidRDefault="00AA1BBE" w:rsidP="00BB2EDA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70" w:type="dxa"/>
            <w:gridSpan w:val="6"/>
          </w:tcPr>
          <w:p w:rsidR="00AA1BBE" w:rsidRPr="00FF6F8F" w:rsidRDefault="00AA1BBE" w:rsidP="00BB2EDA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52" w:type="dxa"/>
            <w:gridSpan w:val="6"/>
          </w:tcPr>
          <w:p w:rsidR="00AA1BBE" w:rsidRPr="00FF6F8F" w:rsidRDefault="00AA1BBE" w:rsidP="00BB2EDA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75" w:type="dxa"/>
            <w:gridSpan w:val="5"/>
          </w:tcPr>
          <w:p w:rsidR="00AA1BBE" w:rsidRPr="00FF6F8F" w:rsidRDefault="00AA1BBE" w:rsidP="00BB2EDA">
            <w:pPr>
              <w:pStyle w:val="a3"/>
              <w:tabs>
                <w:tab w:val="left" w:pos="105"/>
                <w:tab w:val="left" w:pos="252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AA1BBE" w:rsidRPr="00FF6F8F" w:rsidTr="00FF6F8F">
        <w:tc>
          <w:tcPr>
            <w:tcW w:w="9209" w:type="dxa"/>
            <w:gridSpan w:val="25"/>
          </w:tcPr>
          <w:p w:rsidR="00AA1BBE" w:rsidRPr="00FF6F8F" w:rsidRDefault="00AA1BBE" w:rsidP="00BB2EDA">
            <w:pPr>
              <w:pStyle w:val="a3"/>
              <w:tabs>
                <w:tab w:val="left" w:pos="105"/>
                <w:tab w:val="left" w:pos="252"/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i/>
                <w:sz w:val="24"/>
                <w:szCs w:val="24"/>
              </w:rPr>
              <w:t>кружки технической направленности (робототехника, инженерная графика)</w:t>
            </w:r>
          </w:p>
        </w:tc>
      </w:tr>
      <w:tr w:rsidR="00AA1BBE" w:rsidRPr="00FF6F8F" w:rsidTr="00FF6F8F">
        <w:tc>
          <w:tcPr>
            <w:tcW w:w="984" w:type="dxa"/>
            <w:gridSpan w:val="2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128" w:type="dxa"/>
            <w:gridSpan w:val="6"/>
          </w:tcPr>
          <w:p w:rsidR="00AA1BBE" w:rsidRPr="00FF6F8F" w:rsidRDefault="00AA1BBE" w:rsidP="00BB2EDA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0" w:type="dxa"/>
            <w:gridSpan w:val="6"/>
          </w:tcPr>
          <w:p w:rsidR="00AA1BBE" w:rsidRPr="00FF6F8F" w:rsidRDefault="00AA1BBE" w:rsidP="00BB2EDA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2" w:type="dxa"/>
            <w:gridSpan w:val="6"/>
          </w:tcPr>
          <w:p w:rsidR="00AA1BBE" w:rsidRPr="00FF6F8F" w:rsidRDefault="00AA1BBE" w:rsidP="00BB2EDA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875" w:type="dxa"/>
            <w:gridSpan w:val="5"/>
          </w:tcPr>
          <w:p w:rsidR="00AA1BBE" w:rsidRPr="00FF6F8F" w:rsidRDefault="00AA1BBE" w:rsidP="00BB2EDA">
            <w:pPr>
              <w:pStyle w:val="a3"/>
              <w:tabs>
                <w:tab w:val="left" w:pos="105"/>
                <w:tab w:val="left" w:pos="252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AA1BBE" w:rsidRPr="00FF6F8F" w:rsidTr="00FF6F8F">
        <w:tc>
          <w:tcPr>
            <w:tcW w:w="9209" w:type="dxa"/>
            <w:gridSpan w:val="25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Показатель: количество победителей и (или) призёров городского, регионального и заключительного этапов Всероссийской олимпиады школьников по математике, физике, информатике, во Всероссийской политехнической олимпиаде и других предметных конкурсах математической направленности</w:t>
            </w:r>
          </w:p>
        </w:tc>
      </w:tr>
      <w:tr w:rsidR="00AA1BBE" w:rsidRPr="00FF6F8F" w:rsidTr="00FF6F8F">
        <w:tc>
          <w:tcPr>
            <w:tcW w:w="827" w:type="dxa"/>
            <w:vMerge w:val="restart"/>
            <w:vAlign w:val="center"/>
          </w:tcPr>
          <w:p w:rsidR="00AA1BBE" w:rsidRPr="00FF6F8F" w:rsidRDefault="00AA1BBE" w:rsidP="00BB2EDA">
            <w:pPr>
              <w:ind w:righ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979" w:type="dxa"/>
            <w:gridSpan w:val="5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243" w:type="dxa"/>
            <w:gridSpan w:val="7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046" w:type="dxa"/>
            <w:gridSpan w:val="6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114" w:type="dxa"/>
            <w:gridSpan w:val="6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AA1BBE" w:rsidRPr="00FF6F8F" w:rsidTr="00FF6F8F">
        <w:tc>
          <w:tcPr>
            <w:tcW w:w="827" w:type="dxa"/>
            <w:vMerge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</w:tcPr>
          <w:p w:rsidR="00AA1BBE" w:rsidRPr="00FF6F8F" w:rsidRDefault="00AA1BBE" w:rsidP="00BB2EDA">
            <w:pPr>
              <w:ind w:left="-106" w:right="-2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F8F">
              <w:rPr>
                <w:rFonts w:ascii="Times New Roman" w:hAnsi="Times New Roman" w:cs="Times New Roman"/>
                <w:b/>
                <w:sz w:val="20"/>
                <w:szCs w:val="20"/>
              </w:rPr>
              <w:t>Муници-</w:t>
            </w:r>
          </w:p>
          <w:p w:rsidR="00AA1BBE" w:rsidRPr="00FF6F8F" w:rsidRDefault="00AA1BBE" w:rsidP="00BB2EDA">
            <w:pPr>
              <w:ind w:left="-97" w:right="-109" w:hanging="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F8F">
              <w:rPr>
                <w:rFonts w:ascii="Times New Roman" w:hAnsi="Times New Roman" w:cs="Times New Roman"/>
                <w:b/>
                <w:sz w:val="20"/>
                <w:szCs w:val="20"/>
              </w:rPr>
              <w:t>пальнный этап</w:t>
            </w:r>
          </w:p>
        </w:tc>
        <w:tc>
          <w:tcPr>
            <w:tcW w:w="979" w:type="dxa"/>
            <w:gridSpan w:val="2"/>
          </w:tcPr>
          <w:p w:rsidR="00AA1BBE" w:rsidRPr="00FF6F8F" w:rsidRDefault="00AA1BBE" w:rsidP="00BB2EDA">
            <w:pPr>
              <w:ind w:left="-104" w:right="-14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F8F">
              <w:rPr>
                <w:rFonts w:ascii="Times New Roman" w:hAnsi="Times New Roman" w:cs="Times New Roman"/>
                <w:b/>
                <w:sz w:val="20"/>
                <w:szCs w:val="20"/>
              </w:rPr>
              <w:t>Зональ</w:t>
            </w:r>
          </w:p>
          <w:p w:rsidR="00AA1BBE" w:rsidRPr="00FF6F8F" w:rsidRDefault="00AA1BBE" w:rsidP="00BB2EDA">
            <w:pPr>
              <w:ind w:left="-104" w:right="-14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F8F">
              <w:rPr>
                <w:rFonts w:ascii="Times New Roman" w:hAnsi="Times New Roman" w:cs="Times New Roman"/>
                <w:b/>
                <w:sz w:val="20"/>
                <w:szCs w:val="20"/>
              </w:rPr>
              <w:t>ный этап</w:t>
            </w:r>
          </w:p>
        </w:tc>
        <w:tc>
          <w:tcPr>
            <w:tcW w:w="1277" w:type="dxa"/>
            <w:gridSpan w:val="5"/>
          </w:tcPr>
          <w:p w:rsidR="00AA1BBE" w:rsidRPr="00FF6F8F" w:rsidRDefault="00AA1BBE" w:rsidP="00BB2EDA">
            <w:pPr>
              <w:ind w:left="-106" w:right="-2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F8F">
              <w:rPr>
                <w:rFonts w:ascii="Times New Roman" w:hAnsi="Times New Roman" w:cs="Times New Roman"/>
                <w:b/>
                <w:sz w:val="20"/>
                <w:szCs w:val="20"/>
              </w:rPr>
              <w:t>Муници-</w:t>
            </w:r>
          </w:p>
          <w:p w:rsidR="00AA1BBE" w:rsidRPr="00FF6F8F" w:rsidRDefault="00AA1BBE" w:rsidP="00BB2EDA">
            <w:pPr>
              <w:ind w:left="-97" w:right="-103" w:hanging="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F8F">
              <w:rPr>
                <w:rFonts w:ascii="Times New Roman" w:hAnsi="Times New Roman" w:cs="Times New Roman"/>
                <w:b/>
                <w:sz w:val="20"/>
                <w:szCs w:val="20"/>
              </w:rPr>
              <w:t>пальнный этап</w:t>
            </w:r>
          </w:p>
        </w:tc>
        <w:tc>
          <w:tcPr>
            <w:tcW w:w="966" w:type="dxa"/>
            <w:gridSpan w:val="2"/>
          </w:tcPr>
          <w:p w:rsidR="00AA1BBE" w:rsidRPr="00FF6F8F" w:rsidRDefault="00AA1BBE" w:rsidP="00BB2ED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F8F">
              <w:rPr>
                <w:rFonts w:ascii="Times New Roman" w:hAnsi="Times New Roman" w:cs="Times New Roman"/>
                <w:b/>
                <w:sz w:val="20"/>
                <w:szCs w:val="20"/>
              </w:rPr>
              <w:t>Зональ</w:t>
            </w:r>
          </w:p>
          <w:p w:rsidR="00AA1BBE" w:rsidRPr="00FF6F8F" w:rsidRDefault="00AA1BBE" w:rsidP="00BB2ED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F8F">
              <w:rPr>
                <w:rFonts w:ascii="Times New Roman" w:hAnsi="Times New Roman" w:cs="Times New Roman"/>
                <w:b/>
                <w:sz w:val="20"/>
                <w:szCs w:val="20"/>
              </w:rPr>
              <w:t>ный этап</w:t>
            </w:r>
          </w:p>
        </w:tc>
        <w:tc>
          <w:tcPr>
            <w:tcW w:w="1062" w:type="dxa"/>
            <w:gridSpan w:val="4"/>
          </w:tcPr>
          <w:p w:rsidR="00AA1BBE" w:rsidRPr="00FF6F8F" w:rsidRDefault="00AA1BBE" w:rsidP="00BB2EDA">
            <w:pPr>
              <w:ind w:left="-106" w:right="-2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F8F">
              <w:rPr>
                <w:rFonts w:ascii="Times New Roman" w:hAnsi="Times New Roman" w:cs="Times New Roman"/>
                <w:b/>
                <w:sz w:val="20"/>
                <w:szCs w:val="20"/>
              </w:rPr>
              <w:t>Муници-</w:t>
            </w:r>
          </w:p>
          <w:p w:rsidR="00AA1BBE" w:rsidRPr="00FF6F8F" w:rsidRDefault="00AA1BBE" w:rsidP="00BB2EDA">
            <w:pPr>
              <w:ind w:left="-106" w:right="-2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F8F">
              <w:rPr>
                <w:rFonts w:ascii="Times New Roman" w:hAnsi="Times New Roman" w:cs="Times New Roman"/>
                <w:b/>
                <w:sz w:val="20"/>
                <w:szCs w:val="20"/>
              </w:rPr>
              <w:t>пальнный этап</w:t>
            </w:r>
          </w:p>
        </w:tc>
        <w:tc>
          <w:tcPr>
            <w:tcW w:w="984" w:type="dxa"/>
            <w:gridSpan w:val="2"/>
          </w:tcPr>
          <w:p w:rsidR="00AA1BBE" w:rsidRPr="00FF6F8F" w:rsidRDefault="00AA1BBE" w:rsidP="00BB2EDA">
            <w:pPr>
              <w:ind w:left="-59" w:right="-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F8F">
              <w:rPr>
                <w:rFonts w:ascii="Times New Roman" w:hAnsi="Times New Roman" w:cs="Times New Roman"/>
                <w:b/>
                <w:sz w:val="20"/>
                <w:szCs w:val="20"/>
              </w:rPr>
              <w:t>Зональ</w:t>
            </w:r>
          </w:p>
          <w:p w:rsidR="00AA1BBE" w:rsidRPr="00FF6F8F" w:rsidRDefault="00AA1BBE" w:rsidP="00BB2EDA">
            <w:pPr>
              <w:ind w:left="-181" w:right="-1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F8F">
              <w:rPr>
                <w:rFonts w:ascii="Times New Roman" w:hAnsi="Times New Roman" w:cs="Times New Roman"/>
                <w:b/>
                <w:sz w:val="20"/>
                <w:szCs w:val="20"/>
              </w:rPr>
              <w:t>ный этап</w:t>
            </w:r>
          </w:p>
        </w:tc>
        <w:tc>
          <w:tcPr>
            <w:tcW w:w="1137" w:type="dxa"/>
            <w:gridSpan w:val="4"/>
          </w:tcPr>
          <w:p w:rsidR="00AA1BBE" w:rsidRPr="00FF6F8F" w:rsidRDefault="00AA1BBE" w:rsidP="00BB2EDA">
            <w:pPr>
              <w:ind w:left="-106" w:right="-2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F8F">
              <w:rPr>
                <w:rFonts w:ascii="Times New Roman" w:hAnsi="Times New Roman" w:cs="Times New Roman"/>
                <w:b/>
                <w:sz w:val="20"/>
                <w:szCs w:val="20"/>
              </w:rPr>
              <w:t>Муници-</w:t>
            </w:r>
          </w:p>
          <w:p w:rsidR="00AA1BBE" w:rsidRPr="00FF6F8F" w:rsidRDefault="00AA1BBE" w:rsidP="00BB2EDA">
            <w:pPr>
              <w:ind w:left="-92" w:right="-1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F8F">
              <w:rPr>
                <w:rFonts w:ascii="Times New Roman" w:hAnsi="Times New Roman" w:cs="Times New Roman"/>
                <w:b/>
                <w:sz w:val="20"/>
                <w:szCs w:val="20"/>
              </w:rPr>
              <w:t>пальнный этап</w:t>
            </w:r>
          </w:p>
        </w:tc>
        <w:tc>
          <w:tcPr>
            <w:tcW w:w="977" w:type="dxa"/>
            <w:gridSpan w:val="2"/>
          </w:tcPr>
          <w:p w:rsidR="00AA1BBE" w:rsidRPr="00FF6F8F" w:rsidRDefault="00AA1BBE" w:rsidP="00BB2EDA">
            <w:pPr>
              <w:ind w:left="-57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F8F">
              <w:rPr>
                <w:rFonts w:ascii="Times New Roman" w:hAnsi="Times New Roman" w:cs="Times New Roman"/>
                <w:b/>
                <w:sz w:val="20"/>
                <w:szCs w:val="20"/>
              </w:rPr>
              <w:t>Зональ</w:t>
            </w:r>
          </w:p>
          <w:p w:rsidR="00AA1BBE" w:rsidRPr="00FF6F8F" w:rsidRDefault="00AA1BBE" w:rsidP="00BB2EDA">
            <w:pPr>
              <w:ind w:left="-110" w:right="-1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F8F">
              <w:rPr>
                <w:rFonts w:ascii="Times New Roman" w:hAnsi="Times New Roman" w:cs="Times New Roman"/>
                <w:b/>
                <w:sz w:val="20"/>
                <w:szCs w:val="20"/>
              </w:rPr>
              <w:t>ный этап</w:t>
            </w:r>
          </w:p>
        </w:tc>
      </w:tr>
      <w:tr w:rsidR="00AA1BBE" w:rsidRPr="00FF6F8F" w:rsidTr="00FF6F8F">
        <w:trPr>
          <w:cantSplit/>
          <w:trHeight w:val="1367"/>
        </w:trPr>
        <w:tc>
          <w:tcPr>
            <w:tcW w:w="827" w:type="dxa"/>
          </w:tcPr>
          <w:p w:rsidR="00AA1BBE" w:rsidRPr="00FF6F8F" w:rsidRDefault="00AA1BBE" w:rsidP="00BB2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textDirection w:val="btLr"/>
          </w:tcPr>
          <w:p w:rsidR="00AA1BBE" w:rsidRPr="00FF6F8F" w:rsidRDefault="00AA1BBE" w:rsidP="00BB2EDA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  <w:tc>
          <w:tcPr>
            <w:tcW w:w="519" w:type="dxa"/>
            <w:textDirection w:val="btLr"/>
          </w:tcPr>
          <w:p w:rsidR="00AA1BBE" w:rsidRPr="00FF6F8F" w:rsidRDefault="00AA1BBE" w:rsidP="00BB2EDA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  <w:tc>
          <w:tcPr>
            <w:tcW w:w="484" w:type="dxa"/>
            <w:textDirection w:val="btLr"/>
          </w:tcPr>
          <w:p w:rsidR="00AA1BBE" w:rsidRPr="00FF6F8F" w:rsidRDefault="00AA1BBE" w:rsidP="00BB2EDA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  <w:tc>
          <w:tcPr>
            <w:tcW w:w="495" w:type="dxa"/>
            <w:textDirection w:val="btLr"/>
          </w:tcPr>
          <w:p w:rsidR="00AA1BBE" w:rsidRPr="00FF6F8F" w:rsidRDefault="00AA1BBE" w:rsidP="00BB2EDA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  <w:tc>
          <w:tcPr>
            <w:tcW w:w="383" w:type="dxa"/>
            <w:gridSpan w:val="3"/>
            <w:textDirection w:val="btLr"/>
          </w:tcPr>
          <w:p w:rsidR="00AA1BBE" w:rsidRPr="00FF6F8F" w:rsidRDefault="00AA1BBE" w:rsidP="00BB2EDA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  <w:tc>
          <w:tcPr>
            <w:tcW w:w="894" w:type="dxa"/>
            <w:gridSpan w:val="2"/>
            <w:textDirection w:val="btLr"/>
          </w:tcPr>
          <w:p w:rsidR="00AA1BBE" w:rsidRPr="00FF6F8F" w:rsidRDefault="00AA1BBE" w:rsidP="00BB2EDA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  <w:tc>
          <w:tcPr>
            <w:tcW w:w="482" w:type="dxa"/>
            <w:textDirection w:val="btLr"/>
          </w:tcPr>
          <w:p w:rsidR="00AA1BBE" w:rsidRPr="00FF6F8F" w:rsidRDefault="00AA1BBE" w:rsidP="00BB2EDA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  <w:tc>
          <w:tcPr>
            <w:tcW w:w="484" w:type="dxa"/>
            <w:textDirection w:val="btLr"/>
          </w:tcPr>
          <w:p w:rsidR="00AA1BBE" w:rsidRPr="00FF6F8F" w:rsidRDefault="00AA1BBE" w:rsidP="00BB2EDA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  <w:tc>
          <w:tcPr>
            <w:tcW w:w="506" w:type="dxa"/>
            <w:gridSpan w:val="2"/>
            <w:textDirection w:val="btLr"/>
          </w:tcPr>
          <w:p w:rsidR="00AA1BBE" w:rsidRPr="00FF6F8F" w:rsidRDefault="00AA1BBE" w:rsidP="00BB2EDA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  <w:tc>
          <w:tcPr>
            <w:tcW w:w="556" w:type="dxa"/>
            <w:gridSpan w:val="2"/>
            <w:textDirection w:val="btLr"/>
          </w:tcPr>
          <w:p w:rsidR="00AA1BBE" w:rsidRPr="00FF6F8F" w:rsidRDefault="00AA1BBE" w:rsidP="00BB2EDA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  <w:tc>
          <w:tcPr>
            <w:tcW w:w="500" w:type="dxa"/>
            <w:textDirection w:val="btLr"/>
          </w:tcPr>
          <w:p w:rsidR="00AA1BBE" w:rsidRPr="00FF6F8F" w:rsidRDefault="00AA1BBE" w:rsidP="00BB2EDA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  <w:tc>
          <w:tcPr>
            <w:tcW w:w="484" w:type="dxa"/>
            <w:textDirection w:val="btLr"/>
          </w:tcPr>
          <w:p w:rsidR="00AA1BBE" w:rsidRPr="00FF6F8F" w:rsidRDefault="00AA1BBE" w:rsidP="00BB2EDA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  <w:tc>
          <w:tcPr>
            <w:tcW w:w="601" w:type="dxa"/>
            <w:gridSpan w:val="3"/>
            <w:textDirection w:val="btLr"/>
          </w:tcPr>
          <w:p w:rsidR="00AA1BBE" w:rsidRPr="00FF6F8F" w:rsidRDefault="00AA1BBE" w:rsidP="00BB2EDA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  <w:tc>
          <w:tcPr>
            <w:tcW w:w="536" w:type="dxa"/>
            <w:textDirection w:val="btLr"/>
          </w:tcPr>
          <w:p w:rsidR="00AA1BBE" w:rsidRPr="00FF6F8F" w:rsidRDefault="00AA1BBE" w:rsidP="00BB2EDA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  <w:tc>
          <w:tcPr>
            <w:tcW w:w="451" w:type="dxa"/>
            <w:textDirection w:val="btLr"/>
          </w:tcPr>
          <w:p w:rsidR="00AA1BBE" w:rsidRPr="00FF6F8F" w:rsidRDefault="00AA1BBE" w:rsidP="00BB2EDA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  <w:tc>
          <w:tcPr>
            <w:tcW w:w="526" w:type="dxa"/>
            <w:textDirection w:val="btLr"/>
          </w:tcPr>
          <w:p w:rsidR="00AA1BBE" w:rsidRPr="00FF6F8F" w:rsidRDefault="00AA1BBE" w:rsidP="00BB2EDA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AA1BBE" w:rsidRPr="00FF6F8F" w:rsidTr="00FF6F8F">
        <w:trPr>
          <w:trHeight w:val="185"/>
        </w:trPr>
        <w:tc>
          <w:tcPr>
            <w:tcW w:w="9209" w:type="dxa"/>
            <w:gridSpan w:val="25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AA1BBE" w:rsidRPr="00FF6F8F" w:rsidTr="00FF6F8F">
        <w:trPr>
          <w:cantSplit/>
          <w:trHeight w:val="359"/>
        </w:trPr>
        <w:tc>
          <w:tcPr>
            <w:tcW w:w="827" w:type="dxa"/>
            <w:vAlign w:val="center"/>
          </w:tcPr>
          <w:p w:rsidR="00AA1BBE" w:rsidRPr="00FF6F8F" w:rsidRDefault="00FF6F8F" w:rsidP="00FF6F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81" w:type="dxa"/>
            <w:gridSpan w:val="2"/>
            <w:vAlign w:val="center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" w:type="dxa"/>
            <w:vAlign w:val="center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" w:type="dxa"/>
            <w:gridSpan w:val="3"/>
            <w:vAlign w:val="center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" w:type="dxa"/>
            <w:vAlign w:val="center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vAlign w:val="center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  <w:gridSpan w:val="2"/>
            <w:vAlign w:val="center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dxa"/>
            <w:vAlign w:val="center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3"/>
            <w:vAlign w:val="center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vAlign w:val="center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" w:type="dxa"/>
            <w:vAlign w:val="center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vAlign w:val="center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BBE" w:rsidRPr="00FF6F8F" w:rsidTr="00FF6F8F">
        <w:trPr>
          <w:cantSplit/>
          <w:trHeight w:val="421"/>
        </w:trPr>
        <w:tc>
          <w:tcPr>
            <w:tcW w:w="827" w:type="dxa"/>
            <w:vAlign w:val="center"/>
          </w:tcPr>
          <w:p w:rsidR="00AA1BBE" w:rsidRPr="00FF6F8F" w:rsidRDefault="00AA1BBE" w:rsidP="00FF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81" w:type="dxa"/>
            <w:gridSpan w:val="2"/>
            <w:vAlign w:val="center"/>
          </w:tcPr>
          <w:p w:rsidR="00AA1BBE" w:rsidRPr="00FF6F8F" w:rsidRDefault="00AA1BBE" w:rsidP="00FF6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" w:type="dxa"/>
            <w:vAlign w:val="center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vAlign w:val="center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dxa"/>
            <w:gridSpan w:val="3"/>
            <w:vAlign w:val="center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  <w:gridSpan w:val="2"/>
            <w:vAlign w:val="center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  <w:vAlign w:val="center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dxa"/>
            <w:vAlign w:val="center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vAlign w:val="center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" w:type="dxa"/>
            <w:gridSpan w:val="2"/>
            <w:vAlign w:val="center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dxa"/>
            <w:vAlign w:val="center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  <w:gridSpan w:val="3"/>
            <w:vAlign w:val="center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vAlign w:val="center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  <w:vAlign w:val="center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BBE" w:rsidRPr="00FF6F8F" w:rsidTr="00FF6F8F">
        <w:trPr>
          <w:cantSplit/>
          <w:trHeight w:val="414"/>
        </w:trPr>
        <w:tc>
          <w:tcPr>
            <w:tcW w:w="827" w:type="dxa"/>
            <w:vAlign w:val="center"/>
          </w:tcPr>
          <w:p w:rsidR="00AA1BBE" w:rsidRPr="00FF6F8F" w:rsidRDefault="00FF6F8F" w:rsidP="00FF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1BBE" w:rsidRPr="00FF6F8F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481" w:type="dxa"/>
            <w:gridSpan w:val="2"/>
            <w:vAlign w:val="center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dxa"/>
            <w:vAlign w:val="center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" w:type="dxa"/>
            <w:vAlign w:val="center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vAlign w:val="center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dxa"/>
            <w:gridSpan w:val="3"/>
            <w:vAlign w:val="center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  <w:vAlign w:val="center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" w:type="dxa"/>
            <w:vAlign w:val="center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4" w:type="dxa"/>
            <w:gridSpan w:val="2"/>
            <w:vAlign w:val="center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  <w:gridSpan w:val="3"/>
            <w:vAlign w:val="center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vAlign w:val="center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" w:type="dxa"/>
            <w:vAlign w:val="center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vAlign w:val="center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1BBE" w:rsidRPr="00FF6F8F" w:rsidTr="00FF6F8F">
        <w:trPr>
          <w:cantSplit/>
          <w:trHeight w:val="421"/>
        </w:trPr>
        <w:tc>
          <w:tcPr>
            <w:tcW w:w="827" w:type="dxa"/>
            <w:vAlign w:val="center"/>
          </w:tcPr>
          <w:p w:rsidR="00AA1BBE" w:rsidRPr="00FF6F8F" w:rsidRDefault="00AA1BBE" w:rsidP="00FF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81" w:type="dxa"/>
            <w:gridSpan w:val="2"/>
            <w:vAlign w:val="center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dxa"/>
            <w:vAlign w:val="center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" w:type="dxa"/>
            <w:vAlign w:val="center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vAlign w:val="center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dxa"/>
            <w:gridSpan w:val="3"/>
            <w:vAlign w:val="center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  <w:gridSpan w:val="2"/>
            <w:vAlign w:val="center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vAlign w:val="center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gridSpan w:val="2"/>
            <w:vAlign w:val="center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vAlign w:val="center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dxa"/>
            <w:gridSpan w:val="2"/>
            <w:vAlign w:val="center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3"/>
            <w:vAlign w:val="center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vAlign w:val="center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" w:type="dxa"/>
            <w:vAlign w:val="center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vAlign w:val="center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1BBE" w:rsidRPr="00FF6F8F" w:rsidTr="00FF6F8F">
        <w:tc>
          <w:tcPr>
            <w:tcW w:w="9209" w:type="dxa"/>
            <w:gridSpan w:val="25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AA1BBE" w:rsidRPr="00FF6F8F" w:rsidTr="00FF6F8F">
        <w:trPr>
          <w:cantSplit/>
          <w:trHeight w:val="387"/>
        </w:trPr>
        <w:tc>
          <w:tcPr>
            <w:tcW w:w="827" w:type="dxa"/>
            <w:vAlign w:val="center"/>
          </w:tcPr>
          <w:p w:rsidR="00AA1BBE" w:rsidRPr="00FF6F8F" w:rsidRDefault="00AA1BBE" w:rsidP="00BB2E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81" w:type="dxa"/>
            <w:gridSpan w:val="2"/>
            <w:shd w:val="clear" w:color="auto" w:fill="BFBFBF" w:themeFill="background1" w:themeFillShade="BF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BFBFBF" w:themeFill="background1" w:themeFillShade="BF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BFBFBF" w:themeFill="background1" w:themeFillShade="BF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  <w:shd w:val="clear" w:color="auto" w:fill="BFBFBF" w:themeFill="background1" w:themeFillShade="BF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3"/>
            <w:shd w:val="clear" w:color="auto" w:fill="BFBFBF" w:themeFill="background1" w:themeFillShade="BF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BFBFBF" w:themeFill="background1" w:themeFillShade="BF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BFBFBF" w:themeFill="background1" w:themeFillShade="BF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BFBFBF" w:themeFill="background1" w:themeFillShade="BF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2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vAlign w:val="center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vAlign w:val="center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3"/>
            <w:vAlign w:val="center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vAlign w:val="center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" w:type="dxa"/>
            <w:vAlign w:val="center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vAlign w:val="center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BBE" w:rsidRPr="00FF6F8F" w:rsidTr="00FF6F8F">
        <w:trPr>
          <w:cantSplit/>
          <w:trHeight w:val="379"/>
        </w:trPr>
        <w:tc>
          <w:tcPr>
            <w:tcW w:w="827" w:type="dxa"/>
            <w:vAlign w:val="center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81" w:type="dxa"/>
            <w:gridSpan w:val="2"/>
            <w:shd w:val="clear" w:color="auto" w:fill="BFBFBF" w:themeFill="background1" w:themeFillShade="BF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BFBFBF" w:themeFill="background1" w:themeFillShade="BF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BFBFBF" w:themeFill="background1" w:themeFillShade="BF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  <w:shd w:val="clear" w:color="auto" w:fill="BFBFBF" w:themeFill="background1" w:themeFillShade="BF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3"/>
            <w:shd w:val="clear" w:color="auto" w:fill="BFBFBF" w:themeFill="background1" w:themeFillShade="BF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BFBFBF" w:themeFill="background1" w:themeFillShade="BF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BFBFBF" w:themeFill="background1" w:themeFillShade="BF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BFBFBF" w:themeFill="background1" w:themeFillShade="BF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2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vAlign w:val="center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dxa"/>
            <w:gridSpan w:val="2"/>
            <w:vAlign w:val="center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3"/>
            <w:vAlign w:val="center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vAlign w:val="center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" w:type="dxa"/>
            <w:vAlign w:val="center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vAlign w:val="center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BBE" w:rsidRPr="00FF6F8F" w:rsidTr="00FF6F8F">
        <w:trPr>
          <w:cantSplit/>
          <w:trHeight w:val="413"/>
        </w:trPr>
        <w:tc>
          <w:tcPr>
            <w:tcW w:w="827" w:type="dxa"/>
            <w:vAlign w:val="center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81" w:type="dxa"/>
            <w:gridSpan w:val="2"/>
            <w:shd w:val="clear" w:color="auto" w:fill="BFBFBF" w:themeFill="background1" w:themeFillShade="BF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BFBFBF" w:themeFill="background1" w:themeFillShade="BF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BFBFBF" w:themeFill="background1" w:themeFillShade="BF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  <w:shd w:val="clear" w:color="auto" w:fill="BFBFBF" w:themeFill="background1" w:themeFillShade="BF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3"/>
            <w:shd w:val="clear" w:color="auto" w:fill="BFBFBF" w:themeFill="background1" w:themeFillShade="BF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BFBFBF" w:themeFill="background1" w:themeFillShade="BF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BFBFBF" w:themeFill="background1" w:themeFillShade="BF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BFBFBF" w:themeFill="background1" w:themeFillShade="BF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2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vAlign w:val="center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  <w:gridSpan w:val="2"/>
            <w:vAlign w:val="center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3"/>
            <w:vAlign w:val="center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vAlign w:val="center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" w:type="dxa"/>
            <w:vAlign w:val="center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vAlign w:val="center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1BBE" w:rsidRPr="00FF6F8F" w:rsidTr="00FF6F8F">
        <w:trPr>
          <w:cantSplit/>
          <w:trHeight w:val="419"/>
        </w:trPr>
        <w:tc>
          <w:tcPr>
            <w:tcW w:w="827" w:type="dxa"/>
            <w:vAlign w:val="center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81" w:type="dxa"/>
            <w:gridSpan w:val="2"/>
            <w:shd w:val="clear" w:color="auto" w:fill="BFBFBF" w:themeFill="background1" w:themeFillShade="BF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BFBFBF" w:themeFill="background1" w:themeFillShade="BF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BFBFBF" w:themeFill="background1" w:themeFillShade="BF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  <w:shd w:val="clear" w:color="auto" w:fill="BFBFBF" w:themeFill="background1" w:themeFillShade="BF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3"/>
            <w:shd w:val="clear" w:color="auto" w:fill="BFBFBF" w:themeFill="background1" w:themeFillShade="BF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BFBFBF" w:themeFill="background1" w:themeFillShade="BF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BFBFBF" w:themeFill="background1" w:themeFillShade="BF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BFBFBF" w:themeFill="background1" w:themeFillShade="BF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2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vAlign w:val="center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  <w:gridSpan w:val="2"/>
            <w:shd w:val="clear" w:color="auto" w:fill="92D050"/>
            <w:vAlign w:val="center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92D050"/>
            <w:vAlign w:val="center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3"/>
            <w:vAlign w:val="center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vAlign w:val="center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" w:type="dxa"/>
            <w:shd w:val="clear" w:color="auto" w:fill="92D050"/>
            <w:vAlign w:val="center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92D050"/>
            <w:vAlign w:val="center"/>
          </w:tcPr>
          <w:p w:rsidR="00AA1BBE" w:rsidRPr="00FF6F8F" w:rsidRDefault="00AA1BBE" w:rsidP="00BB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C1F" w:rsidRPr="00FF6F8F" w:rsidRDefault="00E46C1F" w:rsidP="00780992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6C1F" w:rsidRPr="00FF6F8F" w:rsidRDefault="00DD7EFD" w:rsidP="00E46C1F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F8F">
        <w:rPr>
          <w:rFonts w:ascii="Times New Roman" w:hAnsi="Times New Roman" w:cs="Times New Roman"/>
          <w:sz w:val="28"/>
          <w:szCs w:val="28"/>
        </w:rPr>
        <w:t xml:space="preserve">В ходе реализации проекта разработанная модель управления качеством математического образования,  </w:t>
      </w:r>
      <w:r w:rsidRPr="00FF6F8F">
        <w:rPr>
          <w:rFonts w:ascii="Times New Roman" w:hAnsi="Times New Roman" w:cs="Times New Roman"/>
          <w:sz w:val="28"/>
          <w:szCs w:val="28"/>
        </w:rPr>
        <w:t>включающ</w:t>
      </w:r>
      <w:r w:rsidRPr="00FF6F8F">
        <w:rPr>
          <w:rFonts w:ascii="Times New Roman" w:hAnsi="Times New Roman" w:cs="Times New Roman"/>
          <w:sz w:val="28"/>
          <w:szCs w:val="28"/>
        </w:rPr>
        <w:t>ая</w:t>
      </w:r>
      <w:r w:rsidRPr="00FF6F8F">
        <w:rPr>
          <w:rFonts w:ascii="Times New Roman" w:hAnsi="Times New Roman" w:cs="Times New Roman"/>
          <w:sz w:val="28"/>
          <w:szCs w:val="28"/>
        </w:rPr>
        <w:t xml:space="preserve"> в себя систему мониторинга, систему анализа данных</w:t>
      </w:r>
      <w:r w:rsidRPr="00FF6F8F">
        <w:rPr>
          <w:rFonts w:ascii="Times New Roman" w:hAnsi="Times New Roman" w:cs="Times New Roman"/>
          <w:sz w:val="28"/>
          <w:szCs w:val="28"/>
        </w:rPr>
        <w:t xml:space="preserve">,  </w:t>
      </w:r>
      <w:r w:rsidRPr="00FF6F8F">
        <w:rPr>
          <w:rFonts w:ascii="Times New Roman" w:hAnsi="Times New Roman" w:cs="Times New Roman"/>
          <w:sz w:val="28"/>
          <w:szCs w:val="28"/>
        </w:rPr>
        <w:t>механизмы контроля работы с аналитическими материалами</w:t>
      </w:r>
      <w:r w:rsidRPr="00FF6F8F">
        <w:rPr>
          <w:rFonts w:ascii="Times New Roman" w:hAnsi="Times New Roman" w:cs="Times New Roman"/>
          <w:sz w:val="28"/>
          <w:szCs w:val="28"/>
        </w:rPr>
        <w:t xml:space="preserve">, </w:t>
      </w:r>
      <w:r w:rsidRPr="00FF6F8F">
        <w:rPr>
          <w:rFonts w:ascii="Times New Roman" w:hAnsi="Times New Roman" w:cs="Times New Roman"/>
          <w:sz w:val="28"/>
          <w:szCs w:val="28"/>
        </w:rPr>
        <w:t>систему управления антропопрактикой, основанной на профессиональной рефлексии учителя, проблемном анализе собственной деятельности и профессиональном общении в преодолении профессиональных дефицитов</w:t>
      </w:r>
      <w:r w:rsidRPr="00FF6F8F">
        <w:rPr>
          <w:rFonts w:ascii="Times New Roman" w:hAnsi="Times New Roman" w:cs="Times New Roman"/>
          <w:sz w:val="28"/>
          <w:szCs w:val="28"/>
        </w:rPr>
        <w:t>, действительно позволила нам получить измеряемые результаты</w:t>
      </w:r>
      <w:r w:rsidR="00445160" w:rsidRPr="00FF6F8F">
        <w:rPr>
          <w:rFonts w:ascii="Times New Roman" w:hAnsi="Times New Roman" w:cs="Times New Roman"/>
          <w:sz w:val="28"/>
          <w:szCs w:val="28"/>
        </w:rPr>
        <w:t xml:space="preserve">, </w:t>
      </w:r>
      <w:r w:rsidR="00E46C1F" w:rsidRPr="00FF6F8F">
        <w:rPr>
          <w:rFonts w:ascii="Times New Roman" w:hAnsi="Times New Roman" w:cs="Times New Roman"/>
          <w:sz w:val="28"/>
          <w:szCs w:val="28"/>
        </w:rPr>
        <w:t xml:space="preserve">увеличить профессиональное взаимодействие, </w:t>
      </w:r>
      <w:r w:rsidR="00445160" w:rsidRPr="00FF6F8F">
        <w:rPr>
          <w:rFonts w:ascii="Times New Roman" w:hAnsi="Times New Roman" w:cs="Times New Roman"/>
          <w:sz w:val="28"/>
          <w:szCs w:val="28"/>
        </w:rPr>
        <w:t>повысить профессиональные связи</w:t>
      </w:r>
      <w:r w:rsidR="00E46C1F" w:rsidRPr="00FF6F8F">
        <w:rPr>
          <w:rFonts w:ascii="Times New Roman" w:hAnsi="Times New Roman" w:cs="Times New Roman"/>
          <w:sz w:val="28"/>
          <w:szCs w:val="28"/>
        </w:rPr>
        <w:t xml:space="preserve"> </w:t>
      </w:r>
      <w:r w:rsidR="00445160" w:rsidRPr="00FF6F8F">
        <w:rPr>
          <w:rFonts w:ascii="Times New Roman" w:hAnsi="Times New Roman" w:cs="Times New Roman"/>
          <w:sz w:val="28"/>
          <w:szCs w:val="28"/>
        </w:rPr>
        <w:t xml:space="preserve"> и компетенции учителей-предметников. </w:t>
      </w:r>
      <w:r w:rsidR="00E75EB5" w:rsidRPr="00FF6F8F">
        <w:rPr>
          <w:rFonts w:ascii="Times New Roman" w:hAnsi="Times New Roman" w:cs="Times New Roman"/>
          <w:sz w:val="28"/>
          <w:szCs w:val="28"/>
        </w:rPr>
        <w:t xml:space="preserve">Но наряду с этим в ходе проекта </w:t>
      </w:r>
      <w:r w:rsidR="00E75EB5" w:rsidRPr="00FF6F8F">
        <w:rPr>
          <w:rFonts w:ascii="Times New Roman" w:hAnsi="Times New Roman" w:cs="Times New Roman"/>
          <w:sz w:val="28"/>
          <w:szCs w:val="28"/>
        </w:rPr>
        <w:t>проявились предполагаемые нами риски</w:t>
      </w:r>
      <w:r w:rsidR="00FF6F8F" w:rsidRPr="00FF6F8F">
        <w:rPr>
          <w:rFonts w:ascii="Times New Roman" w:hAnsi="Times New Roman" w:cs="Times New Roman"/>
          <w:sz w:val="28"/>
          <w:szCs w:val="28"/>
        </w:rPr>
        <w:t xml:space="preserve">: </w:t>
      </w:r>
      <w:r w:rsidR="00E75EB5" w:rsidRPr="00FF6F8F">
        <w:rPr>
          <w:rFonts w:ascii="Times New Roman" w:hAnsi="Times New Roman" w:cs="Times New Roman"/>
          <w:sz w:val="28"/>
          <w:szCs w:val="28"/>
        </w:rPr>
        <w:t xml:space="preserve">усложнение и избыточное количество проверочных работ (с учётом ВПР, КДР, НИКО и других оценочных процедур), увеличение </w:t>
      </w:r>
      <w:r w:rsidR="00E75EB5" w:rsidRPr="00FF6F8F">
        <w:rPr>
          <w:rFonts w:ascii="Times New Roman" w:hAnsi="Times New Roman" w:cs="Times New Roman"/>
          <w:sz w:val="28"/>
          <w:szCs w:val="28"/>
        </w:rPr>
        <w:lastRenderedPageBreak/>
        <w:t>объёма методической работы, связанной с сопровождением, составлением и анализом диагностических работ, нехватка высококвалифицированного кадрового потенциала, «текучка» кадров и изменение контингента обучающихся в связи с миграцией населения</w:t>
      </w:r>
      <w:r w:rsidR="00E75EB5" w:rsidRPr="00FF6F8F">
        <w:rPr>
          <w:rFonts w:ascii="Times New Roman" w:hAnsi="Times New Roman" w:cs="Times New Roman"/>
          <w:sz w:val="28"/>
          <w:szCs w:val="28"/>
        </w:rPr>
        <w:t xml:space="preserve">. Они имели значительное влияние на реализацию проекта </w:t>
      </w:r>
      <w:r w:rsidR="00E75EB5" w:rsidRPr="00FF6F8F">
        <w:rPr>
          <w:rFonts w:ascii="Times New Roman" w:hAnsi="Times New Roman" w:cs="Times New Roman"/>
          <w:sz w:val="28"/>
          <w:szCs w:val="28"/>
        </w:rPr>
        <w:t xml:space="preserve">в части достижения высокого качества </w:t>
      </w:r>
      <w:r w:rsidR="00E75EB5" w:rsidRPr="00FF6F8F">
        <w:rPr>
          <w:rFonts w:ascii="Times New Roman" w:hAnsi="Times New Roman" w:cs="Times New Roman"/>
          <w:sz w:val="28"/>
          <w:szCs w:val="28"/>
        </w:rPr>
        <w:t>образования.</w:t>
      </w:r>
      <w:r w:rsidR="00E75EB5" w:rsidRPr="00FF6F8F">
        <w:rPr>
          <w:rFonts w:ascii="Times New Roman" w:hAnsi="Times New Roman" w:cs="Times New Roman"/>
          <w:sz w:val="28"/>
          <w:szCs w:val="28"/>
        </w:rPr>
        <w:t xml:space="preserve"> </w:t>
      </w:r>
      <w:r w:rsidR="00E75EB5" w:rsidRPr="00FF6F8F">
        <w:rPr>
          <w:rFonts w:ascii="Times New Roman" w:hAnsi="Times New Roman" w:cs="Times New Roman"/>
          <w:sz w:val="28"/>
          <w:szCs w:val="28"/>
        </w:rPr>
        <w:t>О</w:t>
      </w:r>
      <w:r w:rsidR="00EE77C6" w:rsidRPr="00FF6F8F">
        <w:rPr>
          <w:rFonts w:ascii="Times New Roman" w:hAnsi="Times New Roman" w:cs="Times New Roman"/>
          <w:sz w:val="28"/>
          <w:szCs w:val="28"/>
        </w:rPr>
        <w:t>сновываясь на данных</w:t>
      </w:r>
      <w:r w:rsidR="00E75EB5" w:rsidRPr="00FF6F8F">
        <w:rPr>
          <w:rFonts w:ascii="Times New Roman" w:hAnsi="Times New Roman" w:cs="Times New Roman"/>
          <w:sz w:val="28"/>
          <w:szCs w:val="28"/>
        </w:rPr>
        <w:t xml:space="preserve"> таблицы</w:t>
      </w:r>
      <w:r w:rsidR="00EE77C6" w:rsidRPr="00FF6F8F">
        <w:rPr>
          <w:rFonts w:ascii="Times New Roman" w:hAnsi="Times New Roman" w:cs="Times New Roman"/>
          <w:sz w:val="28"/>
          <w:szCs w:val="28"/>
        </w:rPr>
        <w:t xml:space="preserve">, </w:t>
      </w:r>
      <w:r w:rsidR="00E75EB5" w:rsidRPr="00FF6F8F">
        <w:rPr>
          <w:rFonts w:ascii="Times New Roman" w:hAnsi="Times New Roman" w:cs="Times New Roman"/>
          <w:sz w:val="28"/>
          <w:szCs w:val="28"/>
        </w:rPr>
        <w:t xml:space="preserve">мы пришли к выводу, что </w:t>
      </w:r>
      <w:r w:rsidR="00EE77C6" w:rsidRPr="00FF6F8F">
        <w:rPr>
          <w:rFonts w:ascii="Times New Roman" w:hAnsi="Times New Roman" w:cs="Times New Roman"/>
          <w:sz w:val="28"/>
          <w:szCs w:val="28"/>
        </w:rPr>
        <w:t xml:space="preserve">при использовании данной модели </w:t>
      </w:r>
      <w:r w:rsidR="00E75EB5" w:rsidRPr="00FF6F8F">
        <w:rPr>
          <w:rFonts w:ascii="Times New Roman" w:hAnsi="Times New Roman" w:cs="Times New Roman"/>
          <w:sz w:val="28"/>
          <w:szCs w:val="28"/>
        </w:rPr>
        <w:t>мы не достигли ожидаемых результатов.</w:t>
      </w:r>
    </w:p>
    <w:p w:rsidR="00544E87" w:rsidRPr="00FF6F8F" w:rsidRDefault="00E33CAC" w:rsidP="008B6B37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F8F">
        <w:rPr>
          <w:rFonts w:ascii="Times New Roman" w:hAnsi="Times New Roman" w:cs="Times New Roman"/>
          <w:sz w:val="28"/>
          <w:szCs w:val="28"/>
        </w:rPr>
        <w:t xml:space="preserve">Осуществляемая в гимназии инновационная деятельность отражена на официальном сайте образовательной организации МОАУ гимназии №8 г. Сочи </w:t>
      </w:r>
      <w:r w:rsidR="00544E87" w:rsidRPr="00FF6F8F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="00544E87" w:rsidRPr="00FF6F8F">
          <w:rPr>
            <w:rStyle w:val="a5"/>
            <w:rFonts w:ascii="Times New Roman" w:hAnsi="Times New Roman" w:cs="Times New Roman"/>
            <w:sz w:val="28"/>
            <w:szCs w:val="28"/>
          </w:rPr>
          <w:t>http://www.gs8.ru/about/kip/kip-2015/</w:t>
        </w:r>
      </w:hyperlink>
      <w:r w:rsidR="00544E87" w:rsidRPr="00FF6F8F">
        <w:rPr>
          <w:rFonts w:ascii="Times New Roman" w:hAnsi="Times New Roman" w:cs="Times New Roman"/>
          <w:sz w:val="28"/>
          <w:szCs w:val="28"/>
        </w:rPr>
        <w:t>)</w:t>
      </w:r>
    </w:p>
    <w:p w:rsidR="00E33CAC" w:rsidRPr="00FF6F8F" w:rsidRDefault="00E33CAC" w:rsidP="008B6B37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3CAC" w:rsidRPr="00FF6F8F" w:rsidRDefault="00E33CAC" w:rsidP="00780992">
      <w:pPr>
        <w:pStyle w:val="a3"/>
        <w:tabs>
          <w:tab w:val="left" w:pos="105"/>
          <w:tab w:val="left" w:pos="252"/>
          <w:tab w:val="left" w:pos="567"/>
        </w:tabs>
        <w:spacing w:after="240" w:line="360" w:lineRule="auto"/>
        <w:ind w:left="3" w:firstLine="56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F8F">
        <w:rPr>
          <w:rFonts w:ascii="Times New Roman" w:hAnsi="Times New Roman" w:cs="Times New Roman"/>
          <w:sz w:val="28"/>
          <w:szCs w:val="28"/>
        </w:rPr>
        <w:br w:type="page"/>
      </w:r>
      <w:r w:rsidRPr="00FF6F8F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сетевого взаимодействия</w:t>
      </w:r>
    </w:p>
    <w:p w:rsidR="00E33CAC" w:rsidRPr="00FF6F8F" w:rsidRDefault="00E33CAC" w:rsidP="008B6B37">
      <w:pPr>
        <w:pStyle w:val="a6"/>
        <w:tabs>
          <w:tab w:val="left" w:pos="0"/>
          <w:tab w:val="left" w:pos="567"/>
        </w:tabs>
        <w:spacing w:after="0" w:line="360" w:lineRule="auto"/>
        <w:ind w:firstLine="567"/>
        <w:jc w:val="both"/>
        <w:rPr>
          <w:rFonts w:cs="Times New Roman"/>
          <w:bCs/>
          <w:szCs w:val="28"/>
        </w:rPr>
      </w:pPr>
      <w:r w:rsidRPr="00FF6F8F">
        <w:rPr>
          <w:rFonts w:cs="Times New Roman"/>
          <w:szCs w:val="28"/>
        </w:rPr>
        <w:t>Одной из задач реализации проекта является а</w:t>
      </w:r>
      <w:r w:rsidRPr="00FF6F8F">
        <w:rPr>
          <w:rFonts w:cs="Times New Roman"/>
          <w:bCs/>
          <w:szCs w:val="28"/>
        </w:rPr>
        <w:t xml:space="preserve">пробация полученного опыта в других образовательных учреждениях. </w:t>
      </w:r>
      <w:r w:rsidRPr="00FF6F8F">
        <w:rPr>
          <w:rFonts w:cs="Times New Roman"/>
          <w:bCs/>
          <w:szCs w:val="28"/>
          <w:lang w:val="en-US"/>
        </w:rPr>
        <w:t>C</w:t>
      </w:r>
      <w:r w:rsidR="007B3F4F" w:rsidRPr="00FF6F8F">
        <w:rPr>
          <w:rFonts w:cs="Times New Roman"/>
          <w:bCs/>
          <w:szCs w:val="28"/>
        </w:rPr>
        <w:t xml:space="preserve"> этой целью</w:t>
      </w:r>
      <w:r w:rsidR="000E0352" w:rsidRPr="00FF6F8F">
        <w:rPr>
          <w:rFonts w:cs="Times New Roman"/>
          <w:bCs/>
          <w:szCs w:val="28"/>
        </w:rPr>
        <w:t>,</w:t>
      </w:r>
      <w:r w:rsidR="007B3F4F" w:rsidRPr="00FF6F8F">
        <w:rPr>
          <w:rFonts w:cs="Times New Roman"/>
          <w:bCs/>
          <w:szCs w:val="28"/>
        </w:rPr>
        <w:t xml:space="preserve"> </w:t>
      </w:r>
      <w:r w:rsidRPr="00FF6F8F">
        <w:rPr>
          <w:rFonts w:cs="Times New Roman"/>
          <w:bCs/>
          <w:szCs w:val="28"/>
        </w:rPr>
        <w:t xml:space="preserve">как самостоятельно, так и с поддержкой Управления по образованию и науке администрации </w:t>
      </w:r>
      <w:r w:rsidR="007B3F4F" w:rsidRPr="00FF6F8F">
        <w:rPr>
          <w:rFonts w:cs="Times New Roman"/>
          <w:bCs/>
          <w:szCs w:val="28"/>
        </w:rPr>
        <w:t>города Сочи Краснодарского края нами был</w:t>
      </w:r>
      <w:r w:rsidR="002B57EA" w:rsidRPr="00FF6F8F">
        <w:rPr>
          <w:rFonts w:cs="Times New Roman"/>
          <w:bCs/>
          <w:szCs w:val="28"/>
        </w:rPr>
        <w:t>и</w:t>
      </w:r>
      <w:r w:rsidR="007B3F4F" w:rsidRPr="00FF6F8F">
        <w:rPr>
          <w:rFonts w:cs="Times New Roman"/>
          <w:bCs/>
          <w:szCs w:val="28"/>
        </w:rPr>
        <w:t xml:space="preserve"> провед</w:t>
      </w:r>
      <w:r w:rsidR="002B57EA" w:rsidRPr="00FF6F8F">
        <w:rPr>
          <w:rFonts w:cs="Times New Roman"/>
          <w:bCs/>
          <w:szCs w:val="28"/>
        </w:rPr>
        <w:t>ены</w:t>
      </w:r>
      <w:r w:rsidRPr="00FF6F8F">
        <w:rPr>
          <w:rFonts w:cs="Times New Roman"/>
          <w:bCs/>
          <w:szCs w:val="28"/>
        </w:rPr>
        <w:t xml:space="preserve"> </w:t>
      </w:r>
      <w:r w:rsidR="009C50CF" w:rsidRPr="00FF6F8F">
        <w:rPr>
          <w:rFonts w:cs="Times New Roman"/>
          <w:bCs/>
          <w:szCs w:val="28"/>
        </w:rPr>
        <w:t>диссе</w:t>
      </w:r>
      <w:r w:rsidR="002B57EA" w:rsidRPr="00FF6F8F">
        <w:rPr>
          <w:rFonts w:cs="Times New Roman"/>
          <w:bCs/>
          <w:szCs w:val="28"/>
        </w:rPr>
        <w:t>минационные мероприятия</w:t>
      </w:r>
      <w:r w:rsidR="007B3F4F" w:rsidRPr="00FF6F8F">
        <w:rPr>
          <w:rFonts w:cs="Times New Roman"/>
          <w:bCs/>
          <w:szCs w:val="28"/>
        </w:rPr>
        <w:t>. Это и выступлени</w:t>
      </w:r>
      <w:r w:rsidR="002B57EA" w:rsidRPr="00FF6F8F">
        <w:rPr>
          <w:rFonts w:cs="Times New Roman"/>
          <w:bCs/>
          <w:szCs w:val="28"/>
        </w:rPr>
        <w:t>е</w:t>
      </w:r>
      <w:r w:rsidR="007B3F4F" w:rsidRPr="00FF6F8F">
        <w:rPr>
          <w:rFonts w:cs="Times New Roman"/>
          <w:bCs/>
          <w:szCs w:val="28"/>
        </w:rPr>
        <w:t xml:space="preserve"> руководителя</w:t>
      </w:r>
      <w:r w:rsidRPr="00FF6F8F">
        <w:rPr>
          <w:rFonts w:cs="Times New Roman"/>
          <w:bCs/>
          <w:szCs w:val="28"/>
        </w:rPr>
        <w:t xml:space="preserve"> гимназии на </w:t>
      </w:r>
      <w:r w:rsidR="009C50CF" w:rsidRPr="00FF6F8F">
        <w:rPr>
          <w:rFonts w:cs="Times New Roman"/>
          <w:bCs/>
          <w:szCs w:val="28"/>
        </w:rPr>
        <w:t>семинаре в рамках Ассоциации директоров ОУ Краснодарского края,</w:t>
      </w:r>
      <w:r w:rsidRPr="00FF6F8F">
        <w:rPr>
          <w:rFonts w:cs="Times New Roman"/>
          <w:bCs/>
          <w:szCs w:val="28"/>
        </w:rPr>
        <w:t xml:space="preserve"> неоднократные выступления </w:t>
      </w:r>
      <w:r w:rsidR="007B3F4F" w:rsidRPr="00FF6F8F">
        <w:rPr>
          <w:rFonts w:cs="Times New Roman"/>
          <w:bCs/>
          <w:szCs w:val="28"/>
        </w:rPr>
        <w:t>членов администрации и</w:t>
      </w:r>
      <w:r w:rsidRPr="00FF6F8F">
        <w:rPr>
          <w:rFonts w:cs="Times New Roman"/>
          <w:bCs/>
          <w:szCs w:val="28"/>
        </w:rPr>
        <w:t xml:space="preserve"> педагогов, принимающих участие в реализации инновационного проекта, в городских, региональных и межрегиональных конференциях</w:t>
      </w:r>
      <w:r w:rsidR="000E0352" w:rsidRPr="00FF6F8F">
        <w:rPr>
          <w:rFonts w:cs="Times New Roman"/>
          <w:bCs/>
          <w:szCs w:val="28"/>
        </w:rPr>
        <w:t>,</w:t>
      </w:r>
      <w:r w:rsidRPr="00FF6F8F">
        <w:rPr>
          <w:rFonts w:cs="Times New Roman"/>
          <w:bCs/>
          <w:szCs w:val="28"/>
        </w:rPr>
        <w:t xml:space="preserve"> семинарах</w:t>
      </w:r>
      <w:r w:rsidR="000E0352" w:rsidRPr="00FF6F8F">
        <w:rPr>
          <w:rFonts w:cs="Times New Roman"/>
          <w:bCs/>
          <w:szCs w:val="28"/>
        </w:rPr>
        <w:t>, круглых столах.</w:t>
      </w:r>
    </w:p>
    <w:p w:rsidR="00E33CAC" w:rsidRPr="00FF6F8F" w:rsidRDefault="00E33CAC" w:rsidP="008B6B37">
      <w:pPr>
        <w:pStyle w:val="a6"/>
        <w:tabs>
          <w:tab w:val="left" w:pos="0"/>
          <w:tab w:val="left" w:pos="567"/>
        </w:tabs>
        <w:spacing w:after="0" w:line="360" w:lineRule="auto"/>
        <w:ind w:firstLine="567"/>
        <w:jc w:val="both"/>
        <w:rPr>
          <w:rFonts w:cs="Times New Roman"/>
          <w:bCs/>
          <w:szCs w:val="28"/>
        </w:rPr>
      </w:pPr>
      <w:r w:rsidRPr="00FF6F8F">
        <w:rPr>
          <w:rFonts w:cs="Times New Roman"/>
          <w:bCs/>
          <w:szCs w:val="28"/>
        </w:rPr>
        <w:t>В ходе работы по организации сетевого взаимодействия нами было разработано и предложено образовательным организациям города и края Соглашение о сотрудничестве по направлению деятельности инновационной площадки.</w:t>
      </w:r>
    </w:p>
    <w:p w:rsidR="00961B6C" w:rsidRPr="00FF6F8F" w:rsidRDefault="00961B6C" w:rsidP="008B6B37">
      <w:pPr>
        <w:pStyle w:val="a6"/>
        <w:tabs>
          <w:tab w:val="left" w:pos="0"/>
          <w:tab w:val="left" w:pos="567"/>
        </w:tabs>
        <w:spacing w:after="0" w:line="360" w:lineRule="auto"/>
        <w:ind w:firstLine="567"/>
        <w:jc w:val="both"/>
        <w:rPr>
          <w:rFonts w:cs="Times New Roman"/>
          <w:szCs w:val="28"/>
        </w:rPr>
      </w:pPr>
      <w:r w:rsidRPr="00FF6F8F">
        <w:rPr>
          <w:rFonts w:cs="Times New Roman"/>
          <w:szCs w:val="28"/>
        </w:rPr>
        <w:t>В ходе реализации проекта  гимназией были заключены Соглашения о сотрудничестве с двумя школами города (МОБУ СОШ №82, МОБУ СОШ №99) по направлениям инновационной деятельности</w:t>
      </w:r>
      <w:r w:rsidR="007068BD" w:rsidRPr="00FF6F8F">
        <w:rPr>
          <w:rFonts w:cs="Times New Roman"/>
          <w:szCs w:val="28"/>
        </w:rPr>
        <w:t>.</w:t>
      </w:r>
    </w:p>
    <w:p w:rsidR="00E33CAC" w:rsidRPr="00FF6F8F" w:rsidRDefault="00E33CAC" w:rsidP="008B6B37">
      <w:pPr>
        <w:pStyle w:val="a6"/>
        <w:tabs>
          <w:tab w:val="left" w:pos="0"/>
          <w:tab w:val="left" w:pos="567"/>
        </w:tabs>
        <w:spacing w:after="0" w:line="360" w:lineRule="auto"/>
        <w:ind w:firstLine="567"/>
        <w:jc w:val="both"/>
        <w:rPr>
          <w:rFonts w:cs="Times New Roman"/>
          <w:bCs/>
          <w:szCs w:val="28"/>
        </w:rPr>
      </w:pPr>
      <w:r w:rsidRPr="00FF6F8F">
        <w:rPr>
          <w:rFonts w:cs="Times New Roman"/>
          <w:bCs/>
          <w:szCs w:val="28"/>
        </w:rPr>
        <w:t xml:space="preserve">Участникам мероприятий </w:t>
      </w:r>
      <w:r w:rsidR="00780992" w:rsidRPr="00FF6F8F">
        <w:rPr>
          <w:rFonts w:cs="Times New Roman"/>
          <w:bCs/>
          <w:szCs w:val="28"/>
        </w:rPr>
        <w:t>была предложена</w:t>
      </w:r>
      <w:r w:rsidRPr="00FF6F8F">
        <w:rPr>
          <w:rFonts w:cs="Times New Roman"/>
          <w:bCs/>
          <w:szCs w:val="28"/>
        </w:rPr>
        <w:t xml:space="preserve"> кураторск</w:t>
      </w:r>
      <w:r w:rsidR="00780992" w:rsidRPr="00FF6F8F">
        <w:rPr>
          <w:rFonts w:cs="Times New Roman"/>
          <w:bCs/>
          <w:szCs w:val="28"/>
        </w:rPr>
        <w:t>ая</w:t>
      </w:r>
      <w:r w:rsidRPr="00FF6F8F">
        <w:rPr>
          <w:rFonts w:cs="Times New Roman"/>
          <w:bCs/>
          <w:szCs w:val="28"/>
        </w:rPr>
        <w:t xml:space="preserve"> поддержк</w:t>
      </w:r>
      <w:r w:rsidR="00780992" w:rsidRPr="00FF6F8F">
        <w:rPr>
          <w:rFonts w:cs="Times New Roman"/>
          <w:bCs/>
          <w:szCs w:val="28"/>
        </w:rPr>
        <w:t>а</w:t>
      </w:r>
      <w:r w:rsidRPr="00FF6F8F">
        <w:rPr>
          <w:rFonts w:cs="Times New Roman"/>
          <w:bCs/>
          <w:szCs w:val="28"/>
        </w:rPr>
        <w:t>, консультативн</w:t>
      </w:r>
      <w:r w:rsidR="00780992" w:rsidRPr="00FF6F8F">
        <w:rPr>
          <w:rFonts w:cs="Times New Roman"/>
          <w:bCs/>
          <w:szCs w:val="28"/>
        </w:rPr>
        <w:t>ая</w:t>
      </w:r>
      <w:r w:rsidRPr="00FF6F8F">
        <w:rPr>
          <w:rFonts w:cs="Times New Roman"/>
          <w:bCs/>
          <w:szCs w:val="28"/>
        </w:rPr>
        <w:t xml:space="preserve"> помощь в организации и проведении мероприятий, связанных с деятельностью проекта.</w:t>
      </w:r>
    </w:p>
    <w:p w:rsidR="00E33CAC" w:rsidRPr="00FF6F8F" w:rsidRDefault="00E33CAC" w:rsidP="008B6B37">
      <w:pPr>
        <w:pStyle w:val="a6"/>
        <w:tabs>
          <w:tab w:val="left" w:pos="0"/>
          <w:tab w:val="left" w:pos="567"/>
        </w:tabs>
        <w:spacing w:after="0" w:line="360" w:lineRule="auto"/>
        <w:ind w:firstLine="567"/>
        <w:jc w:val="both"/>
        <w:rPr>
          <w:rFonts w:cs="Times New Roman"/>
          <w:bCs/>
          <w:szCs w:val="28"/>
        </w:rPr>
      </w:pPr>
      <w:r w:rsidRPr="00FF6F8F">
        <w:rPr>
          <w:rFonts w:cs="Times New Roman"/>
          <w:bCs/>
          <w:szCs w:val="28"/>
        </w:rPr>
        <w:t xml:space="preserve">Такое сетевое взаимодействие предполагает информационный обмен, эффективное использование ресурсного потенциала. </w:t>
      </w:r>
    </w:p>
    <w:p w:rsidR="00E33CAC" w:rsidRPr="00FF6F8F" w:rsidRDefault="00E33CAC" w:rsidP="008B6B37">
      <w:pPr>
        <w:tabs>
          <w:tab w:val="left" w:pos="567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F6F8F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E33CAC" w:rsidRPr="00FF6F8F" w:rsidRDefault="00E33CAC" w:rsidP="00792C8D">
      <w:pPr>
        <w:pStyle w:val="a3"/>
        <w:tabs>
          <w:tab w:val="left" w:pos="567"/>
        </w:tabs>
        <w:spacing w:after="240" w:line="36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F8F">
        <w:rPr>
          <w:rFonts w:ascii="Times New Roman" w:hAnsi="Times New Roman" w:cs="Times New Roman"/>
          <w:b/>
          <w:sz w:val="28"/>
          <w:szCs w:val="28"/>
        </w:rPr>
        <w:lastRenderedPageBreak/>
        <w:t>Апробация и диссеминация результатов деятельности КИП</w:t>
      </w:r>
    </w:p>
    <w:p w:rsidR="00082EE4" w:rsidRPr="00FF6F8F" w:rsidRDefault="00FB5FFE" w:rsidP="008B6B37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82EE4" w:rsidRPr="00FF6F8F">
        <w:rPr>
          <w:rFonts w:ascii="Times New Roman" w:hAnsi="Times New Roman" w:cs="Times New Roman"/>
          <w:sz w:val="28"/>
          <w:szCs w:val="28"/>
        </w:rPr>
        <w:t xml:space="preserve">роектная деятельность </w:t>
      </w:r>
      <w:r w:rsidR="00037709" w:rsidRPr="00FF6F8F">
        <w:rPr>
          <w:rFonts w:ascii="Times New Roman" w:hAnsi="Times New Roman" w:cs="Times New Roman"/>
          <w:sz w:val="28"/>
          <w:szCs w:val="28"/>
        </w:rPr>
        <w:t xml:space="preserve">гимназии </w:t>
      </w:r>
      <w:r w:rsidR="00082EE4" w:rsidRPr="00FF6F8F">
        <w:rPr>
          <w:rFonts w:ascii="Times New Roman" w:hAnsi="Times New Roman" w:cs="Times New Roman"/>
          <w:sz w:val="28"/>
          <w:szCs w:val="28"/>
        </w:rPr>
        <w:t>в части мониторинга учебных достижений учащихся</w:t>
      </w:r>
      <w:r w:rsidR="003C5C5E" w:rsidRPr="00FF6F8F">
        <w:rPr>
          <w:rFonts w:ascii="Times New Roman" w:hAnsi="Times New Roman" w:cs="Times New Roman"/>
          <w:sz w:val="28"/>
          <w:szCs w:val="28"/>
        </w:rPr>
        <w:t xml:space="preserve"> работает </w:t>
      </w:r>
      <w:r w:rsidR="00082EE4" w:rsidRPr="00FF6F8F">
        <w:rPr>
          <w:rFonts w:ascii="Times New Roman" w:hAnsi="Times New Roman" w:cs="Times New Roman"/>
          <w:sz w:val="28"/>
          <w:szCs w:val="28"/>
        </w:rPr>
        <w:t>в режиме систематического функционирования в двух предметных областях (математика, русский язык) в 5-</w:t>
      </w:r>
      <w:r w:rsidR="000B505B" w:rsidRPr="00FF6F8F">
        <w:rPr>
          <w:rFonts w:ascii="Times New Roman" w:hAnsi="Times New Roman" w:cs="Times New Roman"/>
          <w:sz w:val="28"/>
          <w:szCs w:val="28"/>
        </w:rPr>
        <w:t>8</w:t>
      </w:r>
      <w:r w:rsidR="00082EE4" w:rsidRPr="00FF6F8F">
        <w:rPr>
          <w:rFonts w:ascii="Times New Roman" w:hAnsi="Times New Roman" w:cs="Times New Roman"/>
          <w:sz w:val="28"/>
          <w:szCs w:val="28"/>
        </w:rPr>
        <w:t xml:space="preserve"> классах.</w:t>
      </w:r>
    </w:p>
    <w:p w:rsidR="00F80A8D" w:rsidRPr="00FF6F8F" w:rsidRDefault="00996309" w:rsidP="008B6B37">
      <w:pPr>
        <w:pStyle w:val="a3"/>
        <w:tabs>
          <w:tab w:val="left" w:pos="105"/>
          <w:tab w:val="left" w:pos="252"/>
          <w:tab w:val="left" w:pos="567"/>
        </w:tabs>
        <w:spacing w:line="360" w:lineRule="auto"/>
        <w:ind w:left="3" w:firstLine="564"/>
        <w:jc w:val="both"/>
        <w:rPr>
          <w:rFonts w:ascii="Times New Roman" w:hAnsi="Times New Roman" w:cs="Times New Roman"/>
          <w:sz w:val="28"/>
          <w:szCs w:val="28"/>
        </w:rPr>
      </w:pPr>
      <w:r w:rsidRPr="00FF6F8F">
        <w:rPr>
          <w:rFonts w:ascii="Times New Roman" w:hAnsi="Times New Roman" w:cs="Times New Roman"/>
          <w:sz w:val="28"/>
          <w:szCs w:val="28"/>
        </w:rPr>
        <w:t xml:space="preserve">Проектная деятельность в части </w:t>
      </w:r>
      <w:r w:rsidR="0071139A" w:rsidRPr="00FF6F8F">
        <w:rPr>
          <w:rFonts w:ascii="Times New Roman" w:hAnsi="Times New Roman" w:cs="Times New Roman"/>
          <w:bCs/>
          <w:sz w:val="28"/>
          <w:szCs w:val="28"/>
        </w:rPr>
        <w:t xml:space="preserve">методического </w:t>
      </w:r>
      <w:r w:rsidR="00FB5FFE" w:rsidRPr="00FF6F8F">
        <w:rPr>
          <w:rFonts w:ascii="Times New Roman" w:hAnsi="Times New Roman" w:cs="Times New Roman"/>
          <w:bCs/>
          <w:sz w:val="28"/>
          <w:szCs w:val="28"/>
        </w:rPr>
        <w:t>взаимодействия администрации</w:t>
      </w:r>
      <w:r w:rsidR="0071139A" w:rsidRPr="00FF6F8F">
        <w:rPr>
          <w:rFonts w:ascii="Times New Roman" w:hAnsi="Times New Roman" w:cs="Times New Roman"/>
          <w:bCs/>
          <w:sz w:val="28"/>
          <w:szCs w:val="28"/>
        </w:rPr>
        <w:t xml:space="preserve"> и учителей </w:t>
      </w:r>
      <w:r w:rsidR="0071139A" w:rsidRPr="00FF6F8F">
        <w:rPr>
          <w:rFonts w:ascii="Times New Roman" w:hAnsi="Times New Roman" w:cs="Times New Roman"/>
          <w:sz w:val="28"/>
          <w:szCs w:val="28"/>
        </w:rPr>
        <w:t xml:space="preserve">привела к росту актуальных профессиональных связей и профессиональных компетенций педагогических работников. </w:t>
      </w:r>
    </w:p>
    <w:p w:rsidR="000B505B" w:rsidRPr="00FF6F8F" w:rsidRDefault="00E33CAC" w:rsidP="008B6B37">
      <w:pPr>
        <w:pStyle w:val="a6"/>
        <w:tabs>
          <w:tab w:val="left" w:pos="0"/>
          <w:tab w:val="left" w:pos="567"/>
        </w:tabs>
        <w:spacing w:after="0" w:line="360" w:lineRule="auto"/>
        <w:ind w:firstLine="567"/>
        <w:jc w:val="both"/>
        <w:rPr>
          <w:rFonts w:cs="Times New Roman"/>
          <w:szCs w:val="28"/>
        </w:rPr>
      </w:pPr>
      <w:r w:rsidRPr="00FF6F8F">
        <w:rPr>
          <w:rFonts w:cs="Times New Roman"/>
          <w:szCs w:val="28"/>
        </w:rPr>
        <w:t xml:space="preserve">Трансляция инновационного опыта была реализована </w:t>
      </w:r>
      <w:r w:rsidR="00B43797" w:rsidRPr="00FF6F8F">
        <w:rPr>
          <w:rFonts w:cs="Times New Roman"/>
          <w:szCs w:val="28"/>
        </w:rPr>
        <w:t xml:space="preserve">посредством выступлений на </w:t>
      </w:r>
      <w:r w:rsidRPr="00FF6F8F">
        <w:rPr>
          <w:rFonts w:cs="Times New Roman"/>
          <w:szCs w:val="28"/>
        </w:rPr>
        <w:t>семинар</w:t>
      </w:r>
      <w:r w:rsidR="00B43797" w:rsidRPr="00FF6F8F">
        <w:rPr>
          <w:rFonts w:cs="Times New Roman"/>
          <w:szCs w:val="28"/>
        </w:rPr>
        <w:t>ах</w:t>
      </w:r>
      <w:r w:rsidRPr="00FF6F8F">
        <w:rPr>
          <w:rFonts w:cs="Times New Roman"/>
          <w:szCs w:val="28"/>
        </w:rPr>
        <w:t xml:space="preserve"> и конференци</w:t>
      </w:r>
      <w:r w:rsidR="00B43797" w:rsidRPr="00FF6F8F">
        <w:rPr>
          <w:rFonts w:cs="Times New Roman"/>
          <w:szCs w:val="28"/>
        </w:rPr>
        <w:t>ях</w:t>
      </w:r>
      <w:r w:rsidR="006D3B51" w:rsidRPr="00FF6F8F">
        <w:rPr>
          <w:rFonts w:cs="Times New Roman"/>
          <w:szCs w:val="28"/>
        </w:rPr>
        <w:t>, круглых столах</w:t>
      </w:r>
      <w:r w:rsidR="009B7B5F" w:rsidRPr="00FF6F8F">
        <w:rPr>
          <w:rFonts w:cs="Times New Roman"/>
          <w:szCs w:val="28"/>
        </w:rPr>
        <w:t xml:space="preserve"> на муниципальном, региональном</w:t>
      </w:r>
      <w:r w:rsidRPr="00FF6F8F">
        <w:rPr>
          <w:rFonts w:cs="Times New Roman"/>
          <w:szCs w:val="28"/>
        </w:rPr>
        <w:t xml:space="preserve"> и межрегиональном уровн</w:t>
      </w:r>
      <w:r w:rsidR="000B505B" w:rsidRPr="00FF6F8F">
        <w:rPr>
          <w:rFonts w:cs="Times New Roman"/>
          <w:szCs w:val="28"/>
        </w:rPr>
        <w:t>ях</w:t>
      </w:r>
      <w:r w:rsidR="00FB5FFE">
        <w:rPr>
          <w:rFonts w:cs="Times New Roman"/>
          <w:szCs w:val="28"/>
        </w:rPr>
        <w:t xml:space="preserve"> (около 15 мероприятий)</w:t>
      </w:r>
      <w:r w:rsidR="000B505B" w:rsidRPr="00FF6F8F">
        <w:rPr>
          <w:rFonts w:cs="Times New Roman"/>
          <w:szCs w:val="28"/>
        </w:rPr>
        <w:t>:</w:t>
      </w:r>
    </w:p>
    <w:p w:rsidR="000B505B" w:rsidRPr="00FF6F8F" w:rsidRDefault="000B505B" w:rsidP="000B505B">
      <w:pPr>
        <w:pStyle w:val="a3"/>
        <w:numPr>
          <w:ilvl w:val="0"/>
          <w:numId w:val="9"/>
        </w:numPr>
        <w:tabs>
          <w:tab w:val="left" w:pos="105"/>
          <w:tab w:val="left" w:pos="252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F8F">
        <w:rPr>
          <w:rFonts w:ascii="Times New Roman" w:hAnsi="Times New Roman" w:cs="Times New Roman"/>
          <w:sz w:val="28"/>
          <w:szCs w:val="28"/>
        </w:rPr>
        <w:t>городской семинар «Мониторинг учебных достижений учащихся по математике как элемент системы управления качеством образования»;</w:t>
      </w:r>
    </w:p>
    <w:p w:rsidR="000B505B" w:rsidRPr="00FF6F8F" w:rsidRDefault="000B505B" w:rsidP="000B505B">
      <w:pPr>
        <w:pStyle w:val="a3"/>
        <w:numPr>
          <w:ilvl w:val="0"/>
          <w:numId w:val="9"/>
        </w:numPr>
        <w:tabs>
          <w:tab w:val="left" w:pos="105"/>
          <w:tab w:val="left" w:pos="252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F8F">
        <w:rPr>
          <w:rFonts w:ascii="Times New Roman" w:hAnsi="Times New Roman" w:cs="Times New Roman"/>
          <w:sz w:val="28"/>
          <w:szCs w:val="28"/>
        </w:rPr>
        <w:t>региональный семинар «Инновации в образовательном процессе: критериальная система оценивания образовательных достижений учащихся, разработка модели управления качеством образования в части достижения учебных результатов»;</w:t>
      </w:r>
    </w:p>
    <w:p w:rsidR="000B505B" w:rsidRPr="00FF6F8F" w:rsidRDefault="000B505B" w:rsidP="000B505B">
      <w:pPr>
        <w:pStyle w:val="a3"/>
        <w:numPr>
          <w:ilvl w:val="0"/>
          <w:numId w:val="9"/>
        </w:numPr>
        <w:tabs>
          <w:tab w:val="left" w:pos="105"/>
          <w:tab w:val="left" w:pos="252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F8F">
        <w:rPr>
          <w:rFonts w:ascii="Times New Roman" w:hAnsi="Times New Roman" w:cs="Times New Roman"/>
          <w:sz w:val="28"/>
          <w:szCs w:val="28"/>
        </w:rPr>
        <w:t>межрегиональный научно-практический семинар «Критериальная система оценивания образовательных достижений обучающихся: анализ первого этапа совместной работы, представление имеющегося опыта и перспективы дальнейшей работы»</w:t>
      </w:r>
    </w:p>
    <w:p w:rsidR="000B505B" w:rsidRPr="00FF6F8F" w:rsidRDefault="000B505B" w:rsidP="000B505B">
      <w:pPr>
        <w:pStyle w:val="a3"/>
        <w:numPr>
          <w:ilvl w:val="0"/>
          <w:numId w:val="9"/>
        </w:numPr>
        <w:tabs>
          <w:tab w:val="left" w:pos="105"/>
          <w:tab w:val="left" w:pos="252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F8F">
        <w:rPr>
          <w:rFonts w:ascii="Times New Roman" w:hAnsi="Times New Roman" w:cs="Times New Roman"/>
          <w:sz w:val="28"/>
          <w:szCs w:val="28"/>
        </w:rPr>
        <w:t>представление опыта работы по мониторингу учебных достижений учащихся и использованию модели управления качеством образования в других предметных областях  на курсах повышения квалификации учителей русского языка в рамках реализации Федерального целевого проекта «Русский язык»;</w:t>
      </w:r>
    </w:p>
    <w:p w:rsidR="000B505B" w:rsidRPr="00FF6F8F" w:rsidRDefault="000B505B" w:rsidP="000B505B">
      <w:pPr>
        <w:pStyle w:val="a3"/>
        <w:numPr>
          <w:ilvl w:val="0"/>
          <w:numId w:val="9"/>
        </w:numPr>
        <w:tabs>
          <w:tab w:val="left" w:pos="105"/>
          <w:tab w:val="left" w:pos="252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F8F">
        <w:rPr>
          <w:rFonts w:ascii="Times New Roman" w:hAnsi="Times New Roman" w:cs="Times New Roman"/>
          <w:sz w:val="28"/>
          <w:szCs w:val="28"/>
        </w:rPr>
        <w:t>представление опыта работы краевой инновационной площадки в ходе панорамной дискуссии «Инновационная деятельность образовательных учреждений – ресурс развития системы образования г. Сочи»;</w:t>
      </w:r>
    </w:p>
    <w:p w:rsidR="000B505B" w:rsidRPr="00FF6F8F" w:rsidRDefault="000B505B" w:rsidP="000B505B">
      <w:pPr>
        <w:pStyle w:val="a3"/>
        <w:numPr>
          <w:ilvl w:val="0"/>
          <w:numId w:val="9"/>
        </w:numPr>
        <w:tabs>
          <w:tab w:val="left" w:pos="105"/>
          <w:tab w:val="left" w:pos="252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F8F">
        <w:rPr>
          <w:rFonts w:ascii="Times New Roman" w:hAnsi="Times New Roman" w:cs="Times New Roman"/>
          <w:sz w:val="28"/>
          <w:szCs w:val="28"/>
        </w:rPr>
        <w:t>ознакомительный семинар для работников Департамента образования и науки г. Краснодара «Особенности организации образовательного процесса».</w:t>
      </w:r>
    </w:p>
    <w:p w:rsidR="000B505B" w:rsidRPr="00FF6F8F" w:rsidRDefault="000B505B" w:rsidP="000B505B">
      <w:pPr>
        <w:pStyle w:val="a3"/>
        <w:numPr>
          <w:ilvl w:val="0"/>
          <w:numId w:val="15"/>
        </w:numPr>
        <w:tabs>
          <w:tab w:val="left" w:pos="567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F8F">
        <w:rPr>
          <w:rFonts w:ascii="Times New Roman" w:hAnsi="Times New Roman" w:cs="Times New Roman"/>
          <w:sz w:val="28"/>
          <w:szCs w:val="28"/>
        </w:rPr>
        <w:lastRenderedPageBreak/>
        <w:t xml:space="preserve">круглый стол «Объективная оценка результативности инновационной деятельности гимназии (КИП-2015) и перспективы её развития» </w:t>
      </w:r>
    </w:p>
    <w:p w:rsidR="000B505B" w:rsidRPr="00FF6F8F" w:rsidRDefault="000B505B" w:rsidP="000B505B">
      <w:pPr>
        <w:pStyle w:val="a3"/>
        <w:numPr>
          <w:ilvl w:val="0"/>
          <w:numId w:val="15"/>
        </w:numPr>
        <w:tabs>
          <w:tab w:val="left" w:pos="567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F8F">
        <w:rPr>
          <w:rFonts w:ascii="Times New Roman" w:hAnsi="Times New Roman" w:cs="Times New Roman"/>
          <w:sz w:val="28"/>
          <w:szCs w:val="28"/>
        </w:rPr>
        <w:t xml:space="preserve">выступление на </w:t>
      </w:r>
      <w:r w:rsidRPr="00FF6F8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F6F8F">
        <w:rPr>
          <w:rFonts w:ascii="Times New Roman" w:hAnsi="Times New Roman" w:cs="Times New Roman"/>
          <w:sz w:val="28"/>
          <w:szCs w:val="28"/>
        </w:rPr>
        <w:t xml:space="preserve"> краевой научно-практической конференции «Опыт работы ФГОС НОО в Краснодарском крае» по теме «Мониторинг учебных достижений учащихся в условиях ФГОС» </w:t>
      </w:r>
    </w:p>
    <w:p w:rsidR="000B505B" w:rsidRPr="00FF6F8F" w:rsidRDefault="000B505B" w:rsidP="00FB5FFE">
      <w:pPr>
        <w:pStyle w:val="a3"/>
        <w:numPr>
          <w:ilvl w:val="0"/>
          <w:numId w:val="15"/>
        </w:numPr>
        <w:tabs>
          <w:tab w:val="left" w:pos="567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F8F">
        <w:rPr>
          <w:rFonts w:ascii="Times New Roman" w:hAnsi="Times New Roman" w:cs="Times New Roman"/>
          <w:sz w:val="28"/>
          <w:szCs w:val="28"/>
        </w:rPr>
        <w:t>выступление по теме «Современные методики организации профессионального взаимодействия педагогов как средство повышения качества образовательных результатов» на региональном семинаре в рамках реализации проекта «Русский язык»</w:t>
      </w:r>
      <w:r w:rsidR="00FB5FFE">
        <w:rPr>
          <w:rFonts w:ascii="Times New Roman" w:hAnsi="Times New Roman" w:cs="Times New Roman"/>
          <w:sz w:val="28"/>
          <w:szCs w:val="28"/>
        </w:rPr>
        <w:t xml:space="preserve"> и </w:t>
      </w:r>
      <w:bookmarkStart w:id="0" w:name="_GoBack"/>
      <w:bookmarkEnd w:id="0"/>
      <w:r w:rsidRPr="00FF6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открытых мероприятий в 2017 году образовательными организациями, имеющими статус КИП, МИП;</w:t>
      </w:r>
    </w:p>
    <w:p w:rsidR="000B505B" w:rsidRPr="00FF6F8F" w:rsidRDefault="000B505B" w:rsidP="000B505B">
      <w:pPr>
        <w:pStyle w:val="a3"/>
        <w:numPr>
          <w:ilvl w:val="0"/>
          <w:numId w:val="15"/>
        </w:numPr>
        <w:tabs>
          <w:tab w:val="left" w:pos="567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выступление руководителя гимназии по теме «Управление развитием кадрового потенциала учреждения» на краевом семинаре в рамках расширенного заседания «Ассоциации директоров ОУ Краснодарского края».</w:t>
      </w:r>
    </w:p>
    <w:p w:rsidR="00F80A8D" w:rsidRPr="00FF6F8F" w:rsidRDefault="00B43797" w:rsidP="008B6B37">
      <w:pPr>
        <w:pStyle w:val="a6"/>
        <w:tabs>
          <w:tab w:val="left" w:pos="0"/>
          <w:tab w:val="left" w:pos="567"/>
        </w:tabs>
        <w:spacing w:after="0" w:line="360" w:lineRule="auto"/>
        <w:ind w:firstLine="567"/>
        <w:jc w:val="both"/>
        <w:rPr>
          <w:rFonts w:cs="Times New Roman"/>
          <w:szCs w:val="28"/>
        </w:rPr>
      </w:pPr>
      <w:r w:rsidRPr="00FF6F8F">
        <w:rPr>
          <w:rFonts w:cs="Times New Roman"/>
          <w:szCs w:val="28"/>
        </w:rPr>
        <w:t xml:space="preserve"> </w:t>
      </w:r>
      <w:r w:rsidR="00E33CAC" w:rsidRPr="00FF6F8F">
        <w:rPr>
          <w:rFonts w:cs="Times New Roman"/>
          <w:szCs w:val="28"/>
        </w:rPr>
        <w:t>В ходе проведения семинаров был представлен опыт работы по мониторингу учебных достижений в предметн</w:t>
      </w:r>
      <w:r w:rsidR="00F80A8D" w:rsidRPr="00FF6F8F">
        <w:rPr>
          <w:rFonts w:cs="Times New Roman"/>
          <w:szCs w:val="28"/>
        </w:rPr>
        <w:t>ых</w:t>
      </w:r>
      <w:r w:rsidR="00E33CAC" w:rsidRPr="00FF6F8F">
        <w:rPr>
          <w:rFonts w:cs="Times New Roman"/>
          <w:szCs w:val="28"/>
        </w:rPr>
        <w:t xml:space="preserve"> област</w:t>
      </w:r>
      <w:r w:rsidR="00F80A8D" w:rsidRPr="00FF6F8F">
        <w:rPr>
          <w:rFonts w:cs="Times New Roman"/>
          <w:szCs w:val="28"/>
        </w:rPr>
        <w:t>ях</w:t>
      </w:r>
      <w:r w:rsidR="00E33CAC" w:rsidRPr="00FF6F8F">
        <w:rPr>
          <w:rFonts w:cs="Times New Roman"/>
          <w:szCs w:val="28"/>
        </w:rPr>
        <w:t xml:space="preserve"> «математика»</w:t>
      </w:r>
      <w:r w:rsidR="00996309" w:rsidRPr="00FF6F8F">
        <w:rPr>
          <w:rFonts w:cs="Times New Roman"/>
          <w:szCs w:val="28"/>
        </w:rPr>
        <w:t xml:space="preserve"> и </w:t>
      </w:r>
      <w:r w:rsidR="00F80A8D" w:rsidRPr="00FF6F8F">
        <w:rPr>
          <w:rFonts w:cs="Times New Roman"/>
          <w:szCs w:val="28"/>
        </w:rPr>
        <w:t xml:space="preserve">«русский язык», по </w:t>
      </w:r>
      <w:r w:rsidR="00996309" w:rsidRPr="00FF6F8F">
        <w:rPr>
          <w:rFonts w:cs="Times New Roman"/>
          <w:szCs w:val="28"/>
        </w:rPr>
        <w:t>внедрению современных методик организации профессионального взаимодействия педагогических работников</w:t>
      </w:r>
      <w:r w:rsidR="00E33CAC" w:rsidRPr="00FF6F8F">
        <w:rPr>
          <w:rFonts w:cs="Times New Roman"/>
          <w:szCs w:val="28"/>
        </w:rPr>
        <w:t>.</w:t>
      </w:r>
    </w:p>
    <w:p w:rsidR="009B7B5F" w:rsidRPr="00FF6F8F" w:rsidRDefault="00E33CAC" w:rsidP="008B6B37">
      <w:pPr>
        <w:pStyle w:val="a6"/>
        <w:tabs>
          <w:tab w:val="left" w:pos="0"/>
          <w:tab w:val="left" w:pos="567"/>
        </w:tabs>
        <w:spacing w:after="0" w:line="360" w:lineRule="auto"/>
        <w:ind w:firstLine="567"/>
        <w:jc w:val="both"/>
        <w:rPr>
          <w:rFonts w:cs="Times New Roman"/>
          <w:bCs/>
          <w:szCs w:val="28"/>
        </w:rPr>
      </w:pPr>
      <w:r w:rsidRPr="00FF6F8F">
        <w:rPr>
          <w:rFonts w:cs="Times New Roman"/>
          <w:szCs w:val="28"/>
        </w:rPr>
        <w:t>Образовательны</w:t>
      </w:r>
      <w:r w:rsidR="000B505B" w:rsidRPr="00FF6F8F">
        <w:rPr>
          <w:rFonts w:cs="Times New Roman"/>
          <w:szCs w:val="28"/>
        </w:rPr>
        <w:t xml:space="preserve">м учреждениям города предложена </w:t>
      </w:r>
      <w:r w:rsidRPr="00FF6F8F">
        <w:rPr>
          <w:rFonts w:cs="Times New Roman"/>
          <w:bCs/>
          <w:szCs w:val="28"/>
        </w:rPr>
        <w:t>кураторская поддержка, консультативная помощь в организации и проведении мероприятий, связанных с мониторинговой деятельностью</w:t>
      </w:r>
      <w:r w:rsidR="006D3B51" w:rsidRPr="00FF6F8F">
        <w:rPr>
          <w:rFonts w:cs="Times New Roman"/>
          <w:bCs/>
          <w:szCs w:val="28"/>
        </w:rPr>
        <w:t xml:space="preserve"> и </w:t>
      </w:r>
      <w:r w:rsidR="006E291C" w:rsidRPr="00FF6F8F">
        <w:rPr>
          <w:rFonts w:cs="Times New Roman"/>
          <w:bCs/>
          <w:szCs w:val="28"/>
        </w:rPr>
        <w:t xml:space="preserve">внедрением кураторской методики для организации </w:t>
      </w:r>
      <w:r w:rsidR="006E291C" w:rsidRPr="00FF6F8F">
        <w:rPr>
          <w:rFonts w:cs="Times New Roman"/>
          <w:szCs w:val="28"/>
        </w:rPr>
        <w:t>профессионального взаимодействия педагогических работников</w:t>
      </w:r>
      <w:r w:rsidRPr="00FF6F8F">
        <w:rPr>
          <w:rFonts w:cs="Times New Roman"/>
          <w:bCs/>
          <w:szCs w:val="28"/>
        </w:rPr>
        <w:t>.</w:t>
      </w:r>
    </w:p>
    <w:p w:rsidR="00E33CAC" w:rsidRPr="00FF6F8F" w:rsidRDefault="00E33CAC" w:rsidP="008B6B37">
      <w:pPr>
        <w:pStyle w:val="a6"/>
        <w:tabs>
          <w:tab w:val="left" w:pos="0"/>
          <w:tab w:val="left" w:pos="567"/>
        </w:tabs>
        <w:spacing w:after="0" w:line="360" w:lineRule="auto"/>
        <w:ind w:firstLine="567"/>
        <w:jc w:val="both"/>
        <w:rPr>
          <w:rFonts w:cs="Times New Roman"/>
          <w:szCs w:val="28"/>
        </w:rPr>
      </w:pPr>
    </w:p>
    <w:sectPr w:rsidR="00E33CAC" w:rsidRPr="00FF6F8F" w:rsidSect="00FF6F8F">
      <w:footerReference w:type="default" r:id="rId12"/>
      <w:pgSz w:w="11906" w:h="16838"/>
      <w:pgMar w:top="851" w:right="566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FBC" w:rsidRDefault="00495FBC" w:rsidP="00E33CAC">
      <w:pPr>
        <w:spacing w:line="240" w:lineRule="auto"/>
      </w:pPr>
      <w:r>
        <w:separator/>
      </w:r>
    </w:p>
  </w:endnote>
  <w:endnote w:type="continuationSeparator" w:id="0">
    <w:p w:rsidR="00495FBC" w:rsidRDefault="00495FBC" w:rsidP="00E33C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2698170"/>
      <w:docPartObj>
        <w:docPartGallery w:val="Page Numbers (Bottom of Page)"/>
        <w:docPartUnique/>
      </w:docPartObj>
    </w:sdtPr>
    <w:sdtEndPr/>
    <w:sdtContent>
      <w:p w:rsidR="00A2387B" w:rsidRDefault="00A2387B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19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2387B" w:rsidRDefault="00A2387B" w:rsidP="000C4D0D">
    <w:pPr>
      <w:pStyle w:val="aa"/>
      <w:tabs>
        <w:tab w:val="clear" w:pos="4677"/>
        <w:tab w:val="clear" w:pos="9355"/>
        <w:tab w:val="left" w:pos="78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FBC" w:rsidRDefault="00495FBC" w:rsidP="00E33CAC">
      <w:pPr>
        <w:spacing w:line="240" w:lineRule="auto"/>
      </w:pPr>
      <w:r>
        <w:separator/>
      </w:r>
    </w:p>
  </w:footnote>
  <w:footnote w:type="continuationSeparator" w:id="0">
    <w:p w:rsidR="00495FBC" w:rsidRDefault="00495FBC" w:rsidP="00E33C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7F4"/>
    <w:multiLevelType w:val="hybridMultilevel"/>
    <w:tmpl w:val="9FD683E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145DB"/>
    <w:multiLevelType w:val="hybridMultilevel"/>
    <w:tmpl w:val="6136B762"/>
    <w:lvl w:ilvl="0" w:tplc="EAFE95E4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 w15:restartNumberingAfterBreak="0">
    <w:nsid w:val="108311D3"/>
    <w:multiLevelType w:val="hybridMultilevel"/>
    <w:tmpl w:val="D92CE876"/>
    <w:lvl w:ilvl="0" w:tplc="D77E7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581B0F"/>
    <w:multiLevelType w:val="hybridMultilevel"/>
    <w:tmpl w:val="BD7E01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16F5A"/>
    <w:multiLevelType w:val="hybridMultilevel"/>
    <w:tmpl w:val="14986D3E"/>
    <w:lvl w:ilvl="0" w:tplc="578617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12735"/>
    <w:multiLevelType w:val="hybridMultilevel"/>
    <w:tmpl w:val="977A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26CBC"/>
    <w:multiLevelType w:val="hybridMultilevel"/>
    <w:tmpl w:val="642EC6B4"/>
    <w:lvl w:ilvl="0" w:tplc="253231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F2444"/>
    <w:multiLevelType w:val="hybridMultilevel"/>
    <w:tmpl w:val="1AF48520"/>
    <w:lvl w:ilvl="0" w:tplc="EAFE95E4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 w15:restartNumberingAfterBreak="0">
    <w:nsid w:val="3E9F0B19"/>
    <w:multiLevelType w:val="hybridMultilevel"/>
    <w:tmpl w:val="E09AF812"/>
    <w:lvl w:ilvl="0" w:tplc="EAFE95E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4C273E14"/>
    <w:multiLevelType w:val="hybridMultilevel"/>
    <w:tmpl w:val="617C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301AC"/>
    <w:multiLevelType w:val="hybridMultilevel"/>
    <w:tmpl w:val="A718D56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26CCB"/>
    <w:multiLevelType w:val="hybridMultilevel"/>
    <w:tmpl w:val="CD08517A"/>
    <w:lvl w:ilvl="0" w:tplc="EAFE95E4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2" w15:restartNumberingAfterBreak="0">
    <w:nsid w:val="60DF1B1F"/>
    <w:multiLevelType w:val="hybridMultilevel"/>
    <w:tmpl w:val="DD049EF8"/>
    <w:lvl w:ilvl="0" w:tplc="370650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07850"/>
    <w:multiLevelType w:val="hybridMultilevel"/>
    <w:tmpl w:val="811EDF10"/>
    <w:lvl w:ilvl="0" w:tplc="D95057E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4" w15:restartNumberingAfterBreak="0">
    <w:nsid w:val="6806008B"/>
    <w:multiLevelType w:val="hybridMultilevel"/>
    <w:tmpl w:val="F42A924E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68E15B91"/>
    <w:multiLevelType w:val="hybridMultilevel"/>
    <w:tmpl w:val="048A6028"/>
    <w:lvl w:ilvl="0" w:tplc="FFBC77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0192F2D"/>
    <w:multiLevelType w:val="hybridMultilevel"/>
    <w:tmpl w:val="9D487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439F7"/>
    <w:multiLevelType w:val="hybridMultilevel"/>
    <w:tmpl w:val="D3E69BC8"/>
    <w:lvl w:ilvl="0" w:tplc="EAD0CE8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C2500"/>
    <w:multiLevelType w:val="hybridMultilevel"/>
    <w:tmpl w:val="B06C9DD2"/>
    <w:lvl w:ilvl="0" w:tplc="EAFE95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5"/>
  </w:num>
  <w:num w:numId="5">
    <w:abstractNumId w:val="9"/>
  </w:num>
  <w:num w:numId="6">
    <w:abstractNumId w:val="3"/>
  </w:num>
  <w:num w:numId="7">
    <w:abstractNumId w:val="8"/>
  </w:num>
  <w:num w:numId="8">
    <w:abstractNumId w:val="12"/>
  </w:num>
  <w:num w:numId="9">
    <w:abstractNumId w:val="18"/>
  </w:num>
  <w:num w:numId="10">
    <w:abstractNumId w:val="1"/>
  </w:num>
  <w:num w:numId="11">
    <w:abstractNumId w:val="7"/>
  </w:num>
  <w:num w:numId="12">
    <w:abstractNumId w:val="13"/>
  </w:num>
  <w:num w:numId="13">
    <w:abstractNumId w:val="0"/>
  </w:num>
  <w:num w:numId="14">
    <w:abstractNumId w:val="17"/>
  </w:num>
  <w:num w:numId="15">
    <w:abstractNumId w:val="15"/>
  </w:num>
  <w:num w:numId="16">
    <w:abstractNumId w:val="4"/>
  </w:num>
  <w:num w:numId="17">
    <w:abstractNumId w:val="11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9F"/>
    <w:rsid w:val="00012A0A"/>
    <w:rsid w:val="000272CD"/>
    <w:rsid w:val="00037709"/>
    <w:rsid w:val="000475CE"/>
    <w:rsid w:val="00050D7D"/>
    <w:rsid w:val="0005691D"/>
    <w:rsid w:val="00082EE4"/>
    <w:rsid w:val="00090547"/>
    <w:rsid w:val="000914AE"/>
    <w:rsid w:val="0009393A"/>
    <w:rsid w:val="00096054"/>
    <w:rsid w:val="000A1D78"/>
    <w:rsid w:val="000B505B"/>
    <w:rsid w:val="000C4D0D"/>
    <w:rsid w:val="000E0352"/>
    <w:rsid w:val="000E2E3A"/>
    <w:rsid w:val="000F4FCA"/>
    <w:rsid w:val="000F5BCE"/>
    <w:rsid w:val="00132CFD"/>
    <w:rsid w:val="00142CAB"/>
    <w:rsid w:val="00144DF2"/>
    <w:rsid w:val="00150B89"/>
    <w:rsid w:val="001569A2"/>
    <w:rsid w:val="00161831"/>
    <w:rsid w:val="0016479F"/>
    <w:rsid w:val="00171C6F"/>
    <w:rsid w:val="0017512F"/>
    <w:rsid w:val="00186D07"/>
    <w:rsid w:val="0019177D"/>
    <w:rsid w:val="001A61F9"/>
    <w:rsid w:val="001B0E0A"/>
    <w:rsid w:val="001B2E9B"/>
    <w:rsid w:val="001C2100"/>
    <w:rsid w:val="001C519E"/>
    <w:rsid w:val="001D6105"/>
    <w:rsid w:val="001E787F"/>
    <w:rsid w:val="0021443E"/>
    <w:rsid w:val="00267F37"/>
    <w:rsid w:val="0027713F"/>
    <w:rsid w:val="00277469"/>
    <w:rsid w:val="00282983"/>
    <w:rsid w:val="00285697"/>
    <w:rsid w:val="002901D2"/>
    <w:rsid w:val="002B57EA"/>
    <w:rsid w:val="002C2019"/>
    <w:rsid w:val="002C6386"/>
    <w:rsid w:val="002E2743"/>
    <w:rsid w:val="002E6ECE"/>
    <w:rsid w:val="002F32F2"/>
    <w:rsid w:val="002F707E"/>
    <w:rsid w:val="00306697"/>
    <w:rsid w:val="003561DB"/>
    <w:rsid w:val="003601AA"/>
    <w:rsid w:val="00360E2A"/>
    <w:rsid w:val="00362D76"/>
    <w:rsid w:val="003672BF"/>
    <w:rsid w:val="003736C1"/>
    <w:rsid w:val="00383B44"/>
    <w:rsid w:val="003B08E5"/>
    <w:rsid w:val="003B3E90"/>
    <w:rsid w:val="003C0EA5"/>
    <w:rsid w:val="003C5723"/>
    <w:rsid w:val="003C5C5E"/>
    <w:rsid w:val="003C7BDD"/>
    <w:rsid w:val="003D3F20"/>
    <w:rsid w:val="003D5AD9"/>
    <w:rsid w:val="00412FBB"/>
    <w:rsid w:val="0041735C"/>
    <w:rsid w:val="00445160"/>
    <w:rsid w:val="00447B2C"/>
    <w:rsid w:val="0045249A"/>
    <w:rsid w:val="004674DC"/>
    <w:rsid w:val="0047656A"/>
    <w:rsid w:val="00480C51"/>
    <w:rsid w:val="0048401B"/>
    <w:rsid w:val="00493A76"/>
    <w:rsid w:val="00495FBC"/>
    <w:rsid w:val="004A131B"/>
    <w:rsid w:val="004B17FA"/>
    <w:rsid w:val="004C4492"/>
    <w:rsid w:val="004F00B3"/>
    <w:rsid w:val="00506549"/>
    <w:rsid w:val="005139D8"/>
    <w:rsid w:val="005145E0"/>
    <w:rsid w:val="00516684"/>
    <w:rsid w:val="0052265B"/>
    <w:rsid w:val="005272A2"/>
    <w:rsid w:val="005363F6"/>
    <w:rsid w:val="00544E87"/>
    <w:rsid w:val="00546F29"/>
    <w:rsid w:val="00551F55"/>
    <w:rsid w:val="00564199"/>
    <w:rsid w:val="00564B26"/>
    <w:rsid w:val="005655FC"/>
    <w:rsid w:val="00576B81"/>
    <w:rsid w:val="00587816"/>
    <w:rsid w:val="005A1FFC"/>
    <w:rsid w:val="005A49EF"/>
    <w:rsid w:val="005B1C82"/>
    <w:rsid w:val="005C7344"/>
    <w:rsid w:val="005D27EB"/>
    <w:rsid w:val="005D5473"/>
    <w:rsid w:val="00621B0F"/>
    <w:rsid w:val="00625F5B"/>
    <w:rsid w:val="0062668E"/>
    <w:rsid w:val="006305BE"/>
    <w:rsid w:val="00631936"/>
    <w:rsid w:val="006714C3"/>
    <w:rsid w:val="00676E7C"/>
    <w:rsid w:val="0069234B"/>
    <w:rsid w:val="00692DA7"/>
    <w:rsid w:val="00696871"/>
    <w:rsid w:val="00696C98"/>
    <w:rsid w:val="006972C4"/>
    <w:rsid w:val="006A3F4C"/>
    <w:rsid w:val="006A5792"/>
    <w:rsid w:val="006B0C0D"/>
    <w:rsid w:val="006B0C6B"/>
    <w:rsid w:val="006B0F2C"/>
    <w:rsid w:val="006B1ADC"/>
    <w:rsid w:val="006D3B51"/>
    <w:rsid w:val="006E12DB"/>
    <w:rsid w:val="006E291C"/>
    <w:rsid w:val="006E7DF1"/>
    <w:rsid w:val="006F185E"/>
    <w:rsid w:val="006F5136"/>
    <w:rsid w:val="006F5728"/>
    <w:rsid w:val="0070264E"/>
    <w:rsid w:val="007068BD"/>
    <w:rsid w:val="0071139A"/>
    <w:rsid w:val="007113F9"/>
    <w:rsid w:val="007216B3"/>
    <w:rsid w:val="00725599"/>
    <w:rsid w:val="00737FEF"/>
    <w:rsid w:val="00756229"/>
    <w:rsid w:val="0075705B"/>
    <w:rsid w:val="00761D55"/>
    <w:rsid w:val="007648F7"/>
    <w:rsid w:val="00767890"/>
    <w:rsid w:val="00771D7C"/>
    <w:rsid w:val="00780992"/>
    <w:rsid w:val="007852B8"/>
    <w:rsid w:val="00792C8D"/>
    <w:rsid w:val="007963D1"/>
    <w:rsid w:val="007A32A2"/>
    <w:rsid w:val="007B2095"/>
    <w:rsid w:val="007B3F4F"/>
    <w:rsid w:val="007E7FE1"/>
    <w:rsid w:val="007F6A61"/>
    <w:rsid w:val="00802BFC"/>
    <w:rsid w:val="00804CDA"/>
    <w:rsid w:val="00840CA8"/>
    <w:rsid w:val="00841FB9"/>
    <w:rsid w:val="0085794D"/>
    <w:rsid w:val="008629FA"/>
    <w:rsid w:val="008870D4"/>
    <w:rsid w:val="00890BAF"/>
    <w:rsid w:val="008B6B37"/>
    <w:rsid w:val="008B7594"/>
    <w:rsid w:val="009026E4"/>
    <w:rsid w:val="00920538"/>
    <w:rsid w:val="00922873"/>
    <w:rsid w:val="0092371D"/>
    <w:rsid w:val="009348E3"/>
    <w:rsid w:val="009521BF"/>
    <w:rsid w:val="00961B6C"/>
    <w:rsid w:val="00984C97"/>
    <w:rsid w:val="009850A4"/>
    <w:rsid w:val="009946A5"/>
    <w:rsid w:val="00996309"/>
    <w:rsid w:val="0099677A"/>
    <w:rsid w:val="009B568F"/>
    <w:rsid w:val="009B7B5F"/>
    <w:rsid w:val="009C50CF"/>
    <w:rsid w:val="009C7590"/>
    <w:rsid w:val="009D17AF"/>
    <w:rsid w:val="009E2A08"/>
    <w:rsid w:val="00A0018C"/>
    <w:rsid w:val="00A225E4"/>
    <w:rsid w:val="00A2387B"/>
    <w:rsid w:val="00A34D2C"/>
    <w:rsid w:val="00A42917"/>
    <w:rsid w:val="00A601F9"/>
    <w:rsid w:val="00A82916"/>
    <w:rsid w:val="00A859EC"/>
    <w:rsid w:val="00A95AED"/>
    <w:rsid w:val="00A9657F"/>
    <w:rsid w:val="00AA1BBE"/>
    <w:rsid w:val="00AA2D54"/>
    <w:rsid w:val="00AA5960"/>
    <w:rsid w:val="00AB0BB7"/>
    <w:rsid w:val="00AB3CD8"/>
    <w:rsid w:val="00AC2D44"/>
    <w:rsid w:val="00AC7293"/>
    <w:rsid w:val="00AD1927"/>
    <w:rsid w:val="00AD22A2"/>
    <w:rsid w:val="00AF37BA"/>
    <w:rsid w:val="00AF5086"/>
    <w:rsid w:val="00B000B7"/>
    <w:rsid w:val="00B1511F"/>
    <w:rsid w:val="00B20F55"/>
    <w:rsid w:val="00B43797"/>
    <w:rsid w:val="00B468B1"/>
    <w:rsid w:val="00BC400C"/>
    <w:rsid w:val="00BD12E8"/>
    <w:rsid w:val="00BD2340"/>
    <w:rsid w:val="00BE258D"/>
    <w:rsid w:val="00C100DA"/>
    <w:rsid w:val="00C3219E"/>
    <w:rsid w:val="00C3647D"/>
    <w:rsid w:val="00C379B4"/>
    <w:rsid w:val="00C95716"/>
    <w:rsid w:val="00C967B3"/>
    <w:rsid w:val="00CA0104"/>
    <w:rsid w:val="00CB04D6"/>
    <w:rsid w:val="00CB5814"/>
    <w:rsid w:val="00CD0FFD"/>
    <w:rsid w:val="00CF07F2"/>
    <w:rsid w:val="00CF4687"/>
    <w:rsid w:val="00CF672E"/>
    <w:rsid w:val="00D02F4B"/>
    <w:rsid w:val="00D14CFB"/>
    <w:rsid w:val="00D25DDE"/>
    <w:rsid w:val="00D57544"/>
    <w:rsid w:val="00D77393"/>
    <w:rsid w:val="00D91B04"/>
    <w:rsid w:val="00DA6B5F"/>
    <w:rsid w:val="00DC70A7"/>
    <w:rsid w:val="00DD1EC7"/>
    <w:rsid w:val="00DD5397"/>
    <w:rsid w:val="00DD7475"/>
    <w:rsid w:val="00DD7EFD"/>
    <w:rsid w:val="00DF577C"/>
    <w:rsid w:val="00E022B7"/>
    <w:rsid w:val="00E048E2"/>
    <w:rsid w:val="00E079AD"/>
    <w:rsid w:val="00E07DD7"/>
    <w:rsid w:val="00E15E39"/>
    <w:rsid w:val="00E2023A"/>
    <w:rsid w:val="00E20397"/>
    <w:rsid w:val="00E27C13"/>
    <w:rsid w:val="00E33CAC"/>
    <w:rsid w:val="00E34FFA"/>
    <w:rsid w:val="00E37C3F"/>
    <w:rsid w:val="00E46C1F"/>
    <w:rsid w:val="00E57AEA"/>
    <w:rsid w:val="00E75EB5"/>
    <w:rsid w:val="00E83058"/>
    <w:rsid w:val="00E9125E"/>
    <w:rsid w:val="00EA2B76"/>
    <w:rsid w:val="00EB46C5"/>
    <w:rsid w:val="00EC132C"/>
    <w:rsid w:val="00EC3755"/>
    <w:rsid w:val="00EC7976"/>
    <w:rsid w:val="00ED2A29"/>
    <w:rsid w:val="00EE77C6"/>
    <w:rsid w:val="00F12576"/>
    <w:rsid w:val="00F13709"/>
    <w:rsid w:val="00F14B9A"/>
    <w:rsid w:val="00F24B86"/>
    <w:rsid w:val="00F32B26"/>
    <w:rsid w:val="00F32D39"/>
    <w:rsid w:val="00F43E1B"/>
    <w:rsid w:val="00F52131"/>
    <w:rsid w:val="00F52FB5"/>
    <w:rsid w:val="00F71655"/>
    <w:rsid w:val="00F80A8D"/>
    <w:rsid w:val="00F81709"/>
    <w:rsid w:val="00F81761"/>
    <w:rsid w:val="00FA66E2"/>
    <w:rsid w:val="00FB0DA7"/>
    <w:rsid w:val="00FB5FFE"/>
    <w:rsid w:val="00FB6086"/>
    <w:rsid w:val="00FC6EB9"/>
    <w:rsid w:val="00FD28FA"/>
    <w:rsid w:val="00FE5946"/>
    <w:rsid w:val="00FF2FA4"/>
    <w:rsid w:val="00FF4410"/>
    <w:rsid w:val="00FF63BC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1619F"/>
  <w15:docId w15:val="{23292E7B-9F2B-4629-88E4-37DEC98E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79F"/>
    <w:pPr>
      <w:ind w:left="720"/>
      <w:contextualSpacing/>
    </w:pPr>
  </w:style>
  <w:style w:type="table" w:styleId="a4">
    <w:name w:val="Table Grid"/>
    <w:basedOn w:val="a1"/>
    <w:uiPriority w:val="39"/>
    <w:rsid w:val="0016479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6479F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unhideWhenUsed/>
    <w:rsid w:val="00161831"/>
    <w:pPr>
      <w:spacing w:after="120"/>
    </w:pPr>
    <w:rPr>
      <w:rFonts w:ascii="Times New Roman" w:hAnsi="Times New Roman"/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161831"/>
    <w:rPr>
      <w:rFonts w:ascii="Times New Roman" w:hAnsi="Times New Roman"/>
      <w:sz w:val="28"/>
    </w:rPr>
  </w:style>
  <w:style w:type="paragraph" w:styleId="a8">
    <w:name w:val="header"/>
    <w:basedOn w:val="a"/>
    <w:link w:val="a9"/>
    <w:uiPriority w:val="99"/>
    <w:semiHidden/>
    <w:unhideWhenUsed/>
    <w:rsid w:val="00E33CA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33CAC"/>
  </w:style>
  <w:style w:type="paragraph" w:styleId="aa">
    <w:name w:val="footer"/>
    <w:basedOn w:val="a"/>
    <w:link w:val="ab"/>
    <w:uiPriority w:val="99"/>
    <w:unhideWhenUsed/>
    <w:rsid w:val="00E33CA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CAC"/>
  </w:style>
  <w:style w:type="character" w:styleId="ac">
    <w:name w:val="FollowedHyperlink"/>
    <w:basedOn w:val="a0"/>
    <w:uiPriority w:val="99"/>
    <w:semiHidden/>
    <w:unhideWhenUsed/>
    <w:rsid w:val="007852B8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71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238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23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s8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s8.ru/about/kip/kip-2015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s8.ru/about/kip/kip-201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s8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DDEC7-A6DF-46AE-B11E-BEAA07308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2070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KochkonyanMR</dc:creator>
  <cp:lastModifiedBy>Сафина О.В. СОШ №13</cp:lastModifiedBy>
  <cp:revision>2</cp:revision>
  <cp:lastPrinted>2018-01-11T10:16:00Z</cp:lastPrinted>
  <dcterms:created xsi:type="dcterms:W3CDTF">2019-01-18T16:17:00Z</dcterms:created>
  <dcterms:modified xsi:type="dcterms:W3CDTF">2019-01-18T16:17:00Z</dcterms:modified>
</cp:coreProperties>
</file>