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A5F2F" w:rsidRDefault="00FA5F2F"/>
    <w:p w:rsidR="00FA5F2F" w:rsidRDefault="00FA5F2F"/>
    <w:p w:rsidR="00FA5F2F" w:rsidRDefault="00FA5F2F" w:rsidP="00FA5F2F">
      <w:pPr>
        <w:jc w:val="center"/>
        <w:rPr>
          <w:sz w:val="28"/>
          <w:szCs w:val="28"/>
        </w:rPr>
      </w:pPr>
    </w:p>
    <w:tbl>
      <w:tblPr>
        <w:tblStyle w:val="a3"/>
        <w:tblpPr w:leftFromText="180" w:rightFromText="180" w:vertAnchor="text" w:horzAnchor="margin" w:tblpXSpec="right" w:tblpY="-27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428"/>
      </w:tblGrid>
      <w:tr w:rsidR="00FA5F2F" w:rsidTr="00974B9E">
        <w:tc>
          <w:tcPr>
            <w:tcW w:w="4428" w:type="dxa"/>
          </w:tcPr>
          <w:p w:rsidR="00FA5F2F" w:rsidRDefault="00FA5F2F" w:rsidP="00974B9E">
            <w:pPr>
              <w:pStyle w:val="Style12"/>
              <w:widowControl/>
              <w:spacing w:line="240" w:lineRule="auto"/>
              <w:ind w:right="-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Приложение № 2</w:t>
            </w:r>
          </w:p>
          <w:p w:rsidR="00FA5F2F" w:rsidRDefault="00FA5F2F" w:rsidP="00974B9E">
            <w:pPr>
              <w:pStyle w:val="Style12"/>
              <w:widowControl/>
              <w:spacing w:line="240" w:lineRule="auto"/>
              <w:ind w:right="-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 Порядку проведения краевого</w:t>
            </w:r>
          </w:p>
          <w:p w:rsidR="00FA5F2F" w:rsidRDefault="00FA5F2F" w:rsidP="00974B9E">
            <w:pPr>
              <w:pStyle w:val="Style12"/>
              <w:widowControl/>
              <w:spacing w:line="240" w:lineRule="auto"/>
              <w:ind w:right="-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конкурса профессионального</w:t>
            </w:r>
          </w:p>
          <w:p w:rsidR="00FA5F2F" w:rsidRDefault="00FA5F2F" w:rsidP="00974B9E">
            <w:pPr>
              <w:pStyle w:val="Style12"/>
              <w:widowControl/>
              <w:spacing w:line="240" w:lineRule="auto"/>
              <w:ind w:right="-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мастерства работников сферы</w:t>
            </w:r>
          </w:p>
          <w:p w:rsidR="00FA5F2F" w:rsidRDefault="00FA5F2F" w:rsidP="00974B9E">
            <w:pPr>
              <w:pStyle w:val="Style12"/>
              <w:widowControl/>
              <w:spacing w:line="240" w:lineRule="auto"/>
              <w:ind w:right="-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дополнительного образования</w:t>
            </w:r>
          </w:p>
          <w:p w:rsidR="00FA5F2F" w:rsidRPr="00AE4E0C" w:rsidRDefault="00FA5F2F" w:rsidP="00974B9E">
            <w:pPr>
              <w:pStyle w:val="Style12"/>
              <w:widowControl/>
              <w:spacing w:line="240" w:lineRule="auto"/>
              <w:ind w:right="-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«Сердце отдаю детям» в 2019 году</w:t>
            </w:r>
          </w:p>
          <w:p w:rsidR="00FA5F2F" w:rsidRDefault="00FA5F2F" w:rsidP="00974B9E">
            <w:pPr>
              <w:jc w:val="center"/>
              <w:rPr>
                <w:sz w:val="28"/>
                <w:szCs w:val="28"/>
              </w:rPr>
            </w:pPr>
          </w:p>
        </w:tc>
      </w:tr>
    </w:tbl>
    <w:p w:rsidR="00FA5F2F" w:rsidRDefault="00FA5F2F" w:rsidP="00FA5F2F">
      <w:pPr>
        <w:jc w:val="center"/>
        <w:rPr>
          <w:sz w:val="28"/>
          <w:szCs w:val="28"/>
        </w:rPr>
      </w:pPr>
    </w:p>
    <w:p w:rsidR="00FA5F2F" w:rsidRDefault="00FA5F2F" w:rsidP="00FA5F2F">
      <w:pPr>
        <w:jc w:val="center"/>
        <w:rPr>
          <w:sz w:val="28"/>
          <w:szCs w:val="28"/>
        </w:rPr>
      </w:pPr>
    </w:p>
    <w:p w:rsidR="00FA5F2F" w:rsidRDefault="00FA5F2F" w:rsidP="00FA5F2F">
      <w:pPr>
        <w:jc w:val="center"/>
        <w:rPr>
          <w:sz w:val="28"/>
          <w:szCs w:val="28"/>
        </w:rPr>
      </w:pPr>
    </w:p>
    <w:p w:rsidR="00FA5F2F" w:rsidRDefault="00FA5F2F" w:rsidP="00FA5F2F">
      <w:pPr>
        <w:jc w:val="center"/>
        <w:rPr>
          <w:b/>
          <w:sz w:val="28"/>
          <w:szCs w:val="28"/>
        </w:rPr>
      </w:pPr>
    </w:p>
    <w:p w:rsidR="00FA5F2F" w:rsidRDefault="00FA5F2F" w:rsidP="00FA5F2F">
      <w:pPr>
        <w:jc w:val="center"/>
        <w:rPr>
          <w:b/>
          <w:sz w:val="28"/>
          <w:szCs w:val="28"/>
        </w:rPr>
      </w:pPr>
    </w:p>
    <w:p w:rsidR="00FA5F2F" w:rsidRDefault="00FA5F2F" w:rsidP="00FA5F2F">
      <w:pPr>
        <w:jc w:val="center"/>
        <w:rPr>
          <w:b/>
          <w:sz w:val="28"/>
          <w:szCs w:val="28"/>
        </w:rPr>
      </w:pPr>
    </w:p>
    <w:p w:rsidR="00FA5F2F" w:rsidRDefault="00FA5F2F" w:rsidP="00FA5F2F">
      <w:pPr>
        <w:rPr>
          <w:b/>
          <w:sz w:val="28"/>
          <w:szCs w:val="28"/>
        </w:rPr>
      </w:pPr>
    </w:p>
    <w:p w:rsidR="00FA5F2F" w:rsidRPr="002B7DC1" w:rsidRDefault="00FA5F2F" w:rsidP="00FA5F2F">
      <w:pPr>
        <w:jc w:val="center"/>
        <w:rPr>
          <w:sz w:val="28"/>
          <w:szCs w:val="28"/>
        </w:rPr>
      </w:pPr>
      <w:r w:rsidRPr="002B7DC1">
        <w:rPr>
          <w:b/>
          <w:sz w:val="28"/>
          <w:szCs w:val="28"/>
        </w:rPr>
        <w:t xml:space="preserve">Информационная карта участника </w:t>
      </w:r>
    </w:p>
    <w:p w:rsidR="00FA5F2F" w:rsidRPr="0029461F" w:rsidRDefault="00FA5F2F" w:rsidP="00FA5F2F"/>
    <w:tbl>
      <w:tblPr>
        <w:tblW w:w="9641" w:type="dxa"/>
        <w:tblInd w:w="-2" w:type="dxa"/>
        <w:tblLayout w:type="fixed"/>
        <w:tblLook w:val="0000" w:firstRow="0" w:lastRow="0" w:firstColumn="0" w:lastColumn="0" w:noHBand="0" w:noVBand="0"/>
      </w:tblPr>
      <w:tblGrid>
        <w:gridCol w:w="4608"/>
        <w:gridCol w:w="5033"/>
      </w:tblGrid>
      <w:tr w:rsidR="00FA5F2F" w:rsidRPr="00FA5F2F" w:rsidTr="00974B9E">
        <w:trPr>
          <w:cantSplit/>
          <w:trHeight w:val="143"/>
        </w:trPr>
        <w:tc>
          <w:tcPr>
            <w:tcW w:w="9641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Общие сведения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Субъект Российской Федерации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Краснодарский край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Муниципальное образование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Курганинский район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Населённый пункт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Станица Петропавловская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Фамилия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Педенко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Имя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Галина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Отчество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Ивановна</w:t>
            </w:r>
          </w:p>
        </w:tc>
      </w:tr>
      <w:tr w:rsidR="00FA5F2F" w:rsidRPr="00FA5F2F" w:rsidTr="00974B9E">
        <w:trPr>
          <w:cantSplit/>
          <w:trHeight w:val="278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Дата рождения (день, месяц, год)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 21.05.1985</w:t>
            </w:r>
          </w:p>
        </w:tc>
      </w:tr>
      <w:tr w:rsidR="00FA5F2F" w:rsidRPr="00FA5F2F" w:rsidTr="00974B9E">
        <w:trPr>
          <w:cantSplit/>
          <w:trHeight w:val="278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Место рождения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г.Курганинск</w:t>
            </w:r>
          </w:p>
        </w:tc>
      </w:tr>
      <w:tr w:rsidR="00FA5F2F" w:rsidRPr="00FA5F2F" w:rsidTr="00974B9E">
        <w:trPr>
          <w:cantSplit/>
          <w:trHeight w:val="278"/>
        </w:trPr>
        <w:tc>
          <w:tcPr>
            <w:tcW w:w="9641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2. Работа</w:t>
            </w:r>
          </w:p>
        </w:tc>
      </w:tr>
      <w:tr w:rsidR="00FA5F2F" w:rsidRPr="00FA5F2F" w:rsidTr="00974B9E">
        <w:trPr>
          <w:cantSplit/>
          <w:trHeight w:val="135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Должность (по штатному расписанию)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 Педагог дополнительного образования</w:t>
            </w:r>
          </w:p>
        </w:tc>
      </w:tr>
      <w:tr w:rsidR="00FA5F2F" w:rsidRPr="00FA5F2F" w:rsidTr="00974B9E">
        <w:trPr>
          <w:cantSplit/>
          <w:trHeight w:val="135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Место работы (название образовательного учреждения по уставу, адрес, телефон, эл. почта)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МБУ ДО ЦДТ ст-цы Петропавловской</w:t>
            </w:r>
          </w:p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352402, Краснодарский край, Курганинский район, ст.Петропавловская, ул.Энгельса, 3.</w:t>
            </w:r>
            <w:r w:rsidRPr="00FA5F2F">
              <w:rPr>
                <w:rFonts w:ascii="Times New Roman" w:hAnsi="Times New Roman" w:cs="Times New Roman"/>
                <w:color w:val="005BD1"/>
                <w:sz w:val="28"/>
                <w:szCs w:val="28"/>
                <w:shd w:val="clear" w:color="auto" w:fill="FFFFFF"/>
              </w:rPr>
              <w:br/>
            </w:r>
            <w:r w:rsidRPr="00FA5F2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88614762249, petrop.cdt@mail.ru</w:t>
            </w:r>
          </w:p>
        </w:tc>
      </w:tr>
      <w:tr w:rsidR="00FA5F2F" w:rsidRPr="00FA5F2F" w:rsidTr="00974B9E">
        <w:trPr>
          <w:cantSplit/>
          <w:trHeight w:val="135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Общий стаж работы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A5F2F" w:rsidRPr="00FA5F2F" w:rsidTr="00974B9E">
        <w:trPr>
          <w:cantSplit/>
          <w:trHeight w:val="135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Стаж работы в должности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FA5F2F" w:rsidRPr="00FA5F2F" w:rsidTr="00974B9E">
        <w:trPr>
          <w:cantSplit/>
          <w:trHeight w:val="135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Послужной список (укажите места вашей работы за последние 5 лет и год поступления)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</w:p>
        </w:tc>
      </w:tr>
      <w:tr w:rsidR="00FA5F2F" w:rsidRPr="00FA5F2F" w:rsidTr="00974B9E">
        <w:trPr>
          <w:cantSplit/>
          <w:trHeight w:val="135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Преподавательская деятельность по совместительству (укажите, где и в каком качестве)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FA5F2F" w:rsidRPr="00FA5F2F" w:rsidTr="00974B9E">
        <w:trPr>
          <w:cantSplit/>
          <w:trHeight w:val="135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Педагогический стаж (полных лет на момент заполнения анкеты)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1 год 3мес 8 дн</w:t>
            </w:r>
          </w:p>
        </w:tc>
      </w:tr>
      <w:tr w:rsidR="00FA5F2F" w:rsidRPr="00FA5F2F" w:rsidTr="00974B9E">
        <w:trPr>
          <w:cantSplit/>
          <w:trHeight w:val="135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Квалификационная категория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9641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3. Образование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Образование (укажите название и год окончания учебного заведения, факультет)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Высшее (Армавирский государственный педагогический университет, 2009г. «Педагогика и методика начального образования»)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Знание языков (укажите каких и степень владения)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Учёная степень (если имеется), название диссертационной работы (работ), соискательство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9641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4. Педагогическое кредо (слоган)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Педагогическое кредо (слоган)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«Учить правильно – это учить легко, быстро и интересно. Я лучший учитель до тех пор, пока я интересна себе и детям»</w:t>
            </w:r>
          </w:p>
        </w:tc>
      </w:tr>
      <w:tr w:rsidR="00FA5F2F" w:rsidRPr="00FA5F2F" w:rsidTr="00974B9E">
        <w:trPr>
          <w:cantSplit/>
          <w:trHeight w:val="278"/>
        </w:trPr>
        <w:tc>
          <w:tcPr>
            <w:tcW w:w="9641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5. Общественная деятельность</w:t>
            </w:r>
          </w:p>
        </w:tc>
      </w:tr>
      <w:tr w:rsidR="00FA5F2F" w:rsidRPr="00FA5F2F" w:rsidTr="00974B9E">
        <w:trPr>
          <w:cantSplit/>
          <w:trHeight w:val="278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Правительственные, отраслевые, общественные и международные награды (укажите название и в скобках год получения награды)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FA5F2F" w:rsidRPr="00FA5F2F" w:rsidTr="00974B9E">
        <w:trPr>
          <w:cantSplit/>
          <w:trHeight w:val="278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Членство в общероссийском профсоюзе образования (нет/да, год вступления)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2013 г</w:t>
            </w:r>
          </w:p>
        </w:tc>
      </w:tr>
      <w:tr w:rsidR="00FA5F2F" w:rsidRPr="00FA5F2F" w:rsidTr="00974B9E">
        <w:trPr>
          <w:cantSplit/>
          <w:trHeight w:val="278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Членство в других общественных организациях (укажите название и год вступления)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 xml:space="preserve">Работа в органах государственной власти, муниципалитетах (укажите название, год избрания, назначения, должность) 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9641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6. Семья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 xml:space="preserve">Семейное положение (укажите имя супруга (супруги) и его (её) профессию) 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Евгений - домохозяин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Дети (укажите имя и возраст детей)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Анастасия 8 лет, Марина 3 года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9641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7. Контакты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Домашний адрес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(индекс) 352402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Рабочий телефон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(код) 886147 62 2 49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Домашний телефон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(код)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Мобильный телефон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8 900 276 05 01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Факс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(код)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Рабочая электронная почта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A5F2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petrop.cdt@mail.ru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Личная электронная почта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lismo4ka2018@gmail.com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Адрес личного сайта/блога в Интернете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http://</w:t>
            </w:r>
          </w:p>
        </w:tc>
      </w:tr>
      <w:tr w:rsidR="00FA5F2F" w:rsidRPr="00FA5F2F" w:rsidTr="00974B9E">
        <w:trPr>
          <w:cantSplit/>
          <w:trHeight w:val="143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Адрес сайта общеобразовательной организации в информационно-телекоммуникационной сети «Интернет» (обязательно)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http://cdt-petropavlov.ucoz.ru</w:t>
            </w:r>
          </w:p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A5F2F" w:rsidRPr="00FA5F2F" w:rsidTr="00974B9E">
        <w:trPr>
          <w:cantSplit/>
          <w:trHeight w:val="143"/>
        </w:trPr>
        <w:tc>
          <w:tcPr>
            <w:tcW w:w="460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Страховое свидетельство пенсионного фонда</w:t>
            </w:r>
          </w:p>
        </w:tc>
        <w:tc>
          <w:tcPr>
            <w:tcW w:w="503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137-025-997-63</w:t>
            </w:r>
          </w:p>
        </w:tc>
      </w:tr>
    </w:tbl>
    <w:p w:rsidR="00FA5F2F" w:rsidRPr="0029461F" w:rsidRDefault="00FA5F2F" w:rsidP="00FA5F2F">
      <w:pPr>
        <w:rPr>
          <w:sz w:val="28"/>
          <w:szCs w:val="28"/>
        </w:rPr>
      </w:pPr>
    </w:p>
    <w:p w:rsidR="00FA5F2F" w:rsidRPr="00FA5F2F" w:rsidRDefault="00FA5F2F" w:rsidP="00FA5F2F">
      <w:pPr>
        <w:pStyle w:val="a4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-2" w:type="dxa"/>
        <w:tblLayout w:type="fixed"/>
        <w:tblLook w:val="0000" w:firstRow="0" w:lastRow="0" w:firstColumn="0" w:lastColumn="0" w:noHBand="0" w:noVBand="0"/>
      </w:tblPr>
      <w:tblGrid>
        <w:gridCol w:w="498"/>
        <w:gridCol w:w="3429"/>
        <w:gridCol w:w="2976"/>
        <w:gridCol w:w="2609"/>
      </w:tblGrid>
      <w:tr w:rsidR="00FA5F2F" w:rsidRPr="00FA5F2F" w:rsidTr="00974B9E">
        <w:tc>
          <w:tcPr>
            <w:tcW w:w="9512" w:type="dxa"/>
            <w:gridSpan w:val="4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Основные публикации*</w:t>
            </w:r>
          </w:p>
        </w:tc>
      </w:tr>
      <w:tr w:rsidR="00FA5F2F" w:rsidRPr="00FA5F2F" w:rsidTr="00974B9E">
        <w:tc>
          <w:tcPr>
            <w:tcW w:w="49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429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Название</w:t>
            </w:r>
          </w:p>
        </w:tc>
        <w:tc>
          <w:tcPr>
            <w:tcW w:w="297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Дата публикации, название издания</w:t>
            </w:r>
          </w:p>
        </w:tc>
        <w:tc>
          <w:tcPr>
            <w:tcW w:w="2609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Ключевая идея (не  более 50 слов на каждую публикацию)</w:t>
            </w:r>
          </w:p>
        </w:tc>
      </w:tr>
      <w:tr w:rsidR="00FA5F2F" w:rsidRPr="00FA5F2F" w:rsidTr="00974B9E">
        <w:tc>
          <w:tcPr>
            <w:tcW w:w="49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FA5F2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3429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9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A5F2F" w:rsidRPr="00FA5F2F" w:rsidTr="00974B9E">
        <w:tc>
          <w:tcPr>
            <w:tcW w:w="49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FA5F2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3429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9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A5F2F" w:rsidRPr="00FA5F2F" w:rsidTr="00974B9E">
        <w:tc>
          <w:tcPr>
            <w:tcW w:w="49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FA5F2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3429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9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A5F2F" w:rsidRPr="00FA5F2F" w:rsidTr="00974B9E">
        <w:tc>
          <w:tcPr>
            <w:tcW w:w="49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...</w:t>
            </w:r>
          </w:p>
        </w:tc>
        <w:tc>
          <w:tcPr>
            <w:tcW w:w="3429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9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A5F2F" w:rsidRPr="00FA5F2F" w:rsidRDefault="00FA5F2F" w:rsidP="00FA5F2F">
      <w:pPr>
        <w:pStyle w:val="a4"/>
        <w:rPr>
          <w:rFonts w:ascii="Times New Roman" w:hAnsi="Times New Roman" w:cs="Times New Roman"/>
          <w:i/>
          <w:sz w:val="28"/>
          <w:szCs w:val="28"/>
        </w:rPr>
      </w:pPr>
    </w:p>
    <w:tbl>
      <w:tblPr>
        <w:tblW w:w="0" w:type="auto"/>
        <w:tblInd w:w="-2" w:type="dxa"/>
        <w:tblLayout w:type="fixed"/>
        <w:tblLook w:val="0000" w:firstRow="0" w:lastRow="0" w:firstColumn="0" w:lastColumn="0" w:noHBand="0" w:noVBand="0"/>
      </w:tblPr>
      <w:tblGrid>
        <w:gridCol w:w="506"/>
        <w:gridCol w:w="3397"/>
        <w:gridCol w:w="2968"/>
        <w:gridCol w:w="2602"/>
      </w:tblGrid>
      <w:tr w:rsidR="00FA5F2F" w:rsidRPr="00FA5F2F" w:rsidTr="00974B9E">
        <w:tc>
          <w:tcPr>
            <w:tcW w:w="9473" w:type="dxa"/>
            <w:gridSpan w:val="4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9. Авторские образовательные программы, методики и технологии</w:t>
            </w:r>
          </w:p>
        </w:tc>
      </w:tr>
      <w:tr w:rsidR="00FA5F2F" w:rsidRPr="00FA5F2F" w:rsidTr="00974B9E">
        <w:tc>
          <w:tcPr>
            <w:tcW w:w="50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39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Название</w:t>
            </w:r>
          </w:p>
        </w:tc>
        <w:tc>
          <w:tcPr>
            <w:tcW w:w="296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Описание (не более 20 слов о каждой программе, методике, технологии)</w:t>
            </w:r>
          </w:p>
        </w:tc>
        <w:tc>
          <w:tcPr>
            <w:tcW w:w="2602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Результативность (не более 20 слов о каждой программе, методике, технологии)</w:t>
            </w:r>
          </w:p>
        </w:tc>
      </w:tr>
      <w:tr w:rsidR="00FA5F2F" w:rsidRPr="00FA5F2F" w:rsidTr="00974B9E">
        <w:tc>
          <w:tcPr>
            <w:tcW w:w="50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FA5F2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339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6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2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A5F2F" w:rsidRPr="00FA5F2F" w:rsidTr="00974B9E">
        <w:tc>
          <w:tcPr>
            <w:tcW w:w="50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FA5F2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339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6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2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A5F2F" w:rsidRPr="00FA5F2F" w:rsidRDefault="00FA5F2F" w:rsidP="00FA5F2F">
      <w:pPr>
        <w:pStyle w:val="a4"/>
        <w:rPr>
          <w:rFonts w:ascii="Times New Roman" w:hAnsi="Times New Roman" w:cs="Times New Roman"/>
          <w:i/>
          <w:sz w:val="28"/>
          <w:szCs w:val="28"/>
        </w:rPr>
      </w:pPr>
    </w:p>
    <w:tbl>
      <w:tblPr>
        <w:tblW w:w="0" w:type="auto"/>
        <w:tblInd w:w="-2" w:type="dxa"/>
        <w:tblLayout w:type="fixed"/>
        <w:tblLook w:val="0000" w:firstRow="0" w:lastRow="0" w:firstColumn="0" w:lastColumn="0" w:noHBand="0" w:noVBand="0"/>
      </w:tblPr>
      <w:tblGrid>
        <w:gridCol w:w="468"/>
        <w:gridCol w:w="4493"/>
        <w:gridCol w:w="4512"/>
      </w:tblGrid>
      <w:tr w:rsidR="00FA5F2F" w:rsidRPr="00FA5F2F" w:rsidTr="00974B9E">
        <w:tc>
          <w:tcPr>
            <w:tcW w:w="9473" w:type="dxa"/>
            <w:gridSpan w:val="3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10. Общие вопросы</w:t>
            </w:r>
          </w:p>
        </w:tc>
      </w:tr>
      <w:tr w:rsidR="00FA5F2F" w:rsidRPr="00FA5F2F" w:rsidTr="00974B9E">
        <w:tc>
          <w:tcPr>
            <w:tcW w:w="46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9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Ваше заветное желание?</w:t>
            </w:r>
          </w:p>
        </w:tc>
        <w:tc>
          <w:tcPr>
            <w:tcW w:w="4512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Открыть свою студию фом флористики и декора.</w:t>
            </w:r>
          </w:p>
        </w:tc>
      </w:tr>
      <w:tr w:rsidR="00FA5F2F" w:rsidRPr="00FA5F2F" w:rsidTr="00974B9E">
        <w:tc>
          <w:tcPr>
            <w:tcW w:w="46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9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Ваши кумиры в профессии?</w:t>
            </w:r>
          </w:p>
        </w:tc>
        <w:tc>
          <w:tcPr>
            <w:tcW w:w="4512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 xml:space="preserve">Константин Ушинский, Василий Жуковский, Антон Семёнович Макаренко </w:t>
            </w:r>
          </w:p>
        </w:tc>
      </w:tr>
      <w:tr w:rsidR="00FA5F2F" w:rsidRPr="00FA5F2F" w:rsidTr="00974B9E">
        <w:tc>
          <w:tcPr>
            <w:tcW w:w="46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9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Краткое описание опыта работы и сведения о наиболее значимых педагогических успехах</w:t>
            </w:r>
          </w:p>
        </w:tc>
        <w:tc>
          <w:tcPr>
            <w:tcW w:w="4512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Работаю в системе дополнительного образования с 2013 года, в должности педагога дополнительного образования, по окончании Армавирского педагогического унивирситета.</w:t>
            </w:r>
          </w:p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Разработала и реализую дополнительную </w:t>
            </w:r>
            <w:r w:rsidRPr="00FA5F2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общеобразовательную общеразвивающую программу художественной направленности «Рукодельница». </w:t>
            </w:r>
            <w:r w:rsidRPr="00FA5F2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Участник муниципального профессионального конкурса "Сердце отдаю детям" 2019 год.</w:t>
            </w:r>
          </w:p>
        </w:tc>
      </w:tr>
      <w:tr w:rsidR="00FA5F2F" w:rsidRPr="00FA5F2F" w:rsidTr="00974B9E">
        <w:tc>
          <w:tcPr>
            <w:tcW w:w="46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9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Победитель регионального конкурса «Сердце отдаю детям» – это….  (продолжите фразу).</w:t>
            </w:r>
          </w:p>
        </w:tc>
        <w:tc>
          <w:tcPr>
            <w:tcW w:w="4512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Это высочайшая награда для педагога.</w:t>
            </w:r>
          </w:p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A5F2F" w:rsidRPr="00FA5F2F" w:rsidTr="00974B9E">
        <w:tc>
          <w:tcPr>
            <w:tcW w:w="46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9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Ваши пожелания организаторам конкурса «Сердце отдаю детям».</w:t>
            </w:r>
          </w:p>
        </w:tc>
        <w:tc>
          <w:tcPr>
            <w:tcW w:w="4512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Найти изюминку в каждом участнике</w:t>
            </w:r>
          </w:p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A5F2F" w:rsidRPr="00FA5F2F" w:rsidTr="00974B9E">
        <w:tc>
          <w:tcPr>
            <w:tcW w:w="46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9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 xml:space="preserve">Потребность в размещении в гостинице на время проведения Конкурса </w:t>
            </w:r>
          </w:p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(есть/нет)</w:t>
            </w:r>
          </w:p>
        </w:tc>
        <w:tc>
          <w:tcPr>
            <w:tcW w:w="4512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есть</w:t>
            </w:r>
          </w:p>
        </w:tc>
      </w:tr>
    </w:tbl>
    <w:p w:rsidR="00FA5F2F" w:rsidRPr="00FA5F2F" w:rsidRDefault="00FA5F2F" w:rsidP="00FA5F2F">
      <w:pPr>
        <w:pStyle w:val="a4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-2" w:type="dxa"/>
        <w:tblLayout w:type="fixed"/>
        <w:tblLook w:val="0000" w:firstRow="0" w:lastRow="0" w:firstColumn="0" w:lastColumn="0" w:noHBand="0" w:noVBand="0"/>
      </w:tblPr>
      <w:tblGrid>
        <w:gridCol w:w="3888"/>
        <w:gridCol w:w="5585"/>
      </w:tblGrid>
      <w:tr w:rsidR="00FA5F2F" w:rsidRPr="00FA5F2F" w:rsidTr="00974B9E">
        <w:tc>
          <w:tcPr>
            <w:tcW w:w="9473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11. Заявка на конкурсные задания</w:t>
            </w:r>
          </w:p>
        </w:tc>
      </w:tr>
      <w:tr w:rsidR="00FA5F2F" w:rsidRPr="00FA5F2F" w:rsidTr="00974B9E">
        <w:tc>
          <w:tcPr>
            <w:tcW w:w="9473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11.1. Заявка на</w:t>
            </w:r>
            <w:r w:rsidRPr="00FA5F2F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самопрезентацию</w:t>
            </w:r>
          </w:p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 xml:space="preserve"> «Моё педагогическое послание профессиональному сообществу» </w:t>
            </w:r>
          </w:p>
        </w:tc>
      </w:tr>
      <w:tr w:rsidR="00FA5F2F" w:rsidRPr="00FA5F2F" w:rsidTr="00974B9E">
        <w:tc>
          <w:tcPr>
            <w:tcW w:w="388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Оборудование</w:t>
            </w:r>
          </w:p>
        </w:tc>
        <w:tc>
          <w:tcPr>
            <w:tcW w:w="558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Мультимедийная доска, ноутбук, мышка</w:t>
            </w:r>
          </w:p>
        </w:tc>
      </w:tr>
      <w:tr w:rsidR="00FA5F2F" w:rsidRPr="00FA5F2F" w:rsidTr="00974B9E">
        <w:tc>
          <w:tcPr>
            <w:tcW w:w="9473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A5F2F" w:rsidRPr="00FA5F2F" w:rsidTr="00974B9E">
        <w:tc>
          <w:tcPr>
            <w:tcW w:w="9473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12.1. Заявка на</w:t>
            </w:r>
            <w:r w:rsidRPr="00FA5F2F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 xml:space="preserve">Презентацию программно-методического комплекта реализуемой программы (дополнительной общеразвивающей или дополнительной предпрофессионально) </w:t>
            </w:r>
          </w:p>
        </w:tc>
      </w:tr>
      <w:tr w:rsidR="00FA5F2F" w:rsidRPr="00FA5F2F" w:rsidTr="00974B9E">
        <w:tc>
          <w:tcPr>
            <w:tcW w:w="388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Оборудование</w:t>
            </w:r>
          </w:p>
        </w:tc>
        <w:tc>
          <w:tcPr>
            <w:tcW w:w="558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Мультимедийная доска, мышка, ноутбук</w:t>
            </w:r>
          </w:p>
        </w:tc>
      </w:tr>
    </w:tbl>
    <w:p w:rsidR="00FA5F2F" w:rsidRPr="00FA5F2F" w:rsidRDefault="00FA5F2F" w:rsidP="00FA5F2F">
      <w:pPr>
        <w:pStyle w:val="a4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-2" w:type="dxa"/>
        <w:tblLayout w:type="fixed"/>
        <w:tblLook w:val="0000" w:firstRow="0" w:lastRow="0" w:firstColumn="0" w:lastColumn="0" w:noHBand="0" w:noVBand="0"/>
      </w:tblPr>
      <w:tblGrid>
        <w:gridCol w:w="3888"/>
        <w:gridCol w:w="5585"/>
      </w:tblGrid>
      <w:tr w:rsidR="00FA5F2F" w:rsidRPr="00FA5F2F" w:rsidTr="00974B9E">
        <w:tc>
          <w:tcPr>
            <w:tcW w:w="9473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 xml:space="preserve">12.2. Заявка на открытое занятие </w:t>
            </w:r>
          </w:p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 xml:space="preserve">«Ознакомление с новым видом деятельности по дополнительной общеобразовательной программе» </w:t>
            </w:r>
          </w:p>
        </w:tc>
      </w:tr>
      <w:tr w:rsidR="00FA5F2F" w:rsidRPr="00FA5F2F" w:rsidTr="00974B9E">
        <w:tc>
          <w:tcPr>
            <w:tcW w:w="388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558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«Ознакомление с новым видом деятельности по дополнительной общеобразовательной программе»</w:t>
            </w:r>
          </w:p>
        </w:tc>
      </w:tr>
      <w:tr w:rsidR="00FA5F2F" w:rsidRPr="00FA5F2F" w:rsidTr="00974B9E">
        <w:tc>
          <w:tcPr>
            <w:tcW w:w="388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Возрастная группа (численный состав)</w:t>
            </w:r>
          </w:p>
        </w:tc>
        <w:tc>
          <w:tcPr>
            <w:tcW w:w="558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7 – 10 лет</w:t>
            </w:r>
          </w:p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8-10 человек</w:t>
            </w:r>
          </w:p>
        </w:tc>
      </w:tr>
      <w:tr w:rsidR="00FA5F2F" w:rsidRPr="00FA5F2F" w:rsidTr="00974B9E">
        <w:tc>
          <w:tcPr>
            <w:tcW w:w="388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Оборудование</w:t>
            </w:r>
          </w:p>
        </w:tc>
        <w:tc>
          <w:tcPr>
            <w:tcW w:w="558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A5F2F">
              <w:rPr>
                <w:rFonts w:ascii="Times New Roman" w:hAnsi="Times New Roman" w:cs="Times New Roman"/>
                <w:sz w:val="28"/>
                <w:szCs w:val="28"/>
              </w:rPr>
              <w:t>Мультимедийная доска, мышка, ноутбук</w:t>
            </w:r>
          </w:p>
        </w:tc>
      </w:tr>
      <w:tr w:rsidR="00FA5F2F" w:rsidRPr="00FA5F2F" w:rsidTr="00974B9E">
        <w:tc>
          <w:tcPr>
            <w:tcW w:w="9473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A5F2F" w:rsidRPr="00FA5F2F" w:rsidRDefault="00FA5F2F" w:rsidP="00FA5F2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A5F2F" w:rsidRPr="00FA5F2F" w:rsidRDefault="00FA5F2F" w:rsidP="00FA5F2F">
      <w:pPr>
        <w:pStyle w:val="a4"/>
        <w:rPr>
          <w:rFonts w:ascii="Times New Roman" w:hAnsi="Times New Roman" w:cs="Times New Roman"/>
          <w:color w:val="000000"/>
          <w:sz w:val="28"/>
          <w:szCs w:val="28"/>
        </w:rPr>
      </w:pPr>
    </w:p>
    <w:p w:rsidR="00FA5F2F" w:rsidRPr="00FA5F2F" w:rsidRDefault="00FA5F2F" w:rsidP="00FA5F2F">
      <w:pPr>
        <w:pStyle w:val="a4"/>
        <w:rPr>
          <w:rFonts w:ascii="Times New Roman" w:hAnsi="Times New Roman" w:cs="Times New Roman"/>
          <w:color w:val="000000"/>
          <w:sz w:val="28"/>
          <w:szCs w:val="28"/>
        </w:rPr>
      </w:pPr>
      <w:r w:rsidRPr="00FA5F2F">
        <w:rPr>
          <w:rFonts w:ascii="Times New Roman" w:hAnsi="Times New Roman" w:cs="Times New Roman"/>
          <w:color w:val="000000"/>
          <w:sz w:val="28"/>
          <w:szCs w:val="28"/>
        </w:rPr>
        <w:t>Каждая таблица оформляется на новом листе.</w:t>
      </w:r>
    </w:p>
    <w:p w:rsidR="00FA5F2F" w:rsidRPr="00FA5F2F" w:rsidRDefault="00FA5F2F" w:rsidP="00FA5F2F">
      <w:pPr>
        <w:pStyle w:val="a4"/>
        <w:rPr>
          <w:rFonts w:ascii="Times New Roman" w:hAnsi="Times New Roman" w:cs="Times New Roman"/>
          <w:sz w:val="28"/>
          <w:szCs w:val="28"/>
        </w:rPr>
      </w:pPr>
      <w:r w:rsidRPr="00FA5F2F">
        <w:rPr>
          <w:rFonts w:ascii="Times New Roman" w:hAnsi="Times New Roman" w:cs="Times New Roman"/>
          <w:color w:val="000000"/>
          <w:sz w:val="28"/>
          <w:szCs w:val="28"/>
        </w:rPr>
        <w:t xml:space="preserve">Правильность сведений, представленных в информационной карте, </w:t>
      </w:r>
      <w:r w:rsidRPr="00FA5F2F">
        <w:rPr>
          <w:rFonts w:ascii="Times New Roman" w:hAnsi="Times New Roman" w:cs="Times New Roman"/>
          <w:color w:val="000000"/>
          <w:spacing w:val="-3"/>
          <w:sz w:val="28"/>
          <w:szCs w:val="28"/>
        </w:rPr>
        <w:t xml:space="preserve">подтверждаю. </w:t>
      </w:r>
      <w:r w:rsidRPr="00FA5F2F">
        <w:rPr>
          <w:rFonts w:ascii="Times New Roman" w:hAnsi="Times New Roman" w:cs="Times New Roman"/>
          <w:sz w:val="28"/>
          <w:szCs w:val="28"/>
        </w:rPr>
        <w:t>Подтверждаю согласие на участие в Конкурсе.</w:t>
      </w:r>
    </w:p>
    <w:p w:rsidR="00FA5F2F" w:rsidRDefault="00FA5F2F"/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A7E1DC9" wp14:editId="23496D41">
            <wp:extent cx="5940425" cy="1781687"/>
            <wp:effectExtent l="0" t="0" r="317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3147" t="18748" r="4116" b="37108"/>
                    <a:stretch/>
                  </pic:blipFill>
                  <pic:spPr bwMode="auto">
                    <a:xfrm>
                      <a:off x="0" y="0"/>
                      <a:ext cx="5940425" cy="1781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 w:rsidP="00FA5F2F">
      <w:pPr>
        <w:pStyle w:val="a4"/>
        <w:rPr>
          <w:noProof/>
          <w:lang w:eastAsia="ru-RU"/>
        </w:rPr>
      </w:pPr>
    </w:p>
    <w:p w:rsidR="00FA5F2F" w:rsidRDefault="00FA5F2F" w:rsidP="00FA5F2F">
      <w:pPr>
        <w:pStyle w:val="a4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E84C561" wp14:editId="397EF119">
            <wp:extent cx="6336015" cy="8924925"/>
            <wp:effectExtent l="0" t="0" r="825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41208" t="14259" r="28968" b="11027"/>
                    <a:stretch/>
                  </pic:blipFill>
                  <pic:spPr bwMode="auto">
                    <a:xfrm>
                      <a:off x="0" y="0"/>
                      <a:ext cx="6361925" cy="8961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EA0F687" wp14:editId="05D68AF5">
            <wp:extent cx="6185946" cy="8124825"/>
            <wp:effectExtent l="0" t="0" r="571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9605" t="11692" r="28167" b="13023"/>
                    <a:stretch/>
                  </pic:blipFill>
                  <pic:spPr bwMode="auto">
                    <a:xfrm>
                      <a:off x="0" y="0"/>
                      <a:ext cx="6199849" cy="8143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5FE961E" wp14:editId="4A7341BC">
            <wp:extent cx="6124575" cy="825751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9444" t="12548" r="28327" b="10171"/>
                    <a:stretch/>
                  </pic:blipFill>
                  <pic:spPr bwMode="auto">
                    <a:xfrm>
                      <a:off x="0" y="0"/>
                      <a:ext cx="6131601" cy="8266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5F2F" w:rsidRDefault="00FA5F2F">
      <w:pPr>
        <w:rPr>
          <w:noProof/>
          <w:lang w:eastAsia="ru-RU"/>
        </w:rPr>
      </w:pPr>
    </w:p>
    <w:p w:rsidR="00FA5F2F" w:rsidRDefault="00FA5F2F">
      <w:pPr>
        <w:rPr>
          <w:noProof/>
          <w:lang w:eastAsia="ru-RU"/>
        </w:rPr>
      </w:pPr>
    </w:p>
    <w:p w:rsidR="00FA5F2F" w:rsidRDefault="00FA5F2F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65F63CB" wp14:editId="691ED5AE">
            <wp:extent cx="6086475" cy="905548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2651" t="16825" r="31053" b="13593"/>
                    <a:stretch/>
                  </pic:blipFill>
                  <pic:spPr bwMode="auto">
                    <a:xfrm>
                      <a:off x="0" y="0"/>
                      <a:ext cx="6089939" cy="9060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Pr="00D62A4E" w:rsidRDefault="00974B9E" w:rsidP="00974B9E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2A4E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 xml:space="preserve">Большие возможности для обучения и воспитания детей заключены в разных видах декоративно-прикладного искусства. Оно способствует развитию мышления, творческого воображения, художественных способностей школьников и их эстетическому воспитанию. Разнообразие произведений декоративно-прикладного искусства, с которыми знакомятся обучающиеся в процессе учебы, развивают у них эстетическое отношение к действительности. Процесс эстетического познания учащимися произведений декоративно-прикладного искусства на занятиях включает в себя как восприятие произведений, так и практическую работу учащихся. 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 xml:space="preserve">В процессе создания поделок формируется настойчивость, старательность, целеустремленность. Учащимся становится понятна связь между действиями и получением хорошего результата. Формируется ценные навыки обращения с разными материалами и инструментами. По мере освоения разнообразных умений возрастают возможности для реализации детьми своих творческих замыслов в дальнейшем. 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Развивать творчество детей можно по-разному, в том числе работа с подручными материалами, которая включает в себя различные виды создания образов предметов из ткани, природного и бросового материала. В процессе работы с этими материалами дети познают свойства, возможности их преобразования и использования их в различных композициях. В процессе создания поделок у детей закрепляются знания эталонов и формы цвета, формируются четкие и достаточно полные представления о предметах и явлениях окружающей жизни.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Учащиеся учатся сравнивать различные материалы между собой, находить общее и различие, создавать поделки одних и тех же предметов из различных материалов. Создание поделок доставляет ученикам огромное наслаждение, когда они удаются и великое огорчение, если образ не получился. В то же время воспитывается у ребенка стремление добиваться положительного результата. Дети бережно обращаются с изделиями, выполненными своими руками, не ломают их, не позволяют другим испортить поделку.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 xml:space="preserve">Дополнительная общеобразовательная (общеразвивающая) программа «От лепестка к лепестку» имеет </w:t>
      </w:r>
      <w:r w:rsidRPr="00D62A4E">
        <w:rPr>
          <w:rFonts w:ascii="Times New Roman" w:hAnsi="Times New Roman" w:cs="Times New Roman"/>
          <w:b/>
          <w:sz w:val="28"/>
          <w:szCs w:val="28"/>
        </w:rPr>
        <w:t xml:space="preserve">художественную </w:t>
      </w:r>
      <w:r w:rsidRPr="00D62A4E">
        <w:rPr>
          <w:rFonts w:ascii="Times New Roman" w:hAnsi="Times New Roman" w:cs="Times New Roman"/>
          <w:sz w:val="28"/>
          <w:szCs w:val="28"/>
        </w:rPr>
        <w:t>направленность и способствует профессиональному самоопределению учащихся.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b/>
          <w:sz w:val="28"/>
          <w:szCs w:val="28"/>
        </w:rPr>
        <w:t>Актуальность программы.</w:t>
      </w:r>
      <w:r w:rsidRPr="00D62A4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D62A4E">
        <w:rPr>
          <w:rFonts w:ascii="Times New Roman" w:hAnsi="Times New Roman" w:cs="Times New Roman"/>
          <w:sz w:val="28"/>
          <w:szCs w:val="28"/>
        </w:rPr>
        <w:t>В программу включены различные направления декоративно -прикладного творчества и современные направления «hand made» (ручная работа), которые очень актуальны в настоящее время. Программа направлена на развитие у детей самостоятельных художественных замыслов, которые появляются в процессе работы с различными материалами, причем материал с присущими ему свойствами является отправной точкой для развития художественной идеи.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lastRenderedPageBreak/>
        <w:t xml:space="preserve">Программа нацелена главным образом на раскрытие и развитие индивидуальных способностей учащихся, а также предусматривает реализацию педагогических, познавательных и творческих задач. 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В процессе реализации программы «От лепестка к лепестку» у детей формируется целый комплекс умений и навыков. Воспитывается внимательность и аккуратность. Развивается зрительная память и образное мышление, мелкая моторика, а также творческая активность и инициативность. Процесс обучения основан на ручной деятельности.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7729E">
        <w:rPr>
          <w:rFonts w:ascii="Times New Roman" w:hAnsi="Times New Roman" w:cs="Times New Roman"/>
          <w:b/>
          <w:sz w:val="28"/>
          <w:szCs w:val="28"/>
        </w:rPr>
        <w:t>Новизна</w:t>
      </w:r>
      <w:r w:rsidRPr="00D62A4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D62A4E">
        <w:rPr>
          <w:rFonts w:ascii="Times New Roman" w:hAnsi="Times New Roman" w:cs="Times New Roman"/>
          <w:sz w:val="28"/>
          <w:szCs w:val="28"/>
        </w:rPr>
        <w:t xml:space="preserve">программы. В настоящее время очень популярным стало прикладное творчество и его современная формулировка -Handmade. Появление новых техник и направлений творчества, изобилие разнообразных материалов, подтолкнуло на написание программы, которая включала бы в себе не одну технику, а разнообразие тем и творческих работ, давая тем самым возможность </w:t>
      </w:r>
      <w:r w:rsidRPr="00D62A4E">
        <w:rPr>
          <w:rFonts w:ascii="Times New Roman" w:hAnsi="Times New Roman" w:cs="Times New Roman"/>
          <w:sz w:val="28"/>
          <w:szCs w:val="28"/>
          <w:lang w:eastAsia="ru-RU"/>
        </w:rPr>
        <w:t>учащимся попробовать свои силы в разных направлениях. Приобретая новые знания, используя современные технологии, средства, материалы учащиеся получают возможность раскрыть свой потенциал.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729E">
        <w:rPr>
          <w:rFonts w:ascii="Times New Roman" w:hAnsi="Times New Roman" w:cs="Times New Roman"/>
          <w:b/>
          <w:sz w:val="28"/>
          <w:szCs w:val="28"/>
        </w:rPr>
        <w:t>Педагогическая целесообразность</w:t>
      </w:r>
      <w:r w:rsidRPr="00D62A4E">
        <w:rPr>
          <w:rFonts w:ascii="Times New Roman" w:hAnsi="Times New Roman" w:cs="Times New Roman"/>
          <w:sz w:val="28"/>
          <w:szCs w:val="28"/>
        </w:rPr>
        <w:t xml:space="preserve"> объясняется тем, что</w:t>
      </w:r>
      <w:r w:rsidRPr="00D62A4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62A4E">
        <w:rPr>
          <w:rFonts w:ascii="Times New Roman" w:hAnsi="Times New Roman" w:cs="Times New Roman"/>
          <w:sz w:val="28"/>
          <w:szCs w:val="28"/>
        </w:rPr>
        <w:t>особое место в развитии и воспитании детей играют занятия декоративно-прикладного и творческого характера, которые обладают широким спектром воздействия на развитие ребенка, наиболее ярко раскрывает все его универсальные способности.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62A4E">
        <w:rPr>
          <w:rFonts w:ascii="Times New Roman" w:eastAsia="Times New Roman" w:hAnsi="Times New Roman" w:cs="Times New Roman"/>
          <w:sz w:val="28"/>
          <w:szCs w:val="28"/>
        </w:rPr>
        <w:t>Декоративно-прикладное искусство совершенствуют органы чувств, развивают мышление, умение наблюдать, анализировать, запоминать и способствуют становлению гармонически развитой личности.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62A4E">
        <w:rPr>
          <w:rFonts w:ascii="Times New Roman" w:eastAsia="Times New Roman" w:hAnsi="Times New Roman" w:cs="Times New Roman"/>
          <w:sz w:val="28"/>
          <w:szCs w:val="28"/>
        </w:rPr>
        <w:t>Это особенно важно в настоящее время, когда мир массовой культуры и влияние улицы давит на неокрепшую психику ребенка. Помочь уберечь ребенка от пагубного влияния помогут творческие занятия, где дети смогут приобщиться к искусству, познать культуру своей страны, а это является основой цивилизованного государства, цель которой – воспитание духовно богатой и социально адаптированной личности.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729E">
        <w:rPr>
          <w:rFonts w:ascii="Times New Roman" w:hAnsi="Times New Roman" w:cs="Times New Roman"/>
          <w:b/>
          <w:sz w:val="28"/>
          <w:szCs w:val="28"/>
        </w:rPr>
        <w:t>Отличительной особенностью</w:t>
      </w:r>
      <w:r w:rsidRPr="00D62A4E">
        <w:rPr>
          <w:rFonts w:ascii="Times New Roman" w:hAnsi="Times New Roman" w:cs="Times New Roman"/>
          <w:sz w:val="28"/>
          <w:szCs w:val="28"/>
        </w:rPr>
        <w:t xml:space="preserve"> данной общеразвивающей программы является то: 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раннее приобщение к декоративно – прикладному творчеству, включение учащегося в личностно – значимую творческую деятельность с целью развития творческих способностей;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учет интересов воспитанников, их потребностей и возможностей через применение личностно – ориентированных технологий, технологий индивидуализации и уровневой дифференциации;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свобода самостоятельной деятельности, в которой учащийся является непосредственным субъектом, что создает наилучшее условия для развития нравственно – волевых качеств;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 xml:space="preserve">- функция педагога заключается в создании разнообразной предметной среды, обеспечивающей учащемуся выбор деятельности, которая соответствует его интересам и имеет развивающий характер. 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729E">
        <w:rPr>
          <w:rFonts w:ascii="Times New Roman" w:hAnsi="Times New Roman" w:cs="Times New Roman"/>
          <w:b/>
          <w:sz w:val="28"/>
          <w:szCs w:val="28"/>
        </w:rPr>
        <w:lastRenderedPageBreak/>
        <w:t>Адресат программы</w:t>
      </w:r>
      <w:r w:rsidRPr="00D62A4E">
        <w:rPr>
          <w:rFonts w:ascii="Times New Roman" w:hAnsi="Times New Roman" w:cs="Times New Roman"/>
          <w:sz w:val="28"/>
          <w:szCs w:val="28"/>
        </w:rPr>
        <w:t xml:space="preserve"> учащиеся 7-10 лет – очередной возрастной период ребёнка. В этот период в психике ребёнка происходят существенные изменения. К этому возрасту у него уже сформированы определённые житейские понятия, но продолжается процесс перестраивания сложившихся ранее представлений на базе усвоение новых знаний, новых представлений об окружающем мире. 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Развитие и успешность ребёнка в большей степени будет зависеть не только от получения новых разнообразных знаний, новых сведений, но и от поиска общих закономерностей, и самое главное, от освоения самостоятельных способов добывания этих новых знаний.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 xml:space="preserve">Психологические исследования детей данного возрастного периода указывают на то, что в 10 летнем возрасте происходит значительное снижение интереса учащихся к учебе и к самому процессу обучения. 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729E">
        <w:rPr>
          <w:rFonts w:ascii="Times New Roman" w:hAnsi="Times New Roman" w:cs="Times New Roman"/>
          <w:b/>
          <w:sz w:val="28"/>
          <w:szCs w:val="28"/>
        </w:rPr>
        <w:t>Уровень программы</w:t>
      </w:r>
      <w:r w:rsidRPr="00D62A4E">
        <w:rPr>
          <w:rFonts w:ascii="Times New Roman" w:hAnsi="Times New Roman" w:cs="Times New Roman"/>
          <w:sz w:val="28"/>
          <w:szCs w:val="28"/>
        </w:rPr>
        <w:t xml:space="preserve"> «От лепестка к лепестку» - </w:t>
      </w:r>
      <w:r w:rsidRPr="00D62A4E">
        <w:rPr>
          <w:rFonts w:ascii="Times New Roman" w:hAnsi="Times New Roman" w:cs="Times New Roman"/>
          <w:i/>
          <w:sz w:val="28"/>
          <w:szCs w:val="28"/>
        </w:rPr>
        <w:t>ознакомительный.</w:t>
      </w:r>
      <w:r w:rsidRPr="00D62A4E">
        <w:rPr>
          <w:rFonts w:ascii="Times New Roman" w:hAnsi="Times New Roman" w:cs="Times New Roman"/>
          <w:sz w:val="28"/>
          <w:szCs w:val="28"/>
        </w:rPr>
        <w:t xml:space="preserve"> Программа рассчитана на учащихся 7 – 10 лет. Продолжительность обучения 36 часов. Учебная группа состоит из 15 учащихся. После прохождения ознакомительного уровня программы, учащимся будет предложено пройти на базовый уровень обучения декоративно – прикладному творчеству.</w:t>
      </w:r>
    </w:p>
    <w:p w:rsidR="00974B9E" w:rsidRPr="00D62A4E" w:rsidRDefault="00974B9E" w:rsidP="00974B9E">
      <w:pPr>
        <w:pStyle w:val="a4"/>
        <w:jc w:val="both"/>
        <w:rPr>
          <w:rStyle w:val="a6"/>
          <w:rFonts w:ascii="Times New Roman" w:eastAsia="Times New Roman" w:hAnsi="Times New Roman" w:cs="Times New Roman"/>
          <w:b w:val="0"/>
          <w:sz w:val="28"/>
          <w:szCs w:val="28"/>
        </w:rPr>
      </w:pPr>
      <w:r w:rsidRPr="00D62A4E">
        <w:rPr>
          <w:rStyle w:val="a6"/>
          <w:rFonts w:ascii="Times New Roman" w:hAnsi="Times New Roman" w:cs="Times New Roman"/>
          <w:sz w:val="28"/>
          <w:szCs w:val="28"/>
        </w:rPr>
        <w:t>- 36 часов, 2 раза в неделю, 4</w:t>
      </w:r>
      <w:r w:rsidRPr="00D62A4E">
        <w:rPr>
          <w:rStyle w:val="a6"/>
          <w:rFonts w:ascii="Times New Roman" w:eastAsia="Times New Roman" w:hAnsi="Times New Roman" w:cs="Times New Roman"/>
          <w:sz w:val="28"/>
          <w:szCs w:val="28"/>
        </w:rPr>
        <w:t xml:space="preserve"> учебных часа.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Программа будет успешно реализована при наличии просторного помещения для занятий, необходимого материала и инструментов для работы, дидактических материалов, а также при условии хорошей посещаемости занятий обучающимися.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7729E">
        <w:rPr>
          <w:rFonts w:ascii="Times New Roman" w:hAnsi="Times New Roman" w:cs="Times New Roman"/>
          <w:b/>
          <w:sz w:val="28"/>
          <w:szCs w:val="28"/>
        </w:rPr>
        <w:t>Форма обучения – очная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Программа предусматривает использование групповой, фронтальной (по подгруппам). Индивидуально – групповая форма необходима для создания творческих работ и подготовке обучающихся для участия в конкурсах, выставках.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729E">
        <w:rPr>
          <w:rFonts w:ascii="Times New Roman" w:hAnsi="Times New Roman" w:cs="Times New Roman"/>
          <w:b/>
          <w:sz w:val="28"/>
          <w:szCs w:val="28"/>
        </w:rPr>
        <w:t>Режим и продолжительность занятий</w:t>
      </w:r>
      <w:r w:rsidRPr="00D62A4E">
        <w:rPr>
          <w:rFonts w:ascii="Times New Roman" w:hAnsi="Times New Roman" w:cs="Times New Roman"/>
          <w:i/>
          <w:sz w:val="28"/>
          <w:szCs w:val="28"/>
        </w:rPr>
        <w:t>.</w:t>
      </w:r>
      <w:r w:rsidRPr="00D62A4E">
        <w:rPr>
          <w:rFonts w:ascii="Times New Roman" w:hAnsi="Times New Roman" w:cs="Times New Roman"/>
          <w:sz w:val="28"/>
          <w:szCs w:val="28"/>
        </w:rPr>
        <w:t xml:space="preserve"> Занятия продолжительностью 2 часа: 45 мин, 15 мин перемена. 2 раза в неделю. 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Режим занятий соответствует СанПиН 2.4.5.3172 – 14 (от 04.07.2014 №41):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в кабинете обеспечивается освещённость люминесцентными лампами 300 – 500 лк;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температура воздуха в учебном классе 20 – 22 С;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помещение для занятий ежедневно проветриваются во время перерывов между занятиями и в конце дня;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проводится влажная уборка;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учебные столы и стулья соответствуют возрасту и росту детей.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729E">
        <w:rPr>
          <w:rFonts w:ascii="Times New Roman" w:hAnsi="Times New Roman" w:cs="Times New Roman"/>
          <w:b/>
          <w:sz w:val="28"/>
          <w:szCs w:val="28"/>
        </w:rPr>
        <w:t>Форма занятий</w:t>
      </w:r>
      <w:r w:rsidRPr="00D62A4E">
        <w:rPr>
          <w:rFonts w:ascii="Times New Roman" w:hAnsi="Times New Roman" w:cs="Times New Roman"/>
          <w:sz w:val="28"/>
          <w:szCs w:val="28"/>
        </w:rPr>
        <w:t xml:space="preserve"> – </w:t>
      </w:r>
      <w:r w:rsidRPr="00D62A4E">
        <w:rPr>
          <w:rFonts w:ascii="Times New Roman" w:hAnsi="Times New Roman" w:cs="Times New Roman"/>
          <w:i/>
          <w:sz w:val="28"/>
          <w:szCs w:val="28"/>
        </w:rPr>
        <w:t>групповая, индивидуально - групповая</w:t>
      </w:r>
      <w:r w:rsidRPr="00D62A4E">
        <w:rPr>
          <w:rFonts w:ascii="Times New Roman" w:hAnsi="Times New Roman" w:cs="Times New Roman"/>
          <w:sz w:val="28"/>
          <w:szCs w:val="28"/>
        </w:rPr>
        <w:t xml:space="preserve">. Состав группы 15 человек разной возрастной категории. Состав группы </w:t>
      </w:r>
      <w:r w:rsidRPr="00D62A4E">
        <w:rPr>
          <w:rFonts w:ascii="Times New Roman" w:hAnsi="Times New Roman" w:cs="Times New Roman"/>
          <w:i/>
          <w:sz w:val="28"/>
          <w:szCs w:val="28"/>
        </w:rPr>
        <w:t>постоянный</w:t>
      </w:r>
      <w:r w:rsidRPr="00D62A4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729E">
        <w:rPr>
          <w:rFonts w:ascii="Times New Roman" w:hAnsi="Times New Roman" w:cs="Times New Roman"/>
          <w:b/>
          <w:sz w:val="28"/>
          <w:szCs w:val="28"/>
        </w:rPr>
        <w:t>Целью программы</w:t>
      </w:r>
      <w:r w:rsidRPr="00D62A4E">
        <w:rPr>
          <w:rFonts w:ascii="Times New Roman" w:hAnsi="Times New Roman" w:cs="Times New Roman"/>
          <w:sz w:val="28"/>
          <w:szCs w:val="28"/>
        </w:rPr>
        <w:t xml:space="preserve"> «От лепестка к лепестку» является: формирование и развитие творческих способностей детей через знакомство с отдельными видами декоративно-прикладного творчества.</w:t>
      </w:r>
    </w:p>
    <w:p w:rsidR="00974B9E" w:rsidRPr="00D7729E" w:rsidRDefault="00974B9E" w:rsidP="00974B9E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729E">
        <w:rPr>
          <w:rFonts w:ascii="Times New Roman" w:hAnsi="Times New Roman" w:cs="Times New Roman"/>
          <w:b/>
          <w:sz w:val="28"/>
          <w:szCs w:val="28"/>
        </w:rPr>
        <w:t xml:space="preserve">Задачи программы: 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 w:rsidRPr="00D62A4E">
        <w:rPr>
          <w:rFonts w:ascii="Times New Roman" w:hAnsi="Times New Roman" w:cs="Times New Roman"/>
          <w:i/>
          <w:sz w:val="28"/>
          <w:szCs w:val="28"/>
        </w:rPr>
        <w:t>образовательные:</w:t>
      </w:r>
      <w:r w:rsidRPr="00D62A4E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lastRenderedPageBreak/>
        <w:t>- ознакомить детей с основами декоративно-прикладного творчества;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способствовать формированию умений и навыков в работе с различными материалами, использованию различных техник и приемов;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способствовать развитию образного мышления, воображения, внимания, потребности доводить начатое до конца;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воспитывать уважительное отношение к ручному труду;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способствовать воспитанию творческого начала, взаимопомощи при выполнении работы, экономного отношения к используемым материалам;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 w:rsidRPr="00D62A4E">
        <w:rPr>
          <w:rFonts w:ascii="Times New Roman" w:hAnsi="Times New Roman" w:cs="Times New Roman"/>
          <w:bCs/>
          <w:i/>
          <w:sz w:val="28"/>
          <w:szCs w:val="28"/>
        </w:rPr>
        <w:t>развивающие: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 xml:space="preserve">- развивать  интерес детей к декоративно-прикладному творчеству; 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способствовать развитию творческого воображения;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развивать образное и пространственное мышление, память, воображение, внимание;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развивать положительные эмоции и волевые качества;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развивать моторику рук, глазомер;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 w:rsidRPr="00D62A4E">
        <w:rPr>
          <w:rFonts w:ascii="Times New Roman" w:hAnsi="Times New Roman" w:cs="Times New Roman"/>
          <w:bCs/>
          <w:i/>
          <w:sz w:val="28"/>
          <w:szCs w:val="28"/>
        </w:rPr>
        <w:t>воспитательные: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 xml:space="preserve">- способствовать эстетическому воспитанию обучающихся средствами изобразительного искусства с использованием нетрадиционных способов изображения; 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прививать  любовь к красоте природы и бережное отношение к ней;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создать условия для формирования психологически-комфортной атмосферы в детском коллективе на основе творческого сотрудничества.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74B9E" w:rsidRPr="00D7729E" w:rsidRDefault="00974B9E" w:rsidP="00974B9E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729E">
        <w:rPr>
          <w:rFonts w:ascii="Times New Roman" w:hAnsi="Times New Roman" w:cs="Times New Roman"/>
          <w:b/>
          <w:sz w:val="28"/>
          <w:szCs w:val="28"/>
        </w:rPr>
        <w:t>УЧЕБНЫЙ ПЛАН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594"/>
        <w:gridCol w:w="2838"/>
        <w:gridCol w:w="907"/>
        <w:gridCol w:w="1070"/>
        <w:gridCol w:w="1352"/>
        <w:gridCol w:w="2584"/>
      </w:tblGrid>
      <w:tr w:rsidR="00974B9E" w:rsidRPr="00D62A4E" w:rsidTr="00974B9E">
        <w:trPr>
          <w:jc w:val="center"/>
        </w:trPr>
        <w:tc>
          <w:tcPr>
            <w:tcW w:w="0" w:type="auto"/>
            <w:vMerge w:val="restart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0" w:type="auto"/>
            <w:vMerge w:val="restart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Название раздела, темы</w:t>
            </w:r>
          </w:p>
        </w:tc>
        <w:tc>
          <w:tcPr>
            <w:tcW w:w="0" w:type="auto"/>
            <w:gridSpan w:val="3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</w:tc>
        <w:tc>
          <w:tcPr>
            <w:tcW w:w="0" w:type="auto"/>
            <w:vMerge w:val="restart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Формы аттестации/ контроля</w:t>
            </w:r>
          </w:p>
        </w:tc>
      </w:tr>
      <w:tr w:rsidR="00974B9E" w:rsidRPr="00D62A4E" w:rsidTr="00974B9E">
        <w:trPr>
          <w:jc w:val="center"/>
        </w:trPr>
        <w:tc>
          <w:tcPr>
            <w:tcW w:w="0" w:type="auto"/>
            <w:vMerge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Теория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Практика</w:t>
            </w:r>
          </w:p>
        </w:tc>
        <w:tc>
          <w:tcPr>
            <w:tcW w:w="0" w:type="auto"/>
            <w:vMerge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4B9E" w:rsidRPr="00D62A4E" w:rsidTr="00974B9E">
        <w:trPr>
          <w:jc w:val="center"/>
        </w:trPr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Вводное занятие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4B9E" w:rsidRPr="00D62A4E" w:rsidTr="00974B9E">
        <w:trPr>
          <w:jc w:val="center"/>
        </w:trPr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Работа с бумагой и картоном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4B9E" w:rsidRPr="00D62A4E" w:rsidTr="00974B9E">
        <w:trPr>
          <w:jc w:val="center"/>
        </w:trPr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Аппликация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Выставка</w:t>
            </w:r>
          </w:p>
        </w:tc>
      </w:tr>
      <w:tr w:rsidR="00974B9E" w:rsidRPr="00D62A4E" w:rsidTr="00974B9E">
        <w:trPr>
          <w:jc w:val="center"/>
        </w:trPr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IV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Игрушки из помпонов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4B9E" w:rsidRPr="00D62A4E" w:rsidTr="00974B9E">
        <w:trPr>
          <w:jc w:val="center"/>
        </w:trPr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Работа с природным материалом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Выставка</w:t>
            </w:r>
          </w:p>
        </w:tc>
      </w:tr>
      <w:tr w:rsidR="00974B9E" w:rsidRPr="00D62A4E" w:rsidTr="00974B9E">
        <w:trPr>
          <w:jc w:val="center"/>
        </w:trPr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Декупаж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4B9E" w:rsidRPr="00D62A4E" w:rsidTr="00974B9E">
        <w:trPr>
          <w:jc w:val="center"/>
        </w:trPr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Итоговое занятие</w:t>
            </w:r>
          </w:p>
        </w:tc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Выставка</w:t>
            </w:r>
          </w:p>
        </w:tc>
      </w:tr>
      <w:tr w:rsidR="00974B9E" w:rsidRPr="00D62A4E" w:rsidTr="00974B9E">
        <w:trPr>
          <w:jc w:val="center"/>
        </w:trPr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0" w:type="auto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74B9E" w:rsidRDefault="00974B9E" w:rsidP="00974B9E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729E">
        <w:rPr>
          <w:rFonts w:ascii="Times New Roman" w:hAnsi="Times New Roman" w:cs="Times New Roman"/>
          <w:b/>
          <w:sz w:val="28"/>
          <w:szCs w:val="28"/>
        </w:rPr>
        <w:t>Содержание учебного плана.</w:t>
      </w:r>
    </w:p>
    <w:p w:rsidR="00974B9E" w:rsidRPr="007F5ADF" w:rsidRDefault="00974B9E" w:rsidP="00974B9E">
      <w:pPr>
        <w:pStyle w:val="a4"/>
        <w:numPr>
          <w:ilvl w:val="0"/>
          <w:numId w:val="9"/>
        </w:numPr>
        <w:rPr>
          <w:rFonts w:ascii="Times New Roman" w:hAnsi="Times New Roman" w:cs="Times New Roman"/>
          <w:b/>
          <w:sz w:val="28"/>
          <w:szCs w:val="28"/>
        </w:rPr>
      </w:pPr>
      <w:r w:rsidRPr="007F5ADF">
        <w:rPr>
          <w:rFonts w:ascii="Times New Roman" w:hAnsi="Times New Roman" w:cs="Times New Roman"/>
          <w:b/>
          <w:sz w:val="28"/>
          <w:szCs w:val="28"/>
        </w:rPr>
        <w:t>Вводное занятие</w:t>
      </w:r>
    </w:p>
    <w:p w:rsidR="00974B9E" w:rsidRPr="007F5ADF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 w:rsidRPr="007F5ADF">
        <w:rPr>
          <w:rFonts w:ascii="Times New Roman" w:hAnsi="Times New Roman" w:cs="Times New Roman"/>
          <w:i/>
          <w:sz w:val="28"/>
          <w:szCs w:val="28"/>
        </w:rPr>
        <w:t>Теория.</w:t>
      </w:r>
    </w:p>
    <w:p w:rsidR="00974B9E" w:rsidRDefault="00974B9E" w:rsidP="00974B9E">
      <w:pPr>
        <w:pStyle w:val="a4"/>
        <w:rPr>
          <w:rStyle w:val="c0"/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 xml:space="preserve">Техника безопасности с колющими, режущими предметами. </w:t>
      </w:r>
      <w:r w:rsidRPr="00D62A4E">
        <w:rPr>
          <w:rStyle w:val="c0"/>
          <w:rFonts w:ascii="Times New Roman" w:hAnsi="Times New Roman" w:cs="Times New Roman"/>
          <w:sz w:val="28"/>
          <w:szCs w:val="28"/>
        </w:rPr>
        <w:t>Материалы для работы.</w:t>
      </w:r>
    </w:p>
    <w:p w:rsidR="00974B9E" w:rsidRPr="007F5ADF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 w:rsidRPr="007F5ADF">
        <w:rPr>
          <w:rFonts w:ascii="Times New Roman" w:hAnsi="Times New Roman" w:cs="Times New Roman"/>
          <w:i/>
          <w:sz w:val="28"/>
          <w:szCs w:val="28"/>
        </w:rPr>
        <w:lastRenderedPageBreak/>
        <w:t>Практика.</w:t>
      </w:r>
    </w:p>
    <w:p w:rsidR="00974B9E" w:rsidRPr="007F5ADF" w:rsidRDefault="00974B9E" w:rsidP="00974B9E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Знакомство с различными материалами и их свойства.</w:t>
      </w:r>
    </w:p>
    <w:p w:rsidR="00974B9E" w:rsidRDefault="00974B9E" w:rsidP="00974B9E">
      <w:pPr>
        <w:pStyle w:val="a4"/>
        <w:numPr>
          <w:ilvl w:val="0"/>
          <w:numId w:val="9"/>
        </w:numPr>
        <w:rPr>
          <w:rFonts w:ascii="Times New Roman" w:hAnsi="Times New Roman" w:cs="Times New Roman"/>
          <w:b/>
          <w:sz w:val="28"/>
          <w:szCs w:val="28"/>
        </w:rPr>
      </w:pPr>
      <w:r w:rsidRPr="00E77A81">
        <w:rPr>
          <w:rFonts w:ascii="Times New Roman" w:hAnsi="Times New Roman" w:cs="Times New Roman"/>
          <w:b/>
          <w:sz w:val="28"/>
          <w:szCs w:val="28"/>
        </w:rPr>
        <w:t>Работа с бумагой и картоном</w:t>
      </w:r>
    </w:p>
    <w:p w:rsidR="00974B9E" w:rsidRPr="007F5ADF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 w:rsidRPr="007F5ADF">
        <w:rPr>
          <w:rFonts w:ascii="Times New Roman" w:hAnsi="Times New Roman" w:cs="Times New Roman"/>
          <w:i/>
          <w:sz w:val="28"/>
          <w:szCs w:val="28"/>
        </w:rPr>
        <w:t>Теория.</w:t>
      </w:r>
    </w:p>
    <w:p w:rsidR="00974B9E" w:rsidRDefault="00974B9E" w:rsidP="00974B9E">
      <w:pPr>
        <w:pStyle w:val="a4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Из</w:t>
      </w:r>
      <w:r w:rsidRPr="00D62A4E">
        <w:rPr>
          <w:rFonts w:ascii="Times New Roman" w:hAnsi="Times New Roman" w:cs="Times New Roman"/>
          <w:sz w:val="28"/>
          <w:szCs w:val="28"/>
        </w:rPr>
        <w:softHyphen/>
        <w:t>го</w:t>
      </w:r>
      <w:r w:rsidRPr="00D62A4E">
        <w:rPr>
          <w:rFonts w:ascii="Times New Roman" w:hAnsi="Times New Roman" w:cs="Times New Roman"/>
          <w:sz w:val="28"/>
          <w:szCs w:val="28"/>
        </w:rPr>
        <w:softHyphen/>
        <w:t>тов</w:t>
      </w:r>
      <w:r w:rsidRPr="00D62A4E">
        <w:rPr>
          <w:rFonts w:ascii="Times New Roman" w:hAnsi="Times New Roman" w:cs="Times New Roman"/>
          <w:sz w:val="28"/>
          <w:szCs w:val="28"/>
        </w:rPr>
        <w:softHyphen/>
        <w:t>ле</w:t>
      </w:r>
      <w:r w:rsidRPr="00D62A4E">
        <w:rPr>
          <w:rFonts w:ascii="Times New Roman" w:hAnsi="Times New Roman" w:cs="Times New Roman"/>
          <w:sz w:val="28"/>
          <w:szCs w:val="28"/>
        </w:rPr>
        <w:softHyphen/>
        <w:t>ние шка</w:t>
      </w:r>
      <w:r w:rsidRPr="00D62A4E">
        <w:rPr>
          <w:rFonts w:ascii="Times New Roman" w:hAnsi="Times New Roman" w:cs="Times New Roman"/>
          <w:sz w:val="28"/>
          <w:szCs w:val="28"/>
        </w:rPr>
        <w:softHyphen/>
        <w:t>тул</w:t>
      </w:r>
      <w:r w:rsidRPr="00D62A4E">
        <w:rPr>
          <w:rFonts w:ascii="Times New Roman" w:hAnsi="Times New Roman" w:cs="Times New Roman"/>
          <w:sz w:val="28"/>
          <w:szCs w:val="28"/>
        </w:rPr>
        <w:softHyphen/>
        <w:t>ки из кар</w:t>
      </w:r>
      <w:r w:rsidRPr="00D62A4E">
        <w:rPr>
          <w:rFonts w:ascii="Times New Roman" w:hAnsi="Times New Roman" w:cs="Times New Roman"/>
          <w:sz w:val="28"/>
          <w:szCs w:val="28"/>
        </w:rPr>
        <w:softHyphen/>
        <w:t>то</w:t>
      </w:r>
      <w:r w:rsidRPr="00D62A4E">
        <w:rPr>
          <w:rFonts w:ascii="Times New Roman" w:hAnsi="Times New Roman" w:cs="Times New Roman"/>
          <w:sz w:val="28"/>
          <w:szCs w:val="28"/>
        </w:rPr>
        <w:softHyphen/>
        <w:t>на. Заготовка шаблонов.</w:t>
      </w:r>
      <w:r w:rsidRPr="007F5AD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Техника паперкфафт. </w:t>
      </w:r>
    </w:p>
    <w:p w:rsidR="00974B9E" w:rsidRPr="007F5ADF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 w:rsidRPr="007F5ADF">
        <w:rPr>
          <w:rFonts w:ascii="Times New Roman" w:hAnsi="Times New Roman" w:cs="Times New Roman"/>
          <w:i/>
          <w:sz w:val="28"/>
          <w:szCs w:val="28"/>
        </w:rPr>
        <w:t>Практика.</w:t>
      </w:r>
    </w:p>
    <w:p w:rsidR="00974B9E" w:rsidRDefault="00974B9E" w:rsidP="00974B9E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Изготовление карандаша и ластика а технике паперкрафт.</w:t>
      </w:r>
      <w:r w:rsidRPr="007F5ADF">
        <w:rPr>
          <w:rFonts w:ascii="Times New Roman" w:hAnsi="Times New Roman" w:cs="Times New Roman"/>
          <w:sz w:val="28"/>
          <w:szCs w:val="28"/>
        </w:rPr>
        <w:t xml:space="preserve"> </w:t>
      </w:r>
      <w:r w:rsidRPr="00D62A4E">
        <w:rPr>
          <w:rFonts w:ascii="Times New Roman" w:hAnsi="Times New Roman" w:cs="Times New Roman"/>
          <w:sz w:val="28"/>
          <w:szCs w:val="28"/>
        </w:rPr>
        <w:t>Из</w:t>
      </w:r>
      <w:r w:rsidRPr="00D62A4E">
        <w:rPr>
          <w:rFonts w:ascii="Times New Roman" w:hAnsi="Times New Roman" w:cs="Times New Roman"/>
          <w:sz w:val="28"/>
          <w:szCs w:val="28"/>
        </w:rPr>
        <w:softHyphen/>
        <w:t>го</w:t>
      </w:r>
      <w:r w:rsidRPr="00D62A4E">
        <w:rPr>
          <w:rFonts w:ascii="Times New Roman" w:hAnsi="Times New Roman" w:cs="Times New Roman"/>
          <w:sz w:val="28"/>
          <w:szCs w:val="28"/>
        </w:rPr>
        <w:softHyphen/>
        <w:t>тов</w:t>
      </w:r>
      <w:r w:rsidRPr="00D62A4E">
        <w:rPr>
          <w:rFonts w:ascii="Times New Roman" w:hAnsi="Times New Roman" w:cs="Times New Roman"/>
          <w:sz w:val="28"/>
          <w:szCs w:val="28"/>
        </w:rPr>
        <w:softHyphen/>
        <w:t>ле</w:t>
      </w:r>
      <w:r w:rsidRPr="00D62A4E">
        <w:rPr>
          <w:rFonts w:ascii="Times New Roman" w:hAnsi="Times New Roman" w:cs="Times New Roman"/>
          <w:sz w:val="28"/>
          <w:szCs w:val="28"/>
        </w:rPr>
        <w:softHyphen/>
        <w:t>ние шка</w:t>
      </w:r>
      <w:r w:rsidRPr="00D62A4E">
        <w:rPr>
          <w:rFonts w:ascii="Times New Roman" w:hAnsi="Times New Roman" w:cs="Times New Roman"/>
          <w:sz w:val="28"/>
          <w:szCs w:val="28"/>
        </w:rPr>
        <w:softHyphen/>
        <w:t>тул</w:t>
      </w:r>
      <w:r w:rsidRPr="00D62A4E">
        <w:rPr>
          <w:rFonts w:ascii="Times New Roman" w:hAnsi="Times New Roman" w:cs="Times New Roman"/>
          <w:sz w:val="28"/>
          <w:szCs w:val="28"/>
        </w:rPr>
        <w:softHyphen/>
        <w:t>ки из кар</w:t>
      </w:r>
      <w:r w:rsidRPr="00D62A4E">
        <w:rPr>
          <w:rFonts w:ascii="Times New Roman" w:hAnsi="Times New Roman" w:cs="Times New Roman"/>
          <w:sz w:val="28"/>
          <w:szCs w:val="28"/>
        </w:rPr>
        <w:softHyphen/>
        <w:t>то</w:t>
      </w:r>
      <w:r w:rsidRPr="00D62A4E">
        <w:rPr>
          <w:rFonts w:ascii="Times New Roman" w:hAnsi="Times New Roman" w:cs="Times New Roman"/>
          <w:sz w:val="28"/>
          <w:szCs w:val="28"/>
        </w:rPr>
        <w:softHyphen/>
        <w:t>на. Сбор шкатулки и её декор.</w:t>
      </w:r>
    </w:p>
    <w:p w:rsidR="00974B9E" w:rsidRPr="007F5ADF" w:rsidRDefault="00974B9E" w:rsidP="00974B9E">
      <w:pPr>
        <w:pStyle w:val="a4"/>
        <w:numPr>
          <w:ilvl w:val="0"/>
          <w:numId w:val="9"/>
        </w:numPr>
        <w:rPr>
          <w:rFonts w:ascii="Times New Roman" w:hAnsi="Times New Roman" w:cs="Times New Roman"/>
          <w:b/>
          <w:sz w:val="28"/>
          <w:szCs w:val="28"/>
        </w:rPr>
      </w:pPr>
      <w:r w:rsidRPr="00726AC3">
        <w:rPr>
          <w:rFonts w:ascii="Times New Roman" w:hAnsi="Times New Roman" w:cs="Times New Roman"/>
          <w:b/>
          <w:bCs/>
          <w:color w:val="333333"/>
          <w:sz w:val="28"/>
          <w:szCs w:val="28"/>
        </w:rPr>
        <w:t>Аппликация</w:t>
      </w:r>
    </w:p>
    <w:p w:rsidR="00974B9E" w:rsidRDefault="00974B9E" w:rsidP="00974B9E">
      <w:pPr>
        <w:pStyle w:val="a4"/>
        <w:rPr>
          <w:rFonts w:ascii="Times New Roman" w:hAnsi="Times New Roman" w:cs="Times New Roman"/>
          <w:color w:val="333333"/>
          <w:sz w:val="28"/>
          <w:szCs w:val="28"/>
        </w:rPr>
      </w:pPr>
      <w:r w:rsidRPr="007F5ADF">
        <w:rPr>
          <w:rFonts w:ascii="Times New Roman" w:hAnsi="Times New Roman" w:cs="Times New Roman"/>
          <w:bCs/>
          <w:i/>
          <w:color w:val="333333"/>
          <w:sz w:val="28"/>
          <w:szCs w:val="28"/>
        </w:rPr>
        <w:t>Теория.</w:t>
      </w:r>
      <w:r w:rsidRPr="007F5ADF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</w:p>
    <w:p w:rsidR="00974B9E" w:rsidRPr="007F5ADF" w:rsidRDefault="00974B9E" w:rsidP="00974B9E">
      <w:pPr>
        <w:pStyle w:val="a4"/>
        <w:rPr>
          <w:rFonts w:ascii="Times New Roman" w:hAnsi="Times New Roman" w:cs="Times New Roman"/>
          <w:bCs/>
          <w:i/>
          <w:color w:val="333333"/>
          <w:sz w:val="28"/>
          <w:szCs w:val="28"/>
        </w:rPr>
      </w:pPr>
      <w:r w:rsidRPr="00D62A4E">
        <w:rPr>
          <w:rFonts w:ascii="Times New Roman" w:hAnsi="Times New Roman" w:cs="Times New Roman"/>
          <w:color w:val="333333"/>
          <w:sz w:val="28"/>
          <w:szCs w:val="28"/>
        </w:rPr>
        <w:t>Обрывная аппликация</w:t>
      </w:r>
      <w:r w:rsidRPr="00D62A4E">
        <w:rPr>
          <w:rFonts w:ascii="Times New Roman" w:hAnsi="Times New Roman" w:cs="Times New Roman"/>
          <w:bCs/>
          <w:i/>
          <w:iCs/>
          <w:color w:val="333333"/>
          <w:sz w:val="28"/>
          <w:szCs w:val="28"/>
        </w:rPr>
        <w:t>.</w:t>
      </w:r>
      <w:r w:rsidRPr="00D62A4E">
        <w:rPr>
          <w:rFonts w:ascii="Times New Roman" w:hAnsi="Times New Roman" w:cs="Times New Roman"/>
          <w:color w:val="333333"/>
          <w:sz w:val="28"/>
          <w:szCs w:val="28"/>
        </w:rPr>
        <w:t> Знакомство с данным видом искусства. Просмотр работ в этой технике.</w:t>
      </w:r>
      <w:r w:rsidRPr="007F5ADF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 w:rsidRPr="00D62A4E">
        <w:rPr>
          <w:rFonts w:ascii="Times New Roman" w:hAnsi="Times New Roman" w:cs="Times New Roman"/>
          <w:color w:val="333333"/>
          <w:sz w:val="28"/>
          <w:szCs w:val="28"/>
        </w:rPr>
        <w:t>Виды объёмно-плоскостных аппликаций.</w:t>
      </w:r>
    </w:p>
    <w:p w:rsidR="00974B9E" w:rsidRDefault="00974B9E" w:rsidP="00974B9E">
      <w:pPr>
        <w:pStyle w:val="a4"/>
        <w:rPr>
          <w:rFonts w:ascii="Times New Roman" w:hAnsi="Times New Roman" w:cs="Times New Roman"/>
          <w:color w:val="333333"/>
          <w:sz w:val="28"/>
          <w:szCs w:val="28"/>
        </w:rPr>
      </w:pPr>
      <w:r w:rsidRPr="007F5ADF">
        <w:rPr>
          <w:rFonts w:ascii="Times New Roman" w:hAnsi="Times New Roman" w:cs="Times New Roman"/>
          <w:i/>
          <w:sz w:val="28"/>
          <w:szCs w:val="28"/>
        </w:rPr>
        <w:t>Практика.</w:t>
      </w:r>
      <w:r w:rsidRPr="007F5ADF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</w:p>
    <w:p w:rsidR="00974B9E" w:rsidRPr="007F5ADF" w:rsidRDefault="00974B9E" w:rsidP="00974B9E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 w:rsidRPr="00D62A4E">
        <w:rPr>
          <w:rFonts w:ascii="Times New Roman" w:hAnsi="Times New Roman" w:cs="Times New Roman"/>
          <w:color w:val="333333"/>
          <w:sz w:val="28"/>
          <w:szCs w:val="28"/>
        </w:rPr>
        <w:t>Приёмы и техника работы.</w:t>
      </w:r>
      <w:r w:rsidRPr="00D62A4E">
        <w:rPr>
          <w:rFonts w:ascii="Times New Roman" w:hAnsi="Times New Roman" w:cs="Times New Roman"/>
          <w:bCs/>
          <w:i/>
          <w:iCs/>
          <w:color w:val="333333"/>
          <w:sz w:val="28"/>
          <w:szCs w:val="28"/>
        </w:rPr>
        <w:t xml:space="preserve"> </w:t>
      </w:r>
      <w:r w:rsidRPr="00D62A4E">
        <w:rPr>
          <w:rFonts w:ascii="Times New Roman" w:hAnsi="Times New Roman" w:cs="Times New Roman"/>
          <w:color w:val="333333"/>
          <w:sz w:val="28"/>
          <w:szCs w:val="28"/>
        </w:rPr>
        <w:t>Объёмная аппликация. Изготовление поделки «Осень» в технике обрывной аппликации, разрыв бумаги на кусочки, приклеивание на основу по схеме.</w:t>
      </w:r>
      <w:r w:rsidRPr="007F5ADF">
        <w:rPr>
          <w:rFonts w:ascii="Times New Roman" w:hAnsi="Times New Roman" w:cs="Times New Roman"/>
          <w:sz w:val="28"/>
          <w:szCs w:val="28"/>
        </w:rPr>
        <w:t xml:space="preserve"> </w:t>
      </w:r>
      <w:r w:rsidRPr="00D62A4E">
        <w:rPr>
          <w:rFonts w:ascii="Times New Roman" w:hAnsi="Times New Roman" w:cs="Times New Roman"/>
          <w:sz w:val="28"/>
          <w:szCs w:val="28"/>
        </w:rPr>
        <w:t>Выставка работ.</w:t>
      </w:r>
    </w:p>
    <w:p w:rsidR="00974B9E" w:rsidRPr="007F5ADF" w:rsidRDefault="00974B9E" w:rsidP="00974B9E">
      <w:pPr>
        <w:pStyle w:val="a4"/>
        <w:numPr>
          <w:ilvl w:val="0"/>
          <w:numId w:val="9"/>
        </w:numPr>
        <w:rPr>
          <w:rFonts w:ascii="Times New Roman" w:hAnsi="Times New Roman" w:cs="Times New Roman"/>
          <w:i/>
          <w:sz w:val="28"/>
          <w:szCs w:val="28"/>
        </w:rPr>
      </w:pPr>
      <w:r w:rsidRPr="00726AC3">
        <w:rPr>
          <w:rFonts w:ascii="Times New Roman" w:hAnsi="Times New Roman" w:cs="Times New Roman"/>
          <w:b/>
          <w:sz w:val="28"/>
          <w:szCs w:val="28"/>
        </w:rPr>
        <w:t>Игрушки из помпонов</w:t>
      </w:r>
    </w:p>
    <w:p w:rsidR="00974B9E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 w:rsidRPr="007F5ADF">
        <w:rPr>
          <w:rFonts w:ascii="Times New Roman" w:hAnsi="Times New Roman" w:cs="Times New Roman"/>
          <w:i/>
          <w:sz w:val="28"/>
          <w:szCs w:val="28"/>
        </w:rPr>
        <w:t>Теория.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974B9E" w:rsidRPr="007F5ADF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Техника создания помпонов. «Колобок» из помпона.</w:t>
      </w:r>
    </w:p>
    <w:p w:rsidR="00974B9E" w:rsidRDefault="00974B9E" w:rsidP="00974B9E">
      <w:pPr>
        <w:pStyle w:val="a4"/>
        <w:rPr>
          <w:rFonts w:ascii="Times New Roman" w:hAnsi="Times New Roman" w:cs="Times New Roman"/>
          <w:sz w:val="28"/>
          <w:szCs w:val="28"/>
        </w:rPr>
      </w:pPr>
      <w:r w:rsidRPr="007F5ADF">
        <w:rPr>
          <w:rFonts w:ascii="Times New Roman" w:hAnsi="Times New Roman" w:cs="Times New Roman"/>
          <w:i/>
          <w:sz w:val="28"/>
          <w:szCs w:val="28"/>
        </w:rPr>
        <w:t>Практика.</w:t>
      </w:r>
      <w:r w:rsidRPr="007F5AD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74B9E" w:rsidRDefault="00974B9E" w:rsidP="00974B9E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Цыпленок и зайчик из помпонов.</w:t>
      </w:r>
      <w:r w:rsidRPr="007F5AD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Игрушки из помпонов: «Котик и Львенок»</w:t>
      </w:r>
      <w:r w:rsidRPr="007F5AD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Зайчик из помпонов.</w:t>
      </w:r>
    </w:p>
    <w:p w:rsidR="00974B9E" w:rsidRPr="007F5ADF" w:rsidRDefault="00974B9E" w:rsidP="00974B9E">
      <w:pPr>
        <w:pStyle w:val="a4"/>
        <w:numPr>
          <w:ilvl w:val="0"/>
          <w:numId w:val="9"/>
        </w:numPr>
        <w:rPr>
          <w:rFonts w:ascii="Times New Roman" w:hAnsi="Times New Roman" w:cs="Times New Roman"/>
          <w:i/>
          <w:sz w:val="28"/>
          <w:szCs w:val="28"/>
        </w:rPr>
      </w:pPr>
      <w:r w:rsidRPr="00726AC3">
        <w:rPr>
          <w:rFonts w:ascii="Times New Roman" w:hAnsi="Times New Roman" w:cs="Times New Roman"/>
          <w:b/>
          <w:sz w:val="28"/>
          <w:szCs w:val="28"/>
        </w:rPr>
        <w:t>Работа с природным материалом</w:t>
      </w:r>
    </w:p>
    <w:p w:rsidR="00974B9E" w:rsidRDefault="00974B9E" w:rsidP="00974B9E">
      <w:pPr>
        <w:pStyle w:val="a4"/>
        <w:rPr>
          <w:rFonts w:ascii="Times New Roman" w:hAnsi="Times New Roman" w:cs="Times New Roman"/>
          <w:sz w:val="28"/>
          <w:szCs w:val="28"/>
        </w:rPr>
      </w:pPr>
      <w:r w:rsidRPr="007F5ADF">
        <w:rPr>
          <w:rFonts w:ascii="Times New Roman" w:hAnsi="Times New Roman" w:cs="Times New Roman"/>
          <w:i/>
          <w:sz w:val="28"/>
          <w:szCs w:val="28"/>
        </w:rPr>
        <w:t>Теория.</w:t>
      </w:r>
      <w:r w:rsidRPr="007F5AD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74B9E" w:rsidRPr="007F5ADF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Виды природного материала. </w:t>
      </w:r>
    </w:p>
    <w:p w:rsidR="00974B9E" w:rsidRDefault="00974B9E" w:rsidP="00974B9E">
      <w:pPr>
        <w:pStyle w:val="a4"/>
        <w:rPr>
          <w:rFonts w:ascii="Times New Roman" w:hAnsi="Times New Roman" w:cs="Times New Roman"/>
          <w:sz w:val="28"/>
          <w:szCs w:val="28"/>
        </w:rPr>
      </w:pPr>
      <w:r w:rsidRPr="007F5ADF">
        <w:rPr>
          <w:rFonts w:ascii="Times New Roman" w:hAnsi="Times New Roman" w:cs="Times New Roman"/>
          <w:i/>
          <w:sz w:val="28"/>
          <w:szCs w:val="28"/>
        </w:rPr>
        <w:t>Практика.</w:t>
      </w:r>
      <w:r w:rsidRPr="007F5AD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74B9E" w:rsidRDefault="00974B9E" w:rsidP="00974B9E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Картина с цветами из семян.</w:t>
      </w:r>
      <w:r w:rsidRPr="007F5AD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Аист из различных семечек и круп.</w:t>
      </w:r>
    </w:p>
    <w:p w:rsidR="00974B9E" w:rsidRPr="007F5ADF" w:rsidRDefault="00974B9E" w:rsidP="00974B9E">
      <w:pPr>
        <w:pStyle w:val="a4"/>
        <w:numPr>
          <w:ilvl w:val="0"/>
          <w:numId w:val="9"/>
        </w:numPr>
        <w:rPr>
          <w:rFonts w:ascii="Times New Roman" w:hAnsi="Times New Roman" w:cs="Times New Roman"/>
          <w:i/>
          <w:sz w:val="28"/>
          <w:szCs w:val="28"/>
        </w:rPr>
      </w:pPr>
      <w:r w:rsidRPr="00726AC3">
        <w:rPr>
          <w:rFonts w:ascii="Times New Roman" w:hAnsi="Times New Roman" w:cs="Times New Roman"/>
          <w:b/>
          <w:sz w:val="28"/>
          <w:szCs w:val="28"/>
        </w:rPr>
        <w:t>Декупаж</w:t>
      </w:r>
    </w:p>
    <w:p w:rsidR="00974B9E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 w:rsidRPr="007F5ADF">
        <w:rPr>
          <w:rFonts w:ascii="Times New Roman" w:hAnsi="Times New Roman" w:cs="Times New Roman"/>
          <w:i/>
          <w:sz w:val="28"/>
          <w:szCs w:val="28"/>
        </w:rPr>
        <w:t>Теория.</w:t>
      </w:r>
    </w:p>
    <w:p w:rsidR="00974B9E" w:rsidRPr="007F5ADF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Техника декупаж. </w:t>
      </w:r>
    </w:p>
    <w:p w:rsidR="00974B9E" w:rsidRPr="007F5ADF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 w:rsidRPr="007F5ADF">
        <w:rPr>
          <w:rFonts w:ascii="Times New Roman" w:hAnsi="Times New Roman" w:cs="Times New Roman"/>
          <w:i/>
          <w:sz w:val="28"/>
          <w:szCs w:val="28"/>
        </w:rPr>
        <w:t>Практика.</w:t>
      </w:r>
    </w:p>
    <w:p w:rsidR="00974B9E" w:rsidRDefault="00974B9E" w:rsidP="00974B9E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Декупаж тарелки.</w:t>
      </w:r>
      <w:r w:rsidRPr="007F5AD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Декупаж кухонной досточки.</w:t>
      </w:r>
    </w:p>
    <w:p w:rsidR="00974B9E" w:rsidRPr="007F5ADF" w:rsidRDefault="00974B9E" w:rsidP="00974B9E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 w:rsidRPr="007F5ADF">
        <w:rPr>
          <w:rFonts w:ascii="Times New Roman" w:hAnsi="Times New Roman" w:cs="Times New Roman"/>
          <w:b/>
          <w:sz w:val="28"/>
          <w:szCs w:val="28"/>
        </w:rPr>
        <w:t xml:space="preserve">Итоговое занятие. </w:t>
      </w:r>
    </w:p>
    <w:p w:rsidR="00974B9E" w:rsidRPr="007F5ADF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Выставка работ.</w:t>
      </w:r>
    </w:p>
    <w:p w:rsidR="00974B9E" w:rsidRDefault="00974B9E" w:rsidP="00974B9E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4B9E" w:rsidRPr="00D7729E" w:rsidRDefault="00974B9E" w:rsidP="00974B9E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729E">
        <w:rPr>
          <w:rFonts w:ascii="Times New Roman" w:hAnsi="Times New Roman" w:cs="Times New Roman"/>
          <w:b/>
          <w:sz w:val="28"/>
          <w:szCs w:val="28"/>
        </w:rPr>
        <w:t>Планируемые результаты.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62A4E">
        <w:rPr>
          <w:rFonts w:ascii="Times New Roman" w:hAnsi="Times New Roman" w:cs="Times New Roman"/>
          <w:i/>
          <w:sz w:val="28"/>
          <w:szCs w:val="28"/>
        </w:rPr>
        <w:t>Личностные результаты.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У обучающихся будут сформированы: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•мотивация к обучению;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•проявление устойчивого интереса к декоративно-прикладному творчеству, выполнять изделия в различных техниках;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•самоопределение.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i/>
          <w:sz w:val="28"/>
          <w:szCs w:val="28"/>
        </w:rPr>
        <w:t>Метапредметные результаты</w:t>
      </w:r>
      <w:r w:rsidRPr="00D62A4E">
        <w:rPr>
          <w:rFonts w:ascii="Times New Roman" w:hAnsi="Times New Roman" w:cs="Times New Roman"/>
          <w:sz w:val="28"/>
          <w:szCs w:val="28"/>
        </w:rPr>
        <w:t>.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62A4E">
        <w:rPr>
          <w:rFonts w:ascii="Times New Roman" w:hAnsi="Times New Roman" w:cs="Times New Roman"/>
          <w:i/>
          <w:sz w:val="28"/>
          <w:szCs w:val="28"/>
        </w:rPr>
        <w:t>Регулятивные УУД: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i/>
          <w:sz w:val="28"/>
          <w:szCs w:val="28"/>
        </w:rPr>
        <w:lastRenderedPageBreak/>
        <w:t>•</w:t>
      </w:r>
      <w:r w:rsidRPr="00D62A4E">
        <w:rPr>
          <w:rFonts w:ascii="Times New Roman" w:hAnsi="Times New Roman" w:cs="Times New Roman"/>
          <w:sz w:val="28"/>
          <w:szCs w:val="28"/>
        </w:rPr>
        <w:t>навыки решения художественных задач;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•умение организовывать свою деятельность (подготовить своё рабочее место, рационально размещать инструменты и материалы);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•планирование (отбирать и выстраивать оптимальную технологическую последовательность реализации собственного или предложенного замысла);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•прогнозирование (осуществлять итоговый и пошаговый контроль в своей творческой деятельности);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 xml:space="preserve">•самооценка (адекватно воспринимать оценку своих работ окружающими). </w:t>
      </w:r>
      <w:r w:rsidRPr="00D62A4E">
        <w:rPr>
          <w:rFonts w:ascii="Times New Roman" w:hAnsi="Times New Roman" w:cs="Times New Roman"/>
          <w:i/>
          <w:sz w:val="28"/>
          <w:szCs w:val="28"/>
        </w:rPr>
        <w:t>Познавательные УУД: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•осуществлять поиск нужной информации для выполнения художественно-творческой задачи с использованием специальной литературы, интернет ресурсов;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•создавать мысленный образ;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•анализировать задуманные и предлагаемые изделия.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i/>
          <w:sz w:val="28"/>
          <w:szCs w:val="28"/>
        </w:rPr>
        <w:t>Коммуникативные УУД</w:t>
      </w:r>
      <w:r w:rsidRPr="00D62A4E">
        <w:rPr>
          <w:rFonts w:ascii="Times New Roman" w:hAnsi="Times New Roman" w:cs="Times New Roman"/>
          <w:sz w:val="28"/>
          <w:szCs w:val="28"/>
        </w:rPr>
        <w:t>: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•учитывать разные мнения и обосновывать собственную позицию;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•участвовать в совместной творческой деятельности;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•сотрудничать и оказывать взаимопомощь, доброжелательно и уважительно строить своё общение со сверстниками и взрослыми;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•формировать собственное мнение и позицию;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•продуктивно разрешать конфликты.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i/>
          <w:sz w:val="28"/>
          <w:szCs w:val="28"/>
        </w:rPr>
        <w:t>Предметные результаты</w:t>
      </w:r>
      <w:r w:rsidRPr="00D62A4E">
        <w:rPr>
          <w:rFonts w:ascii="Times New Roman" w:hAnsi="Times New Roman" w:cs="Times New Roman"/>
          <w:sz w:val="28"/>
          <w:szCs w:val="28"/>
        </w:rPr>
        <w:t>: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•пользоваться литературой и другими источниками для создания изделия;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•поэтапно организовывать и реализовывать идеи по созданию изделия или творческого проекта, используя различные технологии;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•представлять продукт своего творчества в разных формах: презентация, творческий проект и др.;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•экономно расходовать материалы;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•ценить наследие традиционной культуры;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•оказывать помощь своим товарища.</w:t>
      </w:r>
    </w:p>
    <w:p w:rsidR="00974B9E" w:rsidRDefault="00974B9E" w:rsidP="00974B9E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4B9E" w:rsidRPr="00D7729E" w:rsidRDefault="00974B9E" w:rsidP="00974B9E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729E">
        <w:rPr>
          <w:rFonts w:ascii="Times New Roman" w:hAnsi="Times New Roman" w:cs="Times New Roman"/>
          <w:b/>
          <w:sz w:val="28"/>
          <w:szCs w:val="28"/>
        </w:rPr>
        <w:t>Календарный учебный график.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47"/>
        <w:gridCol w:w="679"/>
        <w:gridCol w:w="2629"/>
        <w:gridCol w:w="761"/>
        <w:gridCol w:w="1598"/>
        <w:gridCol w:w="1355"/>
        <w:gridCol w:w="1876"/>
      </w:tblGrid>
      <w:tr w:rsidR="00974B9E" w:rsidRPr="00D62A4E" w:rsidTr="00974B9E">
        <w:tc>
          <w:tcPr>
            <w:tcW w:w="447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67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262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Тема занятия</w:t>
            </w:r>
          </w:p>
        </w:tc>
        <w:tc>
          <w:tcPr>
            <w:tcW w:w="761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Кол – во часов</w:t>
            </w:r>
          </w:p>
        </w:tc>
        <w:tc>
          <w:tcPr>
            <w:tcW w:w="159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Форма занятия</w:t>
            </w:r>
          </w:p>
        </w:tc>
        <w:tc>
          <w:tcPr>
            <w:tcW w:w="1355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Место проведения</w:t>
            </w:r>
          </w:p>
        </w:tc>
        <w:tc>
          <w:tcPr>
            <w:tcW w:w="1876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Форма контроля</w:t>
            </w:r>
          </w:p>
        </w:tc>
      </w:tr>
      <w:tr w:rsidR="00974B9E" w:rsidRPr="00D62A4E" w:rsidTr="00974B9E">
        <w:tc>
          <w:tcPr>
            <w:tcW w:w="447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</w:p>
        </w:tc>
        <w:tc>
          <w:tcPr>
            <w:tcW w:w="67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Вводное занятие</w:t>
            </w:r>
          </w:p>
        </w:tc>
        <w:tc>
          <w:tcPr>
            <w:tcW w:w="761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9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55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76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4B9E" w:rsidRPr="00D62A4E" w:rsidTr="00974B9E">
        <w:tc>
          <w:tcPr>
            <w:tcW w:w="447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7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 xml:space="preserve">Техника безопасности с колющими, режущими предметами. </w:t>
            </w:r>
            <w:r w:rsidRPr="00D62A4E">
              <w:rPr>
                <w:rStyle w:val="c0"/>
                <w:rFonts w:ascii="Times New Roman" w:hAnsi="Times New Roman" w:cs="Times New Roman"/>
                <w:sz w:val="28"/>
                <w:szCs w:val="28"/>
              </w:rPr>
              <w:t xml:space="preserve">Материалы для работы. </w:t>
            </w:r>
          </w:p>
        </w:tc>
        <w:tc>
          <w:tcPr>
            <w:tcW w:w="761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9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 xml:space="preserve">Групповая </w:t>
            </w:r>
          </w:p>
        </w:tc>
        <w:tc>
          <w:tcPr>
            <w:tcW w:w="1355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876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Теория/практика</w:t>
            </w:r>
          </w:p>
        </w:tc>
      </w:tr>
      <w:tr w:rsidR="00974B9E" w:rsidRPr="00D62A4E" w:rsidTr="00974B9E">
        <w:tc>
          <w:tcPr>
            <w:tcW w:w="447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67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Знакомство с различными материалами и их свойства.</w:t>
            </w:r>
          </w:p>
        </w:tc>
        <w:tc>
          <w:tcPr>
            <w:tcW w:w="761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9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 xml:space="preserve">Групповая </w:t>
            </w:r>
          </w:p>
        </w:tc>
        <w:tc>
          <w:tcPr>
            <w:tcW w:w="1355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876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Теория/практика</w:t>
            </w:r>
          </w:p>
        </w:tc>
      </w:tr>
      <w:tr w:rsidR="00974B9E" w:rsidRPr="00E77A81" w:rsidTr="00974B9E">
        <w:tc>
          <w:tcPr>
            <w:tcW w:w="447" w:type="dxa"/>
          </w:tcPr>
          <w:p w:rsidR="00974B9E" w:rsidRPr="00E77A81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E77A8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</w:p>
        </w:tc>
        <w:tc>
          <w:tcPr>
            <w:tcW w:w="679" w:type="dxa"/>
          </w:tcPr>
          <w:p w:rsidR="00974B9E" w:rsidRPr="00E77A81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629" w:type="dxa"/>
          </w:tcPr>
          <w:p w:rsidR="00974B9E" w:rsidRPr="00E77A81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7A81">
              <w:rPr>
                <w:rFonts w:ascii="Times New Roman" w:hAnsi="Times New Roman" w:cs="Times New Roman"/>
                <w:b/>
                <w:sz w:val="28"/>
                <w:szCs w:val="28"/>
              </w:rPr>
              <w:t>Работа с бумагой и картоном</w:t>
            </w:r>
          </w:p>
        </w:tc>
        <w:tc>
          <w:tcPr>
            <w:tcW w:w="761" w:type="dxa"/>
          </w:tcPr>
          <w:p w:rsidR="00974B9E" w:rsidRPr="00E77A81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1598" w:type="dxa"/>
          </w:tcPr>
          <w:p w:rsidR="00974B9E" w:rsidRPr="00E77A81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355" w:type="dxa"/>
          </w:tcPr>
          <w:p w:rsidR="00974B9E" w:rsidRPr="00E77A81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76" w:type="dxa"/>
          </w:tcPr>
          <w:p w:rsidR="00974B9E" w:rsidRPr="00E77A81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74B9E" w:rsidRPr="00D62A4E" w:rsidTr="00974B9E">
        <w:tc>
          <w:tcPr>
            <w:tcW w:w="447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7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Из</w:t>
            </w:r>
            <w:r w:rsidRPr="00D62A4E">
              <w:rPr>
                <w:rFonts w:ascii="Times New Roman" w:hAnsi="Times New Roman" w:cs="Times New Roman"/>
                <w:sz w:val="28"/>
                <w:szCs w:val="28"/>
              </w:rPr>
              <w:softHyphen/>
              <w:t>го</w:t>
            </w:r>
            <w:r w:rsidRPr="00D62A4E">
              <w:rPr>
                <w:rFonts w:ascii="Times New Roman" w:hAnsi="Times New Roman" w:cs="Times New Roman"/>
                <w:sz w:val="28"/>
                <w:szCs w:val="28"/>
              </w:rPr>
              <w:softHyphen/>
              <w:t>тов</w:t>
            </w:r>
            <w:r w:rsidRPr="00D62A4E">
              <w:rPr>
                <w:rFonts w:ascii="Times New Roman" w:hAnsi="Times New Roman" w:cs="Times New Roman"/>
                <w:sz w:val="28"/>
                <w:szCs w:val="28"/>
              </w:rPr>
              <w:softHyphen/>
              <w:t>ле</w:t>
            </w:r>
            <w:r w:rsidRPr="00D62A4E">
              <w:rPr>
                <w:rFonts w:ascii="Times New Roman" w:hAnsi="Times New Roman" w:cs="Times New Roman"/>
                <w:sz w:val="28"/>
                <w:szCs w:val="28"/>
              </w:rPr>
              <w:softHyphen/>
              <w:t>ние шка</w:t>
            </w:r>
            <w:r w:rsidRPr="00D62A4E">
              <w:rPr>
                <w:rFonts w:ascii="Times New Roman" w:hAnsi="Times New Roman" w:cs="Times New Roman"/>
                <w:sz w:val="28"/>
                <w:szCs w:val="28"/>
              </w:rPr>
              <w:softHyphen/>
              <w:t>тул</w:t>
            </w:r>
            <w:r w:rsidRPr="00D62A4E">
              <w:rPr>
                <w:rFonts w:ascii="Times New Roman" w:hAnsi="Times New Roman" w:cs="Times New Roman"/>
                <w:sz w:val="28"/>
                <w:szCs w:val="28"/>
              </w:rPr>
              <w:softHyphen/>
              <w:t>ки из кар</w:t>
            </w:r>
            <w:r w:rsidRPr="00D62A4E">
              <w:rPr>
                <w:rFonts w:ascii="Times New Roman" w:hAnsi="Times New Roman" w:cs="Times New Roman"/>
                <w:sz w:val="28"/>
                <w:szCs w:val="28"/>
              </w:rPr>
              <w:softHyphen/>
              <w:t>то</w:t>
            </w:r>
            <w:r w:rsidRPr="00D62A4E">
              <w:rPr>
                <w:rFonts w:ascii="Times New Roman" w:hAnsi="Times New Roman" w:cs="Times New Roman"/>
                <w:sz w:val="28"/>
                <w:szCs w:val="28"/>
              </w:rPr>
              <w:softHyphen/>
              <w:t>на. Заготовка шаблонов.</w:t>
            </w:r>
          </w:p>
        </w:tc>
        <w:tc>
          <w:tcPr>
            <w:tcW w:w="761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9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Групповое</w:t>
            </w:r>
          </w:p>
        </w:tc>
        <w:tc>
          <w:tcPr>
            <w:tcW w:w="1355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876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Теория/практика</w:t>
            </w:r>
          </w:p>
        </w:tc>
      </w:tr>
      <w:tr w:rsidR="00974B9E" w:rsidRPr="00D62A4E" w:rsidTr="00974B9E">
        <w:tc>
          <w:tcPr>
            <w:tcW w:w="447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7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Из</w:t>
            </w:r>
            <w:r w:rsidRPr="00D62A4E">
              <w:rPr>
                <w:rFonts w:ascii="Times New Roman" w:hAnsi="Times New Roman" w:cs="Times New Roman"/>
                <w:sz w:val="28"/>
                <w:szCs w:val="28"/>
              </w:rPr>
              <w:softHyphen/>
              <w:t>го</w:t>
            </w:r>
            <w:r w:rsidRPr="00D62A4E">
              <w:rPr>
                <w:rFonts w:ascii="Times New Roman" w:hAnsi="Times New Roman" w:cs="Times New Roman"/>
                <w:sz w:val="28"/>
                <w:szCs w:val="28"/>
              </w:rPr>
              <w:softHyphen/>
              <w:t>тов</w:t>
            </w:r>
            <w:r w:rsidRPr="00D62A4E">
              <w:rPr>
                <w:rFonts w:ascii="Times New Roman" w:hAnsi="Times New Roman" w:cs="Times New Roman"/>
                <w:sz w:val="28"/>
                <w:szCs w:val="28"/>
              </w:rPr>
              <w:softHyphen/>
              <w:t>ле</w:t>
            </w:r>
            <w:r w:rsidRPr="00D62A4E">
              <w:rPr>
                <w:rFonts w:ascii="Times New Roman" w:hAnsi="Times New Roman" w:cs="Times New Roman"/>
                <w:sz w:val="28"/>
                <w:szCs w:val="28"/>
              </w:rPr>
              <w:softHyphen/>
              <w:t>ние шка</w:t>
            </w:r>
            <w:r w:rsidRPr="00D62A4E">
              <w:rPr>
                <w:rFonts w:ascii="Times New Roman" w:hAnsi="Times New Roman" w:cs="Times New Roman"/>
                <w:sz w:val="28"/>
                <w:szCs w:val="28"/>
              </w:rPr>
              <w:softHyphen/>
              <w:t>тул</w:t>
            </w:r>
            <w:r w:rsidRPr="00D62A4E">
              <w:rPr>
                <w:rFonts w:ascii="Times New Roman" w:hAnsi="Times New Roman" w:cs="Times New Roman"/>
                <w:sz w:val="28"/>
                <w:szCs w:val="28"/>
              </w:rPr>
              <w:softHyphen/>
              <w:t>ки из кар</w:t>
            </w:r>
            <w:r w:rsidRPr="00D62A4E">
              <w:rPr>
                <w:rFonts w:ascii="Times New Roman" w:hAnsi="Times New Roman" w:cs="Times New Roman"/>
                <w:sz w:val="28"/>
                <w:szCs w:val="28"/>
              </w:rPr>
              <w:softHyphen/>
              <w:t>то</w:t>
            </w:r>
            <w:r w:rsidRPr="00D62A4E">
              <w:rPr>
                <w:rFonts w:ascii="Times New Roman" w:hAnsi="Times New Roman" w:cs="Times New Roman"/>
                <w:sz w:val="28"/>
                <w:szCs w:val="28"/>
              </w:rPr>
              <w:softHyphen/>
              <w:t>на. Сбор шкатулки и её декор.</w:t>
            </w:r>
          </w:p>
        </w:tc>
        <w:tc>
          <w:tcPr>
            <w:tcW w:w="761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9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Групповое</w:t>
            </w:r>
          </w:p>
        </w:tc>
        <w:tc>
          <w:tcPr>
            <w:tcW w:w="1355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876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Теория/практика</w:t>
            </w:r>
          </w:p>
        </w:tc>
      </w:tr>
      <w:tr w:rsidR="00974B9E" w:rsidRPr="00D62A4E" w:rsidTr="00974B9E">
        <w:tc>
          <w:tcPr>
            <w:tcW w:w="447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7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Техника паперкфафт. Изготовление карандаша и ластика а технике паперкрафт.</w:t>
            </w:r>
          </w:p>
        </w:tc>
        <w:tc>
          <w:tcPr>
            <w:tcW w:w="761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9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Групповое</w:t>
            </w:r>
          </w:p>
        </w:tc>
        <w:tc>
          <w:tcPr>
            <w:tcW w:w="1355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876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Теория/практика</w:t>
            </w:r>
          </w:p>
        </w:tc>
      </w:tr>
      <w:tr w:rsidR="00974B9E" w:rsidRPr="00726AC3" w:rsidTr="00974B9E">
        <w:tc>
          <w:tcPr>
            <w:tcW w:w="447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6AC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 I I</w:t>
            </w:r>
          </w:p>
        </w:tc>
        <w:tc>
          <w:tcPr>
            <w:tcW w:w="679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629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6AC3"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</w:rPr>
              <w:t>Аппликация</w:t>
            </w:r>
          </w:p>
        </w:tc>
        <w:tc>
          <w:tcPr>
            <w:tcW w:w="761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6AC3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1598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355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76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74B9E" w:rsidRPr="00D62A4E" w:rsidTr="00974B9E">
        <w:tc>
          <w:tcPr>
            <w:tcW w:w="447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67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Обрывная аппликация</w:t>
            </w:r>
            <w:r w:rsidRPr="00D62A4E">
              <w:rPr>
                <w:rFonts w:ascii="Times New Roman" w:hAnsi="Times New Roman" w:cs="Times New Roman"/>
                <w:bCs/>
                <w:i/>
                <w:iCs/>
                <w:color w:val="333333"/>
                <w:sz w:val="28"/>
                <w:szCs w:val="28"/>
              </w:rPr>
              <w:t>.</w:t>
            </w:r>
            <w:r w:rsidRPr="00D62A4E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 Знакомство с данным видом искусства. Просмотр работ в этой технике.</w:t>
            </w:r>
          </w:p>
        </w:tc>
        <w:tc>
          <w:tcPr>
            <w:tcW w:w="761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9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Исследование</w:t>
            </w:r>
          </w:p>
        </w:tc>
        <w:tc>
          <w:tcPr>
            <w:tcW w:w="1355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876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Теория/практика</w:t>
            </w:r>
          </w:p>
        </w:tc>
      </w:tr>
      <w:tr w:rsidR="00974B9E" w:rsidRPr="00D62A4E" w:rsidTr="00974B9E">
        <w:tc>
          <w:tcPr>
            <w:tcW w:w="447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67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Приёмы и техника работы.</w:t>
            </w:r>
            <w:r w:rsidRPr="00D62A4E">
              <w:rPr>
                <w:rFonts w:ascii="Times New Roman" w:hAnsi="Times New Roman" w:cs="Times New Roman"/>
                <w:bCs/>
                <w:i/>
                <w:iCs/>
                <w:color w:val="333333"/>
                <w:sz w:val="28"/>
                <w:szCs w:val="28"/>
              </w:rPr>
              <w:t xml:space="preserve"> </w:t>
            </w:r>
            <w:r w:rsidRPr="00D62A4E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Объёмная аппликация. Виды объёмно-плоскостных аппликаций.</w:t>
            </w:r>
          </w:p>
        </w:tc>
        <w:tc>
          <w:tcPr>
            <w:tcW w:w="761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9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Поисковое</w:t>
            </w:r>
          </w:p>
        </w:tc>
        <w:tc>
          <w:tcPr>
            <w:tcW w:w="1355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876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Теория/практика</w:t>
            </w:r>
          </w:p>
        </w:tc>
      </w:tr>
      <w:tr w:rsidR="00974B9E" w:rsidRPr="00D62A4E" w:rsidTr="00974B9E">
        <w:tc>
          <w:tcPr>
            <w:tcW w:w="447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67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Изготовление поделки «Осень» в технике обрывной аппликации, разрыв бумаги на кусочки, приклеивание на основу по схеме. </w:t>
            </w:r>
          </w:p>
        </w:tc>
        <w:tc>
          <w:tcPr>
            <w:tcW w:w="761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9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Групповое</w:t>
            </w:r>
          </w:p>
        </w:tc>
        <w:tc>
          <w:tcPr>
            <w:tcW w:w="1355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876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Теория/практика</w:t>
            </w:r>
          </w:p>
        </w:tc>
      </w:tr>
      <w:tr w:rsidR="00974B9E" w:rsidRPr="00D62A4E" w:rsidTr="00974B9E">
        <w:tc>
          <w:tcPr>
            <w:tcW w:w="447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67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Выставка работ.</w:t>
            </w:r>
          </w:p>
        </w:tc>
        <w:tc>
          <w:tcPr>
            <w:tcW w:w="761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9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Выставка</w:t>
            </w:r>
          </w:p>
        </w:tc>
        <w:tc>
          <w:tcPr>
            <w:tcW w:w="1355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 xml:space="preserve">МАОУ СОШ </w:t>
            </w:r>
            <w:r w:rsidRPr="00D62A4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№10 каб 5</w:t>
            </w:r>
          </w:p>
        </w:tc>
        <w:tc>
          <w:tcPr>
            <w:tcW w:w="1876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Выставка</w:t>
            </w:r>
          </w:p>
        </w:tc>
      </w:tr>
      <w:tr w:rsidR="00974B9E" w:rsidRPr="00726AC3" w:rsidTr="00974B9E">
        <w:tc>
          <w:tcPr>
            <w:tcW w:w="447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79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629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6AC3">
              <w:rPr>
                <w:rFonts w:ascii="Times New Roman" w:hAnsi="Times New Roman" w:cs="Times New Roman"/>
                <w:b/>
                <w:sz w:val="28"/>
                <w:szCs w:val="28"/>
              </w:rPr>
              <w:t>Игрушки из помпонов</w:t>
            </w:r>
          </w:p>
        </w:tc>
        <w:tc>
          <w:tcPr>
            <w:tcW w:w="761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1598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355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76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74B9E" w:rsidRPr="00D62A4E" w:rsidTr="00974B9E">
        <w:tc>
          <w:tcPr>
            <w:tcW w:w="447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67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Техника создания помпонов. «Колобок» из помпона.</w:t>
            </w:r>
          </w:p>
        </w:tc>
        <w:tc>
          <w:tcPr>
            <w:tcW w:w="761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9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Исследование</w:t>
            </w:r>
          </w:p>
        </w:tc>
        <w:tc>
          <w:tcPr>
            <w:tcW w:w="1355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876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Теория/практика</w:t>
            </w:r>
          </w:p>
        </w:tc>
      </w:tr>
      <w:tr w:rsidR="00974B9E" w:rsidRPr="00D62A4E" w:rsidTr="00974B9E">
        <w:tc>
          <w:tcPr>
            <w:tcW w:w="447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7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Цыпленок и зайчик из помпонов.</w:t>
            </w:r>
          </w:p>
        </w:tc>
        <w:tc>
          <w:tcPr>
            <w:tcW w:w="761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9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</w:tc>
        <w:tc>
          <w:tcPr>
            <w:tcW w:w="1355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876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Теория/практика</w:t>
            </w:r>
          </w:p>
        </w:tc>
      </w:tr>
      <w:tr w:rsidR="00974B9E" w:rsidRPr="00D62A4E" w:rsidTr="00974B9E">
        <w:tc>
          <w:tcPr>
            <w:tcW w:w="447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67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Игрушки из помпонов: «Котик и Львенок»</w:t>
            </w:r>
          </w:p>
        </w:tc>
        <w:tc>
          <w:tcPr>
            <w:tcW w:w="761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9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</w:tc>
        <w:tc>
          <w:tcPr>
            <w:tcW w:w="1355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876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Теория/практика</w:t>
            </w:r>
          </w:p>
        </w:tc>
      </w:tr>
      <w:tr w:rsidR="00974B9E" w:rsidRPr="00D62A4E" w:rsidTr="00974B9E">
        <w:tc>
          <w:tcPr>
            <w:tcW w:w="447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67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Зайчик из помпонов</w:t>
            </w:r>
          </w:p>
        </w:tc>
        <w:tc>
          <w:tcPr>
            <w:tcW w:w="761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9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</w:tc>
        <w:tc>
          <w:tcPr>
            <w:tcW w:w="1355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876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Теория/практика</w:t>
            </w:r>
          </w:p>
        </w:tc>
      </w:tr>
      <w:tr w:rsidR="00974B9E" w:rsidRPr="00726AC3" w:rsidTr="00974B9E">
        <w:tc>
          <w:tcPr>
            <w:tcW w:w="447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79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629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6AC3">
              <w:rPr>
                <w:rFonts w:ascii="Times New Roman" w:hAnsi="Times New Roman" w:cs="Times New Roman"/>
                <w:b/>
                <w:sz w:val="28"/>
                <w:szCs w:val="28"/>
              </w:rPr>
              <w:t>Работа с природным материалом</w:t>
            </w:r>
          </w:p>
        </w:tc>
        <w:tc>
          <w:tcPr>
            <w:tcW w:w="761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6AC3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598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355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76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74B9E" w:rsidRPr="00D62A4E" w:rsidTr="00974B9E">
        <w:tc>
          <w:tcPr>
            <w:tcW w:w="447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7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Виды природного материала. Аист из различных семечек и круп.</w:t>
            </w:r>
          </w:p>
        </w:tc>
        <w:tc>
          <w:tcPr>
            <w:tcW w:w="761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98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Исследование</w:t>
            </w:r>
          </w:p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</w:tc>
        <w:tc>
          <w:tcPr>
            <w:tcW w:w="1355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876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Теория/практика</w:t>
            </w:r>
          </w:p>
        </w:tc>
      </w:tr>
      <w:tr w:rsidR="00974B9E" w:rsidRPr="00D62A4E" w:rsidTr="00974B9E">
        <w:tc>
          <w:tcPr>
            <w:tcW w:w="447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7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Картина с цветами из семян</w:t>
            </w:r>
          </w:p>
        </w:tc>
        <w:tc>
          <w:tcPr>
            <w:tcW w:w="761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9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</w:tc>
        <w:tc>
          <w:tcPr>
            <w:tcW w:w="1355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876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Теория/практика</w:t>
            </w:r>
          </w:p>
        </w:tc>
      </w:tr>
      <w:tr w:rsidR="00974B9E" w:rsidRPr="00726AC3" w:rsidTr="00974B9E">
        <w:tc>
          <w:tcPr>
            <w:tcW w:w="447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79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629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6AC3">
              <w:rPr>
                <w:rFonts w:ascii="Times New Roman" w:hAnsi="Times New Roman" w:cs="Times New Roman"/>
                <w:b/>
                <w:sz w:val="28"/>
                <w:szCs w:val="28"/>
              </w:rPr>
              <w:t>Декупаж</w:t>
            </w:r>
          </w:p>
        </w:tc>
        <w:tc>
          <w:tcPr>
            <w:tcW w:w="761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6AC3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1598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355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76" w:type="dxa"/>
          </w:tcPr>
          <w:p w:rsidR="00974B9E" w:rsidRPr="00726AC3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74B9E" w:rsidRPr="00D62A4E" w:rsidTr="00974B9E">
        <w:tc>
          <w:tcPr>
            <w:tcW w:w="447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67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Техника декупаж. Декупаж кухонной досточки.</w:t>
            </w:r>
          </w:p>
        </w:tc>
        <w:tc>
          <w:tcPr>
            <w:tcW w:w="761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9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Иследование</w:t>
            </w:r>
          </w:p>
        </w:tc>
        <w:tc>
          <w:tcPr>
            <w:tcW w:w="1355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876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Теория/практика</w:t>
            </w:r>
          </w:p>
        </w:tc>
      </w:tr>
      <w:tr w:rsidR="00974B9E" w:rsidRPr="00D62A4E" w:rsidTr="00974B9E">
        <w:tc>
          <w:tcPr>
            <w:tcW w:w="447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67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Декупаж тарелки.</w:t>
            </w:r>
          </w:p>
        </w:tc>
        <w:tc>
          <w:tcPr>
            <w:tcW w:w="761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9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</w:tc>
        <w:tc>
          <w:tcPr>
            <w:tcW w:w="1355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876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Теория/практика</w:t>
            </w:r>
          </w:p>
        </w:tc>
      </w:tr>
      <w:tr w:rsidR="00974B9E" w:rsidRPr="00D62A4E" w:rsidTr="00974B9E">
        <w:tc>
          <w:tcPr>
            <w:tcW w:w="44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67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9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Итоговое занятие. Выставка работ.</w:t>
            </w:r>
          </w:p>
        </w:tc>
        <w:tc>
          <w:tcPr>
            <w:tcW w:w="761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9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Выставка</w:t>
            </w:r>
          </w:p>
        </w:tc>
        <w:tc>
          <w:tcPr>
            <w:tcW w:w="1355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876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Выставка</w:t>
            </w:r>
          </w:p>
        </w:tc>
      </w:tr>
    </w:tbl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74B9E" w:rsidRPr="00D7729E" w:rsidRDefault="00974B9E" w:rsidP="00974B9E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729E">
        <w:rPr>
          <w:rFonts w:ascii="Times New Roman" w:hAnsi="Times New Roman" w:cs="Times New Roman"/>
          <w:b/>
          <w:sz w:val="28"/>
          <w:szCs w:val="28"/>
        </w:rPr>
        <w:t>Условия реализации программы.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Для успешной реализации программы педагог должен иметь педагогическое образование, уверенно владеть методом проектов. Требуются знания и умения по моделированию и конструированию. Педагог должен иметь навыки работы на компьютере.</w:t>
      </w:r>
    </w:p>
    <w:p w:rsidR="00974B9E" w:rsidRPr="00D62A4E" w:rsidRDefault="00974B9E" w:rsidP="00974B9E">
      <w:pPr>
        <w:pStyle w:val="a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62A4E">
        <w:rPr>
          <w:rFonts w:ascii="Times New Roman" w:eastAsia="Times New Roman" w:hAnsi="Times New Roman" w:cs="Times New Roman"/>
          <w:sz w:val="28"/>
          <w:szCs w:val="28"/>
        </w:rPr>
        <w:t>-   Помещение для занятий. Площадь помещения:</w:t>
      </w:r>
      <w:r w:rsidRPr="00D62A4E">
        <w:rPr>
          <w:rFonts w:ascii="Times New Roman" w:eastAsia="Times New Roman" w:hAnsi="Times New Roman" w:cs="Times New Roman"/>
          <w:sz w:val="28"/>
          <w:szCs w:val="28"/>
          <w:u w:val="single"/>
        </w:rPr>
        <w:t>37,3</w:t>
      </w:r>
      <w:r w:rsidRPr="00D62A4E">
        <w:rPr>
          <w:rFonts w:ascii="Times New Roman" w:eastAsia="Times New Roman" w:hAnsi="Times New Roman" w:cs="Times New Roman"/>
          <w:sz w:val="28"/>
          <w:szCs w:val="28"/>
        </w:rPr>
        <w:t xml:space="preserve"> кв.м. с соблюдением санитарно-гигиенических требований: (освещение, вентиляция, вода, кран для мытия рук и т.п.)</w:t>
      </w:r>
    </w:p>
    <w:p w:rsidR="00974B9E" w:rsidRPr="00D62A4E" w:rsidRDefault="00974B9E" w:rsidP="00974B9E">
      <w:pPr>
        <w:pStyle w:val="a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62A4E">
        <w:rPr>
          <w:rFonts w:ascii="Times New Roman" w:eastAsia="Times New Roman" w:hAnsi="Times New Roman" w:cs="Times New Roman"/>
          <w:sz w:val="28"/>
          <w:szCs w:val="28"/>
        </w:rPr>
        <w:t>- Учебный  кабинет  с оборудованием (учебная доска, учебная мебель);</w:t>
      </w:r>
    </w:p>
    <w:p w:rsidR="00974B9E" w:rsidRPr="00D62A4E" w:rsidRDefault="00974B9E" w:rsidP="00974B9E">
      <w:pPr>
        <w:pStyle w:val="a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62A4E">
        <w:rPr>
          <w:rFonts w:ascii="Times New Roman" w:eastAsia="Times New Roman" w:hAnsi="Times New Roman" w:cs="Times New Roman"/>
          <w:sz w:val="28"/>
          <w:szCs w:val="28"/>
        </w:rPr>
        <w:t>- Оснащение: Стеллажи для хранения детских работ, шкафы для хранения материалов и инструментов, шкафы для хранения образцов моделей, чертежей, технологических карт, схем, медицинская аптечка.</w:t>
      </w:r>
    </w:p>
    <w:p w:rsidR="00974B9E" w:rsidRPr="00D62A4E" w:rsidRDefault="00974B9E" w:rsidP="00974B9E">
      <w:pPr>
        <w:pStyle w:val="a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62A4E">
        <w:rPr>
          <w:rFonts w:ascii="Times New Roman" w:eastAsia="Times New Roman" w:hAnsi="Times New Roman" w:cs="Times New Roman"/>
          <w:sz w:val="28"/>
          <w:szCs w:val="28"/>
        </w:rPr>
        <w:t>-   Дидактический  материал (игры, загадки, ребусы, кроссворды);</w:t>
      </w:r>
    </w:p>
    <w:p w:rsidR="00974B9E" w:rsidRPr="00D62A4E" w:rsidRDefault="00974B9E" w:rsidP="00974B9E">
      <w:pPr>
        <w:pStyle w:val="a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62A4E">
        <w:rPr>
          <w:rFonts w:ascii="Times New Roman" w:eastAsia="Times New Roman" w:hAnsi="Times New Roman" w:cs="Times New Roman"/>
          <w:sz w:val="28"/>
          <w:szCs w:val="28"/>
        </w:rPr>
        <w:t>- Раздаточный  материал  (шаблоны изделий, чертежи,  инструменты, материалы);</w:t>
      </w:r>
    </w:p>
    <w:p w:rsidR="00974B9E" w:rsidRPr="00D62A4E" w:rsidRDefault="00974B9E" w:rsidP="00974B9E">
      <w:pPr>
        <w:pStyle w:val="a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62A4E">
        <w:rPr>
          <w:rFonts w:ascii="Times New Roman" w:eastAsia="Times New Roman" w:hAnsi="Times New Roman" w:cs="Times New Roman"/>
          <w:sz w:val="28"/>
          <w:szCs w:val="28"/>
        </w:rPr>
        <w:t>- Наглядный  материал  (иллюстрации к беседам, коллекции образцов  видов  бумаги,  картона);</w:t>
      </w:r>
    </w:p>
    <w:p w:rsidR="00974B9E" w:rsidRPr="00D62A4E" w:rsidRDefault="00974B9E" w:rsidP="00974B9E">
      <w:pPr>
        <w:pStyle w:val="a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62A4E">
        <w:rPr>
          <w:rFonts w:ascii="Times New Roman" w:eastAsia="Times New Roman" w:hAnsi="Times New Roman" w:cs="Times New Roman"/>
          <w:sz w:val="28"/>
          <w:szCs w:val="28"/>
        </w:rPr>
        <w:t>-   Диагностический  инструментарий (анкеты, тесты: входящие, рубежные, итоговые, карточки  с заданием);</w:t>
      </w:r>
    </w:p>
    <w:p w:rsidR="00974B9E" w:rsidRPr="00D62A4E" w:rsidRDefault="00974B9E" w:rsidP="00974B9E">
      <w:pPr>
        <w:pStyle w:val="a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62A4E">
        <w:rPr>
          <w:rFonts w:ascii="Times New Roman" w:eastAsia="Times New Roman" w:hAnsi="Times New Roman" w:cs="Times New Roman"/>
          <w:sz w:val="28"/>
          <w:szCs w:val="28"/>
        </w:rPr>
        <w:t>-   Схемы, инструкционно – технологические карты;</w:t>
      </w:r>
    </w:p>
    <w:p w:rsidR="00974B9E" w:rsidRPr="00D62A4E" w:rsidRDefault="00974B9E" w:rsidP="00974B9E">
      <w:pPr>
        <w:pStyle w:val="a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62A4E">
        <w:rPr>
          <w:rFonts w:ascii="Times New Roman" w:eastAsia="Times New Roman" w:hAnsi="Times New Roman" w:cs="Times New Roman"/>
          <w:sz w:val="28"/>
          <w:szCs w:val="28"/>
        </w:rPr>
        <w:t>-   Демонстрационные  материалы (образцы работ);</w:t>
      </w:r>
    </w:p>
    <w:p w:rsidR="00974B9E" w:rsidRPr="00D62A4E" w:rsidRDefault="00974B9E" w:rsidP="00974B9E">
      <w:pPr>
        <w:pStyle w:val="a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62A4E">
        <w:rPr>
          <w:rFonts w:ascii="Times New Roman" w:eastAsia="Times New Roman" w:hAnsi="Times New Roman" w:cs="Times New Roman"/>
          <w:sz w:val="28"/>
          <w:szCs w:val="28"/>
        </w:rPr>
        <w:t>-   Разработки  бесед, праздников, конкурсов, экскурсий.</w:t>
      </w:r>
    </w:p>
    <w:p w:rsidR="00974B9E" w:rsidRPr="00D7729E" w:rsidRDefault="00974B9E" w:rsidP="00974B9E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729E">
        <w:rPr>
          <w:rFonts w:ascii="Times New Roman" w:hAnsi="Times New Roman" w:cs="Times New Roman"/>
          <w:b/>
          <w:sz w:val="28"/>
          <w:szCs w:val="28"/>
        </w:rPr>
        <w:t>Формы аттестации.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62A4E">
        <w:rPr>
          <w:rFonts w:ascii="Times New Roman" w:hAnsi="Times New Roman" w:cs="Times New Roman"/>
          <w:i/>
          <w:sz w:val="28"/>
          <w:szCs w:val="28"/>
        </w:rPr>
        <w:t>Формы контроля:</w:t>
      </w:r>
    </w:p>
    <w:p w:rsidR="00974B9E" w:rsidRPr="00D62A4E" w:rsidRDefault="00974B9E" w:rsidP="00974B9E">
      <w:pPr>
        <w:pStyle w:val="a4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По признаку последовательности: текущий, промежуточный, итоговый;</w:t>
      </w:r>
    </w:p>
    <w:p w:rsidR="00974B9E" w:rsidRPr="00D62A4E" w:rsidRDefault="00974B9E" w:rsidP="00974B9E">
      <w:pPr>
        <w:pStyle w:val="a4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По периодичности: эпизодический, периодический;</w:t>
      </w:r>
    </w:p>
    <w:p w:rsidR="00974B9E" w:rsidRPr="00D62A4E" w:rsidRDefault="00974B9E" w:rsidP="00974B9E">
      <w:pPr>
        <w:pStyle w:val="a4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По объекту контроля: обобщающий, фронтальный, тематический, персональный, обзорный.</w:t>
      </w:r>
    </w:p>
    <w:p w:rsidR="00974B9E" w:rsidRPr="00D62A4E" w:rsidRDefault="00974B9E" w:rsidP="00974B9E">
      <w:pPr>
        <w:pStyle w:val="a4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i/>
          <w:sz w:val="28"/>
          <w:szCs w:val="28"/>
        </w:rPr>
        <w:t>Методы контроля:</w:t>
      </w:r>
      <w:r w:rsidRPr="00D62A4E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Pr="00D62A4E">
        <w:rPr>
          <w:rFonts w:ascii="Times New Roman" w:hAnsi="Times New Roman" w:cs="Times New Roman"/>
          <w:bCs/>
          <w:sz w:val="28"/>
          <w:szCs w:val="28"/>
        </w:rPr>
        <w:t>наблюдение, собеседование, опрос устный, тестирование, зачётные и контрольные упражнения, творческие задания по выполнению моделей, защита проекта.</w:t>
      </w:r>
    </w:p>
    <w:p w:rsidR="00974B9E" w:rsidRPr="00D62A4E" w:rsidRDefault="00974B9E" w:rsidP="00974B9E">
      <w:pPr>
        <w:pStyle w:val="a4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i/>
          <w:sz w:val="28"/>
          <w:szCs w:val="28"/>
        </w:rPr>
        <w:t>Результативность обучения</w:t>
      </w:r>
      <w:r w:rsidRPr="00D62A4E">
        <w:rPr>
          <w:rFonts w:ascii="Times New Roman" w:hAnsi="Times New Roman" w:cs="Times New Roman"/>
          <w:sz w:val="28"/>
          <w:szCs w:val="28"/>
        </w:rPr>
        <w:t xml:space="preserve"> по программе проводится в виде входного, текущего и итогового контроля, что помогает не только скоординировать последующие темы занятий, но и выявить разноуровневые категории обучающихся. </w:t>
      </w:r>
    </w:p>
    <w:p w:rsidR="00974B9E" w:rsidRPr="00D62A4E" w:rsidRDefault="00974B9E" w:rsidP="00974B9E">
      <w:pPr>
        <w:pStyle w:val="a4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i/>
          <w:sz w:val="28"/>
          <w:szCs w:val="28"/>
        </w:rPr>
        <w:t>Входной контроль</w:t>
      </w:r>
      <w:r w:rsidRPr="00D62A4E">
        <w:rPr>
          <w:rFonts w:ascii="Times New Roman" w:hAnsi="Times New Roman" w:cs="Times New Roman"/>
          <w:sz w:val="28"/>
          <w:szCs w:val="28"/>
        </w:rPr>
        <w:t xml:space="preserve"> осуществляется в начале учебного года в виде беседы, конкурса, загадок и др., и наблюдения за выполнением простейшей практической работы. Это позволяет выявить обученность детей и готовность их к занятиям в объединении. </w:t>
      </w:r>
    </w:p>
    <w:p w:rsidR="00974B9E" w:rsidRPr="00D62A4E" w:rsidRDefault="00974B9E" w:rsidP="00974B9E">
      <w:pPr>
        <w:pStyle w:val="a4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i/>
          <w:sz w:val="28"/>
          <w:szCs w:val="28"/>
        </w:rPr>
        <w:t>Текущий контроль</w:t>
      </w:r>
      <w:r w:rsidRPr="00D62A4E">
        <w:rPr>
          <w:rFonts w:ascii="Times New Roman" w:hAnsi="Times New Roman" w:cs="Times New Roman"/>
          <w:sz w:val="28"/>
          <w:szCs w:val="28"/>
        </w:rPr>
        <w:t xml:space="preserve"> проводится в середине учебного года в виде наблюдения за выполнением практического задания и знанием теоретического материала. Это помогает оценить успешность выбранных форм и методов обучения и при необходимости скорректировать их. </w:t>
      </w:r>
    </w:p>
    <w:p w:rsidR="00974B9E" w:rsidRPr="00D62A4E" w:rsidRDefault="00974B9E" w:rsidP="00974B9E">
      <w:pPr>
        <w:pStyle w:val="a4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i/>
          <w:sz w:val="28"/>
          <w:szCs w:val="28"/>
        </w:rPr>
        <w:lastRenderedPageBreak/>
        <w:t>Итоговый контроль</w:t>
      </w:r>
      <w:r w:rsidRPr="00D62A4E">
        <w:rPr>
          <w:rFonts w:ascii="Times New Roman" w:hAnsi="Times New Roman" w:cs="Times New Roman"/>
          <w:sz w:val="28"/>
          <w:szCs w:val="28"/>
        </w:rPr>
        <w:t xml:space="preserve"> осуществляется в конце учебного года и позволяет определить качество усвоения учащимися образовательной программы, реальную результативность учебного процесса. </w:t>
      </w:r>
    </w:p>
    <w:p w:rsidR="00974B9E" w:rsidRPr="00D62A4E" w:rsidRDefault="00974B9E" w:rsidP="00974B9E">
      <w:pPr>
        <w:pStyle w:val="a4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Для проведения итогового  мониторинга  разработана  диагностическая карта, в  которые внесены показатели уровня знаний, умений и навыков учащихся  объединения  начального технического моделирования. Результативность обучения по программе оценивается по пятибалльной системе: высокий уровень – 5баллов, средний уровень – 3 балла, низкий уровень – 1 балл.</w:t>
      </w:r>
    </w:p>
    <w:p w:rsidR="00974B9E" w:rsidRPr="00D62A4E" w:rsidRDefault="00974B9E" w:rsidP="00974B9E">
      <w:pPr>
        <w:pStyle w:val="a4"/>
        <w:ind w:firstLine="360"/>
        <w:jc w:val="both"/>
        <w:rPr>
          <w:rStyle w:val="a6"/>
          <w:rFonts w:ascii="Times New Roman" w:eastAsia="Times New Roman" w:hAnsi="Times New Roman" w:cs="Times New Roman"/>
          <w:b w:val="0"/>
          <w:sz w:val="28"/>
          <w:szCs w:val="28"/>
        </w:rPr>
      </w:pPr>
      <w:r w:rsidRPr="00D62A4E">
        <w:rPr>
          <w:rStyle w:val="a6"/>
          <w:rFonts w:ascii="Times New Roman" w:eastAsia="Times New Roman" w:hAnsi="Times New Roman" w:cs="Times New Roman"/>
          <w:sz w:val="28"/>
          <w:szCs w:val="28"/>
        </w:rPr>
        <w:t>В объединении принято различать три уровня освоения образовательной программы:</w:t>
      </w:r>
    </w:p>
    <w:p w:rsidR="00974B9E" w:rsidRPr="00D62A4E" w:rsidRDefault="00974B9E" w:rsidP="00974B9E">
      <w:pPr>
        <w:pStyle w:val="a4"/>
        <w:jc w:val="both"/>
        <w:rPr>
          <w:rStyle w:val="a6"/>
          <w:rFonts w:ascii="Times New Roman" w:eastAsia="Times New Roman" w:hAnsi="Times New Roman" w:cs="Times New Roman"/>
          <w:b w:val="0"/>
          <w:sz w:val="28"/>
          <w:szCs w:val="28"/>
        </w:rPr>
      </w:pPr>
      <w:r w:rsidRPr="00D62A4E">
        <w:rPr>
          <w:rStyle w:val="a6"/>
          <w:rFonts w:ascii="Times New Roman" w:eastAsia="Times New Roman" w:hAnsi="Times New Roman" w:cs="Times New Roman"/>
          <w:sz w:val="28"/>
          <w:szCs w:val="28"/>
        </w:rPr>
        <w:t>I уровень – высокий (оптимальный)</w:t>
      </w:r>
    </w:p>
    <w:p w:rsidR="00974B9E" w:rsidRPr="00D62A4E" w:rsidRDefault="00974B9E" w:rsidP="00974B9E">
      <w:pPr>
        <w:pStyle w:val="a4"/>
        <w:jc w:val="both"/>
        <w:rPr>
          <w:rStyle w:val="a6"/>
          <w:rFonts w:ascii="Times New Roman" w:eastAsia="Times New Roman" w:hAnsi="Times New Roman" w:cs="Times New Roman"/>
          <w:b w:val="0"/>
          <w:sz w:val="28"/>
          <w:szCs w:val="28"/>
        </w:rPr>
      </w:pPr>
      <w:r w:rsidRPr="00D62A4E">
        <w:rPr>
          <w:rStyle w:val="a6"/>
          <w:rFonts w:ascii="Times New Roman" w:eastAsia="Times New Roman" w:hAnsi="Times New Roman" w:cs="Times New Roman"/>
          <w:sz w:val="28"/>
          <w:szCs w:val="28"/>
        </w:rPr>
        <w:t>II уровень – средний (достаточный)</w:t>
      </w:r>
    </w:p>
    <w:p w:rsidR="00974B9E" w:rsidRPr="00D62A4E" w:rsidRDefault="00974B9E" w:rsidP="00974B9E">
      <w:pPr>
        <w:pStyle w:val="a4"/>
        <w:jc w:val="both"/>
        <w:rPr>
          <w:rStyle w:val="a6"/>
          <w:rFonts w:ascii="Times New Roman" w:eastAsia="Times New Roman" w:hAnsi="Times New Roman" w:cs="Times New Roman"/>
          <w:b w:val="0"/>
          <w:sz w:val="28"/>
          <w:szCs w:val="28"/>
        </w:rPr>
      </w:pPr>
      <w:r w:rsidRPr="00D62A4E">
        <w:rPr>
          <w:rStyle w:val="a6"/>
          <w:rFonts w:ascii="Times New Roman" w:eastAsia="Times New Roman" w:hAnsi="Times New Roman" w:cs="Times New Roman"/>
          <w:sz w:val="28"/>
          <w:szCs w:val="28"/>
        </w:rPr>
        <w:t>III уровень – низкий (минимальный)</w:t>
      </w:r>
    </w:p>
    <w:p w:rsidR="00974B9E" w:rsidRPr="00D62A4E" w:rsidRDefault="00974B9E" w:rsidP="00974B9E">
      <w:pPr>
        <w:pStyle w:val="a4"/>
        <w:jc w:val="both"/>
        <w:rPr>
          <w:rStyle w:val="a6"/>
          <w:rFonts w:ascii="Times New Roman" w:eastAsia="Times New Roman" w:hAnsi="Times New Roman" w:cs="Times New Roman"/>
          <w:sz w:val="28"/>
          <w:szCs w:val="28"/>
        </w:rPr>
      </w:pPr>
    </w:p>
    <w:p w:rsidR="00974B9E" w:rsidRPr="00D62A4E" w:rsidRDefault="00974B9E" w:rsidP="00974B9E">
      <w:pPr>
        <w:pStyle w:val="a4"/>
        <w:ind w:firstLine="708"/>
        <w:jc w:val="both"/>
        <w:rPr>
          <w:rStyle w:val="a6"/>
          <w:rFonts w:ascii="Times New Roman" w:eastAsia="Times New Roman" w:hAnsi="Times New Roman" w:cs="Times New Roman"/>
          <w:b w:val="0"/>
          <w:sz w:val="28"/>
          <w:szCs w:val="28"/>
        </w:rPr>
      </w:pPr>
      <w:r w:rsidRPr="00D7729E">
        <w:rPr>
          <w:rStyle w:val="a6"/>
          <w:rFonts w:ascii="Times New Roman" w:eastAsia="Times New Roman" w:hAnsi="Times New Roman" w:cs="Times New Roman"/>
          <w:i/>
          <w:sz w:val="28"/>
          <w:szCs w:val="28"/>
        </w:rPr>
        <w:t>Высокий уровень освоения программы</w:t>
      </w:r>
      <w:r w:rsidRPr="00D62A4E">
        <w:rPr>
          <w:rStyle w:val="a6"/>
          <w:rFonts w:ascii="Times New Roman" w:eastAsia="Times New Roman" w:hAnsi="Times New Roman" w:cs="Times New Roman"/>
          <w:sz w:val="28"/>
          <w:szCs w:val="28"/>
        </w:rPr>
        <w:t xml:space="preserve"> – это тот оптимальный результат, который закладывается в ожидаемые результаты. Высокий уровень освоения программы означает, что ребенок освоил материал в полном объеме, может применять полученные знания, умения, навыки в разных ситуациях, занимает призовые места в конкурсах и соревнованиях.</w:t>
      </w:r>
    </w:p>
    <w:p w:rsidR="00974B9E" w:rsidRPr="00D62A4E" w:rsidRDefault="00974B9E" w:rsidP="00974B9E">
      <w:pPr>
        <w:pStyle w:val="a4"/>
        <w:ind w:firstLine="708"/>
        <w:jc w:val="both"/>
        <w:rPr>
          <w:rStyle w:val="a6"/>
          <w:rFonts w:ascii="Times New Roman" w:eastAsia="Times New Roman" w:hAnsi="Times New Roman" w:cs="Times New Roman"/>
          <w:b w:val="0"/>
          <w:sz w:val="28"/>
          <w:szCs w:val="28"/>
        </w:rPr>
      </w:pPr>
      <w:r w:rsidRPr="00D7729E">
        <w:rPr>
          <w:rStyle w:val="a6"/>
          <w:rFonts w:ascii="Times New Roman" w:eastAsia="Times New Roman" w:hAnsi="Times New Roman" w:cs="Times New Roman"/>
          <w:i/>
          <w:sz w:val="28"/>
          <w:szCs w:val="28"/>
        </w:rPr>
        <w:t>Средний уровень</w:t>
      </w:r>
      <w:r w:rsidRPr="00D62A4E">
        <w:rPr>
          <w:rStyle w:val="a6"/>
          <w:rFonts w:ascii="Times New Roman" w:eastAsia="Times New Roman" w:hAnsi="Times New Roman" w:cs="Times New Roman"/>
          <w:sz w:val="28"/>
          <w:szCs w:val="28"/>
        </w:rPr>
        <w:t xml:space="preserve"> – предполагает освоение программы в достаточном объеме, т.е. самое главное, основное ребенок освоил и может применять полученные знания, умения, навыки в привычной ситуации, в основном самостоятельно или с небольшой помощью педагога. Учащийся стабильно занимается, проявляет устойчивый интерес к занятиям, принимает участие в конкурсах, выставках и соревнованиях.</w:t>
      </w:r>
    </w:p>
    <w:p w:rsidR="00974B9E" w:rsidRPr="00D62A4E" w:rsidRDefault="00974B9E" w:rsidP="00974B9E">
      <w:pPr>
        <w:pStyle w:val="a4"/>
        <w:ind w:firstLine="708"/>
        <w:jc w:val="both"/>
        <w:rPr>
          <w:rStyle w:val="a6"/>
          <w:rFonts w:ascii="Times New Roman" w:eastAsia="Times New Roman" w:hAnsi="Times New Roman" w:cs="Times New Roman"/>
          <w:b w:val="0"/>
          <w:sz w:val="28"/>
          <w:szCs w:val="28"/>
        </w:rPr>
      </w:pPr>
      <w:r w:rsidRPr="00D7729E">
        <w:rPr>
          <w:rStyle w:val="a6"/>
          <w:rFonts w:ascii="Times New Roman" w:eastAsia="Times New Roman" w:hAnsi="Times New Roman" w:cs="Times New Roman"/>
          <w:i/>
          <w:sz w:val="28"/>
          <w:szCs w:val="28"/>
        </w:rPr>
        <w:t>Низкий уровень</w:t>
      </w:r>
      <w:r w:rsidRPr="00D62A4E">
        <w:rPr>
          <w:rStyle w:val="a6"/>
          <w:rFonts w:ascii="Times New Roman" w:eastAsia="Times New Roman" w:hAnsi="Times New Roman" w:cs="Times New Roman"/>
          <w:sz w:val="28"/>
          <w:szCs w:val="28"/>
        </w:rPr>
        <w:t xml:space="preserve"> освоения программы предполагает, что ребенок освоил тот минимум, который позволяет ему применять полученные знания, умения, навыки в привычной ситуации, но в основном с помощью педагога.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 xml:space="preserve">Проведение мониторинга качества образования </w:t>
      </w:r>
      <w:r w:rsidRPr="00D62A4E">
        <w:rPr>
          <w:rFonts w:ascii="Times New Roman" w:hAnsi="Times New Roman" w:cs="Times New Roman"/>
          <w:bCs/>
          <w:iCs/>
          <w:sz w:val="28"/>
          <w:szCs w:val="28"/>
        </w:rPr>
        <w:t xml:space="preserve"> помогает педагогу отслеживать результаты качества обучения через </w:t>
      </w:r>
      <w:r w:rsidRPr="00D62A4E">
        <w:rPr>
          <w:rFonts w:ascii="Times New Roman" w:hAnsi="Times New Roman" w:cs="Times New Roman"/>
          <w:sz w:val="28"/>
          <w:szCs w:val="28"/>
        </w:rPr>
        <w:t xml:space="preserve">систему мониторинговых наблюдений по образовательной программе, позволяет объективно оценить состояние педагогического мастерства педагога, его потенциальные возможности, определить пути и средства совершенствования учебно-воспитательного процесса в целом. 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i/>
          <w:sz w:val="28"/>
          <w:szCs w:val="28"/>
        </w:rPr>
        <w:t>Главные требования при выборе</w:t>
      </w:r>
      <w:r w:rsidRPr="00D62A4E">
        <w:rPr>
          <w:rFonts w:ascii="Times New Roman" w:hAnsi="Times New Roman" w:cs="Times New Roman"/>
          <w:i/>
          <w:spacing w:val="-8"/>
          <w:sz w:val="28"/>
          <w:szCs w:val="28"/>
        </w:rPr>
        <w:t xml:space="preserve"> </w:t>
      </w:r>
      <w:r w:rsidRPr="00D62A4E">
        <w:rPr>
          <w:rFonts w:ascii="Times New Roman" w:hAnsi="Times New Roman" w:cs="Times New Roman"/>
          <w:i/>
          <w:sz w:val="28"/>
          <w:szCs w:val="28"/>
        </w:rPr>
        <w:t>формы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– она должна быть понятна детям; отражать реальный уровень их</w:t>
      </w:r>
      <w:r w:rsidRPr="00D62A4E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D62A4E">
        <w:rPr>
          <w:rFonts w:ascii="Times New Roman" w:hAnsi="Times New Roman" w:cs="Times New Roman"/>
          <w:sz w:val="28"/>
          <w:szCs w:val="28"/>
        </w:rPr>
        <w:t>подготовки; не вызывать у них страха и чувства неуверенности, не формировать</w:t>
      </w:r>
      <w:r w:rsidRPr="00D62A4E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D62A4E">
        <w:rPr>
          <w:rFonts w:ascii="Times New Roman" w:hAnsi="Times New Roman" w:cs="Times New Roman"/>
          <w:sz w:val="28"/>
          <w:szCs w:val="28"/>
        </w:rPr>
        <w:t>у учащегося позицию неудачника, не способного достичь</w:t>
      </w:r>
      <w:r w:rsidRPr="00D62A4E">
        <w:rPr>
          <w:rFonts w:ascii="Times New Roman" w:hAnsi="Times New Roman" w:cs="Times New Roman"/>
          <w:spacing w:val="11"/>
          <w:sz w:val="28"/>
          <w:szCs w:val="28"/>
        </w:rPr>
        <w:t xml:space="preserve"> </w:t>
      </w:r>
      <w:r w:rsidRPr="00D62A4E">
        <w:rPr>
          <w:rFonts w:ascii="Times New Roman" w:hAnsi="Times New Roman" w:cs="Times New Roman"/>
          <w:sz w:val="28"/>
          <w:szCs w:val="28"/>
        </w:rPr>
        <w:t>определенного успеха.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 xml:space="preserve">В процессе реализации  программы предусмотрено использование следующих </w:t>
      </w:r>
      <w:r w:rsidRPr="00D62A4E">
        <w:rPr>
          <w:rFonts w:ascii="Times New Roman" w:hAnsi="Times New Roman" w:cs="Times New Roman"/>
          <w:i/>
          <w:sz w:val="28"/>
          <w:szCs w:val="28"/>
        </w:rPr>
        <w:t>методов обучения</w:t>
      </w:r>
      <w:r w:rsidRPr="00D62A4E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словесные;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lastRenderedPageBreak/>
        <w:t>- наглядные;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игровые;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практические;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репродуктивные;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проблемно-поисковые;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эвристические;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метод ТРИЗ;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кейс метод;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проектный метод.</w:t>
      </w:r>
    </w:p>
    <w:p w:rsidR="00974B9E" w:rsidRPr="00D62A4E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62A4E">
        <w:rPr>
          <w:rFonts w:ascii="Times New Roman" w:hAnsi="Times New Roman" w:cs="Times New Roman"/>
          <w:i/>
          <w:sz w:val="28"/>
          <w:szCs w:val="28"/>
        </w:rPr>
        <w:t>Формы учебной работы: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занятия ознакомительно-информационного характера;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практические занятия, на которых полученные знания закрепляются выполнением конкретных заданий;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подведение итогов по теме с последующим проведением контрольного задания;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разбор и объяснение ошибок, допущенных при выполнении задания.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62A4E">
        <w:rPr>
          <w:rFonts w:ascii="Times New Roman" w:hAnsi="Times New Roman" w:cs="Times New Roman"/>
          <w:i/>
          <w:sz w:val="28"/>
          <w:szCs w:val="28"/>
        </w:rPr>
        <w:t>Приёмы педагогического воздействия: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общеразвивающие упражнения, задания;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игровые упражнения, задания;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повторные упражнения, задания;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соревновательные упражнения, задания;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- выставки.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74B9E" w:rsidRPr="00D7729E" w:rsidRDefault="00974B9E" w:rsidP="00974B9E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729E">
        <w:rPr>
          <w:rFonts w:ascii="Times New Roman" w:hAnsi="Times New Roman" w:cs="Times New Roman"/>
          <w:b/>
          <w:sz w:val="28"/>
          <w:szCs w:val="28"/>
        </w:rPr>
        <w:t>Список литературы.</w:t>
      </w:r>
    </w:p>
    <w:p w:rsidR="00974B9E" w:rsidRPr="00D7729E" w:rsidRDefault="00974B9E" w:rsidP="00974B9E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729E">
        <w:rPr>
          <w:rFonts w:ascii="Times New Roman" w:hAnsi="Times New Roman" w:cs="Times New Roman"/>
          <w:b/>
          <w:sz w:val="28"/>
          <w:szCs w:val="28"/>
        </w:rPr>
        <w:t>Для педагога.</w:t>
      </w:r>
    </w:p>
    <w:p w:rsidR="00974B9E" w:rsidRPr="00D62A4E" w:rsidRDefault="00974B9E" w:rsidP="00974B9E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Игрушки из бумаги, Издательство Дельта: 1996 – 318 с.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74B9E" w:rsidRPr="00D62A4E" w:rsidRDefault="00974B9E" w:rsidP="00974B9E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Цирулик Н.А., Проснякова Т.Н. Умные руки. – Самара: Корпорация «Федоров», Издательство «Учебная литература», 2003. – 80 с., ил.</w:t>
      </w:r>
    </w:p>
    <w:p w:rsidR="00974B9E" w:rsidRPr="00D62A4E" w:rsidRDefault="00974B9E" w:rsidP="00974B9E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Бобкова Т.И., Красносельская В.Б., Прудыус Н.Н. Художественное развитие детей 6 - 7 лет. - М.: ТЦ Сфера, 2014.</w:t>
      </w:r>
    </w:p>
    <w:p w:rsidR="00974B9E" w:rsidRPr="00D62A4E" w:rsidRDefault="00974B9E" w:rsidP="00974B9E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Выгодский Л.С. Воображение и творчество в детском возрасте. - М.: Просвещение, 1999г.</w:t>
      </w:r>
    </w:p>
    <w:p w:rsidR="00974B9E" w:rsidRPr="00D62A4E" w:rsidRDefault="00974B9E" w:rsidP="00974B9E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 xml:space="preserve">Лютова Е. К., Монина Г. Б. Шпаргалка для взрослых: Психокоррекционная работа с гиперактивными, агрессивными, тревожными и аутичными детьми. - М.: Генезис, 2000. - 192с. </w:t>
      </w:r>
    </w:p>
    <w:p w:rsidR="00974B9E" w:rsidRPr="00D62A4E" w:rsidRDefault="00974B9E" w:rsidP="00974B9E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Малков В.И. Бумажные фантазии. - М.: Просвещение, 2012.</w:t>
      </w:r>
    </w:p>
    <w:p w:rsidR="00974B9E" w:rsidRPr="00D62A4E" w:rsidRDefault="00974B9E" w:rsidP="00974B9E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Петрова И.М. Объемная аппликация: Учебно-методическое пособие. - СПб: «Детство-пресс», 2000.</w:t>
      </w:r>
    </w:p>
    <w:p w:rsidR="00974B9E" w:rsidRPr="00D62A4E" w:rsidRDefault="00974B9E" w:rsidP="00974B9E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Садилова Л.А. Поделки из мятой бумаги. - М.: Изд-во «Скрипторий 2003», 2011.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74B9E" w:rsidRPr="00D7729E" w:rsidRDefault="00974B9E" w:rsidP="00974B9E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729E">
        <w:rPr>
          <w:rFonts w:ascii="Times New Roman" w:hAnsi="Times New Roman" w:cs="Times New Roman"/>
          <w:b/>
          <w:sz w:val="28"/>
          <w:szCs w:val="28"/>
        </w:rPr>
        <w:t>Для учащихся</w:t>
      </w:r>
    </w:p>
    <w:p w:rsidR="00974B9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74B9E" w:rsidRPr="00D62A4E" w:rsidRDefault="00974B9E" w:rsidP="00974B9E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62A4E">
        <w:rPr>
          <w:rFonts w:ascii="Times New Roman" w:hAnsi="Times New Roman" w:cs="Times New Roman"/>
          <w:sz w:val="28"/>
          <w:szCs w:val="28"/>
          <w:lang w:eastAsia="ru-RU"/>
        </w:rPr>
        <w:t xml:space="preserve">Поделки и украшения своими руками из любых материалов.–Ас,2017 г.3. </w:t>
      </w:r>
    </w:p>
    <w:p w:rsidR="00974B9E" w:rsidRPr="00D62A4E" w:rsidRDefault="00974B9E" w:rsidP="00974B9E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62A4E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Воскресенская,А.В. Новогодние елочные игрушки/А.В. Васкресенская//–Эксмо,2017 г.4. </w:t>
      </w:r>
    </w:p>
    <w:p w:rsidR="00974B9E" w:rsidRPr="00D62A4E" w:rsidRDefault="00974B9E" w:rsidP="00974B9E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  <w:lang w:eastAsia="ru-RU"/>
        </w:rPr>
        <w:t>Сокур,В. Новогодние елочки. Украшаем дом своими руками/В. Сокур//-Питер,2017 г.</w:t>
      </w:r>
    </w:p>
    <w:p w:rsidR="00974B9E" w:rsidRPr="00D62A4E" w:rsidRDefault="00974B9E" w:rsidP="00974B9E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  <w:lang w:eastAsia="ru-RU"/>
        </w:rPr>
        <w:t>Афонькин,С., Афонькина,Е.Все об оригами. От простых фигурок до сложных моделей/С. Афонькин, Е. Афонькина//–Bestiary,2017 г.</w:t>
      </w:r>
    </w:p>
    <w:p w:rsidR="00974B9E" w:rsidRPr="00D62A4E" w:rsidRDefault="00974B9E" w:rsidP="00974B9E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  <w:lang w:eastAsia="ru-RU"/>
        </w:rPr>
        <w:t>Неделькина,В.В., Панина,Г.П.Подарки и декор к Пасхе/В.В. Неделькина, Г.П. Панина//–Эксмо,2016 г.</w:t>
      </w:r>
    </w:p>
    <w:p w:rsidR="00974B9E" w:rsidRPr="00D62A4E" w:rsidRDefault="00974B9E" w:rsidP="00974B9E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  <w:lang w:eastAsia="ru-RU"/>
        </w:rPr>
        <w:t>Шерстюк, Ю.В. Цветы из гофрированной бумаги/Ю.В. Шерстюк//–Феникс,2016 г.</w:t>
      </w:r>
    </w:p>
    <w:p w:rsidR="00974B9E" w:rsidRPr="00D62A4E" w:rsidRDefault="00974B9E" w:rsidP="00974B9E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  <w:lang w:eastAsia="ru-RU"/>
        </w:rPr>
        <w:t xml:space="preserve"> Бойраковска-Пшенёсло, А. Цветы и букеты из гофрированной бумаги/А. Бойраковска-Пшенёсло//-Арт-родник, 2013 г 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74B9E" w:rsidRPr="00D7729E" w:rsidRDefault="00974B9E" w:rsidP="00974B9E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729E">
        <w:rPr>
          <w:rFonts w:ascii="Times New Roman" w:hAnsi="Times New Roman" w:cs="Times New Roman"/>
          <w:b/>
          <w:sz w:val="28"/>
          <w:szCs w:val="28"/>
        </w:rPr>
        <w:t>Электронные ресурсы:</w:t>
      </w:r>
    </w:p>
    <w:p w:rsidR="00974B9E" w:rsidRPr="00D62A4E" w:rsidRDefault="00335A69" w:rsidP="00974B9E">
      <w:pPr>
        <w:pStyle w:val="a4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10" w:history="1"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masterclassy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="00974B9E" w:rsidRPr="00D62A4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62A4E">
        <w:rPr>
          <w:rFonts w:ascii="Times New Roman" w:hAnsi="Times New Roman" w:cs="Times New Roman"/>
          <w:sz w:val="28"/>
          <w:szCs w:val="28"/>
        </w:rPr>
        <w:t>Букеты из гофрированной бумаги:</w:t>
      </w:r>
    </w:p>
    <w:p w:rsidR="00974B9E" w:rsidRPr="00D62A4E" w:rsidRDefault="00335A69" w:rsidP="00974B9E">
      <w:pPr>
        <w:pStyle w:val="a4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11" w:history="1"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ped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</w:rPr>
          <w:t>-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kopilka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</w:p>
    <w:p w:rsidR="00974B9E" w:rsidRPr="00D62A4E" w:rsidRDefault="00335A69" w:rsidP="00974B9E">
      <w:pPr>
        <w:pStyle w:val="a4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12" w:history="1"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mamaschool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="00974B9E" w:rsidRPr="00D62A4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74B9E" w:rsidRPr="00D62A4E" w:rsidRDefault="00335A69" w:rsidP="00974B9E">
      <w:pPr>
        <w:pStyle w:val="a4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13" w:history="1"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</w:rPr>
          <w:t>www.liveinternet.ru</w:t>
        </w:r>
      </w:hyperlink>
    </w:p>
    <w:p w:rsidR="00974B9E" w:rsidRPr="00D62A4E" w:rsidRDefault="00335A69" w:rsidP="00974B9E">
      <w:pPr>
        <w:pStyle w:val="a4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14" w:history="1"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snova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</w:rPr>
          <w:t>-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prazdnik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</w:p>
    <w:p w:rsidR="00974B9E" w:rsidRPr="00D62A4E" w:rsidRDefault="00335A69" w:rsidP="00974B9E">
      <w:pPr>
        <w:pStyle w:val="a4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15" w:history="1"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womanonly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="00974B9E" w:rsidRPr="00D62A4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74B9E" w:rsidRPr="00D62A4E" w:rsidRDefault="00335A69" w:rsidP="00974B9E">
      <w:pPr>
        <w:pStyle w:val="a4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16" w:history="1"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chudopredki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r w:rsidR="00974B9E" w:rsidRPr="00D62A4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="00974B9E" w:rsidRPr="00D62A4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74B9E" w:rsidRPr="00D62A4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</w:p>
    <w:p w:rsidR="00974B9E" w:rsidRDefault="00974B9E" w:rsidP="00FA5F2F">
      <w:pPr>
        <w:pStyle w:val="a4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9938263" wp14:editId="0A662805">
            <wp:extent cx="6153150" cy="8804241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40246" t="13403" r="29610" b="9885"/>
                    <a:stretch/>
                  </pic:blipFill>
                  <pic:spPr bwMode="auto">
                    <a:xfrm>
                      <a:off x="0" y="0"/>
                      <a:ext cx="6162465" cy="8817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4B9E" w:rsidRDefault="00974B9E" w:rsidP="00974B9E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4B9E" w:rsidRDefault="00974B9E" w:rsidP="00974B9E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4B9E" w:rsidRPr="00996026" w:rsidRDefault="00974B9E" w:rsidP="00974B9E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96026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 xml:space="preserve">В последние годы в нашем обществе произошли серьезные изменения в социально экономической жизни, в том числе в области образования. Усложнились социально экономические условия, и на первый план выходит серьезная подготовка детей к будущей взрослой жизни. Сложившиеся условия все больше диктуют необходимость обращение к личности ребенка, развитию его творческих способностей и возможностей, которые дадут ему возможность трудиться и быть счастливым. Глубинные изменения не могли не отразиться на такой чуткой и отзывчивой сфере образования, как дополнительное образование. Именно дополнительное образование является той нишей, где ребенок может реализовать свои потребности и интересы, проявить самостоятельность и ответственность; сформироваться как личность. А индивидуально-личностная основа деятельности Центра позволяет удовлетворять запросы детей, используя их свободное время. 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Одним из способов самовыражения, создания индивидуального стиля, воплощения замыслов в реальность является декоративно-прикладное творчество. Декоративно-прикладное искусство обогащает творческие стремления детей преобразовывать мир, развивает в детях нестандартность мышления, свободу, индивидуальность, умение всматриваться и наблюдать, а также видеть в реальных предметах декоративно-прикладного искусства новизну и элементы сказочности.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Pr="00996026">
        <w:rPr>
          <w:rFonts w:ascii="Times New Roman" w:hAnsi="Times New Roman" w:cs="Times New Roman"/>
          <w:sz w:val="28"/>
          <w:szCs w:val="28"/>
        </w:rPr>
        <w:t xml:space="preserve">В процессе создания предметов декоративно-прикладного творчества у учащихся закрепляются знания эталонов формы и цвета, формируются четкие и достаточно полные представления о предметах декоративно-прикладного искусства в жизни. «Эти знания прочны потому, что, как писал Н.Д. Бартрам, «вещь», сделанная самим ребенком соединена с ним живым нервом, и все, что передается его психике по этому пути, будет неизменно живее, интенсивнее, глубже и прочнее». 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 xml:space="preserve">Развитие детского творчества во многом зависит от умения учащихся 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 xml:space="preserve">работать с различными материалами и соответствующими инструментами. Также декоративно-прикладное искусство способствует формированию таких мыслительных операций, как анализ, синтез, сравнение, обобщение. 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 xml:space="preserve">Воспитание любви к Родине является одной из главных задач нравственного и патриотического воспитания. При знакомстве учащихся с произведениями декоративно-прикладного искусства важно знакомить с самобытным творчеством и прикладным искусством разных национальностей. У детей проявляется интерес, а это зарождающееся чувство любви к родному краю, его истории, природе, труду людей. И от нас зависит, будут ли наши дети любить свой край, понимать его, тянуться к нему, поддерживать, уважать и развивать традиции. 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 xml:space="preserve">Дополнительная общеобразовательная общеразвивающая программа «Рукодельница» -  </w:t>
      </w:r>
      <w:r w:rsidRPr="00996026">
        <w:rPr>
          <w:rFonts w:ascii="Times New Roman" w:hAnsi="Times New Roman" w:cs="Times New Roman"/>
          <w:b/>
          <w:sz w:val="28"/>
          <w:szCs w:val="28"/>
        </w:rPr>
        <w:t>художественной направленности</w:t>
      </w:r>
      <w:r w:rsidRPr="00996026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996026">
        <w:rPr>
          <w:rFonts w:ascii="Times New Roman" w:hAnsi="Times New Roman" w:cs="Times New Roman"/>
          <w:sz w:val="28"/>
          <w:szCs w:val="28"/>
        </w:rPr>
        <w:t xml:space="preserve">так как способствует </w:t>
      </w:r>
      <w:r w:rsidRPr="00996026">
        <w:rPr>
          <w:rFonts w:ascii="Times New Roman" w:hAnsi="Times New Roman" w:cs="Times New Roman"/>
          <w:sz w:val="28"/>
          <w:szCs w:val="28"/>
        </w:rPr>
        <w:lastRenderedPageBreak/>
        <w:t>развитию личности ребёнка, его мотивации к познанию, творчеству посредством занятий с бумагой, фоамираном, фольгой и природным материалом</w:t>
      </w:r>
      <w:r>
        <w:rPr>
          <w:rFonts w:ascii="Times New Roman" w:hAnsi="Times New Roman" w:cs="Times New Roman"/>
          <w:sz w:val="28"/>
          <w:szCs w:val="28"/>
        </w:rPr>
        <w:t xml:space="preserve"> и тд</w:t>
      </w:r>
      <w:r w:rsidRPr="0099602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b/>
          <w:sz w:val="28"/>
          <w:szCs w:val="28"/>
        </w:rPr>
        <w:t xml:space="preserve">Актуальность </w:t>
      </w:r>
      <w:r w:rsidRPr="00996026">
        <w:rPr>
          <w:rFonts w:ascii="Times New Roman" w:hAnsi="Times New Roman" w:cs="Times New Roman"/>
          <w:sz w:val="28"/>
          <w:szCs w:val="28"/>
        </w:rPr>
        <w:t>дополнительной общеобразовательной общеразвивающей программы «Рукодельница»</w:t>
      </w:r>
      <w:r w:rsidRPr="0099602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96026">
        <w:rPr>
          <w:rStyle w:val="a5"/>
          <w:rFonts w:ascii="Times New Roman" w:hAnsi="Times New Roman" w:cs="Times New Roman"/>
          <w:sz w:val="28"/>
          <w:szCs w:val="28"/>
        </w:rPr>
        <w:t>,   об</w:t>
      </w:r>
      <w:r w:rsidRPr="00996026">
        <w:rPr>
          <w:rFonts w:ascii="Times New Roman" w:hAnsi="Times New Roman" w:cs="Times New Roman"/>
          <w:sz w:val="28"/>
          <w:szCs w:val="28"/>
        </w:rPr>
        <w:t>условлена тем, что она направлена на создание условий для творческой самореализации личности ребенка, развитие мотивации к творчеству и познанию. Программа «Рукодельница» являясь прикладной, носит практико-ориентированный характер. Обучение по данной программе способствует адаптации учащихся к постоянно меняющимся социально-экономическим условиям, подготовке к самостоятельной жизни в современном мире, профессиональному самоопределению, соответствует</w:t>
      </w:r>
      <w:r w:rsidRPr="00996026">
        <w:rPr>
          <w:rFonts w:ascii="Times New Roman" w:eastAsia="Times New Roman" w:hAnsi="Times New Roman" w:cs="Times New Roman"/>
          <w:sz w:val="28"/>
          <w:szCs w:val="28"/>
        </w:rPr>
        <w:t xml:space="preserve"> запросам социума на этот вид деятельности, наличием материально-технической и методической базы.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Программа актуальна, поскольку предполагает формирование ценностных ориентиров, художественно-эстетической оценки и овладение основами творческой деятельности, даёт возможность каждому учащимуся реально открывать для себя волшебный мир декоративно-прикладного искусства, проявить и реализовать свои творческие способности.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 xml:space="preserve">Программа разработана с учётом требований к программам дополнительного образования и направлена на удовлетворение индивидуальных образовательных интересов, потребностей и склонностей каждого учащегося. 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6466C">
        <w:rPr>
          <w:rFonts w:ascii="Times New Roman" w:hAnsi="Times New Roman" w:cs="Times New Roman"/>
          <w:b/>
          <w:sz w:val="28"/>
          <w:szCs w:val="28"/>
        </w:rPr>
        <w:t>Новизна</w:t>
      </w:r>
      <w:r w:rsidRPr="00996026">
        <w:rPr>
          <w:rFonts w:ascii="Times New Roman" w:hAnsi="Times New Roman" w:cs="Times New Roman"/>
          <w:sz w:val="28"/>
          <w:szCs w:val="28"/>
        </w:rPr>
        <w:t xml:space="preserve"> дополнительной общеразвивающей образовательной  программы «Рукодельница» заключается в том, что программа дает возможность не только изучить различные техники декоративно-прикладного искусства, но и применить их, используя комплексно, при проектировании интерьера, дизайнерского оформления различных вещей, мероприятий.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В программе рассмотрены элементы технологий работы с разными материалами, начиная с формирования художественного образа прикладного изделия из материала и заканчивая его представлением на выставках.</w:t>
      </w:r>
    </w:p>
    <w:p w:rsidR="00974B9E" w:rsidRPr="00F30CC6" w:rsidRDefault="00974B9E" w:rsidP="00974B9E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30CC6">
        <w:rPr>
          <w:rFonts w:ascii="Times New Roman" w:hAnsi="Times New Roman" w:cs="Times New Roman"/>
          <w:b/>
          <w:sz w:val="28"/>
          <w:szCs w:val="28"/>
        </w:rPr>
        <w:t xml:space="preserve">Педагогическая целесообразность. 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 xml:space="preserve">На нравственное воспитание детей существенное влияние оказывает коллективный характер выполнения работы: дети, создавая каждый свое изделие, вместе составляет общую композицию. В процессе занятий декоративно-прикладного творчества у учащихся воспитываются и нравственно-волевые качества: потребность доводить начатое дело до конца, сосредоточенно и целенаправленно заниматься, преодолевать трудности. При создании коллективных работ у детей воспитываются умение объединяться для общего дела, договариваться о выполнении общей работы, учитывать интересы друг друга, умение действовать согласованно, формируется умение уступать, выполнять свою часть работы самостоятельно, а если понадобиться, помочь другому. Включение учащегося в разные виды художественной деятельности, основанные на материалах декоративно-прикладного искусства, - одно из главных условий полноценного эстетического воспитания учащегося и развития его художественно творческих способностей. Главной задачей педагога является умение заинтересовать детей, зажечь их сердца, </w:t>
      </w:r>
      <w:r w:rsidRPr="00996026">
        <w:rPr>
          <w:rFonts w:ascii="Times New Roman" w:hAnsi="Times New Roman" w:cs="Times New Roman"/>
          <w:sz w:val="28"/>
          <w:szCs w:val="28"/>
        </w:rPr>
        <w:lastRenderedPageBreak/>
        <w:t>развивать в них творческую активность, не навязывая собственных мнений и вкусов. Педагог должен пробудить в ребенке веру в его творческие способности, индивидуальность, неповторимость, веру в то, что творить добро и красоту, приносит людям радость.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6466C">
        <w:rPr>
          <w:rFonts w:ascii="Times New Roman" w:hAnsi="Times New Roman" w:cs="Times New Roman"/>
          <w:b/>
          <w:sz w:val="28"/>
          <w:szCs w:val="28"/>
        </w:rPr>
        <w:t>Отличительные особенности</w:t>
      </w:r>
      <w:r w:rsidRPr="00996026">
        <w:rPr>
          <w:rFonts w:ascii="Times New Roman" w:hAnsi="Times New Roman" w:cs="Times New Roman"/>
          <w:i/>
          <w:sz w:val="28"/>
          <w:szCs w:val="28"/>
        </w:rPr>
        <w:t>.</w:t>
      </w:r>
      <w:r w:rsidRPr="00996026">
        <w:rPr>
          <w:rFonts w:ascii="Times New Roman" w:hAnsi="Times New Roman" w:cs="Times New Roman"/>
          <w:sz w:val="28"/>
          <w:szCs w:val="28"/>
        </w:rPr>
        <w:t xml:space="preserve">  Программы «Рукодельница»  отличается от других программ, глубиной изучения отдельных видов декоративно-прикладного творчества. Программа носит вариативный характер, и поэтому модули могут меняться с учётом потребностей и материально-технических возможностей учащихся. Индивидуальный подход в работе с детьми создаёт благоприятные возможности для развития познавательных способностей, активности, склонностей и одарённости каждого обучающегося. Именно индивидуальный подход в обучении даёт возможность раскрыться и утвердиться «трудному», социально незащищенному, болезненному или замкнутому ребёнку.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6466C">
        <w:rPr>
          <w:rFonts w:ascii="Times New Roman" w:hAnsi="Times New Roman" w:cs="Times New Roman"/>
          <w:b/>
          <w:sz w:val="28"/>
          <w:szCs w:val="28"/>
        </w:rPr>
        <w:t>Адресат программы</w:t>
      </w:r>
      <w:r w:rsidRPr="00996026">
        <w:rPr>
          <w:rFonts w:ascii="Times New Roman" w:hAnsi="Times New Roman" w:cs="Times New Roman"/>
          <w:sz w:val="28"/>
          <w:szCs w:val="28"/>
        </w:rPr>
        <w:t>. Возраст детей 7-10 лет – это возраст наиболее активный в становлении социальной личности ребенка. Также это оптимальный период обучения (сенситивный период), когда, как считает Л.С. Выготский, формируются основные новообразования этого возраста – «осознанность» и «произвольность». И, в общем, ведущая форма деятельности этого возраста – это учение. Поэтому программа направлена на то, чтобы через труд, формирование новых эстетических чувств и качеств, приобщить детей к безграничному миру творчества, помочь ребенку, в его социальном становлении, выбирать путь «прекрасного».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74B9E" w:rsidRPr="0046466C" w:rsidRDefault="00974B9E" w:rsidP="00974B9E">
      <w:pPr>
        <w:pStyle w:val="a4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6466C">
        <w:rPr>
          <w:rFonts w:ascii="Times New Roman" w:hAnsi="Times New Roman" w:cs="Times New Roman"/>
          <w:b/>
          <w:bCs/>
          <w:i/>
          <w:iCs/>
          <w:sz w:val="28"/>
          <w:szCs w:val="28"/>
        </w:rPr>
        <w:t>Основными задачами для успешного развития ребёнка являются: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раскрытие индивидуальных способностей;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развитие продуктивных приемов и навыков учебной работы, «умения учиться»;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формирование мотивов учения, развитие устойчивых познавательных потребностей и интересов;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развитие навыков самоконтроля, самоорганизации и саморегуляции;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становление адекватной самооценки, развитие критичности по отношению к себе и окружающим;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развитие навыков общения со сверстниками, установление прочных дружеских контактов;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усвоение социальных норм, нравственное развитие.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 xml:space="preserve">Зная все особенности данного возрастного периода, необходимо быть готовым к их проявлению со стороны детей и при этом осознавать, что сам ребёнок испытывает сложности в данном возрасте, так как уже почти вступил на новый возрастной этап, называемый подростковым. 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pacing w:val="-2"/>
          <w:sz w:val="28"/>
          <w:szCs w:val="28"/>
        </w:rPr>
      </w:pPr>
      <w:r w:rsidRPr="0046466C">
        <w:rPr>
          <w:rFonts w:ascii="Times New Roman" w:hAnsi="Times New Roman" w:cs="Times New Roman"/>
          <w:b/>
          <w:sz w:val="28"/>
          <w:szCs w:val="28"/>
        </w:rPr>
        <w:t>Уровень программы</w:t>
      </w:r>
      <w:r w:rsidRPr="00996026">
        <w:rPr>
          <w:rFonts w:ascii="Times New Roman" w:hAnsi="Times New Roman" w:cs="Times New Roman"/>
          <w:sz w:val="28"/>
          <w:szCs w:val="28"/>
        </w:rPr>
        <w:t xml:space="preserve"> «Рукодельница» - </w:t>
      </w:r>
      <w:r w:rsidRPr="00996026">
        <w:rPr>
          <w:rFonts w:ascii="Times New Roman" w:hAnsi="Times New Roman" w:cs="Times New Roman"/>
          <w:i/>
          <w:sz w:val="28"/>
          <w:szCs w:val="28"/>
        </w:rPr>
        <w:t xml:space="preserve">базовый. </w:t>
      </w:r>
      <w:r w:rsidRPr="00996026">
        <w:rPr>
          <w:rFonts w:ascii="Times New Roman" w:hAnsi="Times New Roman" w:cs="Times New Roman"/>
          <w:spacing w:val="-2"/>
          <w:sz w:val="28"/>
          <w:szCs w:val="28"/>
        </w:rPr>
        <w:t>Он предполагает использование и реализацию форм организации материала, которые допускают освоение специализированных знаний, гарантированно обеспечивают трансляцию общей и целостной картины в рамках содержательно-тематического направления программы.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lastRenderedPageBreak/>
        <w:t xml:space="preserve">Программа рассчитана на учащихся 7 – 10 лет. Продолжительность обучения 108 часов. Учебная группа состоит из 15 учащихся. </w:t>
      </w:r>
    </w:p>
    <w:p w:rsidR="00974B9E" w:rsidRPr="00996026" w:rsidRDefault="00974B9E" w:rsidP="00974B9E">
      <w:pPr>
        <w:pStyle w:val="a4"/>
        <w:jc w:val="both"/>
        <w:rPr>
          <w:rStyle w:val="a6"/>
          <w:rFonts w:ascii="Times New Roman" w:eastAsia="Times New Roman" w:hAnsi="Times New Roman" w:cs="Times New Roman"/>
          <w:b w:val="0"/>
          <w:sz w:val="28"/>
          <w:szCs w:val="28"/>
        </w:rPr>
      </w:pPr>
      <w:r w:rsidRPr="00996026">
        <w:rPr>
          <w:rStyle w:val="a6"/>
          <w:rFonts w:ascii="Times New Roman" w:hAnsi="Times New Roman" w:cs="Times New Roman"/>
          <w:sz w:val="28"/>
          <w:szCs w:val="28"/>
        </w:rPr>
        <w:t>- 108 часов, 2 раза в неделю, 4</w:t>
      </w:r>
      <w:r w:rsidRPr="00996026">
        <w:rPr>
          <w:rStyle w:val="a6"/>
          <w:rFonts w:ascii="Times New Roman" w:eastAsia="Times New Roman" w:hAnsi="Times New Roman" w:cs="Times New Roman"/>
          <w:sz w:val="28"/>
          <w:szCs w:val="28"/>
        </w:rPr>
        <w:t xml:space="preserve"> учебных часа.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Программа будет успешно реализована при наличии необходимого материала и инструментов для работы, дидактических материалов, а также при условии хорошей посещаемости занятий учащимися.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6466C">
        <w:rPr>
          <w:rFonts w:ascii="Times New Roman" w:hAnsi="Times New Roman" w:cs="Times New Roman"/>
          <w:b/>
          <w:sz w:val="28"/>
          <w:szCs w:val="28"/>
        </w:rPr>
        <w:t>Форма обучения</w:t>
      </w:r>
      <w:r w:rsidRPr="00996026">
        <w:rPr>
          <w:rFonts w:ascii="Times New Roman" w:hAnsi="Times New Roman" w:cs="Times New Roman"/>
          <w:i/>
          <w:sz w:val="28"/>
          <w:szCs w:val="28"/>
        </w:rPr>
        <w:t xml:space="preserve"> – очная: </w:t>
      </w:r>
      <w:r w:rsidRPr="00996026">
        <w:rPr>
          <w:rFonts w:ascii="Times New Roman" w:hAnsi="Times New Roman" w:cs="Times New Roman"/>
          <w:sz w:val="28"/>
          <w:szCs w:val="28"/>
        </w:rPr>
        <w:t>групповая, познавательное занятие, практическое занятие по отработке определённого умения, самостоятельная деятельность детей, творческие упражнения, игровая форма, конкурсы, выставки. Форма организации учебной работы – коллективная.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6466C">
        <w:rPr>
          <w:rFonts w:ascii="Times New Roman" w:hAnsi="Times New Roman" w:cs="Times New Roman"/>
          <w:b/>
          <w:sz w:val="28"/>
          <w:szCs w:val="28"/>
        </w:rPr>
        <w:t>Режим и продолжительность занятий.</w:t>
      </w:r>
      <w:r w:rsidRPr="00996026">
        <w:rPr>
          <w:rFonts w:ascii="Times New Roman" w:hAnsi="Times New Roman" w:cs="Times New Roman"/>
          <w:sz w:val="28"/>
          <w:szCs w:val="28"/>
        </w:rPr>
        <w:t xml:space="preserve"> Занятия продолжительностью 2 часа: 45 мин, 15 мин перемена. 2 раза в неделю. 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Режим занятий соответствует СанПиН 2.4.5.3172 – 14 (от 04.07.2014 №41):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в кабинете обеспечивается освещённость люминесцентными лампами 300 – 500 лк;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температура воздуха в учебном классе 20 – 22 С;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помещение для занятий ежедневно проветриваются во время перерывов между занятиями и в конце дня;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проводится влажная уборка;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учебные столы и стулья соответствуют возрасту и росту детей.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6466C">
        <w:rPr>
          <w:rFonts w:ascii="Times New Roman" w:hAnsi="Times New Roman" w:cs="Times New Roman"/>
          <w:b/>
          <w:sz w:val="28"/>
          <w:szCs w:val="28"/>
        </w:rPr>
        <w:t>Форма занятий – групповая</w:t>
      </w:r>
      <w:r w:rsidRPr="00996026">
        <w:rPr>
          <w:rFonts w:ascii="Times New Roman" w:hAnsi="Times New Roman" w:cs="Times New Roman"/>
          <w:sz w:val="28"/>
          <w:szCs w:val="28"/>
        </w:rPr>
        <w:t xml:space="preserve">. Состав группы 15. Принимаются все желающие, специального отбора нет. Состав группы </w:t>
      </w:r>
      <w:r w:rsidRPr="00996026">
        <w:rPr>
          <w:rFonts w:ascii="Times New Roman" w:hAnsi="Times New Roman" w:cs="Times New Roman"/>
          <w:i/>
          <w:sz w:val="28"/>
          <w:szCs w:val="28"/>
        </w:rPr>
        <w:t>постоянный</w:t>
      </w:r>
      <w:r w:rsidRPr="00996026">
        <w:rPr>
          <w:rFonts w:ascii="Times New Roman" w:hAnsi="Times New Roman" w:cs="Times New Roman"/>
          <w:sz w:val="28"/>
          <w:szCs w:val="28"/>
        </w:rPr>
        <w:t xml:space="preserve">. Занятия </w:t>
      </w:r>
      <w:r w:rsidRPr="00996026">
        <w:rPr>
          <w:rFonts w:ascii="Times New Roman" w:hAnsi="Times New Roman" w:cs="Times New Roman"/>
          <w:i/>
          <w:sz w:val="28"/>
          <w:szCs w:val="28"/>
        </w:rPr>
        <w:t>групповые</w:t>
      </w:r>
      <w:r w:rsidRPr="00996026">
        <w:rPr>
          <w:rFonts w:ascii="Times New Roman" w:hAnsi="Times New Roman" w:cs="Times New Roman"/>
          <w:sz w:val="28"/>
          <w:szCs w:val="28"/>
        </w:rPr>
        <w:t xml:space="preserve">, </w:t>
      </w:r>
      <w:r w:rsidRPr="00996026">
        <w:rPr>
          <w:rFonts w:ascii="Times New Roman" w:hAnsi="Times New Roman" w:cs="Times New Roman"/>
          <w:i/>
          <w:sz w:val="28"/>
          <w:szCs w:val="28"/>
        </w:rPr>
        <w:t>индивидуально</w:t>
      </w:r>
      <w:r w:rsidRPr="00996026">
        <w:rPr>
          <w:rFonts w:ascii="Times New Roman" w:hAnsi="Times New Roman" w:cs="Times New Roman"/>
          <w:sz w:val="28"/>
          <w:szCs w:val="28"/>
        </w:rPr>
        <w:t xml:space="preserve"> </w:t>
      </w:r>
      <w:r w:rsidRPr="00996026">
        <w:rPr>
          <w:rFonts w:ascii="Times New Roman" w:hAnsi="Times New Roman" w:cs="Times New Roman"/>
          <w:i/>
          <w:sz w:val="28"/>
          <w:szCs w:val="28"/>
        </w:rPr>
        <w:t>– групповые, выставки, творческое отчёты, выполнение самостоятельной работы, мастер – класс.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6466C">
        <w:rPr>
          <w:rFonts w:ascii="Times New Roman" w:hAnsi="Times New Roman" w:cs="Times New Roman"/>
          <w:b/>
          <w:sz w:val="28"/>
          <w:szCs w:val="28"/>
        </w:rPr>
        <w:t>Цель дополнительной образовательной общеразвивающей программы</w:t>
      </w:r>
      <w:r w:rsidRPr="00996026">
        <w:rPr>
          <w:rFonts w:ascii="Times New Roman" w:hAnsi="Times New Roman" w:cs="Times New Roman"/>
          <w:sz w:val="28"/>
          <w:szCs w:val="28"/>
        </w:rPr>
        <w:t xml:space="preserve"> «Рукодельница» - формирование у учащихся базовых знаний, умений и навыков в области декоративно – прикладного искусства, формирование у подростающего поколения бережного отношение к культурному наследию.</w:t>
      </w:r>
    </w:p>
    <w:p w:rsidR="00974B9E" w:rsidRPr="0046466C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6466C">
        <w:rPr>
          <w:rFonts w:ascii="Times New Roman" w:hAnsi="Times New Roman" w:cs="Times New Roman"/>
          <w:b/>
          <w:i/>
          <w:sz w:val="28"/>
          <w:szCs w:val="28"/>
        </w:rPr>
        <w:t xml:space="preserve">Задачи программы: 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96026">
        <w:rPr>
          <w:rFonts w:ascii="Times New Roman" w:hAnsi="Times New Roman" w:cs="Times New Roman"/>
          <w:i/>
          <w:sz w:val="28"/>
          <w:szCs w:val="28"/>
        </w:rPr>
        <w:t>Личностные задачи.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Создать условия воспитания:</w:t>
      </w:r>
    </w:p>
    <w:p w:rsidR="00974B9E" w:rsidRPr="00996026" w:rsidRDefault="00974B9E" w:rsidP="00974B9E">
      <w:pPr>
        <w:pStyle w:val="a4"/>
        <w:numPr>
          <w:ilvl w:val="0"/>
          <w:numId w:val="2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художественно воспитания средствами традиционной народной и мировой культуры;</w:t>
      </w:r>
    </w:p>
    <w:p w:rsidR="00974B9E" w:rsidRPr="00996026" w:rsidRDefault="00974B9E" w:rsidP="00974B9E">
      <w:pPr>
        <w:pStyle w:val="a4"/>
        <w:numPr>
          <w:ilvl w:val="0"/>
          <w:numId w:val="2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духовно- нравственных качеств по отношению к окружаю</w:t>
      </w:r>
      <w:r w:rsidRPr="00996026">
        <w:rPr>
          <w:rFonts w:ascii="Times New Roman" w:hAnsi="Times New Roman" w:cs="Times New Roman"/>
          <w:sz w:val="28"/>
          <w:szCs w:val="28"/>
        </w:rPr>
        <w:softHyphen/>
        <w:t>щим (доброжелательность, чувство товарищества, толерантность и т.д.);</w:t>
      </w:r>
    </w:p>
    <w:p w:rsidR="00974B9E" w:rsidRPr="00996026" w:rsidRDefault="00974B9E" w:rsidP="00974B9E">
      <w:pPr>
        <w:pStyle w:val="a4"/>
        <w:numPr>
          <w:ilvl w:val="0"/>
          <w:numId w:val="2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проявление творческой активности и самостоятельности;</w:t>
      </w:r>
    </w:p>
    <w:p w:rsidR="00974B9E" w:rsidRPr="00996026" w:rsidRDefault="00974B9E" w:rsidP="00974B9E">
      <w:pPr>
        <w:pStyle w:val="a4"/>
        <w:numPr>
          <w:ilvl w:val="0"/>
          <w:numId w:val="2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эмоционального благополучия ребенка через увлечение его прикладными видами искусства;</w:t>
      </w:r>
    </w:p>
    <w:p w:rsidR="00974B9E" w:rsidRPr="00996026" w:rsidRDefault="00974B9E" w:rsidP="00974B9E">
      <w:pPr>
        <w:pStyle w:val="a4"/>
        <w:numPr>
          <w:ilvl w:val="0"/>
          <w:numId w:val="2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 xml:space="preserve">передать молодому поколению культурные ценности прошлого, чтобы они стали личностно значимыми. 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96026">
        <w:rPr>
          <w:rFonts w:ascii="Times New Roman" w:hAnsi="Times New Roman" w:cs="Times New Roman"/>
          <w:i/>
          <w:sz w:val="28"/>
          <w:szCs w:val="28"/>
        </w:rPr>
        <w:t>Предметные задачи.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 xml:space="preserve">Способствовать развитию: </w:t>
      </w:r>
    </w:p>
    <w:p w:rsidR="00974B9E" w:rsidRPr="00996026" w:rsidRDefault="00974B9E" w:rsidP="00974B9E">
      <w:pPr>
        <w:pStyle w:val="a4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творческой активности через индивидуальное раскрытие способностей каждого ребёнка;</w:t>
      </w:r>
    </w:p>
    <w:p w:rsidR="00974B9E" w:rsidRPr="00996026" w:rsidRDefault="00974B9E" w:rsidP="00974B9E">
      <w:pPr>
        <w:pStyle w:val="a4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lastRenderedPageBreak/>
        <w:t>эстетического восприятия, художественного вкуса, творческого воображения;</w:t>
      </w:r>
    </w:p>
    <w:p w:rsidR="00974B9E" w:rsidRPr="00996026" w:rsidRDefault="00974B9E" w:rsidP="00974B9E">
      <w:pPr>
        <w:pStyle w:val="a4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образного и пространственного мышления, креативности, памяти, внимания;</w:t>
      </w:r>
    </w:p>
    <w:p w:rsidR="00974B9E" w:rsidRPr="00996026" w:rsidRDefault="00974B9E" w:rsidP="00974B9E">
      <w:pPr>
        <w:pStyle w:val="a4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навыков по выполнению работы в команде;</w:t>
      </w:r>
    </w:p>
    <w:p w:rsidR="00974B9E" w:rsidRPr="00996026" w:rsidRDefault="00974B9E" w:rsidP="00974B9E">
      <w:pPr>
        <w:pStyle w:val="a4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положительных эмоций и волевых качеств, умения доводить начатое дело до конца.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96026">
        <w:rPr>
          <w:rFonts w:ascii="Times New Roman" w:hAnsi="Times New Roman" w:cs="Times New Roman"/>
          <w:i/>
          <w:sz w:val="28"/>
          <w:szCs w:val="28"/>
        </w:rPr>
        <w:t>Метапредметные задачи.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 xml:space="preserve">Способствовать овладению: </w:t>
      </w:r>
    </w:p>
    <w:p w:rsidR="00974B9E" w:rsidRPr="00996026" w:rsidRDefault="00974B9E" w:rsidP="00974B9E">
      <w:pPr>
        <w:pStyle w:val="a4"/>
        <w:numPr>
          <w:ilvl w:val="0"/>
          <w:numId w:val="2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знаниями истории и современными направлениями развития декоративно-прикладного творчества;</w:t>
      </w:r>
    </w:p>
    <w:p w:rsidR="00974B9E" w:rsidRPr="00996026" w:rsidRDefault="00974B9E" w:rsidP="00974B9E">
      <w:pPr>
        <w:pStyle w:val="a4"/>
        <w:numPr>
          <w:ilvl w:val="0"/>
          <w:numId w:val="2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 xml:space="preserve">техниками (работа с природным материалом, с тканью, вышивка, изготовление оберегов, выполнение творческих проектов, работа с бумагой, бисером, лепка, вязание, джутовая филигрань) изготовления предметов декоративно- прикладного искусства, навыками работы с инструментами и приспособлениями; </w:t>
      </w:r>
    </w:p>
    <w:p w:rsidR="00974B9E" w:rsidRPr="00996026" w:rsidRDefault="00974B9E" w:rsidP="00974B9E">
      <w:pPr>
        <w:pStyle w:val="a4"/>
        <w:numPr>
          <w:ilvl w:val="0"/>
          <w:numId w:val="2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 xml:space="preserve">технологией обработки различных материалов; </w:t>
      </w:r>
    </w:p>
    <w:p w:rsidR="00974B9E" w:rsidRPr="00996026" w:rsidRDefault="00974B9E" w:rsidP="00974B9E">
      <w:pPr>
        <w:pStyle w:val="a4"/>
        <w:numPr>
          <w:ilvl w:val="0"/>
          <w:numId w:val="2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 xml:space="preserve">системой специальных знаний, умений, навыков, необходимых для творческого самовыражения воспитанников. 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74B9E" w:rsidRPr="0046466C" w:rsidRDefault="00974B9E" w:rsidP="00974B9E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6466C">
        <w:rPr>
          <w:rFonts w:ascii="Times New Roman" w:hAnsi="Times New Roman" w:cs="Times New Roman"/>
          <w:b/>
          <w:sz w:val="28"/>
          <w:szCs w:val="28"/>
        </w:rPr>
        <w:t>УЧЕБНЫЙ ПЛАН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605"/>
        <w:gridCol w:w="3357"/>
        <w:gridCol w:w="907"/>
        <w:gridCol w:w="1070"/>
        <w:gridCol w:w="1352"/>
        <w:gridCol w:w="2054"/>
      </w:tblGrid>
      <w:tr w:rsidR="00974B9E" w:rsidRPr="00996026" w:rsidTr="00974B9E">
        <w:trPr>
          <w:jc w:val="center"/>
        </w:trPr>
        <w:tc>
          <w:tcPr>
            <w:tcW w:w="0" w:type="auto"/>
            <w:vMerge w:val="restart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96026">
              <w:rPr>
                <w:rFonts w:ascii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0" w:type="auto"/>
            <w:vMerge w:val="restart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96026">
              <w:rPr>
                <w:rFonts w:ascii="Times New Roman" w:hAnsi="Times New Roman" w:cs="Times New Roman"/>
                <w:sz w:val="28"/>
                <w:szCs w:val="28"/>
              </w:rPr>
              <w:t>Название раздела, темы</w:t>
            </w:r>
          </w:p>
        </w:tc>
        <w:tc>
          <w:tcPr>
            <w:tcW w:w="0" w:type="auto"/>
            <w:gridSpan w:val="3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96026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</w:tc>
        <w:tc>
          <w:tcPr>
            <w:tcW w:w="0" w:type="auto"/>
            <w:vMerge w:val="restart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96026">
              <w:rPr>
                <w:rFonts w:ascii="Times New Roman" w:hAnsi="Times New Roman" w:cs="Times New Roman"/>
                <w:sz w:val="28"/>
                <w:szCs w:val="28"/>
              </w:rPr>
              <w:t>Формы аттестации/ контроля</w:t>
            </w:r>
          </w:p>
        </w:tc>
      </w:tr>
      <w:tr w:rsidR="00974B9E" w:rsidRPr="00996026" w:rsidTr="00974B9E">
        <w:trPr>
          <w:jc w:val="center"/>
        </w:trPr>
        <w:tc>
          <w:tcPr>
            <w:tcW w:w="0" w:type="auto"/>
            <w:vMerge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96026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96026">
              <w:rPr>
                <w:rFonts w:ascii="Times New Roman" w:hAnsi="Times New Roman" w:cs="Times New Roman"/>
                <w:sz w:val="28"/>
                <w:szCs w:val="28"/>
              </w:rPr>
              <w:t>Теория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96026">
              <w:rPr>
                <w:rFonts w:ascii="Times New Roman" w:hAnsi="Times New Roman" w:cs="Times New Roman"/>
                <w:sz w:val="28"/>
                <w:szCs w:val="28"/>
              </w:rPr>
              <w:t>Практика</w:t>
            </w:r>
          </w:p>
        </w:tc>
        <w:tc>
          <w:tcPr>
            <w:tcW w:w="0" w:type="auto"/>
            <w:vMerge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4B9E" w:rsidRPr="00996026" w:rsidTr="00974B9E">
        <w:trPr>
          <w:jc w:val="center"/>
        </w:trPr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</w:p>
        </w:tc>
        <w:tc>
          <w:tcPr>
            <w:tcW w:w="0" w:type="auto"/>
          </w:tcPr>
          <w:p w:rsidR="00974B9E" w:rsidRPr="00937BB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7BBC">
              <w:rPr>
                <w:rFonts w:ascii="Times New Roman" w:hAnsi="Times New Roman" w:cs="Times New Roman"/>
                <w:sz w:val="28"/>
                <w:szCs w:val="28"/>
              </w:rPr>
              <w:t>Введение в общеобразовательную программу.</w:t>
            </w:r>
          </w:p>
        </w:tc>
        <w:tc>
          <w:tcPr>
            <w:tcW w:w="0" w:type="auto"/>
          </w:tcPr>
          <w:p w:rsidR="00974B9E" w:rsidRPr="00937BB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7BB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4B9E" w:rsidRPr="00996026" w:rsidTr="00974B9E">
        <w:trPr>
          <w:jc w:val="center"/>
        </w:trPr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</w:p>
        </w:tc>
        <w:tc>
          <w:tcPr>
            <w:tcW w:w="0" w:type="auto"/>
          </w:tcPr>
          <w:p w:rsidR="00974B9E" w:rsidRPr="00937BB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7BBC">
              <w:rPr>
                <w:rFonts w:ascii="Times New Roman" w:hAnsi="Times New Roman" w:cs="Times New Roman"/>
                <w:sz w:val="28"/>
                <w:szCs w:val="28"/>
              </w:rPr>
              <w:t>Работа с бумагой и картоном</w:t>
            </w:r>
          </w:p>
        </w:tc>
        <w:tc>
          <w:tcPr>
            <w:tcW w:w="0" w:type="auto"/>
          </w:tcPr>
          <w:p w:rsidR="00974B9E" w:rsidRPr="00937BB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7BBC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4B9E" w:rsidRPr="00996026" w:rsidTr="00974B9E">
        <w:trPr>
          <w:jc w:val="center"/>
        </w:trPr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</w:p>
        </w:tc>
        <w:tc>
          <w:tcPr>
            <w:tcW w:w="0" w:type="auto"/>
          </w:tcPr>
          <w:p w:rsidR="00974B9E" w:rsidRPr="00937BB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</w:pPr>
            <w:r w:rsidRPr="00937BBC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Паперкрафт</w:t>
            </w:r>
          </w:p>
        </w:tc>
        <w:tc>
          <w:tcPr>
            <w:tcW w:w="0" w:type="auto"/>
          </w:tcPr>
          <w:p w:rsidR="00974B9E" w:rsidRPr="00937BB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7BBC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Выставка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</w:t>
            </w:r>
          </w:p>
        </w:tc>
      </w:tr>
      <w:tr w:rsidR="00974B9E" w:rsidRPr="00996026" w:rsidTr="00974B9E">
        <w:trPr>
          <w:jc w:val="center"/>
        </w:trPr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IV</w:t>
            </w:r>
          </w:p>
        </w:tc>
        <w:tc>
          <w:tcPr>
            <w:tcW w:w="0" w:type="auto"/>
          </w:tcPr>
          <w:p w:rsidR="00974B9E" w:rsidRPr="00937BB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7BBC">
              <w:rPr>
                <w:rFonts w:ascii="Times New Roman" w:hAnsi="Times New Roman" w:cs="Times New Roman"/>
                <w:sz w:val="28"/>
                <w:szCs w:val="28"/>
              </w:rPr>
              <w:t>Работа с фольгой.</w:t>
            </w:r>
          </w:p>
        </w:tc>
        <w:tc>
          <w:tcPr>
            <w:tcW w:w="0" w:type="auto"/>
          </w:tcPr>
          <w:p w:rsidR="00974B9E" w:rsidRPr="00937BB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7BBC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4B9E" w:rsidRPr="00996026" w:rsidTr="00974B9E">
        <w:trPr>
          <w:jc w:val="center"/>
        </w:trPr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</w:p>
        </w:tc>
        <w:tc>
          <w:tcPr>
            <w:tcW w:w="0" w:type="auto"/>
          </w:tcPr>
          <w:p w:rsidR="00974B9E" w:rsidRPr="00937BB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7BBC">
              <w:rPr>
                <w:rFonts w:ascii="Times New Roman" w:hAnsi="Times New Roman" w:cs="Times New Roman"/>
                <w:sz w:val="28"/>
                <w:szCs w:val="28"/>
              </w:rPr>
              <w:t>Работа с гофрированной бумагой.</w:t>
            </w:r>
          </w:p>
        </w:tc>
        <w:tc>
          <w:tcPr>
            <w:tcW w:w="0" w:type="auto"/>
          </w:tcPr>
          <w:p w:rsidR="00974B9E" w:rsidRPr="00937BB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7BBC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4B9E" w:rsidRPr="00996026" w:rsidTr="00974B9E">
        <w:trPr>
          <w:jc w:val="center"/>
        </w:trPr>
        <w:tc>
          <w:tcPr>
            <w:tcW w:w="0" w:type="auto"/>
          </w:tcPr>
          <w:p w:rsidR="00974B9E" w:rsidRPr="00937BB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</w:t>
            </w:r>
          </w:p>
        </w:tc>
        <w:tc>
          <w:tcPr>
            <w:tcW w:w="0" w:type="auto"/>
          </w:tcPr>
          <w:p w:rsidR="00974B9E" w:rsidRPr="00937BB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7BBC">
              <w:rPr>
                <w:rFonts w:ascii="Times New Roman" w:hAnsi="Times New Roman" w:cs="Times New Roman"/>
                <w:sz w:val="28"/>
                <w:szCs w:val="28"/>
              </w:rPr>
              <w:t>Работа с нитками.</w:t>
            </w:r>
          </w:p>
        </w:tc>
        <w:tc>
          <w:tcPr>
            <w:tcW w:w="0" w:type="auto"/>
          </w:tcPr>
          <w:p w:rsidR="00974B9E" w:rsidRPr="00937BB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7BBC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4B9E" w:rsidRPr="00996026" w:rsidTr="00974B9E">
        <w:trPr>
          <w:jc w:val="center"/>
        </w:trPr>
        <w:tc>
          <w:tcPr>
            <w:tcW w:w="0" w:type="auto"/>
          </w:tcPr>
          <w:p w:rsidR="00974B9E" w:rsidRPr="00937BB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VII</w:t>
            </w:r>
          </w:p>
        </w:tc>
        <w:tc>
          <w:tcPr>
            <w:tcW w:w="0" w:type="auto"/>
          </w:tcPr>
          <w:p w:rsidR="00974B9E" w:rsidRPr="00937BB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7BBC">
              <w:rPr>
                <w:rFonts w:ascii="Times New Roman" w:hAnsi="Times New Roman" w:cs="Times New Roman"/>
                <w:sz w:val="28"/>
                <w:szCs w:val="28"/>
              </w:rPr>
              <w:t>Работа с фоамираном.</w:t>
            </w:r>
          </w:p>
        </w:tc>
        <w:tc>
          <w:tcPr>
            <w:tcW w:w="0" w:type="auto"/>
          </w:tcPr>
          <w:p w:rsidR="00974B9E" w:rsidRPr="00937BB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7BBC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4B9E" w:rsidRPr="00996026" w:rsidTr="00974B9E">
        <w:trPr>
          <w:jc w:val="center"/>
        </w:trPr>
        <w:tc>
          <w:tcPr>
            <w:tcW w:w="0" w:type="auto"/>
          </w:tcPr>
          <w:p w:rsidR="00974B9E" w:rsidRPr="00937BB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VII</w:t>
            </w:r>
          </w:p>
        </w:tc>
        <w:tc>
          <w:tcPr>
            <w:tcW w:w="0" w:type="auto"/>
          </w:tcPr>
          <w:p w:rsidR="00974B9E" w:rsidRPr="00937BB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7BBC">
              <w:rPr>
                <w:rFonts w:ascii="Times New Roman" w:hAnsi="Times New Roman" w:cs="Times New Roman"/>
                <w:sz w:val="28"/>
                <w:szCs w:val="28"/>
              </w:rPr>
              <w:t>Итоговые занятия.</w:t>
            </w:r>
          </w:p>
        </w:tc>
        <w:tc>
          <w:tcPr>
            <w:tcW w:w="0" w:type="auto"/>
          </w:tcPr>
          <w:p w:rsidR="00974B9E" w:rsidRPr="00937BB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7BB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Выставка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</w:t>
            </w:r>
          </w:p>
        </w:tc>
      </w:tr>
    </w:tbl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74B9E" w:rsidRDefault="00974B9E" w:rsidP="00974B9E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6466C">
        <w:rPr>
          <w:rFonts w:ascii="Times New Roman" w:hAnsi="Times New Roman" w:cs="Times New Roman"/>
          <w:b/>
          <w:sz w:val="28"/>
          <w:szCs w:val="28"/>
        </w:rPr>
        <w:t>Содержание учебного плана.</w:t>
      </w:r>
    </w:p>
    <w:p w:rsidR="00974B9E" w:rsidRDefault="00974B9E" w:rsidP="00974B9E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 w:rsidRPr="00855C87">
        <w:rPr>
          <w:rFonts w:ascii="Times New Roman" w:hAnsi="Times New Roman" w:cs="Times New Roman"/>
          <w:b/>
          <w:sz w:val="28"/>
          <w:szCs w:val="28"/>
        </w:rPr>
        <w:t>Введение в общеобразовательную программу.</w:t>
      </w:r>
    </w:p>
    <w:p w:rsidR="00974B9E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Теория.</w:t>
      </w:r>
      <w:r w:rsidRPr="007F609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Ознакомление детей с программой. Техника безопасности при ручных работах. Презентация «О умельцах России».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Инструменты и приспособления, техника безопасности.</w:t>
      </w:r>
    </w:p>
    <w:p w:rsidR="00974B9E" w:rsidRDefault="00974B9E" w:rsidP="00974B9E">
      <w:pPr>
        <w:pStyle w:val="a4"/>
        <w:rPr>
          <w:rFonts w:ascii="Times New Roman" w:hAnsi="Times New Roman" w:cs="Times New Roman"/>
          <w:sz w:val="28"/>
          <w:szCs w:val="28"/>
        </w:rPr>
      </w:pPr>
      <w:r w:rsidRPr="007F6096">
        <w:rPr>
          <w:rFonts w:ascii="Times New Roman" w:hAnsi="Times New Roman" w:cs="Times New Roman"/>
          <w:i/>
          <w:sz w:val="28"/>
          <w:szCs w:val="28"/>
        </w:rPr>
        <w:t>Практика.</w:t>
      </w:r>
      <w:r w:rsidRPr="007F609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Игра «Сплочение коллектива». Применение инструментов и приспособлений по назначению.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Игры на знакомство.</w:t>
      </w:r>
    </w:p>
    <w:p w:rsidR="00974B9E" w:rsidRDefault="00974B9E" w:rsidP="00974B9E">
      <w:pPr>
        <w:pStyle w:val="a4"/>
        <w:rPr>
          <w:rFonts w:ascii="Times New Roman" w:hAnsi="Times New Roman" w:cs="Times New Roman"/>
          <w:sz w:val="28"/>
          <w:szCs w:val="28"/>
        </w:rPr>
      </w:pPr>
      <w:r w:rsidRPr="00855C87">
        <w:rPr>
          <w:rFonts w:ascii="Times New Roman" w:hAnsi="Times New Roman" w:cs="Times New Roman"/>
          <w:b/>
          <w:sz w:val="28"/>
          <w:szCs w:val="28"/>
        </w:rPr>
        <w:t>Работа с бумагой и картоном</w:t>
      </w:r>
    </w:p>
    <w:p w:rsidR="00974B9E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Теория.</w:t>
      </w:r>
      <w:r w:rsidRPr="003262C2">
        <w:rPr>
          <w:rFonts w:ascii="Times New Roman" w:hAnsi="Times New Roman" w:cs="Times New Roman"/>
          <w:bCs/>
          <w:color w:val="333333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Что такое кусудами? </w:t>
      </w:r>
      <w:r>
        <w:rPr>
          <w:rFonts w:ascii="Times New Roman" w:hAnsi="Times New Roman" w:cs="Times New Roman"/>
          <w:bCs/>
          <w:color w:val="333333"/>
          <w:sz w:val="28"/>
          <w:szCs w:val="28"/>
        </w:rPr>
        <w:t xml:space="preserve">Беседа «История создания бумаги».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Свойства и виды бумаги. </w:t>
      </w:r>
    </w:p>
    <w:p w:rsidR="00974B9E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Практика.</w:t>
      </w:r>
      <w:r w:rsidRPr="003262C2">
        <w:rPr>
          <w:rFonts w:ascii="Times New Roman" w:hAnsi="Times New Roman" w:cs="Times New Roman"/>
          <w:bCs/>
          <w:color w:val="333333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color w:val="333333"/>
          <w:sz w:val="28"/>
          <w:szCs w:val="28"/>
        </w:rPr>
        <w:t>Изделие птицы.</w:t>
      </w:r>
      <w:r w:rsidRPr="003262C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Изделие «Объёмный цветок».</w:t>
      </w:r>
      <w:r w:rsidRPr="003262C2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Объемный цветок «Георгин» из «кулечков».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Картина – аппликация «Цветы».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Цветок в технике «Кусудами». Картина «Дерево с бабочками». Картина «Сердечки». </w:t>
      </w:r>
      <w:r>
        <w:rPr>
          <w:rFonts w:ascii="Times New Roman" w:hAnsi="Times New Roman" w:cs="Times New Roman"/>
          <w:bCs/>
          <w:color w:val="333333"/>
          <w:sz w:val="28"/>
          <w:szCs w:val="28"/>
        </w:rPr>
        <w:t>Картина город из бумаги и картона.</w:t>
      </w:r>
    </w:p>
    <w:p w:rsidR="00974B9E" w:rsidRDefault="00974B9E" w:rsidP="00974B9E">
      <w:pPr>
        <w:pStyle w:val="a4"/>
        <w:rPr>
          <w:rFonts w:ascii="Times New Roman" w:hAnsi="Times New Roman" w:cs="Times New Roman"/>
          <w:b/>
          <w:bCs/>
          <w:color w:val="333333"/>
          <w:sz w:val="28"/>
          <w:szCs w:val="28"/>
        </w:rPr>
      </w:pPr>
      <w:r w:rsidRPr="00A95FC2">
        <w:rPr>
          <w:rFonts w:ascii="Times New Roman" w:hAnsi="Times New Roman" w:cs="Times New Roman"/>
          <w:b/>
          <w:bCs/>
          <w:color w:val="333333"/>
          <w:sz w:val="28"/>
          <w:szCs w:val="28"/>
        </w:rPr>
        <w:t>Паперкрафт</w:t>
      </w:r>
    </w:p>
    <w:p w:rsidR="00974B9E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Теория.</w:t>
      </w:r>
      <w:r w:rsidRPr="003262C2">
        <w:rPr>
          <w:rFonts w:ascii="Times New Roman" w:hAnsi="Times New Roman" w:cs="Times New Roman"/>
          <w:bCs/>
          <w:color w:val="333333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color w:val="333333"/>
          <w:sz w:val="28"/>
          <w:szCs w:val="28"/>
        </w:rPr>
        <w:t>Что такое техника паперкрафт? Изготовление яблока в технике паперкрафт.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Итоговое занятие. Диагностика.</w:t>
      </w:r>
    </w:p>
    <w:p w:rsidR="00974B9E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Практика.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Изготовление звезд в технике паперкрафт.</w:t>
      </w:r>
      <w:r w:rsidRPr="003262C2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333333"/>
          <w:sz w:val="28"/>
          <w:szCs w:val="28"/>
        </w:rPr>
        <w:t>Изготовление фруктов в технике паперкрафт.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Картина в технике паперкрафт.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Выставка.</w:t>
      </w:r>
    </w:p>
    <w:p w:rsidR="00974B9E" w:rsidRDefault="00974B9E" w:rsidP="00974B9E">
      <w:pPr>
        <w:pStyle w:val="a4"/>
        <w:rPr>
          <w:rFonts w:ascii="Times New Roman" w:hAnsi="Times New Roman" w:cs="Times New Roman"/>
          <w:b/>
          <w:bCs/>
          <w:color w:val="333333"/>
          <w:sz w:val="28"/>
          <w:szCs w:val="28"/>
        </w:rPr>
      </w:pPr>
      <w:r w:rsidRPr="0050057C">
        <w:rPr>
          <w:rFonts w:ascii="Times New Roman" w:hAnsi="Times New Roman" w:cs="Times New Roman"/>
          <w:b/>
          <w:sz w:val="28"/>
          <w:szCs w:val="28"/>
        </w:rPr>
        <w:t>Работа с фольгой.</w:t>
      </w:r>
    </w:p>
    <w:p w:rsidR="00974B9E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Теория.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Фольга и ее свойства. </w:t>
      </w:r>
    </w:p>
    <w:p w:rsidR="00974B9E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Практика.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Изготовление насекомых из фольги: муха, паучок, стрекоза, жук. Гроздь винограда из фольги.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Цветы ромашки из фольги.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Цветы тюльпана из фольги.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Составление композиции из цветов.</w:t>
      </w:r>
    </w:p>
    <w:p w:rsidR="00974B9E" w:rsidRDefault="00974B9E" w:rsidP="00974B9E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 w:rsidRPr="0050057C">
        <w:rPr>
          <w:rFonts w:ascii="Times New Roman" w:hAnsi="Times New Roman" w:cs="Times New Roman"/>
          <w:b/>
          <w:sz w:val="28"/>
          <w:szCs w:val="28"/>
        </w:rPr>
        <w:t>Работа с гофрированной бумагой.</w:t>
      </w:r>
    </w:p>
    <w:p w:rsidR="00974B9E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Теория.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Виды гофрированной бумаги и ее свойства. </w:t>
      </w:r>
    </w:p>
    <w:p w:rsidR="00974B9E" w:rsidRDefault="00974B9E" w:rsidP="00974B9E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Практика.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Крокус из гофрированной бумаги. Цветок тюльпана из гофрированной бумаги.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Цветок ромашки из гофрированной бумаги.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Подсолнух из гофрированной бумаги. Заготовка шаблонов.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Подсолнух из гофрированной бумаги. Обработка лепестков.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Подсолнух из гофрированной бумаги. Изготовление  серединки.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Подсолнух из гофрированной бумаги. Сборка цветка.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Ромашки из гофрированной бумаги. Заготовка шаблонов.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Ромашки из гофрированной бумаги. Обработка лепестков и серединок.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Ромашки из гофрированной бумаги. Сборка цветов.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Картина ромашковое поле из гофрированной бумаги.</w:t>
      </w:r>
    </w:p>
    <w:p w:rsidR="00974B9E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 w:rsidRPr="005235B8">
        <w:rPr>
          <w:rFonts w:ascii="Times New Roman" w:hAnsi="Times New Roman" w:cs="Times New Roman"/>
          <w:b/>
          <w:sz w:val="28"/>
          <w:szCs w:val="28"/>
        </w:rPr>
        <w:t>Работа с нитками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74B9E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Теория.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Виды и свойства ниток. Солнышко из ниток.</w:t>
      </w:r>
      <w:r w:rsidRPr="005235B8">
        <w:rPr>
          <w:rFonts w:ascii="Times New Roman" w:hAnsi="Times New Roman" w:cs="Times New Roman"/>
          <w:b/>
          <w:sz w:val="28"/>
          <w:szCs w:val="28"/>
        </w:rPr>
        <w:t>.</w:t>
      </w:r>
    </w:p>
    <w:p w:rsidR="00974B9E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Практика.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Шкатулка «Сердце» из ниток. Игра на внимание «Найди лишнее».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Игрушки из помпонов: собачка, панда.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Панно из ниток. Зайчик с корзинкой.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Панно из ниток. Зайчик с корзинкой.</w:t>
      </w:r>
    </w:p>
    <w:p w:rsidR="00974B9E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 w:rsidRPr="005235B8">
        <w:rPr>
          <w:rFonts w:ascii="Times New Roman" w:hAnsi="Times New Roman" w:cs="Times New Roman"/>
          <w:b/>
          <w:sz w:val="28"/>
          <w:szCs w:val="28"/>
        </w:rPr>
        <w:t>Работа с фоамираном.</w:t>
      </w:r>
    </w:p>
    <w:p w:rsidR="00974B9E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Теория.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Знакомство с материалом фоамиран и его свойствами.  Инструменты для работы с фоамираном. Растяжение, нагревание, придание формы фоамирану.</w:t>
      </w:r>
    </w:p>
    <w:p w:rsidR="00974B9E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Практика.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Изготовление закладки для книги из фоамирана.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Магнитик – топиарий из фоамирана. Изготовление простейших цветочков с помощью фигурных дыроколов.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Изготовление брошки из фоамирана «Зонтик».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lastRenderedPageBreak/>
        <w:t>Фоторамка из глиттерного фоамирана с простейшими цветами.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Обложка для блокнота из фоамирана «Девочка с цветочком». Заготовка шаблонов.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Обложка для блокнота из фоамирана «Девочка с цветочком». Обработка и покраска заготовок.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Создание обложки для блокнота или дневника «Девочка с цветочком»</w:t>
      </w:r>
    </w:p>
    <w:p w:rsidR="00974B9E" w:rsidRDefault="00974B9E" w:rsidP="00974B9E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 w:rsidRPr="005235B8">
        <w:rPr>
          <w:rFonts w:ascii="Times New Roman" w:hAnsi="Times New Roman" w:cs="Times New Roman"/>
          <w:b/>
          <w:sz w:val="28"/>
          <w:szCs w:val="28"/>
        </w:rPr>
        <w:t>Итоговые занятия.</w:t>
      </w:r>
    </w:p>
    <w:p w:rsidR="00974B9E" w:rsidRPr="007F6096" w:rsidRDefault="00974B9E" w:rsidP="00974B9E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Теория.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Диагностика успешности освоения программы.</w:t>
      </w:r>
    </w:p>
    <w:p w:rsidR="00974B9E" w:rsidRDefault="00974B9E" w:rsidP="00974B9E">
      <w:pPr>
        <w:pStyle w:val="a4"/>
        <w:rPr>
          <w:rFonts w:ascii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Практика.</w:t>
      </w:r>
      <w:r w:rsidRPr="003262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Выставка работ и их анализ.</w:t>
      </w:r>
    </w:p>
    <w:p w:rsidR="00974B9E" w:rsidRPr="0046466C" w:rsidRDefault="00974B9E" w:rsidP="00974B9E">
      <w:pPr>
        <w:pStyle w:val="a4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46466C">
        <w:rPr>
          <w:rFonts w:ascii="Times New Roman" w:hAnsi="Times New Roman" w:cs="Times New Roman"/>
          <w:b/>
          <w:color w:val="000000"/>
          <w:sz w:val="28"/>
          <w:szCs w:val="28"/>
        </w:rPr>
        <w:t>Планируемые результаты.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color w:val="000000"/>
          <w:sz w:val="28"/>
          <w:szCs w:val="28"/>
        </w:rPr>
        <w:t xml:space="preserve">При освоении программы отслеживаются три вида результатов: личностный, метапредметный и предметный, что позволяет определить динамическую картину творческого развития обучающихся. </w:t>
      </w:r>
    </w:p>
    <w:p w:rsidR="00974B9E" w:rsidRPr="0046466C" w:rsidRDefault="00974B9E" w:rsidP="00974B9E">
      <w:pPr>
        <w:pStyle w:val="a4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46466C">
        <w:rPr>
          <w:rFonts w:ascii="Times New Roman" w:hAnsi="Times New Roman" w:cs="Times New Roman"/>
          <w:b/>
          <w:sz w:val="28"/>
          <w:szCs w:val="28"/>
        </w:rPr>
        <w:t>Личностные результаты.</w:t>
      </w:r>
    </w:p>
    <w:p w:rsidR="00974B9E" w:rsidRPr="0046466C" w:rsidRDefault="00974B9E" w:rsidP="00974B9E">
      <w:pPr>
        <w:pStyle w:val="a4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46466C">
        <w:rPr>
          <w:rFonts w:ascii="Times New Roman" w:hAnsi="Times New Roman" w:cs="Times New Roman"/>
          <w:i/>
          <w:sz w:val="28"/>
          <w:szCs w:val="28"/>
        </w:rPr>
        <w:t>У обучающегося будут сформированы: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широкая мотивационная основа художественно-творческой деятельности, включающая социальные, учебно-познавательные и внешние мотивы;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интерес к новым видам прикладного творчества, к новым способам самовыражения;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устойчивый познавательный интерес к новым способам исследования технологий и материалов;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адекватное понимания причин успешности/не успешности творческой деятельности;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i/>
          <w:sz w:val="28"/>
          <w:szCs w:val="28"/>
        </w:rPr>
        <w:t>Учащийся получит возможность для формирования: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внутренней позиции обучающегося на уровне понимания необходимости творческой деятельности, как одного из средств самовыражения в социальной жизни;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выраженной познавательной мотивации;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устойчивого интереса к новым способам познания;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адекватного понимания причин успешности/не успешности творческой деятельности.</w:t>
      </w:r>
    </w:p>
    <w:p w:rsidR="00974B9E" w:rsidRPr="0046466C" w:rsidRDefault="00974B9E" w:rsidP="00974B9E">
      <w:pPr>
        <w:pStyle w:val="a4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46466C">
        <w:rPr>
          <w:rFonts w:ascii="Times New Roman" w:hAnsi="Times New Roman" w:cs="Times New Roman"/>
          <w:b/>
          <w:sz w:val="28"/>
          <w:szCs w:val="28"/>
        </w:rPr>
        <w:t>Метапредметные результаты.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i/>
          <w:sz w:val="28"/>
          <w:szCs w:val="28"/>
        </w:rPr>
        <w:t>Обучающийся научится: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принимать и сохранять учебно-творческую задачу;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учитывать выделенные в пособиях этапы работы;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планировать свои действия;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осуществлять итоговый и пошаговый контроль;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адекватно воспринимать оценку учителя;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различать способ и результат действия;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вносить коррективы в действия на основе их оценки и учета сделанных ошибок;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выполнять учебные действия в материале, речи, в уме.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i/>
          <w:sz w:val="28"/>
          <w:szCs w:val="28"/>
        </w:rPr>
        <w:t>Обучающийся получит возможность научиться: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проявлять познавательную инициативу;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самостоятельно учитывать выделенные учителем ориентиры действия в незнакомом материале;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lastRenderedPageBreak/>
        <w:t>- преобразовывать практическую задачу в познавательную;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самостоятельно находить варианты решения творческой задачи.</w:t>
      </w:r>
    </w:p>
    <w:p w:rsidR="00974B9E" w:rsidRPr="0046466C" w:rsidRDefault="00974B9E" w:rsidP="00974B9E">
      <w:pPr>
        <w:pStyle w:val="a4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46466C">
        <w:rPr>
          <w:rFonts w:ascii="Times New Roman" w:hAnsi="Times New Roman" w:cs="Times New Roman"/>
          <w:b/>
          <w:sz w:val="28"/>
          <w:szCs w:val="28"/>
        </w:rPr>
        <w:t>Предметные результаты.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i/>
          <w:sz w:val="28"/>
          <w:szCs w:val="28"/>
        </w:rPr>
        <w:t>Учащиеся смогут: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допускать существование различных точек зрения и различных вариантов выполнения поставленной творческой задачи;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учитывать разные мнения, стремиться к координации при выполнении коллективных работ;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формулировать собственное мнение и позицию;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договариваться, приходить к общему решению;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соблюдать корректность в высказываниях;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задавать вопросы по существу;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использовать речь для регуляции своего действия;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контролировать действия партнера.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i/>
          <w:sz w:val="28"/>
          <w:szCs w:val="28"/>
        </w:rPr>
        <w:t>Обучающийся получит возможность научиться: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учитывать разные мнения и обосновывать свою позицию;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с учетом целей коммуникации достаточно полно и точно передавать партнеру необходимую информацию как ориентир для построения действия;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владеть монологической и диалогической формой речи.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осуществлять взаимный контроль и оказывать партнерам в сотрудничестве необходимую взаимопомощь.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74B9E" w:rsidRPr="0046466C" w:rsidRDefault="00974B9E" w:rsidP="00974B9E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466C">
        <w:rPr>
          <w:rFonts w:ascii="Times New Roman" w:hAnsi="Times New Roman" w:cs="Times New Roman"/>
          <w:b/>
          <w:sz w:val="28"/>
          <w:szCs w:val="28"/>
        </w:rPr>
        <w:t>Календарный учебный график.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1"/>
        <w:gridCol w:w="709"/>
        <w:gridCol w:w="2709"/>
        <w:gridCol w:w="796"/>
        <w:gridCol w:w="1687"/>
        <w:gridCol w:w="1428"/>
        <w:gridCol w:w="1555"/>
      </w:tblGrid>
      <w:tr w:rsidR="00974B9E" w:rsidRPr="00996026" w:rsidTr="00974B9E"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96026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96026"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96026">
              <w:rPr>
                <w:rFonts w:ascii="Times New Roman" w:hAnsi="Times New Roman" w:cs="Times New Roman"/>
                <w:sz w:val="28"/>
                <w:szCs w:val="28"/>
              </w:rPr>
              <w:t>Тема занятия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96026">
              <w:rPr>
                <w:rFonts w:ascii="Times New Roman" w:hAnsi="Times New Roman" w:cs="Times New Roman"/>
                <w:sz w:val="28"/>
                <w:szCs w:val="28"/>
              </w:rPr>
              <w:t>Кол – во часов</w:t>
            </w:r>
          </w:p>
        </w:tc>
        <w:tc>
          <w:tcPr>
            <w:tcW w:w="1687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96026">
              <w:rPr>
                <w:rFonts w:ascii="Times New Roman" w:hAnsi="Times New Roman" w:cs="Times New Roman"/>
                <w:sz w:val="28"/>
                <w:szCs w:val="28"/>
              </w:rPr>
              <w:t>Форма занятия</w:t>
            </w:r>
          </w:p>
        </w:tc>
        <w:tc>
          <w:tcPr>
            <w:tcW w:w="1428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96026">
              <w:rPr>
                <w:rFonts w:ascii="Times New Roman" w:hAnsi="Times New Roman" w:cs="Times New Roman"/>
                <w:sz w:val="28"/>
                <w:szCs w:val="28"/>
              </w:rPr>
              <w:t>Место проведения</w:t>
            </w:r>
          </w:p>
        </w:tc>
        <w:tc>
          <w:tcPr>
            <w:tcW w:w="1555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96026">
              <w:rPr>
                <w:rFonts w:ascii="Times New Roman" w:hAnsi="Times New Roman" w:cs="Times New Roman"/>
                <w:sz w:val="28"/>
                <w:szCs w:val="28"/>
              </w:rPr>
              <w:t>Форма контроля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855C87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55C87">
              <w:rPr>
                <w:rFonts w:ascii="Times New Roman" w:hAnsi="Times New Roman" w:cs="Times New Roman"/>
                <w:b/>
                <w:sz w:val="28"/>
                <w:szCs w:val="28"/>
              </w:rPr>
              <w:t>Введение в общеобразовательную программу.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687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5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4B9E" w:rsidRPr="00996026" w:rsidTr="00974B9E"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Ознакомление детей с программой. Техника безопасности при ручных работах. Игры на знакомство. Презентация «О умельцах России».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Инструменты и приспособления, техника безопасности. Игра «Сплочение коллектива».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Применение инструментов и приспособлений по назначению.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1687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4B9E" w:rsidRPr="00996026" w:rsidTr="00974B9E"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855C87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55C87">
              <w:rPr>
                <w:rFonts w:ascii="Times New Roman" w:hAnsi="Times New Roman" w:cs="Times New Roman"/>
                <w:b/>
                <w:sz w:val="28"/>
                <w:szCs w:val="28"/>
              </w:rPr>
              <w:t>Работа с бумагой и картоном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687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5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4B9E" w:rsidRPr="00996026" w:rsidTr="00974B9E"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Беседа «История создания бумаги». Изделие птицы.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Свойства и виды бумаги. Изделие «Объёмный цветок».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Исследование</w:t>
            </w: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eastAsia="Times New Roman" w:hAnsi="Times New Roman" w:cs="Times New Roman"/>
                <w:bCs/>
                <w:color w:val="333333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333333"/>
                <w:sz w:val="28"/>
                <w:szCs w:val="28"/>
              </w:rPr>
              <w:t>Объемный цветок «Георгин» из «кулечков»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Pr="00855C87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Картина – аппликация «Цветы».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Что такое кусудами? Цветок в технике «Кусудами».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Картина «Дерево с бабочками»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Pr="00855C87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Картина «Сердечки»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Картина город из бумаги и картона.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A95FC2" w:rsidTr="00974B9E">
        <w:tc>
          <w:tcPr>
            <w:tcW w:w="0" w:type="auto"/>
          </w:tcPr>
          <w:p w:rsidR="00974B9E" w:rsidRPr="00A95FC2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0" w:type="auto"/>
          </w:tcPr>
          <w:p w:rsidR="00974B9E" w:rsidRPr="00A95FC2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A95FC2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</w:rPr>
            </w:pPr>
            <w:r w:rsidRPr="00A95FC2"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</w:rPr>
              <w:t>Паперкрафт</w:t>
            </w:r>
          </w:p>
        </w:tc>
        <w:tc>
          <w:tcPr>
            <w:tcW w:w="796" w:type="dxa"/>
          </w:tcPr>
          <w:p w:rsidR="00974B9E" w:rsidRPr="00A95FC2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16</w:t>
            </w:r>
          </w:p>
        </w:tc>
        <w:tc>
          <w:tcPr>
            <w:tcW w:w="1687" w:type="dxa"/>
          </w:tcPr>
          <w:p w:rsidR="00974B9E" w:rsidRPr="00A95FC2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A95FC2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5" w:type="dxa"/>
          </w:tcPr>
          <w:p w:rsidR="00974B9E" w:rsidRPr="00A95FC2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74B9E" w:rsidRPr="00996026" w:rsidTr="00974B9E"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Что такое техника паперкрафт? Изготовление яблока в технике паперкрафт.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Исследование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Изготовление звезд в технике паперкрафт.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Изготовление фруктов в технике паперкрафт.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14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Картина в технике паперкрафт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Картина в технике паперкрафт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Картина в технике паперкрафт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Картина в технике паперкрафт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Итоговое занятие. Выставка. Диагностика.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Выставка</w:t>
            </w: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Выставка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4B9E" w:rsidRPr="0050057C" w:rsidTr="00974B9E">
        <w:tc>
          <w:tcPr>
            <w:tcW w:w="0" w:type="auto"/>
          </w:tcPr>
          <w:p w:rsidR="00974B9E" w:rsidRPr="0050057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0" w:type="auto"/>
          </w:tcPr>
          <w:p w:rsidR="00974B9E" w:rsidRPr="0050057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50057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0057C">
              <w:rPr>
                <w:rFonts w:ascii="Times New Roman" w:hAnsi="Times New Roman" w:cs="Times New Roman"/>
                <w:b/>
                <w:sz w:val="28"/>
                <w:szCs w:val="28"/>
              </w:rPr>
              <w:t>Работа с фольгой.</w:t>
            </w:r>
          </w:p>
        </w:tc>
        <w:tc>
          <w:tcPr>
            <w:tcW w:w="796" w:type="dxa"/>
          </w:tcPr>
          <w:p w:rsidR="00974B9E" w:rsidRPr="0050057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16</w:t>
            </w:r>
          </w:p>
        </w:tc>
        <w:tc>
          <w:tcPr>
            <w:tcW w:w="1687" w:type="dxa"/>
          </w:tcPr>
          <w:p w:rsidR="00974B9E" w:rsidRPr="0050057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50057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5" w:type="dxa"/>
          </w:tcPr>
          <w:p w:rsidR="00974B9E" w:rsidRPr="0050057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74B9E" w:rsidRPr="00996026" w:rsidTr="00974B9E"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Фольга и ее свойства. Изготовление насекомых из фольги: муха, паучок, стрекоза, жук.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Исследование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Гроздь винограда из фольги. 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Цветы ромашки из фольги.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Цветы тюльпана из фольги.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Фантазийный цветок из фольги.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Фантазийный цветок из фольги.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Фантазийный цветок из фольги.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Составление композиции из цветов.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50057C" w:rsidTr="00974B9E">
        <w:tc>
          <w:tcPr>
            <w:tcW w:w="0" w:type="auto"/>
          </w:tcPr>
          <w:p w:rsidR="00974B9E" w:rsidRPr="0050057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0" w:type="auto"/>
          </w:tcPr>
          <w:p w:rsidR="00974B9E" w:rsidRPr="0050057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50057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0057C">
              <w:rPr>
                <w:rFonts w:ascii="Times New Roman" w:hAnsi="Times New Roman" w:cs="Times New Roman"/>
                <w:b/>
                <w:sz w:val="28"/>
                <w:szCs w:val="28"/>
              </w:rPr>
              <w:t>Работа с гофрированной бумагой.</w:t>
            </w:r>
          </w:p>
        </w:tc>
        <w:tc>
          <w:tcPr>
            <w:tcW w:w="796" w:type="dxa"/>
          </w:tcPr>
          <w:p w:rsidR="00974B9E" w:rsidRPr="0050057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22</w:t>
            </w:r>
          </w:p>
        </w:tc>
        <w:tc>
          <w:tcPr>
            <w:tcW w:w="1687" w:type="dxa"/>
          </w:tcPr>
          <w:p w:rsidR="00974B9E" w:rsidRPr="0050057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50057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5" w:type="dxa"/>
          </w:tcPr>
          <w:p w:rsidR="00974B9E" w:rsidRPr="0050057C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Виды гофрированной бумаги и ее свойства. Крокус из гофрированной бумаги.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Исследование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Цветок тюльпана из гофрированной бумаги. 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Цветок ромашки из гофрированной бумаги.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Подсолнух из гофрированной бумаги. Заготовка шаблонов.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Подсолнух из гофрированной бумаги. Обработка лепестков. 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Подсолнух из гофрированной бумаги. Изготовление  серединки.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Подсолнух из гофрированной бумаги. Сборка цветка.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Ромашки из гофрированной бумаги. Заготовка шаблонов. 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Ромашки из гофрированной бумаги. Обработка лепестков и серединок.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Ромашки из гофрированной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бумаги. Сборка цветов.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37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Картина ромашковое поле из гофрированной бумаги.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5235B8" w:rsidTr="00974B9E">
        <w:tc>
          <w:tcPr>
            <w:tcW w:w="0" w:type="auto"/>
          </w:tcPr>
          <w:p w:rsidR="00974B9E" w:rsidRPr="005235B8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0" w:type="auto"/>
          </w:tcPr>
          <w:p w:rsidR="00974B9E" w:rsidRPr="005235B8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5235B8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35B8">
              <w:rPr>
                <w:rFonts w:ascii="Times New Roman" w:hAnsi="Times New Roman" w:cs="Times New Roman"/>
                <w:b/>
                <w:sz w:val="28"/>
                <w:szCs w:val="28"/>
              </w:rPr>
              <w:t>Работа с нитками.</w:t>
            </w:r>
          </w:p>
        </w:tc>
        <w:tc>
          <w:tcPr>
            <w:tcW w:w="796" w:type="dxa"/>
          </w:tcPr>
          <w:p w:rsidR="00974B9E" w:rsidRPr="005235B8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12</w:t>
            </w:r>
          </w:p>
        </w:tc>
        <w:tc>
          <w:tcPr>
            <w:tcW w:w="1687" w:type="dxa"/>
          </w:tcPr>
          <w:p w:rsidR="00974B9E" w:rsidRPr="005235B8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5235B8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5" w:type="dxa"/>
          </w:tcPr>
          <w:p w:rsidR="00974B9E" w:rsidRPr="005235B8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Вида и свойства ниток. Солнышко из ниток.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Исследование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Шкатулка «Сердце» из ниток. Игра на внимание «Найди лишнее»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Игрушки из помпонов: собачка, панда.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Панно из ниток. Зайчик с корзинкой.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Панно из ниток. Зайчик с корзинкой.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Панно из ниток. Зайчик с корзинкой.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5235B8" w:rsidTr="00974B9E">
        <w:tc>
          <w:tcPr>
            <w:tcW w:w="0" w:type="auto"/>
          </w:tcPr>
          <w:p w:rsidR="00974B9E" w:rsidRPr="005235B8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0" w:type="auto"/>
          </w:tcPr>
          <w:p w:rsidR="00974B9E" w:rsidRPr="005235B8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5235B8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35B8">
              <w:rPr>
                <w:rFonts w:ascii="Times New Roman" w:hAnsi="Times New Roman" w:cs="Times New Roman"/>
                <w:b/>
                <w:sz w:val="28"/>
                <w:szCs w:val="28"/>
              </w:rPr>
              <w:t>Работа с фоамираном.</w:t>
            </w:r>
          </w:p>
        </w:tc>
        <w:tc>
          <w:tcPr>
            <w:tcW w:w="796" w:type="dxa"/>
          </w:tcPr>
          <w:p w:rsidR="00974B9E" w:rsidRPr="005235B8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18</w:t>
            </w:r>
          </w:p>
        </w:tc>
        <w:tc>
          <w:tcPr>
            <w:tcW w:w="1687" w:type="dxa"/>
          </w:tcPr>
          <w:p w:rsidR="00974B9E" w:rsidRPr="005235B8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5235B8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5" w:type="dxa"/>
          </w:tcPr>
          <w:p w:rsidR="00974B9E" w:rsidRPr="005235B8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Знакомство с материалом фоамиран и его свойствами.  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Исследование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Инструменты для работы с фоамираном. Растяжение, нагревание, придание формы фоамирану.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Исследование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Изготовление закладки для книги из фоамирана.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Исследование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47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Магнитик – топиарий из фоамирана. Изготовление простейших цветочков с помощью фигурных дыроколов.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Изготовление брошки из фоамирана «Зонтик»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Фоторамка из глиттерного фоамирана с простейшими цветами.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Обложка для блокнота из фоамирана «Девочка с цветочком». Заготовка шаблонов.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Обложка для блокнота из фоамирана «Девочка с цветочком». Обработка и покраска заготовок.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Создание обложки для блокнота или дневника «Девочка с цветочком»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Групповая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Теория/ практика</w:t>
            </w:r>
          </w:p>
        </w:tc>
      </w:tr>
      <w:tr w:rsidR="00974B9E" w:rsidRPr="005235B8" w:rsidTr="00974B9E">
        <w:tc>
          <w:tcPr>
            <w:tcW w:w="0" w:type="auto"/>
          </w:tcPr>
          <w:p w:rsidR="00974B9E" w:rsidRPr="005235B8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0" w:type="auto"/>
          </w:tcPr>
          <w:p w:rsidR="00974B9E" w:rsidRPr="005235B8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5235B8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35B8">
              <w:rPr>
                <w:rFonts w:ascii="Times New Roman" w:hAnsi="Times New Roman" w:cs="Times New Roman"/>
                <w:b/>
                <w:sz w:val="28"/>
                <w:szCs w:val="28"/>
              </w:rPr>
              <w:t>Итоговые занятия.</w:t>
            </w:r>
          </w:p>
        </w:tc>
        <w:tc>
          <w:tcPr>
            <w:tcW w:w="796" w:type="dxa"/>
          </w:tcPr>
          <w:p w:rsidR="00974B9E" w:rsidRPr="005235B8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687" w:type="dxa"/>
          </w:tcPr>
          <w:p w:rsidR="00974B9E" w:rsidRPr="005235B8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5235B8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5" w:type="dxa"/>
          </w:tcPr>
          <w:p w:rsidR="00974B9E" w:rsidRPr="005235B8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Выставка работ и их анализ.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Выставка</w:t>
            </w:r>
          </w:p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Выставка</w:t>
            </w:r>
          </w:p>
        </w:tc>
      </w:tr>
      <w:tr w:rsidR="00974B9E" w:rsidRPr="00996026" w:rsidTr="00974B9E">
        <w:tc>
          <w:tcPr>
            <w:tcW w:w="0" w:type="auto"/>
          </w:tcPr>
          <w:p w:rsidR="00974B9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  <w:tc>
          <w:tcPr>
            <w:tcW w:w="0" w:type="auto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9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 успешности освоения программы.</w:t>
            </w:r>
          </w:p>
        </w:tc>
        <w:tc>
          <w:tcPr>
            <w:tcW w:w="796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87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</w:t>
            </w:r>
          </w:p>
        </w:tc>
        <w:tc>
          <w:tcPr>
            <w:tcW w:w="1428" w:type="dxa"/>
          </w:tcPr>
          <w:p w:rsidR="00974B9E" w:rsidRPr="00D62A4E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A4E">
              <w:rPr>
                <w:rFonts w:ascii="Times New Roman" w:hAnsi="Times New Roman" w:cs="Times New Roman"/>
                <w:sz w:val="28"/>
                <w:szCs w:val="28"/>
              </w:rPr>
              <w:t>МАОУ СОШ №10 каб 5</w:t>
            </w:r>
          </w:p>
        </w:tc>
        <w:tc>
          <w:tcPr>
            <w:tcW w:w="1555" w:type="dxa"/>
          </w:tcPr>
          <w:p w:rsidR="00974B9E" w:rsidRPr="00996026" w:rsidRDefault="00974B9E" w:rsidP="00974B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</w:t>
            </w:r>
          </w:p>
        </w:tc>
      </w:tr>
    </w:tbl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74B9E" w:rsidRPr="0046466C" w:rsidRDefault="00974B9E" w:rsidP="00974B9E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466C">
        <w:rPr>
          <w:rFonts w:ascii="Times New Roman" w:hAnsi="Times New Roman" w:cs="Times New Roman"/>
          <w:b/>
          <w:sz w:val="28"/>
          <w:szCs w:val="28"/>
        </w:rPr>
        <w:t>Методические обеспечение программы.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 xml:space="preserve">В работе по программе используются все виды деятельности, развивающие личность: игра, труд, познание, учение, общение, творчество. </w:t>
      </w:r>
      <w:r w:rsidRPr="00996026">
        <w:rPr>
          <w:rFonts w:ascii="Times New Roman" w:hAnsi="Times New Roman" w:cs="Times New Roman"/>
          <w:sz w:val="28"/>
          <w:szCs w:val="28"/>
        </w:rPr>
        <w:lastRenderedPageBreak/>
        <w:t>Для поддержания постоянного интереса учащихся к занятиям в поурочном плане предусматривается частая смена видов деятельности.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Каждое спланировано таким образом, чтобы в конце учащийся видел результаты своего труда.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Разработаны материалы по темам (беседы, лекции, наглядные пособия, дидактический материал, видеоматериалы, открытое занятие, массовые мероприятия, подборки игр, викторин и др.) в бумажном и электроном виде. Раздаточные материалы, инструкционные, технологические карты, задания, упражнения, образы изделий и т.д.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974B9E" w:rsidRPr="0046466C" w:rsidRDefault="00974B9E" w:rsidP="00974B9E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466C">
        <w:rPr>
          <w:rFonts w:ascii="Times New Roman" w:hAnsi="Times New Roman" w:cs="Times New Roman"/>
          <w:b/>
          <w:sz w:val="28"/>
          <w:szCs w:val="28"/>
        </w:rPr>
        <w:t>Условия реализации программы.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Для успешной реализации программы педагог должен иметь педагогическое образование, уверенно владеть методом проектов. Требуются знания и умения по моделированию и конструированию. Педагог должен иметь навыки работы на компьютере.</w:t>
      </w:r>
    </w:p>
    <w:p w:rsidR="00974B9E" w:rsidRPr="00996026" w:rsidRDefault="00974B9E" w:rsidP="00974B9E">
      <w:pPr>
        <w:pStyle w:val="a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96026">
        <w:rPr>
          <w:rFonts w:ascii="Times New Roman" w:eastAsia="Times New Roman" w:hAnsi="Times New Roman" w:cs="Times New Roman"/>
          <w:sz w:val="28"/>
          <w:szCs w:val="28"/>
        </w:rPr>
        <w:t>-   Помещение для занятий. Площадь помещения:</w:t>
      </w:r>
      <w:r w:rsidRPr="00996026">
        <w:rPr>
          <w:rFonts w:ascii="Times New Roman" w:eastAsia="Times New Roman" w:hAnsi="Times New Roman" w:cs="Times New Roman"/>
          <w:sz w:val="28"/>
          <w:szCs w:val="28"/>
          <w:u w:val="single"/>
        </w:rPr>
        <w:t>37,3</w:t>
      </w:r>
      <w:r w:rsidRPr="00996026">
        <w:rPr>
          <w:rFonts w:ascii="Times New Roman" w:eastAsia="Times New Roman" w:hAnsi="Times New Roman" w:cs="Times New Roman"/>
          <w:sz w:val="28"/>
          <w:szCs w:val="28"/>
        </w:rPr>
        <w:t xml:space="preserve"> кв.м. с соблюдением санитарно-гигиенических требований: (освещение, вентиляция, вода, кран для мытия рук и т.п.)</w:t>
      </w:r>
    </w:p>
    <w:p w:rsidR="00974B9E" w:rsidRPr="00996026" w:rsidRDefault="00974B9E" w:rsidP="00974B9E">
      <w:pPr>
        <w:pStyle w:val="a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96026">
        <w:rPr>
          <w:rFonts w:ascii="Times New Roman" w:eastAsia="Times New Roman" w:hAnsi="Times New Roman" w:cs="Times New Roman"/>
          <w:sz w:val="28"/>
          <w:szCs w:val="28"/>
        </w:rPr>
        <w:t>- Учебный  кабинет  с оборудованием (учебная доска, учебная мебель);</w:t>
      </w:r>
    </w:p>
    <w:p w:rsidR="00974B9E" w:rsidRPr="00996026" w:rsidRDefault="00974B9E" w:rsidP="00974B9E">
      <w:pPr>
        <w:pStyle w:val="a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96026">
        <w:rPr>
          <w:rFonts w:ascii="Times New Roman" w:eastAsia="Times New Roman" w:hAnsi="Times New Roman" w:cs="Times New Roman"/>
          <w:sz w:val="28"/>
          <w:szCs w:val="28"/>
        </w:rPr>
        <w:t>- Оснащение: Стеллажи для хранения детских работ, шкафы для хранения материалов и инструментов, шкафы для хранения образцов моделей, чертежей, технологических карт, схем, медицинская аптечка.</w:t>
      </w:r>
    </w:p>
    <w:p w:rsidR="00974B9E" w:rsidRPr="00996026" w:rsidRDefault="00974B9E" w:rsidP="00974B9E">
      <w:pPr>
        <w:pStyle w:val="a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96026">
        <w:rPr>
          <w:rFonts w:ascii="Times New Roman" w:eastAsia="Times New Roman" w:hAnsi="Times New Roman" w:cs="Times New Roman"/>
          <w:sz w:val="28"/>
          <w:szCs w:val="28"/>
        </w:rPr>
        <w:t>-   Дидактический  материал (игры, загадки, ребусы, кроссворды);</w:t>
      </w:r>
    </w:p>
    <w:p w:rsidR="00974B9E" w:rsidRPr="00996026" w:rsidRDefault="00974B9E" w:rsidP="00974B9E">
      <w:pPr>
        <w:pStyle w:val="a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96026">
        <w:rPr>
          <w:rFonts w:ascii="Times New Roman" w:eastAsia="Times New Roman" w:hAnsi="Times New Roman" w:cs="Times New Roman"/>
          <w:sz w:val="28"/>
          <w:szCs w:val="28"/>
        </w:rPr>
        <w:t>-   Раздаточный  материал  (шаблоны изделий, чертежи,  инструменты, материалы);</w:t>
      </w:r>
    </w:p>
    <w:p w:rsidR="00974B9E" w:rsidRPr="00996026" w:rsidRDefault="00974B9E" w:rsidP="00974B9E">
      <w:pPr>
        <w:pStyle w:val="a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96026">
        <w:rPr>
          <w:rFonts w:ascii="Times New Roman" w:eastAsia="Times New Roman" w:hAnsi="Times New Roman" w:cs="Times New Roman"/>
          <w:sz w:val="28"/>
          <w:szCs w:val="28"/>
        </w:rPr>
        <w:t>-  Наглядный  материал  (иллюстрации к беседам, коллекции образцов  видов  бумаги,  картона);</w:t>
      </w:r>
    </w:p>
    <w:p w:rsidR="00974B9E" w:rsidRPr="00996026" w:rsidRDefault="00974B9E" w:rsidP="00974B9E">
      <w:pPr>
        <w:pStyle w:val="a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96026">
        <w:rPr>
          <w:rFonts w:ascii="Times New Roman" w:eastAsia="Times New Roman" w:hAnsi="Times New Roman" w:cs="Times New Roman"/>
          <w:sz w:val="28"/>
          <w:szCs w:val="28"/>
        </w:rPr>
        <w:t>-   Диагностический  инструментарий (анкеты, тесты: входящие, рубежные, итоговые, карточки  с заданием);</w:t>
      </w:r>
    </w:p>
    <w:p w:rsidR="00974B9E" w:rsidRPr="00996026" w:rsidRDefault="00974B9E" w:rsidP="00974B9E">
      <w:pPr>
        <w:pStyle w:val="a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96026">
        <w:rPr>
          <w:rFonts w:ascii="Times New Roman" w:eastAsia="Times New Roman" w:hAnsi="Times New Roman" w:cs="Times New Roman"/>
          <w:sz w:val="28"/>
          <w:szCs w:val="28"/>
        </w:rPr>
        <w:t>-   Схемы, инструкционно – технологические карты;</w:t>
      </w:r>
    </w:p>
    <w:p w:rsidR="00974B9E" w:rsidRPr="00996026" w:rsidRDefault="00974B9E" w:rsidP="00974B9E">
      <w:pPr>
        <w:pStyle w:val="a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96026">
        <w:rPr>
          <w:rFonts w:ascii="Times New Roman" w:eastAsia="Times New Roman" w:hAnsi="Times New Roman" w:cs="Times New Roman"/>
          <w:sz w:val="28"/>
          <w:szCs w:val="28"/>
        </w:rPr>
        <w:t>-   Демонстрационные  материалы (образцы работ);</w:t>
      </w:r>
    </w:p>
    <w:p w:rsidR="00974B9E" w:rsidRPr="00996026" w:rsidRDefault="00974B9E" w:rsidP="00974B9E">
      <w:pPr>
        <w:pStyle w:val="a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96026">
        <w:rPr>
          <w:rFonts w:ascii="Times New Roman" w:eastAsia="Times New Roman" w:hAnsi="Times New Roman" w:cs="Times New Roman"/>
          <w:sz w:val="28"/>
          <w:szCs w:val="28"/>
        </w:rPr>
        <w:t>-   Разработки  бесед, праздников, конкурсов, экскурсий.</w:t>
      </w:r>
    </w:p>
    <w:p w:rsidR="00974B9E" w:rsidRPr="0046466C" w:rsidRDefault="00974B9E" w:rsidP="00974B9E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466C">
        <w:rPr>
          <w:rFonts w:ascii="Times New Roman" w:hAnsi="Times New Roman" w:cs="Times New Roman"/>
          <w:b/>
          <w:sz w:val="28"/>
          <w:szCs w:val="28"/>
        </w:rPr>
        <w:t>Формы аттестации.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96026">
        <w:rPr>
          <w:rFonts w:ascii="Times New Roman" w:hAnsi="Times New Roman" w:cs="Times New Roman"/>
          <w:i/>
          <w:sz w:val="28"/>
          <w:szCs w:val="28"/>
        </w:rPr>
        <w:t>Формы контроля.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1.По признаку последовательности: текущий, промежуточный, итоговый;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2.По периодичности: эпизодический, периодический;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3.По объекту контроля: обобщающий, фронтальный, тематический, персональный, обзорный.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i/>
          <w:sz w:val="28"/>
          <w:szCs w:val="28"/>
        </w:rPr>
        <w:t>Методы контроля:</w:t>
      </w:r>
      <w:r w:rsidRPr="00996026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Pr="00996026">
        <w:rPr>
          <w:rFonts w:ascii="Times New Roman" w:hAnsi="Times New Roman" w:cs="Times New Roman"/>
          <w:bCs/>
          <w:sz w:val="28"/>
          <w:szCs w:val="28"/>
        </w:rPr>
        <w:t>наблюдение, собеседование, опрос устный, тестирование, зачётные и контрольные упражнения, творческие задания по выполнению моделей, защита проекта.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i/>
          <w:sz w:val="28"/>
          <w:szCs w:val="28"/>
        </w:rPr>
        <w:t>Результативность обучения</w:t>
      </w:r>
      <w:r w:rsidRPr="00996026">
        <w:rPr>
          <w:rFonts w:ascii="Times New Roman" w:hAnsi="Times New Roman" w:cs="Times New Roman"/>
          <w:sz w:val="28"/>
          <w:szCs w:val="28"/>
        </w:rPr>
        <w:t xml:space="preserve"> по программе проводится в виде входного, текущего и итогового контроля, что помогает не только скоординировать последующие темы занятий, но и выявить разноуровневые категории учащихся. 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i/>
          <w:sz w:val="28"/>
          <w:szCs w:val="28"/>
        </w:rPr>
        <w:lastRenderedPageBreak/>
        <w:t>Входной контроль</w:t>
      </w:r>
      <w:r w:rsidRPr="00996026">
        <w:rPr>
          <w:rFonts w:ascii="Times New Roman" w:hAnsi="Times New Roman" w:cs="Times New Roman"/>
          <w:sz w:val="28"/>
          <w:szCs w:val="28"/>
        </w:rPr>
        <w:t xml:space="preserve"> осуществляется в начале учебного года в виде беседы, конкурса, загадок и др., и наблюдения за выполнением простейшей практической работы. Это позволяет выявить обученность учащихся и готовность их к занятиям в объединении. 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i/>
          <w:sz w:val="28"/>
          <w:szCs w:val="28"/>
        </w:rPr>
        <w:t>Текущий контроль</w:t>
      </w:r>
      <w:r w:rsidRPr="00996026">
        <w:rPr>
          <w:rFonts w:ascii="Times New Roman" w:hAnsi="Times New Roman" w:cs="Times New Roman"/>
          <w:sz w:val="28"/>
          <w:szCs w:val="28"/>
        </w:rPr>
        <w:t xml:space="preserve"> проводится в середине учебного года в виде наблюдения за выполнением практического задания и знанием теоретического материала. Это помогает оценить успешность выбранных форм и методов обучения и при необходимости скорректировать их. 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6466C">
        <w:rPr>
          <w:rFonts w:ascii="Times New Roman" w:hAnsi="Times New Roman" w:cs="Times New Roman"/>
          <w:i/>
          <w:sz w:val="28"/>
          <w:szCs w:val="28"/>
        </w:rPr>
        <w:t>Итоговый контроль</w:t>
      </w:r>
      <w:r w:rsidRPr="00996026">
        <w:rPr>
          <w:rFonts w:ascii="Times New Roman" w:hAnsi="Times New Roman" w:cs="Times New Roman"/>
          <w:sz w:val="28"/>
          <w:szCs w:val="28"/>
        </w:rPr>
        <w:t xml:space="preserve"> осуществляется в конце учебного года и позволяет определить качество усвоения учащимися образовательной программы, реальную результативность учебного процесса. 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Для проведения итогового  мониторинга  разработана  диагностическая карта, в  которые внесены показатели уровня знаний, умений и навыков учащихся  объединения  начального технического моделирования. Результативность обучения по программе оценивается по пятибалльной системе: высокий уровень – 5баллов, средний уровень – 3 балла, низкий уровень – 1 балл.</w:t>
      </w:r>
    </w:p>
    <w:p w:rsidR="00974B9E" w:rsidRPr="00996026" w:rsidRDefault="00974B9E" w:rsidP="00974B9E">
      <w:pPr>
        <w:pStyle w:val="a4"/>
        <w:ind w:firstLine="708"/>
        <w:jc w:val="both"/>
        <w:rPr>
          <w:rStyle w:val="a6"/>
          <w:rFonts w:ascii="Times New Roman" w:eastAsia="Times New Roman" w:hAnsi="Times New Roman" w:cs="Times New Roman"/>
          <w:b w:val="0"/>
          <w:sz w:val="28"/>
          <w:szCs w:val="28"/>
        </w:rPr>
      </w:pPr>
      <w:r w:rsidRPr="00996026">
        <w:rPr>
          <w:rStyle w:val="a6"/>
          <w:rFonts w:ascii="Times New Roman" w:eastAsia="Times New Roman" w:hAnsi="Times New Roman" w:cs="Times New Roman"/>
          <w:b w:val="0"/>
          <w:sz w:val="28"/>
          <w:szCs w:val="28"/>
        </w:rPr>
        <w:t>В объединении принято различать три уровня освоения образовательной программы:</w:t>
      </w:r>
    </w:p>
    <w:p w:rsidR="00974B9E" w:rsidRPr="00996026" w:rsidRDefault="00974B9E" w:rsidP="00974B9E">
      <w:pPr>
        <w:pStyle w:val="a4"/>
        <w:jc w:val="both"/>
        <w:rPr>
          <w:rStyle w:val="a6"/>
          <w:rFonts w:ascii="Times New Roman" w:eastAsia="Times New Roman" w:hAnsi="Times New Roman" w:cs="Times New Roman"/>
          <w:b w:val="0"/>
          <w:sz w:val="28"/>
          <w:szCs w:val="28"/>
        </w:rPr>
      </w:pPr>
      <w:r w:rsidRPr="00996026">
        <w:rPr>
          <w:rStyle w:val="a6"/>
          <w:rFonts w:ascii="Times New Roman" w:eastAsia="Times New Roman" w:hAnsi="Times New Roman" w:cs="Times New Roman"/>
          <w:b w:val="0"/>
          <w:sz w:val="28"/>
          <w:szCs w:val="28"/>
        </w:rPr>
        <w:t>I уровень – высокий (оптимальный)</w:t>
      </w:r>
    </w:p>
    <w:p w:rsidR="00974B9E" w:rsidRPr="00996026" w:rsidRDefault="00974B9E" w:rsidP="00974B9E">
      <w:pPr>
        <w:pStyle w:val="a4"/>
        <w:jc w:val="both"/>
        <w:rPr>
          <w:rStyle w:val="a6"/>
          <w:rFonts w:ascii="Times New Roman" w:eastAsia="Times New Roman" w:hAnsi="Times New Roman" w:cs="Times New Roman"/>
          <w:b w:val="0"/>
          <w:sz w:val="28"/>
          <w:szCs w:val="28"/>
        </w:rPr>
      </w:pPr>
      <w:r w:rsidRPr="00996026">
        <w:rPr>
          <w:rStyle w:val="a6"/>
          <w:rFonts w:ascii="Times New Roman" w:eastAsia="Times New Roman" w:hAnsi="Times New Roman" w:cs="Times New Roman"/>
          <w:b w:val="0"/>
          <w:sz w:val="28"/>
          <w:szCs w:val="28"/>
        </w:rPr>
        <w:t>II уровень – средний (достаточный)</w:t>
      </w:r>
    </w:p>
    <w:p w:rsidR="00974B9E" w:rsidRPr="00996026" w:rsidRDefault="00974B9E" w:rsidP="00974B9E">
      <w:pPr>
        <w:pStyle w:val="a4"/>
        <w:jc w:val="both"/>
        <w:rPr>
          <w:rStyle w:val="a6"/>
          <w:rFonts w:ascii="Times New Roman" w:eastAsia="Times New Roman" w:hAnsi="Times New Roman" w:cs="Times New Roman"/>
          <w:b w:val="0"/>
          <w:sz w:val="28"/>
          <w:szCs w:val="28"/>
        </w:rPr>
      </w:pPr>
      <w:r w:rsidRPr="00996026">
        <w:rPr>
          <w:rStyle w:val="a6"/>
          <w:rFonts w:ascii="Times New Roman" w:eastAsia="Times New Roman" w:hAnsi="Times New Roman" w:cs="Times New Roman"/>
          <w:b w:val="0"/>
          <w:sz w:val="28"/>
          <w:szCs w:val="28"/>
        </w:rPr>
        <w:t>III уровень – низкий (минимальный)</w:t>
      </w:r>
    </w:p>
    <w:p w:rsidR="00974B9E" w:rsidRPr="00996026" w:rsidRDefault="00974B9E" w:rsidP="00974B9E">
      <w:pPr>
        <w:pStyle w:val="a4"/>
        <w:jc w:val="both"/>
        <w:rPr>
          <w:rStyle w:val="a6"/>
          <w:rFonts w:ascii="Times New Roman" w:eastAsia="Times New Roman" w:hAnsi="Times New Roman" w:cs="Times New Roman"/>
          <w:b w:val="0"/>
          <w:sz w:val="28"/>
          <w:szCs w:val="28"/>
        </w:rPr>
      </w:pPr>
    </w:p>
    <w:p w:rsidR="00974B9E" w:rsidRPr="00996026" w:rsidRDefault="00974B9E" w:rsidP="00974B9E">
      <w:pPr>
        <w:pStyle w:val="a4"/>
        <w:ind w:firstLine="708"/>
        <w:jc w:val="both"/>
        <w:rPr>
          <w:rStyle w:val="a6"/>
          <w:rFonts w:ascii="Times New Roman" w:eastAsia="Times New Roman" w:hAnsi="Times New Roman" w:cs="Times New Roman"/>
          <w:b w:val="0"/>
          <w:sz w:val="28"/>
          <w:szCs w:val="28"/>
        </w:rPr>
      </w:pPr>
      <w:r w:rsidRPr="0046466C">
        <w:rPr>
          <w:rStyle w:val="a6"/>
          <w:rFonts w:ascii="Times New Roman" w:eastAsia="Times New Roman" w:hAnsi="Times New Roman" w:cs="Times New Roman"/>
          <w:b w:val="0"/>
          <w:i/>
          <w:sz w:val="28"/>
          <w:szCs w:val="28"/>
        </w:rPr>
        <w:t>Высокий уровень</w:t>
      </w:r>
      <w:r w:rsidRPr="00996026">
        <w:rPr>
          <w:rStyle w:val="a6"/>
          <w:rFonts w:ascii="Times New Roman" w:eastAsia="Times New Roman" w:hAnsi="Times New Roman" w:cs="Times New Roman"/>
          <w:b w:val="0"/>
          <w:sz w:val="28"/>
          <w:szCs w:val="28"/>
        </w:rPr>
        <w:t xml:space="preserve"> освоения программы – это тот оптимальный результат, который закладывается в ожидаемые результаты. Высокий уровень освоения программы означает, что ребенок освоил материал в полном объеме, может применять полученные знания, умения, навыки в разных ситуациях, занимает призовые места в конкурсах и соревнованиях.</w:t>
      </w:r>
    </w:p>
    <w:p w:rsidR="00974B9E" w:rsidRPr="00996026" w:rsidRDefault="00974B9E" w:rsidP="00974B9E">
      <w:pPr>
        <w:pStyle w:val="a4"/>
        <w:ind w:firstLine="708"/>
        <w:jc w:val="both"/>
        <w:rPr>
          <w:rStyle w:val="a6"/>
          <w:rFonts w:ascii="Times New Roman" w:eastAsia="Times New Roman" w:hAnsi="Times New Roman" w:cs="Times New Roman"/>
          <w:b w:val="0"/>
          <w:sz w:val="28"/>
          <w:szCs w:val="28"/>
        </w:rPr>
      </w:pPr>
      <w:r w:rsidRPr="0046466C">
        <w:rPr>
          <w:rStyle w:val="a6"/>
          <w:rFonts w:ascii="Times New Roman" w:eastAsia="Times New Roman" w:hAnsi="Times New Roman" w:cs="Times New Roman"/>
          <w:b w:val="0"/>
          <w:i/>
          <w:sz w:val="28"/>
          <w:szCs w:val="28"/>
        </w:rPr>
        <w:t>Средний уровень</w:t>
      </w:r>
      <w:r w:rsidRPr="00996026">
        <w:rPr>
          <w:rStyle w:val="a6"/>
          <w:rFonts w:ascii="Times New Roman" w:eastAsia="Times New Roman" w:hAnsi="Times New Roman" w:cs="Times New Roman"/>
          <w:b w:val="0"/>
          <w:sz w:val="28"/>
          <w:szCs w:val="28"/>
        </w:rPr>
        <w:t xml:space="preserve"> – предполагает освоение программы в достаточном объеме, т.е. самое главное, основное ребенок освоил и может применять полученные знания, умения, навыки в привычной ситуации, в основном самостоятельно или с небольшой помощью педагога. Учащийся стабильно занимается, проявляет устойчивый интерес к занятиям, принимает участие в конкурсах, выставках и соревнованиях.</w:t>
      </w:r>
    </w:p>
    <w:p w:rsidR="00974B9E" w:rsidRPr="00996026" w:rsidRDefault="00974B9E" w:rsidP="00974B9E">
      <w:pPr>
        <w:pStyle w:val="a4"/>
        <w:ind w:firstLine="708"/>
        <w:jc w:val="both"/>
        <w:rPr>
          <w:rStyle w:val="a6"/>
          <w:rFonts w:ascii="Times New Roman" w:eastAsia="Times New Roman" w:hAnsi="Times New Roman" w:cs="Times New Roman"/>
          <w:b w:val="0"/>
          <w:sz w:val="28"/>
          <w:szCs w:val="28"/>
        </w:rPr>
      </w:pPr>
      <w:r w:rsidRPr="00996026">
        <w:rPr>
          <w:rStyle w:val="a6"/>
          <w:rFonts w:ascii="Times New Roman" w:eastAsia="Times New Roman" w:hAnsi="Times New Roman" w:cs="Times New Roman"/>
          <w:b w:val="0"/>
          <w:sz w:val="28"/>
          <w:szCs w:val="28"/>
        </w:rPr>
        <w:t>Низкий уровень освоения программы предполагает, что ребенок освоил тот минимум, который позволяет ему применять полученные знания, умения, навыки в привычной ситуации, но в основном с помощью педагога.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 xml:space="preserve">Проведение мониторинга качества образования </w:t>
      </w:r>
      <w:r w:rsidRPr="00996026">
        <w:rPr>
          <w:rFonts w:ascii="Times New Roman" w:hAnsi="Times New Roman" w:cs="Times New Roman"/>
          <w:bCs/>
          <w:iCs/>
          <w:sz w:val="28"/>
          <w:szCs w:val="28"/>
        </w:rPr>
        <w:t xml:space="preserve"> помогает педагогу отслеживать результаты качества обучения через </w:t>
      </w:r>
      <w:r w:rsidRPr="00996026">
        <w:rPr>
          <w:rFonts w:ascii="Times New Roman" w:hAnsi="Times New Roman" w:cs="Times New Roman"/>
          <w:sz w:val="28"/>
          <w:szCs w:val="28"/>
        </w:rPr>
        <w:t xml:space="preserve">систему мониторинговых наблюдений по образовательной программе, позволяет объективно оценить состояние педагогического мастерства педагога, его потенциальные возможности, определить пути и средства совершенствования учебно-воспитательного процесса в целом. 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i/>
          <w:sz w:val="28"/>
          <w:szCs w:val="28"/>
        </w:rPr>
        <w:t>Главные требования при выборе</w:t>
      </w:r>
      <w:r w:rsidRPr="00996026">
        <w:rPr>
          <w:rFonts w:ascii="Times New Roman" w:hAnsi="Times New Roman" w:cs="Times New Roman"/>
          <w:i/>
          <w:spacing w:val="-8"/>
          <w:sz w:val="28"/>
          <w:szCs w:val="28"/>
        </w:rPr>
        <w:t xml:space="preserve"> </w:t>
      </w:r>
      <w:r w:rsidRPr="00996026">
        <w:rPr>
          <w:rFonts w:ascii="Times New Roman" w:hAnsi="Times New Roman" w:cs="Times New Roman"/>
          <w:i/>
          <w:sz w:val="28"/>
          <w:szCs w:val="28"/>
        </w:rPr>
        <w:t>формы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lastRenderedPageBreak/>
        <w:t>– она должна быть понятна детям; отражать реальный уровень их</w:t>
      </w:r>
      <w:r w:rsidRPr="00996026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996026">
        <w:rPr>
          <w:rFonts w:ascii="Times New Roman" w:hAnsi="Times New Roman" w:cs="Times New Roman"/>
          <w:sz w:val="28"/>
          <w:szCs w:val="28"/>
        </w:rPr>
        <w:t>подготовки; не вызывать у них страха и чувства неуверенности, не формировать</w:t>
      </w:r>
      <w:r w:rsidRPr="00996026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996026">
        <w:rPr>
          <w:rFonts w:ascii="Times New Roman" w:hAnsi="Times New Roman" w:cs="Times New Roman"/>
          <w:sz w:val="28"/>
          <w:szCs w:val="28"/>
        </w:rPr>
        <w:t>у учащегося позицию неудачника, не способного достичь</w:t>
      </w:r>
      <w:r w:rsidRPr="00996026">
        <w:rPr>
          <w:rFonts w:ascii="Times New Roman" w:hAnsi="Times New Roman" w:cs="Times New Roman"/>
          <w:spacing w:val="11"/>
          <w:sz w:val="28"/>
          <w:szCs w:val="28"/>
        </w:rPr>
        <w:t xml:space="preserve"> </w:t>
      </w:r>
      <w:r w:rsidRPr="00996026">
        <w:rPr>
          <w:rFonts w:ascii="Times New Roman" w:hAnsi="Times New Roman" w:cs="Times New Roman"/>
          <w:sz w:val="28"/>
          <w:szCs w:val="28"/>
        </w:rPr>
        <w:t>определенного успеха.</w:t>
      </w:r>
    </w:p>
    <w:p w:rsidR="00974B9E" w:rsidRPr="00996026" w:rsidRDefault="00974B9E" w:rsidP="00974B9E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 xml:space="preserve">В процессе реализации  программы «Рукодельница» предусмотрено использование следующих </w:t>
      </w:r>
      <w:r w:rsidRPr="00996026">
        <w:rPr>
          <w:rFonts w:ascii="Times New Roman" w:hAnsi="Times New Roman" w:cs="Times New Roman"/>
          <w:i/>
          <w:sz w:val="28"/>
          <w:szCs w:val="28"/>
        </w:rPr>
        <w:t>методов обучения</w:t>
      </w:r>
      <w:r w:rsidRPr="00996026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словесные (рассказ, беседа, лекция, занятие – диспут и др);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наглядные (демонстрация наглядных пособий, показ педагогам специфических умений, видеоматериалы);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игровые (дидактические, развивающие, познавательные, подвижные, народные игры, ролевые игры);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практические (самостоятельная работа, исследовательская работа);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репродуктивные;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графический (составление схем, работа со схемами, зарисовка эскиза изделий);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проблемный (проблемное изложение материала, анализ истории изучения проблемы, постановка проблемных вопросов, создание проблемных ситуций);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эвристические;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техника ТРИЗ (Теория Решения Изобретательных Задач) (нахождение новых идей, фантазирование;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кейс метод;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проектный метод.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96026">
        <w:rPr>
          <w:rFonts w:ascii="Times New Roman" w:hAnsi="Times New Roman" w:cs="Times New Roman"/>
          <w:i/>
          <w:sz w:val="28"/>
          <w:szCs w:val="28"/>
        </w:rPr>
        <w:t>Формы учебной работы: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занятия ознакомительно-информационного характера;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практические занятия, на которых полученные знания закрепляются выполнением конкретных заданий;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подведение итогов по теме с последующим проведением контрольного задания;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разбор и объяснение ошибок, допущенных при выполнении задания.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96026">
        <w:rPr>
          <w:rFonts w:ascii="Times New Roman" w:hAnsi="Times New Roman" w:cs="Times New Roman"/>
          <w:i/>
          <w:sz w:val="28"/>
          <w:szCs w:val="28"/>
        </w:rPr>
        <w:t>Приёмы педагогического воздействия: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общеразвивающие упражнения, задания;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игровые упражнения, задания;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повторные упражнения, задания;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соревновательные упражнения, задания;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- выставки.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74B9E" w:rsidRPr="0046466C" w:rsidRDefault="00974B9E" w:rsidP="00974B9E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466C">
        <w:rPr>
          <w:rFonts w:ascii="Times New Roman" w:hAnsi="Times New Roman" w:cs="Times New Roman"/>
          <w:b/>
          <w:sz w:val="28"/>
          <w:szCs w:val="28"/>
        </w:rPr>
        <w:t>Список литературы для педагога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74B9E" w:rsidRPr="00996026" w:rsidRDefault="00974B9E" w:rsidP="00974B9E">
      <w:pPr>
        <w:pStyle w:val="a4"/>
        <w:numPr>
          <w:ilvl w:val="0"/>
          <w:numId w:val="23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color w:val="000000"/>
          <w:sz w:val="28"/>
          <w:szCs w:val="28"/>
        </w:rPr>
        <w:t>Игрушки из бумаги, Издательство Дельта: 1996 – 318 с.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974B9E" w:rsidRPr="00996026" w:rsidRDefault="00974B9E" w:rsidP="00974B9E">
      <w:pPr>
        <w:pStyle w:val="a4"/>
        <w:numPr>
          <w:ilvl w:val="0"/>
          <w:numId w:val="23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color w:val="000000"/>
          <w:sz w:val="28"/>
          <w:szCs w:val="28"/>
        </w:rPr>
        <w:t>Цирулик Н.А., Проснякова Т.Н. Умные руки. – Самара: Корпорация «Федоров», Издательство «Учебная литература», 2003. – 80 с., ил.</w:t>
      </w:r>
    </w:p>
    <w:p w:rsidR="00974B9E" w:rsidRPr="00996026" w:rsidRDefault="00974B9E" w:rsidP="00974B9E">
      <w:pPr>
        <w:pStyle w:val="a4"/>
        <w:numPr>
          <w:ilvl w:val="0"/>
          <w:numId w:val="23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color w:val="000000"/>
          <w:sz w:val="28"/>
          <w:szCs w:val="28"/>
        </w:rPr>
        <w:t>Гусева Н.А. 365 фенечек из бисера. – М.: Айрис-пресс, 2004. – 208с.+8 с.цветная вклейка, ил.</w:t>
      </w:r>
    </w:p>
    <w:p w:rsidR="00974B9E" w:rsidRPr="00996026" w:rsidRDefault="00974B9E" w:rsidP="00974B9E">
      <w:pPr>
        <w:pStyle w:val="a4"/>
        <w:numPr>
          <w:ilvl w:val="0"/>
          <w:numId w:val="23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color w:val="000000"/>
          <w:sz w:val="28"/>
          <w:szCs w:val="28"/>
        </w:rPr>
        <w:t>Ликсо Н.л. Цветы из бисера – Минск: Харвест, 2011. – 128 с.: ил.</w:t>
      </w:r>
    </w:p>
    <w:p w:rsidR="00974B9E" w:rsidRPr="00996026" w:rsidRDefault="00974B9E" w:rsidP="00974B9E">
      <w:pPr>
        <w:pStyle w:val="a4"/>
        <w:numPr>
          <w:ilvl w:val="0"/>
          <w:numId w:val="23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color w:val="000000"/>
          <w:sz w:val="28"/>
          <w:szCs w:val="28"/>
        </w:rPr>
        <w:lastRenderedPageBreak/>
        <w:t>Журнал Бисероплетение от азов к мастерству, № 1-12, 2013.</w:t>
      </w:r>
    </w:p>
    <w:p w:rsidR="00974B9E" w:rsidRPr="00996026" w:rsidRDefault="00974B9E" w:rsidP="00974B9E">
      <w:pPr>
        <w:pStyle w:val="a4"/>
        <w:numPr>
          <w:ilvl w:val="0"/>
          <w:numId w:val="23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hAnsi="Times New Roman" w:cs="Times New Roman"/>
          <w:color w:val="000000"/>
          <w:sz w:val="28"/>
          <w:szCs w:val="28"/>
        </w:rPr>
        <w:t>Журнал Вышика бисером, № 1-12, 2013.</w:t>
      </w:r>
    </w:p>
    <w:p w:rsidR="00974B9E" w:rsidRPr="00996026" w:rsidRDefault="00974B9E" w:rsidP="00974B9E">
      <w:pPr>
        <w:pStyle w:val="a4"/>
        <w:numPr>
          <w:ilvl w:val="0"/>
          <w:numId w:val="23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eastAsia="Times New Roman" w:hAnsi="Times New Roman" w:cs="Times New Roman"/>
          <w:sz w:val="28"/>
          <w:szCs w:val="28"/>
        </w:rPr>
        <w:t>Найденова А. Бисер. – Ростов н / Д : Издательский Дом «Владис», 2007.</w:t>
      </w:r>
    </w:p>
    <w:p w:rsidR="00974B9E" w:rsidRPr="00996026" w:rsidRDefault="00974B9E" w:rsidP="00974B9E">
      <w:pPr>
        <w:pStyle w:val="a4"/>
        <w:numPr>
          <w:ilvl w:val="0"/>
          <w:numId w:val="23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6026">
        <w:rPr>
          <w:rFonts w:ascii="Times New Roman" w:eastAsia="Times New Roman" w:hAnsi="Times New Roman" w:cs="Times New Roman"/>
          <w:sz w:val="28"/>
          <w:szCs w:val="28"/>
        </w:rPr>
        <w:t>Насырева Т.Г. Игрушки и украшения из бисера.–М.: «Издательство Астрель», 2002.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974B9E" w:rsidRPr="0046466C" w:rsidRDefault="00974B9E" w:rsidP="00974B9E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466C">
        <w:rPr>
          <w:rFonts w:ascii="Times New Roman" w:hAnsi="Times New Roman" w:cs="Times New Roman"/>
          <w:b/>
          <w:sz w:val="28"/>
          <w:szCs w:val="28"/>
        </w:rPr>
        <w:t>Литература, рекомендуемая детям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74B9E" w:rsidRPr="00996026" w:rsidRDefault="00974B9E" w:rsidP="00974B9E">
      <w:pPr>
        <w:pStyle w:val="a4"/>
        <w:numPr>
          <w:ilvl w:val="0"/>
          <w:numId w:val="2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Журнал «Ксюша» для любителей рукоделия. Издательство «Белорусский Дом печати».</w:t>
      </w:r>
    </w:p>
    <w:p w:rsidR="00974B9E" w:rsidRPr="00996026" w:rsidRDefault="00974B9E" w:rsidP="00974B9E">
      <w:pPr>
        <w:pStyle w:val="a4"/>
        <w:numPr>
          <w:ilvl w:val="0"/>
          <w:numId w:val="2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Журнал «Лена » рукоделие. ИД «Кон - Лига Пресс».</w:t>
      </w:r>
    </w:p>
    <w:p w:rsidR="00974B9E" w:rsidRPr="00996026" w:rsidRDefault="00974B9E" w:rsidP="00974B9E">
      <w:pPr>
        <w:pStyle w:val="a4"/>
        <w:numPr>
          <w:ilvl w:val="0"/>
          <w:numId w:val="2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 xml:space="preserve">Журнал «Вышиваю крестиком». Издатель ООО «Гейм Лэнд». </w:t>
      </w:r>
    </w:p>
    <w:p w:rsidR="00974B9E" w:rsidRPr="00996026" w:rsidRDefault="00974B9E" w:rsidP="00974B9E">
      <w:pPr>
        <w:pStyle w:val="a4"/>
        <w:numPr>
          <w:ilvl w:val="0"/>
          <w:numId w:val="2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Журнал «Формула рукоделия». Издатель ООО «Формула рукоделия».</w:t>
      </w:r>
    </w:p>
    <w:p w:rsidR="00974B9E" w:rsidRPr="00996026" w:rsidRDefault="00974B9E" w:rsidP="00974B9E">
      <w:pPr>
        <w:pStyle w:val="a4"/>
        <w:numPr>
          <w:ilvl w:val="0"/>
          <w:numId w:val="2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Журнал «Ручная работа». Издатель ООО «Медиа Сервис».</w:t>
      </w:r>
    </w:p>
    <w:p w:rsidR="00974B9E" w:rsidRPr="00996026" w:rsidRDefault="00974B9E" w:rsidP="00974B9E">
      <w:pPr>
        <w:pStyle w:val="a4"/>
        <w:numPr>
          <w:ilvl w:val="0"/>
          <w:numId w:val="2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 xml:space="preserve">Журнал «Рукоделие: модно и просто». Издатель ЗАО «Издательство Газетный мир». </w:t>
      </w:r>
    </w:p>
    <w:p w:rsidR="00974B9E" w:rsidRPr="00996026" w:rsidRDefault="00974B9E" w:rsidP="00974B9E">
      <w:pPr>
        <w:pStyle w:val="a4"/>
        <w:numPr>
          <w:ilvl w:val="0"/>
          <w:numId w:val="2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96026">
        <w:rPr>
          <w:rFonts w:ascii="Times New Roman" w:hAnsi="Times New Roman" w:cs="Times New Roman"/>
          <w:sz w:val="28"/>
          <w:szCs w:val="28"/>
        </w:rPr>
        <w:t>Керимова, Т. Волшебная цепочка.- М., 1984.</w:t>
      </w:r>
    </w:p>
    <w:p w:rsidR="00974B9E" w:rsidRPr="00996026" w:rsidRDefault="00974B9E" w:rsidP="00974B9E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974B9E" w:rsidRPr="0046466C" w:rsidRDefault="00974B9E" w:rsidP="00974B9E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466C">
        <w:rPr>
          <w:rFonts w:ascii="Times New Roman" w:hAnsi="Times New Roman" w:cs="Times New Roman"/>
          <w:b/>
          <w:sz w:val="28"/>
          <w:szCs w:val="28"/>
        </w:rPr>
        <w:t>Электронные ресурсы:</w:t>
      </w:r>
    </w:p>
    <w:p w:rsidR="00974B9E" w:rsidRDefault="00335A69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hyperlink r:id="rId18" w:history="1">
        <w:r w:rsidR="00974B9E" w:rsidRPr="00996026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974B9E" w:rsidRPr="00996026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r w:rsidR="00974B9E" w:rsidRPr="00996026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masterclassy</w:t>
        </w:r>
        <w:r w:rsidR="00974B9E" w:rsidRPr="00996026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r w:rsidR="00974B9E" w:rsidRPr="00996026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="00974B9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74B9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74B9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74B9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74B9E" w:rsidRDefault="00974B9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74B9E" w:rsidRDefault="00974B9E" w:rsidP="00974B9E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Участие в Новогоднем представлении 2019 г.  ЦДТ ст. Петропавловской</w:t>
      </w:r>
    </w:p>
    <w:p w:rsidR="00974B9E" w:rsidRDefault="00335A69" w:rsidP="00974B9E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9.5pt;height:323.15pt">
            <v:imagedata r:id="rId19" o:title="20181228_153334"/>
          </v:shape>
        </w:pict>
      </w:r>
    </w:p>
    <w:p w:rsidR="00974B9E" w:rsidRDefault="00974B9E" w:rsidP="00974B9E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</w:p>
    <w:p w:rsidR="00974B9E" w:rsidRDefault="00974B9E" w:rsidP="00974B9E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Занятие в объединении «Рукодельница»</w:t>
      </w:r>
    </w:p>
    <w:p w:rsidR="00974B9E" w:rsidRDefault="00335A69" w:rsidP="00974B9E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431.15pt;height:242.8pt">
            <v:imagedata r:id="rId20" o:title="d7c9205d-d1e2-4693-b6ca-dd4fa5fc7bfe"/>
          </v:shape>
        </w:pict>
      </w:r>
    </w:p>
    <w:p w:rsidR="00B86C3E" w:rsidRDefault="00B86C3E" w:rsidP="00B86C3E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Встреча широкой Масленицы</w:t>
      </w:r>
    </w:p>
    <w:p w:rsidR="00B86C3E" w:rsidRDefault="00335A69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431.15pt;height:325.65pt">
            <v:imagedata r:id="rId21" o:title="SAM_4020"/>
          </v:shape>
        </w:pict>
      </w:r>
    </w:p>
    <w:p w:rsidR="00335A69" w:rsidRDefault="00335A69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335A69" w:rsidRDefault="00335A69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335A69" w:rsidRDefault="00335A69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335A69" w:rsidRDefault="00335A69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335A69" w:rsidRDefault="00335A69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B86C3E" w:rsidRDefault="00B86C3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B86C3E" w:rsidRDefault="00B86C3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Занятие в группе «Рукодельница»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Участие в педагогическом турслете</w:t>
      </w:r>
    </w:p>
    <w:p w:rsidR="00B86C3E" w:rsidRDefault="00B86C3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«Открытка солдату»</w:t>
      </w:r>
    </w:p>
    <w:p w:rsidR="00B86C3E" w:rsidRDefault="00335A69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9" type="#_x0000_t75" style="width:198.4pt;height:262.9pt;mso-left-percent:-10001;mso-top-percent:-10001;mso-position-horizontal:absolute;mso-position-horizontal-relative:char;mso-position-vertical:absolute;mso-position-vertical-relative:line;mso-left-percent:-10001;mso-top-percent:-10001">
            <v:imagedata r:id="rId22" o:title="20180426_143251"/>
          </v:shape>
        </w:pict>
      </w:r>
      <w:r w:rsidR="00B86C3E"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sz w:val="28"/>
          <w:szCs w:val="28"/>
        </w:rPr>
        <w:pict>
          <v:shape id="_x0000_i1030" type="#_x0000_t75" style="width:197.6pt;height:263.7pt;mso-left-percent:-10001;mso-top-percent:-10001;mso-position-horizontal:absolute;mso-position-horizontal-relative:char;mso-position-vertical:absolute;mso-position-vertical-relative:line;mso-left-percent:-10001;mso-top-percent:-10001">
            <v:imagedata r:id="rId23" o:title="20180922_120345"/>
          </v:shape>
        </w:pict>
      </w:r>
    </w:p>
    <w:p w:rsidR="00B86C3E" w:rsidRDefault="00B86C3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B86C3E" w:rsidRDefault="00B86C3E" w:rsidP="00974B9E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sectPr w:rsidR="00B86C3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4"/>
    <w:multiLevelType w:val="multilevel"/>
    <w:tmpl w:val="4B824EE0"/>
    <w:lvl w:ilvl="0">
      <w:start w:val="1"/>
      <w:numFmt w:val="decimal"/>
      <w:lvlText w:val="%1."/>
      <w:lvlJc w:val="left"/>
      <w:pPr>
        <w:tabs>
          <w:tab w:val="num" w:pos="708"/>
        </w:tabs>
        <w:ind w:left="708" w:hanging="283"/>
      </w:pPr>
    </w:lvl>
    <w:lvl w:ilvl="1">
      <w:start w:val="1"/>
      <w:numFmt w:val="decimal"/>
      <w:suff w:val="nothing"/>
      <w:lvlText w:val="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suff w:val="nothing"/>
      <w:lvlText w:val="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suff w:val="nothing"/>
      <w:lvlText w:val="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suff w:val="nothing"/>
      <w:lvlText w:val="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suff w:val="nothing"/>
      <w:lvlText w:val="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suff w:val="nothing"/>
      <w:lvlText w:val="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suff w:val="nothing"/>
      <w:lvlText w:val="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suff w:val="nothing"/>
      <w:lvlText w:val="%9.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000000D"/>
    <w:multiLevelType w:val="singleLevel"/>
    <w:tmpl w:val="0000000D"/>
    <w:name w:val="WW8Num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2" w15:restartNumberingAfterBreak="0">
    <w:nsid w:val="0000000F"/>
    <w:multiLevelType w:val="singleLevel"/>
    <w:tmpl w:val="0000000F"/>
    <w:name w:val="WW8Num4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" w15:restartNumberingAfterBreak="0">
    <w:nsid w:val="087A69AF"/>
    <w:multiLevelType w:val="hybridMultilevel"/>
    <w:tmpl w:val="0FFA3A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6678D8"/>
    <w:multiLevelType w:val="hybridMultilevel"/>
    <w:tmpl w:val="108409C8"/>
    <w:lvl w:ilvl="0" w:tplc="B2CE388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C6D66BD"/>
    <w:multiLevelType w:val="hybridMultilevel"/>
    <w:tmpl w:val="1D36E3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3445D6B"/>
    <w:multiLevelType w:val="hybridMultilevel"/>
    <w:tmpl w:val="CE66C6F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E304DC2"/>
    <w:multiLevelType w:val="hybridMultilevel"/>
    <w:tmpl w:val="4B66EE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EB425E"/>
    <w:multiLevelType w:val="hybridMultilevel"/>
    <w:tmpl w:val="5824D7A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C167B13"/>
    <w:multiLevelType w:val="hybridMultilevel"/>
    <w:tmpl w:val="7B781A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1AF548F"/>
    <w:multiLevelType w:val="hybridMultilevel"/>
    <w:tmpl w:val="F83A5E6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3BC7B1A"/>
    <w:multiLevelType w:val="hybridMultilevel"/>
    <w:tmpl w:val="F9049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EFC1937"/>
    <w:multiLevelType w:val="hybridMultilevel"/>
    <w:tmpl w:val="945C091A"/>
    <w:lvl w:ilvl="0" w:tplc="A3FEF7B6">
      <w:start w:val="8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48D903A0"/>
    <w:multiLevelType w:val="hybridMultilevel"/>
    <w:tmpl w:val="AABA46C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90764A8"/>
    <w:multiLevelType w:val="hybridMultilevel"/>
    <w:tmpl w:val="0D9ECF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D1311A2"/>
    <w:multiLevelType w:val="hybridMultilevel"/>
    <w:tmpl w:val="6E9493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246092E"/>
    <w:multiLevelType w:val="hybridMultilevel"/>
    <w:tmpl w:val="5D341ED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45C1805"/>
    <w:multiLevelType w:val="multilevel"/>
    <w:tmpl w:val="727EB7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5D37456D"/>
    <w:multiLevelType w:val="hybridMultilevel"/>
    <w:tmpl w:val="26E80A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D6074E9"/>
    <w:multiLevelType w:val="hybridMultilevel"/>
    <w:tmpl w:val="C14CF89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FAC1C40"/>
    <w:multiLevelType w:val="hybridMultilevel"/>
    <w:tmpl w:val="A89252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531444F"/>
    <w:multiLevelType w:val="hybridMultilevel"/>
    <w:tmpl w:val="C624CD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3A332B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3" w15:restartNumberingAfterBreak="0">
    <w:nsid w:val="7E9B5167"/>
    <w:multiLevelType w:val="hybridMultilevel"/>
    <w:tmpl w:val="0FFA54F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12"/>
  </w:num>
  <w:num w:numId="4">
    <w:abstractNumId w:val="15"/>
  </w:num>
  <w:num w:numId="5">
    <w:abstractNumId w:val="18"/>
  </w:num>
  <w:num w:numId="6">
    <w:abstractNumId w:val="9"/>
  </w:num>
  <w:num w:numId="7">
    <w:abstractNumId w:val="20"/>
  </w:num>
  <w:num w:numId="8">
    <w:abstractNumId w:val="11"/>
  </w:num>
  <w:num w:numId="9">
    <w:abstractNumId w:val="4"/>
  </w:num>
  <w:num w:numId="10">
    <w:abstractNumId w:val="0"/>
  </w:num>
  <w:num w:numId="11">
    <w:abstractNumId w:val="17"/>
  </w:num>
  <w:num w:numId="12">
    <w:abstractNumId w:val="5"/>
  </w:num>
  <w:num w:numId="13">
    <w:abstractNumId w:val="22"/>
  </w:num>
  <w:num w:numId="14">
    <w:abstractNumId w:val="8"/>
  </w:num>
  <w:num w:numId="15">
    <w:abstractNumId w:val="7"/>
  </w:num>
  <w:num w:numId="16">
    <w:abstractNumId w:val="23"/>
  </w:num>
  <w:num w:numId="17">
    <w:abstractNumId w:val="6"/>
  </w:num>
  <w:num w:numId="18">
    <w:abstractNumId w:val="14"/>
  </w:num>
  <w:num w:numId="19">
    <w:abstractNumId w:val="10"/>
  </w:num>
  <w:num w:numId="20">
    <w:abstractNumId w:val="16"/>
  </w:num>
  <w:num w:numId="21">
    <w:abstractNumId w:val="13"/>
  </w:num>
  <w:num w:numId="22">
    <w:abstractNumId w:val="19"/>
  </w:num>
  <w:num w:numId="23">
    <w:abstractNumId w:val="21"/>
  </w:num>
  <w:num w:numId="2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5F2F"/>
    <w:rsid w:val="002A4694"/>
    <w:rsid w:val="002C1A3D"/>
    <w:rsid w:val="00335A69"/>
    <w:rsid w:val="00882C73"/>
    <w:rsid w:val="00974B9E"/>
    <w:rsid w:val="00B86C3E"/>
    <w:rsid w:val="00E13CA6"/>
    <w:rsid w:val="00FA5F2F"/>
    <w:rsid w:val="00FC61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95709D"/>
  <w15:chartTrackingRefBased/>
  <w15:docId w15:val="{5DEDFCF9-B85B-4490-9277-CEB1EB7C79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2">
    <w:name w:val="Style12"/>
    <w:basedOn w:val="a"/>
    <w:rsid w:val="00FA5F2F"/>
    <w:pPr>
      <w:widowControl w:val="0"/>
      <w:autoSpaceDE w:val="0"/>
      <w:autoSpaceDN w:val="0"/>
      <w:adjustRightInd w:val="0"/>
      <w:spacing w:after="0" w:line="318" w:lineRule="exact"/>
    </w:pPr>
    <w:rPr>
      <w:rFonts w:ascii="Georgia" w:eastAsia="Times New Roman" w:hAnsi="Georgia" w:cs="Times New Roman"/>
      <w:sz w:val="24"/>
      <w:szCs w:val="24"/>
      <w:lang w:eastAsia="ru-RU"/>
    </w:rPr>
  </w:style>
  <w:style w:type="table" w:styleId="a3">
    <w:name w:val="Table Grid"/>
    <w:basedOn w:val="a1"/>
    <w:uiPriority w:val="39"/>
    <w:rsid w:val="00FA5F2F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No Spacing"/>
    <w:link w:val="a5"/>
    <w:qFormat/>
    <w:rsid w:val="00FA5F2F"/>
    <w:pPr>
      <w:spacing w:after="0" w:line="240" w:lineRule="auto"/>
    </w:pPr>
  </w:style>
  <w:style w:type="character" w:styleId="a6">
    <w:name w:val="Strong"/>
    <w:basedOn w:val="a0"/>
    <w:uiPriority w:val="22"/>
    <w:qFormat/>
    <w:rsid w:val="00974B9E"/>
    <w:rPr>
      <w:b/>
      <w:bCs/>
    </w:rPr>
  </w:style>
  <w:style w:type="character" w:customStyle="1" w:styleId="a5">
    <w:name w:val="Без интервала Знак"/>
    <w:link w:val="a4"/>
    <w:rsid w:val="00974B9E"/>
  </w:style>
  <w:style w:type="character" w:styleId="a7">
    <w:name w:val="Hyperlink"/>
    <w:basedOn w:val="a0"/>
    <w:rsid w:val="00974B9E"/>
    <w:rPr>
      <w:color w:val="000000"/>
      <w:u w:val="single"/>
    </w:rPr>
  </w:style>
  <w:style w:type="character" w:customStyle="1" w:styleId="c0">
    <w:name w:val="c0"/>
    <w:basedOn w:val="a0"/>
    <w:rsid w:val="00974B9E"/>
  </w:style>
  <w:style w:type="paragraph" w:styleId="a8">
    <w:name w:val="Normal (Web)"/>
    <w:basedOn w:val="a"/>
    <w:uiPriority w:val="99"/>
    <w:rsid w:val="00974B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List Paragraph"/>
    <w:basedOn w:val="a"/>
    <w:uiPriority w:val="34"/>
    <w:qFormat/>
    <w:rsid w:val="00974B9E"/>
    <w:pPr>
      <w:spacing w:after="200" w:line="276" w:lineRule="auto"/>
      <w:ind w:left="720"/>
      <w:contextualSpacing/>
    </w:pPr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yperlink" Target="http://www.liveinternet.ru" TargetMode="External"/><Relationship Id="rId18" Type="http://schemas.openxmlformats.org/officeDocument/2006/relationships/hyperlink" Target="http://www.masterclassy.ru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7" Type="http://schemas.openxmlformats.org/officeDocument/2006/relationships/image" Target="media/image3.png"/><Relationship Id="rId12" Type="http://schemas.openxmlformats.org/officeDocument/2006/relationships/hyperlink" Target="http://www.mamaschool.ru" TargetMode="External"/><Relationship Id="rId17" Type="http://schemas.openxmlformats.org/officeDocument/2006/relationships/image" Target="media/image6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://www.chudopredki.ru" TargetMode="External"/><Relationship Id="rId20" Type="http://schemas.openxmlformats.org/officeDocument/2006/relationships/image" Target="media/image8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://www.ped-kopilka.ru" TargetMode="External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hyperlink" Target="http://www.womanonly.ru" TargetMode="External"/><Relationship Id="rId23" Type="http://schemas.openxmlformats.org/officeDocument/2006/relationships/image" Target="media/image11.jpeg"/><Relationship Id="rId10" Type="http://schemas.openxmlformats.org/officeDocument/2006/relationships/hyperlink" Target="http://www.masterclassy.ru" TargetMode="External"/><Relationship Id="rId19" Type="http://schemas.openxmlformats.org/officeDocument/2006/relationships/image" Target="media/image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hyperlink" Target="http://www.snova-prazdnik.ru" TargetMode="External"/><Relationship Id="rId22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1</Pages>
  <Words>8647</Words>
  <Characters>49288</Characters>
  <Application>Microsoft Office Word</Application>
  <DocSecurity>0</DocSecurity>
  <Lines>410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57820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Семья Педенко</dc:creator>
  <cp:keywords/>
  <dc:description/>
  <cp:lastModifiedBy>Семья Педенко</cp:lastModifiedBy>
  <cp:revision>11</cp:revision>
  <dcterms:created xsi:type="dcterms:W3CDTF">2019-03-31T06:52:00Z</dcterms:created>
  <dcterms:modified xsi:type="dcterms:W3CDTF">2019-04-01T08:44:00Z</dcterms:modified>
</cp:coreProperties>
</file>