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8B08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8B08C8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7319A3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201A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94D" w:rsidRDefault="008B08C8" w:rsidP="00FE094D">
      <w:pPr>
        <w:pStyle w:val="a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Муниципальное </w:t>
      </w:r>
      <w:r w:rsidR="00381F1C">
        <w:rPr>
          <w:rFonts w:ascii="Times New Roman" w:hAnsi="Times New Roman" w:cs="Times New Roman"/>
          <w:sz w:val="28"/>
          <w:u w:val="single"/>
        </w:rPr>
        <w:t xml:space="preserve"> дошкольное</w:t>
      </w:r>
      <w:r>
        <w:rPr>
          <w:rFonts w:ascii="Times New Roman" w:hAnsi="Times New Roman" w:cs="Times New Roman"/>
          <w:sz w:val="28"/>
          <w:u w:val="single"/>
        </w:rPr>
        <w:t xml:space="preserve"> автономное </w:t>
      </w:r>
      <w:r w:rsidR="00381F1C">
        <w:rPr>
          <w:rFonts w:ascii="Times New Roman" w:hAnsi="Times New Roman" w:cs="Times New Roman"/>
          <w:sz w:val="28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u w:val="single"/>
        </w:rPr>
        <w:t>«Д</w:t>
      </w:r>
      <w:r w:rsidR="00381F1C">
        <w:rPr>
          <w:rFonts w:ascii="Times New Roman" w:hAnsi="Times New Roman" w:cs="Times New Roman"/>
          <w:sz w:val="28"/>
          <w:u w:val="single"/>
        </w:rPr>
        <w:t xml:space="preserve">етский сад комбинированного вида № </w:t>
      </w:r>
      <w:r>
        <w:rPr>
          <w:rFonts w:ascii="Times New Roman" w:hAnsi="Times New Roman" w:cs="Times New Roman"/>
          <w:sz w:val="28"/>
          <w:u w:val="single"/>
        </w:rPr>
        <w:t>60»</w:t>
      </w:r>
    </w:p>
    <w:p w:rsidR="00381F1C" w:rsidRDefault="00381F1C" w:rsidP="00FE094D">
      <w:pPr>
        <w:pStyle w:val="a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муниципального образования </w:t>
      </w:r>
      <w:r w:rsidR="008B08C8">
        <w:rPr>
          <w:rFonts w:ascii="Times New Roman" w:hAnsi="Times New Roman" w:cs="Times New Roman"/>
          <w:sz w:val="28"/>
          <w:u w:val="single"/>
        </w:rPr>
        <w:t xml:space="preserve">Красноармейский </w:t>
      </w:r>
      <w:r>
        <w:rPr>
          <w:rFonts w:ascii="Times New Roman" w:hAnsi="Times New Roman" w:cs="Times New Roman"/>
          <w:sz w:val="28"/>
          <w:u w:val="single"/>
        </w:rPr>
        <w:t xml:space="preserve"> район</w:t>
      </w:r>
    </w:p>
    <w:p w:rsidR="00381F1C" w:rsidRDefault="00381F1C" w:rsidP="00381F1C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8B08C8" w:rsidRPr="00500232" w:rsidRDefault="008B08C8" w:rsidP="0000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381F1C">
        <w:rPr>
          <w:rFonts w:ascii="Times New Roman" w:hAnsi="Times New Roman" w:cs="Times New Roman"/>
          <w:sz w:val="28"/>
        </w:rPr>
        <w:t xml:space="preserve">теме: </w:t>
      </w:r>
      <w:proofErr w:type="spellStart"/>
      <w:r w:rsidRPr="00500232">
        <w:rPr>
          <w:rFonts w:ascii="Times New Roman" w:hAnsi="Times New Roman"/>
          <w:b/>
          <w:sz w:val="28"/>
          <w:szCs w:val="28"/>
        </w:rPr>
        <w:t>Инфографика</w:t>
      </w:r>
      <w:proofErr w:type="spellEnd"/>
      <w:r w:rsidRPr="00500232">
        <w:rPr>
          <w:rFonts w:ascii="Times New Roman" w:hAnsi="Times New Roman"/>
          <w:b/>
          <w:sz w:val="28"/>
          <w:szCs w:val="28"/>
        </w:rPr>
        <w:t xml:space="preserve"> как средство социализации и индивидуализации</w:t>
      </w:r>
    </w:p>
    <w:p w:rsidR="008B08C8" w:rsidRPr="00500232" w:rsidRDefault="008B08C8" w:rsidP="0000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232">
        <w:rPr>
          <w:rFonts w:ascii="Times New Roman" w:hAnsi="Times New Roman"/>
          <w:b/>
          <w:sz w:val="28"/>
          <w:szCs w:val="28"/>
        </w:rPr>
        <w:t xml:space="preserve">развития детей с </w:t>
      </w:r>
      <w:r w:rsidR="004D65D1">
        <w:rPr>
          <w:rFonts w:ascii="Times New Roman" w:hAnsi="Times New Roman"/>
          <w:b/>
          <w:sz w:val="28"/>
          <w:szCs w:val="28"/>
        </w:rPr>
        <w:t>тяжёлыми нарушениями речи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08C8" w:rsidRDefault="008B08C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08C8" w:rsidRDefault="008B08C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08C8" w:rsidRPr="00392B0B" w:rsidRDefault="008B08C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ст. </w:t>
      </w:r>
      <w:r w:rsidR="008B08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Полтавская </w:t>
      </w:r>
    </w:p>
    <w:p w:rsidR="00392B0B" w:rsidRPr="007C095A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C095A"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6201AD" w:rsidRPr="007C095A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="00392B0B" w:rsidRPr="007C09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00232" w:rsidRPr="00392B0B" w:rsidRDefault="005002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77"/>
        <w:gridCol w:w="6095"/>
      </w:tblGrid>
      <w:tr w:rsidR="00381F1C" w:rsidRPr="00392B0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етский  сад комбинированного вида №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60»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Полтавской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1C" w:rsidRPr="00392B0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381F1C" w:rsidRPr="00BB4525" w:rsidRDefault="008B08C8" w:rsidP="008B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F1C" w:rsidRPr="00BB45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F1C"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«ДСК №60»</w:t>
            </w:r>
          </w:p>
        </w:tc>
      </w:tr>
      <w:tr w:rsidR="00381F1C" w:rsidRPr="00392B0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08C8">
              <w:rPr>
                <w:rFonts w:ascii="Times New Roman" w:hAnsi="Times New Roman" w:cs="Times New Roman"/>
                <w:sz w:val="24"/>
                <w:szCs w:val="24"/>
              </w:rPr>
              <w:t>90-а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19A3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7319A3" w:rsidRPr="007319A3">
              <w:rPr>
                <w:rFonts w:ascii="Times New Roman" w:hAnsi="Times New Roman" w:cs="Times New Roman"/>
                <w:sz w:val="24"/>
                <w:szCs w:val="24"/>
              </w:rPr>
              <w:t>6531008</w:t>
            </w:r>
          </w:p>
        </w:tc>
      </w:tr>
      <w:tr w:rsidR="00381F1C" w:rsidRPr="00392B0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381F1C" w:rsidRPr="007319A3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9A3">
              <w:rPr>
                <w:rFonts w:ascii="Times New Roman" w:hAnsi="Times New Roman" w:cs="Times New Roman"/>
                <w:sz w:val="24"/>
                <w:szCs w:val="24"/>
              </w:rPr>
              <w:t>8861</w:t>
            </w:r>
            <w:r w:rsidR="007319A3" w:rsidRPr="007319A3">
              <w:rPr>
                <w:rFonts w:ascii="Times New Roman" w:hAnsi="Times New Roman" w:cs="Times New Roman"/>
                <w:sz w:val="24"/>
                <w:szCs w:val="24"/>
              </w:rPr>
              <w:t xml:space="preserve">6531008 </w:t>
            </w:r>
            <w:r w:rsidR="007319A3" w:rsidRPr="00731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mdsk60</w:t>
            </w:r>
            <w:r w:rsidRPr="00731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381F1C" w:rsidRPr="00392B0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</w:tcPr>
          <w:p w:rsidR="00381F1C" w:rsidRPr="00BB4525" w:rsidRDefault="008B08C8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 Наталья Анатольевна</w:t>
            </w:r>
          </w:p>
        </w:tc>
      </w:tr>
      <w:tr w:rsidR="00381F1C" w:rsidRPr="00392B0B" w:rsidTr="00BB5311">
        <w:trPr>
          <w:trHeight w:val="499"/>
        </w:trPr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381F1C" w:rsidRPr="00BB4525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F1C" w:rsidRPr="00392B0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1907E8" w:rsidRPr="00BB4525" w:rsidRDefault="00B939B4" w:rsidP="00B939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– Коник Наталья Анатольевна               Старший воспитатель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Учитель-логопед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381F1C" w:rsidRPr="00392B0B" w:rsidTr="00BB5311">
        <w:trPr>
          <w:trHeight w:val="967"/>
        </w:trPr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B939B4" w:rsidRPr="00B939B4" w:rsidRDefault="00B939B4" w:rsidP="00B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9B4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B939B4">
              <w:rPr>
                <w:rFonts w:ascii="Times New Roman" w:hAnsi="Times New Roman"/>
                <w:sz w:val="24"/>
                <w:szCs w:val="24"/>
              </w:rPr>
              <w:t xml:space="preserve"> как средство социализации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39B4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7319A3">
              <w:rPr>
                <w:rFonts w:ascii="Times New Roman" w:hAnsi="Times New Roman"/>
                <w:sz w:val="24"/>
                <w:szCs w:val="24"/>
              </w:rPr>
              <w:t>дуализации    развития детей с тяжелыми нарушениями  речи.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B2" w:rsidRPr="004C75F7" w:rsidTr="00BB5311">
        <w:trPr>
          <w:trHeight w:val="2093"/>
        </w:trPr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6095" w:type="dxa"/>
          </w:tcPr>
          <w:p w:rsidR="00FF29B2" w:rsidRPr="00EB2CEF" w:rsidRDefault="00FF29B2" w:rsidP="00F1041F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>Основная идея проекта заключается в</w:t>
            </w:r>
            <w:r w:rsidRPr="00EB2C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применении инфографики как метода обогащения существующих средств и методов </w:t>
            </w:r>
            <w:r w:rsidR="007319A3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коррекции речи детей с Т</w:t>
            </w:r>
            <w:r w:rsidRPr="00EB2CEF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НР</w:t>
            </w:r>
            <w:r w:rsidRPr="00EB2C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EB2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целью развития и активизации речевых, познавательных, эмоционально-волевых и личностных качеств, содействия положительной социализации в обществе, что является основой формирования социально-адаптивной личности воспитанника и предпосылкой к успешному образовательному процессу в школе. </w:t>
            </w:r>
          </w:p>
        </w:tc>
      </w:tr>
      <w:tr w:rsidR="00FF29B2" w:rsidRPr="004C75F7" w:rsidTr="00BB5311">
        <w:tc>
          <w:tcPr>
            <w:tcW w:w="851" w:type="dxa"/>
          </w:tcPr>
          <w:p w:rsidR="00FF29B2" w:rsidRPr="00C1765C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C1765C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7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FF29B2" w:rsidRPr="00C1765C" w:rsidRDefault="00FF29B2" w:rsidP="00C17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65C">
              <w:rPr>
                <w:rFonts w:ascii="Times New Roman" w:hAnsi="Times New Roman"/>
                <w:sz w:val="24"/>
                <w:szCs w:val="24"/>
              </w:rPr>
              <w:t xml:space="preserve">Разработка,  </w:t>
            </w:r>
            <w:r w:rsidR="0072103E" w:rsidRPr="00C176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1765C">
              <w:rPr>
                <w:rFonts w:ascii="Times New Roman" w:hAnsi="Times New Roman"/>
                <w:sz w:val="24"/>
                <w:szCs w:val="24"/>
              </w:rPr>
              <w:instrText>HYPERLINK "https://drive.google.com/file/d/0B9mke4xu_1DTc0JQMEhIenZXUW8/view?usp=sharing" \t "_blank"</w:instrText>
            </w:r>
            <w:r w:rsidR="0072103E" w:rsidRPr="00C176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1765C">
              <w:rPr>
                <w:rFonts w:ascii="Times New Roman" w:hAnsi="Times New Roman"/>
                <w:sz w:val="24"/>
                <w:szCs w:val="24"/>
              </w:rPr>
              <w:t xml:space="preserve"> апробация и внедрении в практику детского сада специальной образовательной модели оказания  комплексной помощи  детям дошкольного возраста с общим  недоразвитием  речи,    способствующей их позитивной социализации и  </w:t>
            </w:r>
            <w:r w:rsidRPr="00C176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индивидуализации посредством применения </w:t>
            </w:r>
            <w:proofErr w:type="spellStart"/>
            <w:r w:rsidRPr="00C1765C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C176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FF29B2" w:rsidRPr="00C1765C" w:rsidRDefault="0072103E" w:rsidP="00C1765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29B2" w:rsidRPr="004C75F7" w:rsidTr="00BB5311">
        <w:tc>
          <w:tcPr>
            <w:tcW w:w="851" w:type="dxa"/>
          </w:tcPr>
          <w:p w:rsidR="00FF29B2" w:rsidRPr="00C1765C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C1765C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7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</w:tcPr>
          <w:p w:rsidR="00FF29B2" w:rsidRPr="000A6125" w:rsidRDefault="00FF29B2" w:rsidP="000A6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A6125">
              <w:rPr>
                <w:rFonts w:ascii="Times New Roman" w:hAnsi="Times New Roman"/>
                <w:sz w:val="24"/>
                <w:szCs w:val="24"/>
              </w:rPr>
              <w:t xml:space="preserve">Теоретически обосновать, выявить и реализовать организационные, нормативно-правовые, материально-технические, кадровые и др. условия необходимые для внедрения модели оказания  комплексной помощи  детям дошкольного возраста с общим  недоразвитием  речи,    способствующей их позитивной социализации и  индивидуализации посредством применения </w:t>
            </w:r>
            <w:r w:rsidRPr="000A6125">
              <w:rPr>
                <w:rFonts w:ascii="Times New Roman" w:hAnsi="Times New Roman"/>
                <w:sz w:val="24"/>
                <w:szCs w:val="24"/>
              </w:rPr>
              <w:lastRenderedPageBreak/>
              <w:t>инфографики.</w:t>
            </w:r>
          </w:p>
          <w:p w:rsidR="00FF29B2" w:rsidRPr="000A6125" w:rsidRDefault="00FF29B2" w:rsidP="000A6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A6125"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 модель оказания  комплексной помощи  детям дошкольного возраста с общим  недоразвитием  речи,    посредством применения инфографики, </w:t>
            </w:r>
            <w:r w:rsidRPr="000A6125">
              <w:rPr>
                <w:rFonts w:ascii="Times New Roman" w:eastAsia="TimesNewRomanPSMT" w:hAnsi="Times New Roman"/>
                <w:sz w:val="24"/>
                <w:szCs w:val="24"/>
              </w:rPr>
              <w:t>обеспечивающей их образовательные потребности, социализацию и индивидуализацию.</w:t>
            </w:r>
          </w:p>
          <w:p w:rsidR="00FF29B2" w:rsidRPr="00C1765C" w:rsidRDefault="00FF29B2" w:rsidP="00BB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46D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 xml:space="preserve">босновать, разработать и апробировать 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>эффективную систему заня</w:t>
            </w:r>
            <w:r w:rsidR="007319A3">
              <w:rPr>
                <w:rFonts w:ascii="Times New Roman" w:hAnsi="Times New Roman"/>
                <w:sz w:val="24"/>
                <w:szCs w:val="24"/>
              </w:rPr>
              <w:t>тий, направленных на коррекцию Т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>НР у дошкольников,    способствующей их позитивной социализации и  индивидуализации посредством применения инфографики.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Разработать  методические и диагностические продукты проекта.</w:t>
            </w:r>
          </w:p>
        </w:tc>
      </w:tr>
      <w:tr w:rsidR="00FF29B2" w:rsidRPr="004C75F7" w:rsidTr="00BB5311">
        <w:tc>
          <w:tcPr>
            <w:tcW w:w="851" w:type="dxa"/>
          </w:tcPr>
          <w:p w:rsidR="00FF29B2" w:rsidRPr="004C75F7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4C75F7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FF29B2" w:rsidRPr="00EB2CEF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>Настоящий проект разработан в соответствии с требованиями следующих нормативно-правовых актов.</w:t>
            </w:r>
          </w:p>
          <w:p w:rsidR="00FF29B2" w:rsidRPr="00EB2CEF" w:rsidRDefault="00FF29B2" w:rsidP="00FF2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>-Федеральный закон от 29 декабря 2012 г. № 273-ФЗ «Об образовании в Российской Федерации»;</w:t>
            </w:r>
          </w:p>
          <w:p w:rsidR="00FF29B2" w:rsidRPr="00EB2CEF" w:rsidRDefault="00FF29B2" w:rsidP="00FF2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 w:rsidRPr="00EB2CE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B2CEF">
              <w:rPr>
                <w:rFonts w:ascii="Times New Roman" w:hAnsi="Times New Roman"/>
                <w:sz w:val="24"/>
                <w:szCs w:val="24"/>
              </w:rPr>
              <w:t xml:space="preserve"> России от 17 октября 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FF29B2" w:rsidRPr="00EB2CEF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Концепция содержания непрерывного образования (дошкольное и начальное звено). Утверждена Федеральным координационным советом по общему образованию Министерства образования РФ 17.06.2003 г. </w:t>
            </w:r>
          </w:p>
          <w:p w:rsidR="00FF29B2" w:rsidRPr="00EB2CEF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EB2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РФ «Об основных гарантиях прав ребенка РФ», в редакции Федерального закона от 20.07.2000г № 103-ФЗ. </w:t>
            </w:r>
          </w:p>
          <w:p w:rsidR="00FF29B2" w:rsidRPr="00EB2CEF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 обеспечении успешной адаптации ребенка при переходе со ступени начального общего образования – на </w:t>
            </w:r>
            <w:proofErr w:type="gramStart"/>
            <w:r w:rsidRPr="00EB2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основную</w:t>
            </w:r>
            <w:proofErr w:type="gramEnd"/>
            <w:r w:rsidRPr="00EB2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Письмо МО РФ № 14-51-140/13 от 21.05.2004г. </w:t>
            </w:r>
          </w:p>
          <w:p w:rsidR="00FF29B2" w:rsidRPr="00EB2CEF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Приказ МО РФ «Об утверждении Положения о психолого-медико-педагогических консилиумах» № 95 от 24.03.2009г. </w:t>
            </w:r>
          </w:p>
          <w:p w:rsidR="00FF29B2" w:rsidRPr="002C2FAF" w:rsidRDefault="00FF29B2" w:rsidP="00FF29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EF">
              <w:rPr>
                <w:rFonts w:ascii="Times New Roman" w:hAnsi="Times New Roman"/>
                <w:sz w:val="24"/>
                <w:szCs w:val="24"/>
              </w:rPr>
              <w:t>-Закон Краснодарского края от 16.07.2013 N 2770-КЗ «Об образовании в Краснодарском крае».</w:t>
            </w:r>
          </w:p>
        </w:tc>
      </w:tr>
      <w:tr w:rsidR="00FF29B2" w:rsidRPr="004C75F7" w:rsidTr="00BB5311"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FF29B2" w:rsidRPr="00EB2CEF" w:rsidRDefault="00FF29B2" w:rsidP="004D65D1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Модель к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 де</w:t>
            </w:r>
            <w:r w:rsidR="007319A3">
              <w:rPr>
                <w:rFonts w:ascii="Times New Roman" w:hAnsi="Times New Roman"/>
                <w:sz w:val="24"/>
                <w:szCs w:val="24"/>
              </w:rPr>
              <w:t>тям дошкольного возраста с тяжелыми  нарушениями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 речи,    посредством применения инфографики, 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обеспечива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ющая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 xml:space="preserve"> их образовательные потребности, социализацию и индивидуализацию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построен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на стыке теоретико-методологического  исследовательского подхода и практического опыта коллектива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 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на предоставление методической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 педагогам </w:t>
            </w:r>
            <w:r>
              <w:rPr>
                <w:rFonts w:ascii="Times New Roman" w:hAnsi="Times New Roman"/>
                <w:sz w:val="24"/>
                <w:szCs w:val="24"/>
              </w:rPr>
              <w:t>ДОУ Краснодарского края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, работающих с детьми с </w:t>
            </w:r>
            <w:r w:rsidR="004D65D1">
              <w:rPr>
                <w:rFonts w:ascii="Times New Roman" w:hAnsi="Times New Roman"/>
                <w:sz w:val="24"/>
                <w:szCs w:val="24"/>
              </w:rPr>
              <w:t xml:space="preserve">ТНР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реализации ФГОС ДО, непрерывного образования и обеспечения прав детей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F29B2" w:rsidRPr="004C75F7" w:rsidTr="00BB5311">
        <w:tc>
          <w:tcPr>
            <w:tcW w:w="851" w:type="dxa"/>
          </w:tcPr>
          <w:p w:rsidR="00FF29B2" w:rsidRPr="00430659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430659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0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430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430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095" w:type="dxa"/>
          </w:tcPr>
          <w:p w:rsidR="00FF29B2" w:rsidRPr="004C75F7" w:rsidRDefault="00FF29B2" w:rsidP="004D6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истематиз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ация 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 xml:space="preserve">  и обобщении  научных представлений  о  возможностях использования инфографики    как метода      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 xml:space="preserve">развития речи, социализации и </w:t>
            </w:r>
            <w:r w:rsidRPr="00B46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индивидуализации детей с </w:t>
            </w:r>
            <w:r w:rsidR="004D65D1">
              <w:rPr>
                <w:rFonts w:ascii="Times New Roman" w:hAnsi="Times New Roman"/>
                <w:sz w:val="24"/>
                <w:szCs w:val="24"/>
              </w:rPr>
              <w:t>ТНР</w:t>
            </w:r>
            <w:r w:rsidRPr="00B46D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 xml:space="preserve"> разработке модели, а также систематизация научн</w:t>
            </w:r>
            <w:proofErr w:type="gramStart"/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о-</w:t>
            </w:r>
            <w:proofErr w:type="gramEnd"/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 xml:space="preserve">, программно- и методического обеспечения деятельности ДОУ, обеспечивающей внедрение инфографики  в практику работы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Детского сада.</w:t>
            </w:r>
          </w:p>
        </w:tc>
      </w:tr>
      <w:tr w:rsidR="00FF29B2" w:rsidRPr="004C75F7" w:rsidTr="00BB5311"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FF29B2" w:rsidRPr="00EB2CEF" w:rsidRDefault="00FF29B2" w:rsidP="00F1041F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B2CEF">
              <w:rPr>
                <w:rFonts w:ascii="Times New Roman" w:eastAsia="TimesNewRomanPSMT" w:hAnsi="Times New Roman"/>
                <w:sz w:val="24"/>
                <w:szCs w:val="24"/>
              </w:rPr>
              <w:t xml:space="preserve">Результаты  проекта могут быть </w:t>
            </w:r>
            <w:proofErr w:type="spellStart"/>
            <w:r w:rsidRPr="00EB2CEF">
              <w:rPr>
                <w:rFonts w:ascii="Times New Roman" w:eastAsia="TimesNewRomanPSMT" w:hAnsi="Times New Roman"/>
                <w:sz w:val="24"/>
                <w:szCs w:val="24"/>
              </w:rPr>
              <w:t>диссеминированы</w:t>
            </w:r>
            <w:proofErr w:type="spellEnd"/>
            <w:r w:rsidRPr="00EB2CEF">
              <w:rPr>
                <w:rFonts w:ascii="Times New Roman" w:eastAsia="TimesNewRomanPSMT" w:hAnsi="Times New Roman"/>
                <w:sz w:val="24"/>
                <w:szCs w:val="24"/>
              </w:rPr>
              <w:t xml:space="preserve"> на территории Краснодарского края, модель </w:t>
            </w:r>
            <w:r w:rsidRPr="00EB2CEF">
              <w:rPr>
                <w:rFonts w:ascii="Times New Roman" w:hAnsi="Times New Roman"/>
                <w:sz w:val="24"/>
                <w:szCs w:val="24"/>
              </w:rPr>
              <w:t>использования  инфографики  как средство социализации и инд</w:t>
            </w:r>
            <w:r w:rsidR="004D65D1">
              <w:rPr>
                <w:rFonts w:ascii="Times New Roman" w:hAnsi="Times New Roman"/>
                <w:sz w:val="24"/>
                <w:szCs w:val="24"/>
              </w:rPr>
              <w:t>ивидуализации развития детей с Т</w:t>
            </w:r>
            <w:r w:rsidRPr="00EB2CEF">
              <w:rPr>
                <w:rFonts w:ascii="Times New Roman" w:hAnsi="Times New Roman"/>
                <w:sz w:val="24"/>
                <w:szCs w:val="24"/>
              </w:rPr>
              <w:t xml:space="preserve">НР </w:t>
            </w:r>
            <w:r w:rsidRPr="00EB2CEF">
              <w:rPr>
                <w:rFonts w:ascii="Times New Roman" w:eastAsia="TimesNewRomanPSMT" w:hAnsi="Times New Roman"/>
                <w:sz w:val="24"/>
                <w:szCs w:val="24"/>
              </w:rPr>
              <w:t xml:space="preserve">может быть эффективно распространена в образовательных организациях Краснодарского края. Результаты проекта могут быть использованы для разработки модульной </w:t>
            </w:r>
            <w:proofErr w:type="gramStart"/>
            <w:r w:rsidRPr="00EB2CEF">
              <w:rPr>
                <w:rFonts w:ascii="Times New Roman" w:eastAsia="TimesNewRomanPSMT" w:hAnsi="Times New Roman"/>
                <w:sz w:val="24"/>
                <w:szCs w:val="24"/>
              </w:rPr>
              <w:t>программы повышения квалификации руководителей образовательных организаций</w:t>
            </w:r>
            <w:proofErr w:type="gramEnd"/>
            <w:r w:rsidRPr="00EB2CEF">
              <w:rPr>
                <w:rFonts w:ascii="Times New Roman" w:eastAsia="TimesNewRomanPSMT" w:hAnsi="Times New Roman"/>
                <w:sz w:val="24"/>
                <w:szCs w:val="24"/>
              </w:rPr>
              <w:t>. М</w:t>
            </w:r>
            <w:r w:rsidRPr="00EB2C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атериалы инфографики по разной </w:t>
            </w:r>
            <w:r w:rsidRPr="00EB2CE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тематике могут использоваться для оформления </w:t>
            </w:r>
            <w:r w:rsidRPr="00EB2CEF">
              <w:rPr>
                <w:rStyle w:val="ac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информационных стендов, папок </w:t>
            </w:r>
            <w:proofErr w:type="gramStart"/>
            <w:r w:rsidRPr="00EB2CEF">
              <w:rPr>
                <w:rStyle w:val="ac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–п</w:t>
            </w:r>
            <w:proofErr w:type="gramEnd"/>
            <w:r w:rsidRPr="00EB2CEF">
              <w:rPr>
                <w:rStyle w:val="ac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ередвижек  для родителей и др.</w:t>
            </w:r>
            <w:r w:rsidRPr="00EB2CEF">
              <w:rPr>
                <w:rStyle w:val="ac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FF29B2" w:rsidRPr="004C75F7" w:rsidTr="00BB5311"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62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6201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F29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="006201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F29B2" w:rsidRPr="001907E8" w:rsidRDefault="006201AD" w:rsidP="00FF29B2">
            <w:pPr>
              <w:pStyle w:val="Default"/>
              <w:numPr>
                <w:ilvl w:val="0"/>
                <w:numId w:val="3"/>
              </w:numPr>
              <w:tabs>
                <w:tab w:val="left" w:pos="345"/>
              </w:tabs>
              <w:ind w:left="61" w:firstLine="142"/>
              <w:jc w:val="both"/>
              <w:rPr>
                <w:color w:val="auto"/>
              </w:rPr>
            </w:pPr>
            <w:r>
              <w:t>Разработать нормативно-правовое и методическое обеспечение деятельности образовательных организаций по</w:t>
            </w:r>
            <w:r w:rsidR="001907E8">
              <w:rPr>
                <w:rFonts w:eastAsia="TimesNewRomanPSMT"/>
                <w:color w:val="auto"/>
              </w:rPr>
              <w:t xml:space="preserve"> инновационной деятельности.</w:t>
            </w:r>
          </w:p>
          <w:p w:rsidR="00FF29B2" w:rsidRPr="00FF29B2" w:rsidRDefault="00FF29B2" w:rsidP="00FF29B2">
            <w:pPr>
              <w:pStyle w:val="Default"/>
              <w:numPr>
                <w:ilvl w:val="0"/>
                <w:numId w:val="3"/>
              </w:numPr>
              <w:tabs>
                <w:tab w:val="left" w:pos="345"/>
              </w:tabs>
              <w:ind w:left="61" w:firstLine="142"/>
              <w:jc w:val="both"/>
              <w:rPr>
                <w:color w:val="auto"/>
              </w:rPr>
            </w:pPr>
            <w:r w:rsidRPr="001907E8">
              <w:rPr>
                <w:color w:val="auto"/>
              </w:rPr>
              <w:t>Создать</w:t>
            </w:r>
            <w:r>
              <w:rPr>
                <w:color w:val="auto"/>
              </w:rPr>
              <w:t xml:space="preserve"> </w:t>
            </w:r>
            <w:r w:rsidRPr="00EB2CEF">
              <w:t xml:space="preserve">условия для внедрения модели оказания  комплексной помощи  </w:t>
            </w:r>
            <w:r>
              <w:t>дошкольникам</w:t>
            </w:r>
            <w:r w:rsidRPr="00EB2CEF">
              <w:t xml:space="preserve"> с общим  недоразвитием  речи,    способствующей их позитивной социализации и  индивидуализации посредством применения инфографик</w:t>
            </w:r>
            <w:r w:rsidRPr="001907E8">
              <w:rPr>
                <w:color w:val="auto"/>
              </w:rPr>
              <w:t>и.</w:t>
            </w:r>
          </w:p>
          <w:p w:rsidR="00200453" w:rsidRPr="00A407A3" w:rsidRDefault="000053C8" w:rsidP="000053C8">
            <w:pPr>
              <w:pStyle w:val="Default"/>
              <w:tabs>
                <w:tab w:val="left" w:pos="345"/>
              </w:tabs>
              <w:ind w:left="61"/>
              <w:jc w:val="both"/>
              <w:rPr>
                <w:color w:val="00B0F0"/>
              </w:rPr>
            </w:pPr>
            <w:r w:rsidRPr="000053C8">
              <w:rPr>
                <w:color w:val="auto"/>
              </w:rPr>
              <w:t>3.</w:t>
            </w:r>
            <w:r w:rsidR="00200453" w:rsidRPr="0073730C">
              <w:t>Обеспечить инновационный процесс методическим сопровождением, опубликовать результаты первого этапа инновационной деятельности в научно-педагогической печати.</w:t>
            </w:r>
          </w:p>
          <w:p w:rsidR="00A407A3" w:rsidRPr="00A407A3" w:rsidRDefault="000053C8" w:rsidP="000053C8">
            <w:pPr>
              <w:pStyle w:val="Default"/>
              <w:tabs>
                <w:tab w:val="left" w:pos="345"/>
              </w:tabs>
              <w:jc w:val="both"/>
              <w:rPr>
                <w:color w:val="00B0F0"/>
              </w:rPr>
            </w:pPr>
            <w:r>
              <w:t>4.</w:t>
            </w:r>
            <w:r w:rsidR="004D65D1">
              <w:t xml:space="preserve"> </w:t>
            </w:r>
            <w:r w:rsidR="00A407A3">
              <w:t xml:space="preserve">Дооснащение развивающей предметно-пространственной среды в соответствии с содержанием проекта </w:t>
            </w:r>
          </w:p>
          <w:p w:rsidR="00FF29B2" w:rsidRPr="00A407A3" w:rsidRDefault="000053C8" w:rsidP="000053C8">
            <w:pPr>
              <w:pStyle w:val="Default"/>
              <w:tabs>
                <w:tab w:val="left" w:pos="345"/>
              </w:tabs>
              <w:jc w:val="both"/>
              <w:rPr>
                <w:color w:val="00B0F0"/>
              </w:rPr>
            </w:pPr>
            <w:r>
              <w:t>5.</w:t>
            </w:r>
            <w:r w:rsidR="00FF29B2" w:rsidRPr="0073730C">
              <w:t xml:space="preserve"> </w:t>
            </w:r>
            <w:r w:rsidR="004D65D1">
              <w:t xml:space="preserve">   </w:t>
            </w:r>
            <w:r w:rsidR="00FF29B2" w:rsidRPr="00A407A3">
              <w:rPr>
                <w:bCs/>
              </w:rPr>
              <w:t>Публикации и методические разработки по проблеме инновационной деятельности.</w:t>
            </w:r>
          </w:p>
          <w:p w:rsidR="00FF29B2" w:rsidRPr="004C75F7" w:rsidRDefault="00FF29B2" w:rsidP="00A407A3">
            <w:pPr>
              <w:pStyle w:val="Default"/>
              <w:tabs>
                <w:tab w:val="left" w:pos="345"/>
              </w:tabs>
              <w:ind w:left="61"/>
              <w:jc w:val="both"/>
              <w:rPr>
                <w:color w:val="00B0F0"/>
              </w:rPr>
            </w:pPr>
          </w:p>
        </w:tc>
      </w:tr>
    </w:tbl>
    <w:p w:rsidR="00BB5311" w:rsidRDefault="00BB531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11" w:rsidRDefault="00392B0B" w:rsidP="0076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 w:rsidRPr="0043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3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B5311" w:rsidRDefault="00BB531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2976"/>
      </w:tblGrid>
      <w:tr w:rsidR="00BB5311" w:rsidTr="00BB5311">
        <w:tc>
          <w:tcPr>
            <w:tcW w:w="568" w:type="dxa"/>
          </w:tcPr>
          <w:p w:rsidR="00BB5311" w:rsidRPr="00BB5311" w:rsidRDefault="00BB5311" w:rsidP="00087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531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11" w:type="dxa"/>
          </w:tcPr>
          <w:p w:rsidR="00BB5311" w:rsidRDefault="00BB5311" w:rsidP="0008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311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F12B96" w:rsidRPr="00BB5311" w:rsidRDefault="00F12B96" w:rsidP="0008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B5311" w:rsidRPr="00BB5311" w:rsidRDefault="00BB5311" w:rsidP="0008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311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976" w:type="dxa"/>
          </w:tcPr>
          <w:p w:rsidR="00BB5311" w:rsidRPr="00BB5311" w:rsidRDefault="00BB5311" w:rsidP="0008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31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</w:tr>
      <w:tr w:rsidR="00BB5311" w:rsidTr="00087831">
        <w:tc>
          <w:tcPr>
            <w:tcW w:w="9923" w:type="dxa"/>
            <w:gridSpan w:val="4"/>
          </w:tcPr>
          <w:p w:rsidR="00BB5311" w:rsidRPr="000053C8" w:rsidRDefault="00BB5311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BB5311" w:rsidTr="00BB5311">
        <w:tc>
          <w:tcPr>
            <w:tcW w:w="568" w:type="dxa"/>
          </w:tcPr>
          <w:p w:rsidR="00BB5311" w:rsidRPr="000053C8" w:rsidRDefault="00BB5311" w:rsidP="00392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BB5311" w:rsidRPr="00BB5311" w:rsidRDefault="00BB5311" w:rsidP="004D65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CDA">
              <w:rPr>
                <w:rFonts w:ascii="Times New Roman" w:hAnsi="Times New Roman" w:cs="Times New Roman"/>
                <w:sz w:val="24"/>
              </w:rPr>
              <w:t xml:space="preserve">Подбор  диагностического  материала, направленного на диагностику </w:t>
            </w:r>
            <w:proofErr w:type="gramStart"/>
            <w:r w:rsidRPr="00391CDA">
              <w:rPr>
                <w:rFonts w:ascii="Times New Roman" w:hAnsi="Times New Roman" w:cs="Times New Roman"/>
                <w:sz w:val="24"/>
              </w:rPr>
              <w:t>познавательной</w:t>
            </w:r>
            <w:proofErr w:type="gramEnd"/>
            <w:r w:rsidRPr="00391CDA">
              <w:rPr>
                <w:rFonts w:ascii="Times New Roman" w:hAnsi="Times New Roman" w:cs="Times New Roman"/>
                <w:sz w:val="24"/>
              </w:rPr>
              <w:t xml:space="preserve"> и эмоционально - волевой сфер ребенка дошкольного возраста с </w:t>
            </w:r>
            <w:r w:rsidR="004D65D1" w:rsidRPr="00391CDA">
              <w:rPr>
                <w:rFonts w:ascii="Times New Roman" w:hAnsi="Times New Roman" w:cs="Times New Roman"/>
                <w:sz w:val="24"/>
              </w:rPr>
              <w:t>Т</w:t>
            </w:r>
            <w:r w:rsidRPr="00391CDA">
              <w:rPr>
                <w:rFonts w:ascii="Times New Roman" w:hAnsi="Times New Roman" w:cs="Times New Roman"/>
                <w:sz w:val="24"/>
              </w:rPr>
              <w:t>НР</w:t>
            </w:r>
            <w:r w:rsidR="00CB19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B5311" w:rsidRPr="00BB5311" w:rsidRDefault="001907E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BB5311" w:rsidRPr="00BB5311" w:rsidRDefault="00BB5311" w:rsidP="00392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11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311" w:rsidTr="00BB5311">
        <w:tc>
          <w:tcPr>
            <w:tcW w:w="568" w:type="dxa"/>
          </w:tcPr>
          <w:p w:rsidR="00BB5311" w:rsidRPr="000053C8" w:rsidRDefault="00BB5311" w:rsidP="00392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BB5311" w:rsidRPr="00BB5311" w:rsidRDefault="00BB5311" w:rsidP="00BB5311">
            <w:pPr>
              <w:pStyle w:val="Default"/>
            </w:pPr>
            <w:r w:rsidRPr="00BB5311">
              <w:t xml:space="preserve">Подбор  диагностического  материала  для  оценки  характера </w:t>
            </w:r>
          </w:p>
          <w:p w:rsidR="00BB5311" w:rsidRDefault="00BB5311" w:rsidP="00BB5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11">
              <w:rPr>
                <w:rFonts w:ascii="Times New Roman" w:hAnsi="Times New Roman" w:cs="Times New Roman"/>
                <w:sz w:val="24"/>
                <w:szCs w:val="24"/>
              </w:rPr>
              <w:t>социализации детей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5311" w:rsidRPr="00BB5311" w:rsidRDefault="001907E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BB5311" w:rsidRDefault="00BB5311" w:rsidP="003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11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C8" w:rsidRPr="00BB5311" w:rsidRDefault="000053C8" w:rsidP="00391C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311" w:rsidTr="00087831">
        <w:tc>
          <w:tcPr>
            <w:tcW w:w="9923" w:type="dxa"/>
            <w:gridSpan w:val="4"/>
          </w:tcPr>
          <w:p w:rsidR="00BB5311" w:rsidRPr="000053C8" w:rsidRDefault="00BB5311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Теоретическая деятельность</w:t>
            </w:r>
          </w:p>
        </w:tc>
      </w:tr>
      <w:tr w:rsidR="00BB5311" w:rsidTr="00BB5311">
        <w:tc>
          <w:tcPr>
            <w:tcW w:w="568" w:type="dxa"/>
          </w:tcPr>
          <w:p w:rsidR="00BB5311" w:rsidRPr="000053C8" w:rsidRDefault="000053C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311"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C22D93" w:rsidRPr="00C22D93" w:rsidRDefault="00C22D93" w:rsidP="00C22D93">
            <w:pPr>
              <w:pStyle w:val="Default"/>
            </w:pPr>
            <w:r w:rsidRPr="00C22D93">
              <w:t>Разработка нормативных документов, регламентирующих инновационную деятельность:</w:t>
            </w:r>
          </w:p>
          <w:p w:rsidR="00C22D93" w:rsidRPr="00C22D93" w:rsidRDefault="00C22D93" w:rsidP="00C22D93">
            <w:pPr>
              <w:pStyle w:val="Default"/>
              <w:rPr>
                <w:color w:val="auto"/>
              </w:rPr>
            </w:pPr>
            <w:r w:rsidRPr="00C22D93">
              <w:rPr>
                <w:color w:val="auto"/>
              </w:rPr>
              <w:t>-  приказ о создании рабочей группы,</w:t>
            </w:r>
          </w:p>
          <w:p w:rsidR="00C22D93" w:rsidRPr="00C22D93" w:rsidRDefault="00C22D93" w:rsidP="00C22D93">
            <w:pPr>
              <w:pStyle w:val="Default"/>
              <w:rPr>
                <w:color w:val="auto"/>
              </w:rPr>
            </w:pPr>
            <w:r w:rsidRPr="00C22D93">
              <w:rPr>
                <w:color w:val="auto"/>
              </w:rPr>
              <w:t>-  положение о деятельности инновационной площадки,</w:t>
            </w:r>
          </w:p>
          <w:p w:rsidR="00BB5311" w:rsidRDefault="00C22D93" w:rsidP="00C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-  положение о научно - практической конференции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93" w:rsidRPr="00C22D93" w:rsidRDefault="00C22D93" w:rsidP="00C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311" w:rsidRPr="000053C8" w:rsidRDefault="001907E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F15EA7" w:rsidRPr="00C22D93" w:rsidRDefault="00C11EAC" w:rsidP="00F15E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F15EA7" w:rsidRPr="00C22D93">
              <w:rPr>
                <w:color w:val="auto"/>
              </w:rPr>
              <w:t>риказ о создании рабочей группы,</w:t>
            </w:r>
          </w:p>
          <w:p w:rsidR="00F15EA7" w:rsidRPr="00C22D93" w:rsidRDefault="00F15EA7" w:rsidP="00F15EA7">
            <w:pPr>
              <w:pStyle w:val="Default"/>
              <w:rPr>
                <w:color w:val="auto"/>
              </w:rPr>
            </w:pPr>
            <w:r w:rsidRPr="00C22D93">
              <w:rPr>
                <w:color w:val="auto"/>
              </w:rPr>
              <w:t>-  положение о деятельности инновационной площадки,</w:t>
            </w:r>
          </w:p>
          <w:p w:rsidR="00F15EA7" w:rsidRDefault="00F15EA7" w:rsidP="00F15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-  положение о научно - практической конференции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311" w:rsidRPr="00BB5311" w:rsidRDefault="00BB5311" w:rsidP="00F15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311" w:rsidTr="00BB5311">
        <w:tc>
          <w:tcPr>
            <w:tcW w:w="568" w:type="dxa"/>
          </w:tcPr>
          <w:p w:rsidR="00BB5311" w:rsidRPr="000053C8" w:rsidRDefault="000053C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BB5311" w:rsidRPr="00C22D93" w:rsidRDefault="00C069F7" w:rsidP="00C22D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BB5311" w:rsidRPr="000053C8" w:rsidRDefault="000053C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12B96"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976" w:type="dxa"/>
          </w:tcPr>
          <w:p w:rsidR="00BB5311" w:rsidRPr="00BB5311" w:rsidRDefault="00C11EAC" w:rsidP="00392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15EA7" w:rsidRPr="00C22D9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    семинаров - практикумов</w:t>
            </w:r>
          </w:p>
        </w:tc>
      </w:tr>
      <w:tr w:rsidR="00BB5311" w:rsidTr="00BB5311">
        <w:tc>
          <w:tcPr>
            <w:tcW w:w="568" w:type="dxa"/>
          </w:tcPr>
          <w:p w:rsidR="00BB5311" w:rsidRPr="000053C8" w:rsidRDefault="000053C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BB5311" w:rsidRPr="00C069F7" w:rsidRDefault="00C069F7" w:rsidP="00C069F7">
            <w:pPr>
              <w:pStyle w:val="Default"/>
            </w:pPr>
            <w:r>
              <w:t>Р</w:t>
            </w:r>
            <w:r w:rsidRPr="00B46DBA">
              <w:t>азработка   нормативно-правово</w:t>
            </w:r>
            <w:r>
              <w:t xml:space="preserve">го  и программно-методического </w:t>
            </w:r>
            <w:r w:rsidRPr="00B46DBA">
              <w:t>обеспечения  сетевого взаимодействия</w:t>
            </w:r>
            <w:r w:rsidR="00CB194D">
              <w:t>.</w:t>
            </w:r>
          </w:p>
        </w:tc>
        <w:tc>
          <w:tcPr>
            <w:tcW w:w="2268" w:type="dxa"/>
          </w:tcPr>
          <w:p w:rsidR="00BB5311" w:rsidRPr="000053C8" w:rsidRDefault="000053C8" w:rsidP="0039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BB5311" w:rsidRPr="00F15EA7" w:rsidRDefault="00F15EA7" w:rsidP="00392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A7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взаимодействии между образовательными организациями края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2C5" w:rsidTr="00087831">
        <w:tc>
          <w:tcPr>
            <w:tcW w:w="9923" w:type="dxa"/>
            <w:gridSpan w:val="4"/>
          </w:tcPr>
          <w:p w:rsidR="007052C5" w:rsidRPr="000053C8" w:rsidRDefault="00C946B9" w:rsidP="00C94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7052C5" w:rsidTr="00087831">
        <w:tc>
          <w:tcPr>
            <w:tcW w:w="568" w:type="dxa"/>
          </w:tcPr>
          <w:p w:rsidR="007052C5" w:rsidRPr="000053C8" w:rsidRDefault="000053C8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7052C5" w:rsidRPr="00150105" w:rsidRDefault="00B42C7C" w:rsidP="00150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150105"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инфографики в группах </w:t>
            </w:r>
            <w:r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</w:t>
            </w:r>
            <w:r w:rsidR="00150105"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proofErr w:type="gramStart"/>
            <w:r w:rsidR="00150105"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7052C5" w:rsidRPr="00B07E29" w:rsidRDefault="00A407A3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29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976" w:type="dxa"/>
          </w:tcPr>
          <w:p w:rsidR="007052C5" w:rsidRPr="00150105" w:rsidRDefault="00150105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</w:t>
            </w:r>
            <w:r w:rsidR="00CB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07E8" w:rsidTr="00087831">
        <w:tc>
          <w:tcPr>
            <w:tcW w:w="568" w:type="dxa"/>
          </w:tcPr>
          <w:p w:rsidR="001907E8" w:rsidRPr="000053C8" w:rsidRDefault="001907E8" w:rsidP="00DA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907E8" w:rsidRDefault="001907E8" w:rsidP="00DA56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пространственно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>-развивающей среды необходимым оборудованием для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07E8" w:rsidRPr="007A5A54" w:rsidRDefault="001907E8" w:rsidP="00DA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7A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2976" w:type="dxa"/>
          </w:tcPr>
          <w:p w:rsidR="001907E8" w:rsidRPr="00200453" w:rsidRDefault="001907E8" w:rsidP="00DA56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453">
              <w:rPr>
                <w:rFonts w:ascii="Times New Roman" w:hAnsi="Times New Roman" w:cs="Times New Roman"/>
                <w:sz w:val="24"/>
                <w:szCs w:val="24"/>
              </w:rPr>
              <w:t>Рационализация РППС</w:t>
            </w:r>
          </w:p>
        </w:tc>
      </w:tr>
      <w:tr w:rsidR="001907E8" w:rsidTr="00087831">
        <w:tc>
          <w:tcPr>
            <w:tcW w:w="568" w:type="dxa"/>
          </w:tcPr>
          <w:p w:rsidR="001907E8" w:rsidRPr="000053C8" w:rsidRDefault="001907E8" w:rsidP="00DA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1907E8" w:rsidRPr="00087831" w:rsidRDefault="001907E8" w:rsidP="00DA5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83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деятельности между участниками сетевого взаимодействия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07E8" w:rsidRPr="00087831" w:rsidRDefault="001907E8" w:rsidP="00DA56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6" w:type="dxa"/>
          </w:tcPr>
          <w:p w:rsidR="001907E8" w:rsidRDefault="001907E8" w:rsidP="00DA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1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 о сотрудничестве с ОО в рамках сетевого взаимодействия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E8" w:rsidRPr="00087831" w:rsidRDefault="001907E8" w:rsidP="00DA5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7E8" w:rsidTr="00087831">
        <w:tc>
          <w:tcPr>
            <w:tcW w:w="568" w:type="dxa"/>
          </w:tcPr>
          <w:p w:rsidR="001907E8" w:rsidRPr="000053C8" w:rsidRDefault="001907E8" w:rsidP="00DA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1907E8" w:rsidRPr="00F12B96" w:rsidRDefault="001907E8" w:rsidP="00DA5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районного семинара </w:t>
            </w:r>
            <w:r w:rsidRPr="00F12B96">
              <w:rPr>
                <w:rFonts w:ascii="Times New Roman" w:hAnsi="Times New Roman" w:cs="Times New Roman"/>
                <w:sz w:val="24"/>
                <w:szCs w:val="24"/>
              </w:rPr>
              <w:t>в рамках инновационной деятельности по обобщению и обмену опыта с педагогами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07E8" w:rsidRPr="00B42C7C" w:rsidRDefault="001907E8" w:rsidP="00DA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1907E8" w:rsidRPr="00BB5311" w:rsidRDefault="001907E8" w:rsidP="00817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7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мероприятия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7E8" w:rsidTr="00087831">
        <w:trPr>
          <w:trHeight w:val="690"/>
        </w:trPr>
        <w:tc>
          <w:tcPr>
            <w:tcW w:w="568" w:type="dxa"/>
          </w:tcPr>
          <w:p w:rsidR="001907E8" w:rsidRPr="000053C8" w:rsidRDefault="001907E8" w:rsidP="00DA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1907E8" w:rsidRPr="00B42C7C" w:rsidRDefault="001907E8" w:rsidP="00DA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краевого семинара </w:t>
            </w:r>
            <w:r w:rsidRPr="00B42C7C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proofErr w:type="spellStart"/>
            <w:r w:rsidRPr="00B42C7C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B42C7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социализации и инд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>ивидуализации развития детей с Т</w:t>
            </w:r>
            <w:r w:rsidRPr="00B42C7C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B42C7C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Pr="00B42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E8" w:rsidRPr="004C75F7" w:rsidRDefault="001907E8" w:rsidP="00DA56D1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7E8" w:rsidRPr="00C11EAC" w:rsidRDefault="007319A3" w:rsidP="00D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1907E8" w:rsidRPr="00B42C7C" w:rsidRDefault="001907E8" w:rsidP="00DA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мероприятия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EAC" w:rsidTr="00087831">
        <w:tc>
          <w:tcPr>
            <w:tcW w:w="9923" w:type="dxa"/>
            <w:gridSpan w:val="4"/>
          </w:tcPr>
          <w:p w:rsidR="00C11EAC" w:rsidRPr="000053C8" w:rsidRDefault="00C11EAC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C11EAC" w:rsidTr="00087831">
        <w:tc>
          <w:tcPr>
            <w:tcW w:w="568" w:type="dxa"/>
          </w:tcPr>
          <w:p w:rsidR="00C11EAC" w:rsidRPr="000053C8" w:rsidRDefault="000053C8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C11EAC" w:rsidRPr="00087831" w:rsidRDefault="00C11EAC" w:rsidP="00087831">
            <w:pPr>
              <w:pStyle w:val="Default"/>
              <w:rPr>
                <w:color w:val="auto"/>
              </w:rPr>
            </w:pPr>
            <w:r w:rsidRPr="00087831">
              <w:rPr>
                <w:color w:val="auto"/>
              </w:rPr>
              <w:t>Создание творческой группы из педагогов для организации инновационной деятельности в процессе сетевого взаимодействия</w:t>
            </w:r>
            <w:r w:rsidR="00CB194D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C11EAC" w:rsidRPr="00087831" w:rsidRDefault="00A377DD" w:rsidP="00A377D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C11EAC" w:rsidRPr="00087831" w:rsidRDefault="00C11EAC" w:rsidP="00087831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31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педагогов для организации инновационной деятельности в процессе сетевого взаимодействия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7DD" w:rsidTr="00087831">
        <w:tc>
          <w:tcPr>
            <w:tcW w:w="568" w:type="dxa"/>
          </w:tcPr>
          <w:p w:rsidR="00A377DD" w:rsidRPr="000053C8" w:rsidRDefault="000053C8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A377DD" w:rsidRPr="00087831" w:rsidRDefault="00A377DD" w:rsidP="00DD41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783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77DD" w:rsidRPr="00087831" w:rsidRDefault="00A377DD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1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76" w:type="dxa"/>
          </w:tcPr>
          <w:p w:rsidR="00A377DD" w:rsidRDefault="00A377DD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корректировка планов работ</w:t>
            </w:r>
            <w:r w:rsidR="007628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CDA" w:rsidRPr="00087831" w:rsidRDefault="00391CDA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391CDA" w:rsidRPr="000053C8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1CDA" w:rsidRPr="00391CDA" w:rsidRDefault="00391CDA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педагогов эффективным</w:t>
            </w: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технологиям</w:t>
            </w: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391CDA" w:rsidRPr="00391CDA" w:rsidRDefault="00391CDA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 применения </w:t>
            </w:r>
            <w:proofErr w:type="spellStart"/>
            <w:r w:rsidRPr="00391CDA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391CDA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ab/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социализации </w:t>
            </w: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91CDA" w:rsidRPr="00087831" w:rsidRDefault="00391CDA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>индивидуализации развития детей с ТНР.</w:t>
            </w:r>
          </w:p>
        </w:tc>
        <w:tc>
          <w:tcPr>
            <w:tcW w:w="2268" w:type="dxa"/>
          </w:tcPr>
          <w:p w:rsidR="00391CDA" w:rsidRPr="00087831" w:rsidRDefault="00391CDA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>Январь, март, сентябрь</w:t>
            </w:r>
          </w:p>
        </w:tc>
        <w:tc>
          <w:tcPr>
            <w:tcW w:w="2976" w:type="dxa"/>
          </w:tcPr>
          <w:p w:rsidR="00391CDA" w:rsidRPr="00087831" w:rsidRDefault="00391CDA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D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план мероприятия</w:t>
            </w:r>
            <w:r w:rsidR="0020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200C4C" w:rsidRPr="00200C4C" w:rsidRDefault="00200C4C" w:rsidP="00200C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«Инновационные технологии. Как фактор</w:t>
            </w: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повышения</w:t>
            </w: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качества</w:t>
            </w:r>
          </w:p>
          <w:p w:rsidR="00391CDA" w:rsidRPr="00391CDA" w:rsidRDefault="00200C4C" w:rsidP="00200C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</w:p>
        </w:tc>
        <w:tc>
          <w:tcPr>
            <w:tcW w:w="2268" w:type="dxa"/>
          </w:tcPr>
          <w:p w:rsidR="00391CDA" w:rsidRPr="00391CDA" w:rsidRDefault="00200C4C" w:rsidP="0020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практических компетенций педагогов.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391CDA" w:rsidRPr="00391CDA" w:rsidRDefault="00200C4C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Проведение в дошкольной организации конкурса на лучший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</w:t>
            </w: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тельной области: «Речевое развитие».</w:t>
            </w:r>
          </w:p>
        </w:tc>
        <w:tc>
          <w:tcPr>
            <w:tcW w:w="2268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</w:t>
            </w:r>
            <w:proofErr w:type="spellStart"/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</w:tc>
      </w:tr>
      <w:tr w:rsidR="00391CDA" w:rsidTr="00303C7A">
        <w:tc>
          <w:tcPr>
            <w:tcW w:w="9923" w:type="dxa"/>
            <w:gridSpan w:val="4"/>
          </w:tcPr>
          <w:p w:rsidR="00391CDA" w:rsidRPr="00391CDA" w:rsidRDefault="00200C4C" w:rsidP="00200C4C">
            <w:pPr>
              <w:tabs>
                <w:tab w:val="left" w:pos="4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91CDA" w:rsidRPr="00391CDA" w:rsidRDefault="00200C4C" w:rsidP="00200C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страницы на сайте детского сада и социальных сетях по теме проекта.</w:t>
            </w:r>
          </w:p>
        </w:tc>
        <w:tc>
          <w:tcPr>
            <w:tcW w:w="2268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91CDA" w:rsidRPr="00391CDA" w:rsidRDefault="00200C4C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976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91CDA" w:rsidRPr="00391CDA" w:rsidRDefault="00200C4C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анализом результатов инновационной деятельности на педагогических семинарах </w:t>
            </w:r>
            <w:proofErr w:type="gramStart"/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976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391CDA" w:rsidRPr="00391CDA" w:rsidRDefault="00200C4C" w:rsidP="00391C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Публикация опытов работы педагогов по проблеме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976" w:type="dxa"/>
          </w:tcPr>
          <w:p w:rsidR="00391CDA" w:rsidRPr="00391CDA" w:rsidRDefault="00200C4C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Опыты работы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CDA" w:rsidTr="00087831">
        <w:tc>
          <w:tcPr>
            <w:tcW w:w="568" w:type="dxa"/>
          </w:tcPr>
          <w:p w:rsidR="00391CDA" w:rsidRDefault="00391CDA" w:rsidP="0008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391CDA" w:rsidRPr="00391CDA" w:rsidRDefault="00200C4C" w:rsidP="00200C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Опыты работы педагогов</w:t>
            </w:r>
            <w:r w:rsidR="00CB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1CDA" w:rsidRPr="00391CDA" w:rsidRDefault="00200C4C" w:rsidP="0020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C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91CDA" w:rsidRPr="00391CDA" w:rsidRDefault="00CB194D" w:rsidP="00D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4D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28EA" w:rsidRDefault="007628EA" w:rsidP="00762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628EA" w:rsidSect="00701F69"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02" w:rsidRDefault="009E1802" w:rsidP="00701F69">
      <w:pPr>
        <w:spacing w:after="0" w:line="240" w:lineRule="auto"/>
      </w:pPr>
      <w:r>
        <w:separator/>
      </w:r>
    </w:p>
  </w:endnote>
  <w:endnote w:type="continuationSeparator" w:id="0">
    <w:p w:rsidR="009E1802" w:rsidRDefault="009E180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02" w:rsidRDefault="009E1802" w:rsidP="00701F69">
      <w:pPr>
        <w:spacing w:after="0" w:line="240" w:lineRule="auto"/>
      </w:pPr>
      <w:r>
        <w:separator/>
      </w:r>
    </w:p>
  </w:footnote>
  <w:footnote w:type="continuationSeparator" w:id="0">
    <w:p w:rsidR="009E1802" w:rsidRDefault="009E180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B07"/>
    <w:multiLevelType w:val="hybridMultilevel"/>
    <w:tmpl w:val="1B4201DC"/>
    <w:lvl w:ilvl="0" w:tplc="9D0E9C5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5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68362A3D"/>
    <w:multiLevelType w:val="hybridMultilevel"/>
    <w:tmpl w:val="49EA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0">
    <w:nsid w:val="6F8E7CA1"/>
    <w:multiLevelType w:val="hybridMultilevel"/>
    <w:tmpl w:val="621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53C8"/>
    <w:rsid w:val="00015A09"/>
    <w:rsid w:val="000313BD"/>
    <w:rsid w:val="000467DE"/>
    <w:rsid w:val="00087831"/>
    <w:rsid w:val="000A6125"/>
    <w:rsid w:val="000F5ADC"/>
    <w:rsid w:val="000F6447"/>
    <w:rsid w:val="00110851"/>
    <w:rsid w:val="00147B96"/>
    <w:rsid w:val="00150105"/>
    <w:rsid w:val="001503D3"/>
    <w:rsid w:val="001700A4"/>
    <w:rsid w:val="001907E8"/>
    <w:rsid w:val="001F2A1A"/>
    <w:rsid w:val="00200453"/>
    <w:rsid w:val="00200C4C"/>
    <w:rsid w:val="00206020"/>
    <w:rsid w:val="00206D84"/>
    <w:rsid w:val="002510B6"/>
    <w:rsid w:val="002770AC"/>
    <w:rsid w:val="00277A98"/>
    <w:rsid w:val="002B28FD"/>
    <w:rsid w:val="002B35E9"/>
    <w:rsid w:val="002C2FAF"/>
    <w:rsid w:val="002F1680"/>
    <w:rsid w:val="002F2BE2"/>
    <w:rsid w:val="003132CC"/>
    <w:rsid w:val="00315BFD"/>
    <w:rsid w:val="00337ACC"/>
    <w:rsid w:val="00381F1C"/>
    <w:rsid w:val="003825D0"/>
    <w:rsid w:val="003838EC"/>
    <w:rsid w:val="00391CDA"/>
    <w:rsid w:val="00392B0B"/>
    <w:rsid w:val="003978E9"/>
    <w:rsid w:val="003B054A"/>
    <w:rsid w:val="003F2532"/>
    <w:rsid w:val="00430659"/>
    <w:rsid w:val="00444DF7"/>
    <w:rsid w:val="004B4BDC"/>
    <w:rsid w:val="004C268F"/>
    <w:rsid w:val="004C75F7"/>
    <w:rsid w:val="004D21D2"/>
    <w:rsid w:val="004D65D1"/>
    <w:rsid w:val="004E7EF6"/>
    <w:rsid w:val="00500232"/>
    <w:rsid w:val="00583F9C"/>
    <w:rsid w:val="005A0931"/>
    <w:rsid w:val="005A641B"/>
    <w:rsid w:val="005E141C"/>
    <w:rsid w:val="005F2273"/>
    <w:rsid w:val="005F252E"/>
    <w:rsid w:val="006201AD"/>
    <w:rsid w:val="00634BAC"/>
    <w:rsid w:val="00650637"/>
    <w:rsid w:val="00654572"/>
    <w:rsid w:val="00684E49"/>
    <w:rsid w:val="006A4796"/>
    <w:rsid w:val="006A6062"/>
    <w:rsid w:val="006B25D4"/>
    <w:rsid w:val="00701F69"/>
    <w:rsid w:val="007052C5"/>
    <w:rsid w:val="00713559"/>
    <w:rsid w:val="0072103E"/>
    <w:rsid w:val="007319A3"/>
    <w:rsid w:val="007359B0"/>
    <w:rsid w:val="007628EA"/>
    <w:rsid w:val="00790CC6"/>
    <w:rsid w:val="007A5A54"/>
    <w:rsid w:val="007A6AE1"/>
    <w:rsid w:val="007B6971"/>
    <w:rsid w:val="007C095A"/>
    <w:rsid w:val="007C3A87"/>
    <w:rsid w:val="007C3EBC"/>
    <w:rsid w:val="007C4E8E"/>
    <w:rsid w:val="007C6D5B"/>
    <w:rsid w:val="00817BA7"/>
    <w:rsid w:val="00843696"/>
    <w:rsid w:val="00880EEF"/>
    <w:rsid w:val="008B08C8"/>
    <w:rsid w:val="008E079F"/>
    <w:rsid w:val="008E6E1E"/>
    <w:rsid w:val="00985557"/>
    <w:rsid w:val="00986545"/>
    <w:rsid w:val="009E1802"/>
    <w:rsid w:val="009E33BE"/>
    <w:rsid w:val="00A1304D"/>
    <w:rsid w:val="00A377DD"/>
    <w:rsid w:val="00A407A3"/>
    <w:rsid w:val="00A82F5F"/>
    <w:rsid w:val="00A9676C"/>
    <w:rsid w:val="00AA2243"/>
    <w:rsid w:val="00AA7ACB"/>
    <w:rsid w:val="00AC13CC"/>
    <w:rsid w:val="00B07E29"/>
    <w:rsid w:val="00B42C7C"/>
    <w:rsid w:val="00B608DC"/>
    <w:rsid w:val="00B817C3"/>
    <w:rsid w:val="00B939B4"/>
    <w:rsid w:val="00BB4525"/>
    <w:rsid w:val="00BB5311"/>
    <w:rsid w:val="00BC04FA"/>
    <w:rsid w:val="00BF30A4"/>
    <w:rsid w:val="00C069F7"/>
    <w:rsid w:val="00C11EAC"/>
    <w:rsid w:val="00C1765C"/>
    <w:rsid w:val="00C22D93"/>
    <w:rsid w:val="00C24FFC"/>
    <w:rsid w:val="00C2619D"/>
    <w:rsid w:val="00C44717"/>
    <w:rsid w:val="00C46DA3"/>
    <w:rsid w:val="00C473EC"/>
    <w:rsid w:val="00C5598D"/>
    <w:rsid w:val="00C64413"/>
    <w:rsid w:val="00C946B9"/>
    <w:rsid w:val="00CB194D"/>
    <w:rsid w:val="00CE2974"/>
    <w:rsid w:val="00D01AA2"/>
    <w:rsid w:val="00D03541"/>
    <w:rsid w:val="00D11EF8"/>
    <w:rsid w:val="00D25DB6"/>
    <w:rsid w:val="00D26888"/>
    <w:rsid w:val="00D37B4C"/>
    <w:rsid w:val="00D4355B"/>
    <w:rsid w:val="00D46856"/>
    <w:rsid w:val="00D94F21"/>
    <w:rsid w:val="00E16CF8"/>
    <w:rsid w:val="00E4635A"/>
    <w:rsid w:val="00E8201C"/>
    <w:rsid w:val="00EC4BDE"/>
    <w:rsid w:val="00ED3ED0"/>
    <w:rsid w:val="00ED6541"/>
    <w:rsid w:val="00ED6BD5"/>
    <w:rsid w:val="00EF2DD7"/>
    <w:rsid w:val="00F12B96"/>
    <w:rsid w:val="00F15EA7"/>
    <w:rsid w:val="00F272CC"/>
    <w:rsid w:val="00F902A7"/>
    <w:rsid w:val="00FE094D"/>
    <w:rsid w:val="00FE7759"/>
    <w:rsid w:val="00FF29B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4C75F7"/>
    <w:rPr>
      <w:i/>
      <w:iCs/>
    </w:rPr>
  </w:style>
  <w:style w:type="character" w:styleId="ab">
    <w:name w:val="Hyperlink"/>
    <w:rsid w:val="00C1765C"/>
    <w:rPr>
      <w:color w:val="0066CC"/>
      <w:u w:val="single"/>
    </w:rPr>
  </w:style>
  <w:style w:type="character" w:customStyle="1" w:styleId="10">
    <w:name w:val="Заголовок №1_"/>
    <w:link w:val="11"/>
    <w:rsid w:val="00C176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1765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Strong"/>
    <w:uiPriority w:val="22"/>
    <w:qFormat/>
    <w:rsid w:val="00FF29B2"/>
    <w:rPr>
      <w:b/>
      <w:bCs/>
      <w:spacing w:val="0"/>
    </w:rPr>
  </w:style>
  <w:style w:type="paragraph" w:styleId="ad">
    <w:name w:val="Normal (Web)"/>
    <w:basedOn w:val="a"/>
    <w:uiPriority w:val="99"/>
    <w:unhideWhenUsed/>
    <w:rsid w:val="0020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A715-C0F9-4AA3-AA44-6AC736B2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Алексей Сальков</cp:lastModifiedBy>
  <cp:revision>3</cp:revision>
  <dcterms:created xsi:type="dcterms:W3CDTF">2021-03-12T11:39:00Z</dcterms:created>
  <dcterms:modified xsi:type="dcterms:W3CDTF">2021-03-12T19:20:00Z</dcterms:modified>
</cp:coreProperties>
</file>