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B" w:rsidRPr="00487F2B" w:rsidRDefault="0048125B" w:rsidP="00481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48125B" w:rsidRPr="00487F2B" w:rsidRDefault="008873DA" w:rsidP="00481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2B">
        <w:rPr>
          <w:rFonts w:ascii="Times New Roman" w:hAnsi="Times New Roman" w:cs="Times New Roman"/>
          <w:b/>
          <w:sz w:val="28"/>
          <w:szCs w:val="28"/>
        </w:rPr>
        <w:t>«Профилактика экстреми</w:t>
      </w:r>
      <w:r w:rsidR="0048125B" w:rsidRPr="00487F2B">
        <w:rPr>
          <w:rFonts w:ascii="Times New Roman" w:hAnsi="Times New Roman" w:cs="Times New Roman"/>
          <w:b/>
          <w:sz w:val="28"/>
          <w:szCs w:val="28"/>
        </w:rPr>
        <w:t>зма в молодёжной среде»</w:t>
      </w:r>
    </w:p>
    <w:p w:rsidR="003A6F9E" w:rsidRPr="003A6F9E" w:rsidRDefault="003A6F9E" w:rsidP="003A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F9E">
        <w:rPr>
          <w:rFonts w:ascii="Times New Roman" w:hAnsi="Times New Roman" w:cs="Times New Roman"/>
          <w:sz w:val="28"/>
          <w:szCs w:val="28"/>
        </w:rPr>
        <w:t>познакомить родителей учащихся с основными положениями,</w:t>
      </w:r>
      <w:r>
        <w:rPr>
          <w:rFonts w:ascii="Times New Roman" w:hAnsi="Times New Roman" w:cs="Times New Roman"/>
          <w:sz w:val="28"/>
          <w:szCs w:val="28"/>
        </w:rPr>
        <w:t xml:space="preserve"> подходами профилактики экстремизма в подростковой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A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9E" w:rsidRPr="003A6F9E" w:rsidRDefault="003A6F9E" w:rsidP="003A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F9E">
        <w:rPr>
          <w:rFonts w:ascii="Times New Roman" w:hAnsi="Times New Roman" w:cs="Times New Roman"/>
          <w:sz w:val="28"/>
          <w:szCs w:val="28"/>
        </w:rPr>
        <w:t>- повысить психолого-педагогическую компетентность родит</w:t>
      </w:r>
      <w:r>
        <w:rPr>
          <w:rFonts w:ascii="Times New Roman" w:hAnsi="Times New Roman" w:cs="Times New Roman"/>
          <w:sz w:val="28"/>
          <w:szCs w:val="28"/>
        </w:rPr>
        <w:t>елей о причинах и проявлениях экстремистских установок у молодёжи</w:t>
      </w:r>
      <w:r w:rsidRPr="003A6F9E">
        <w:rPr>
          <w:rFonts w:ascii="Times New Roman" w:hAnsi="Times New Roman" w:cs="Times New Roman"/>
          <w:sz w:val="28"/>
          <w:szCs w:val="28"/>
        </w:rPr>
        <w:t>;</w:t>
      </w:r>
    </w:p>
    <w:p w:rsidR="003A6F9E" w:rsidRDefault="003A6F9E" w:rsidP="003A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F9E">
        <w:rPr>
          <w:rFonts w:ascii="Times New Roman" w:hAnsi="Times New Roman" w:cs="Times New Roman"/>
          <w:sz w:val="28"/>
          <w:szCs w:val="28"/>
        </w:rPr>
        <w:t>- дать практические рекомендации родителям по вопросам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экстремизма и влияния </w:t>
      </w:r>
      <w:proofErr w:type="spellStart"/>
      <w:r w:rsidRPr="00B832A7">
        <w:rPr>
          <w:rFonts w:ascii="Times New Roman" w:hAnsi="Times New Roman" w:cs="Times New Roman"/>
          <w:sz w:val="28"/>
          <w:szCs w:val="28"/>
        </w:rPr>
        <w:t>флешмоб-технологий</w:t>
      </w:r>
      <w:proofErr w:type="spellEnd"/>
      <w:r w:rsidRPr="003A6F9E">
        <w:rPr>
          <w:rFonts w:ascii="Times New Roman" w:hAnsi="Times New Roman" w:cs="Times New Roman"/>
          <w:sz w:val="28"/>
          <w:szCs w:val="28"/>
        </w:rPr>
        <w:t>.</w:t>
      </w:r>
    </w:p>
    <w:p w:rsidR="003A6F9E" w:rsidRDefault="003A6F9E" w:rsidP="003A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9E">
        <w:rPr>
          <w:rFonts w:ascii="Times New Roman" w:hAnsi="Times New Roman" w:cs="Times New Roman"/>
          <w:b/>
          <w:sz w:val="28"/>
          <w:szCs w:val="28"/>
        </w:rPr>
        <w:t xml:space="preserve">Ход собрания </w:t>
      </w:r>
    </w:p>
    <w:p w:rsidR="003A6F9E" w:rsidRPr="003A6F9E" w:rsidRDefault="003A6F9E" w:rsidP="003A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9E" w:rsidRDefault="003A6F9E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6F9E">
        <w:rPr>
          <w:rFonts w:ascii="Times New Roman" w:hAnsi="Times New Roman" w:cs="Times New Roman"/>
          <w:sz w:val="28"/>
          <w:szCs w:val="28"/>
        </w:rPr>
        <w:t xml:space="preserve">Уважаемые родители!  Безусловно, для вас не будет секретом то, что на сегодняшний момент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8125B" w:rsidRPr="00487F2B">
        <w:rPr>
          <w:rFonts w:ascii="Times New Roman" w:hAnsi="Times New Roman" w:cs="Times New Roman"/>
          <w:sz w:val="28"/>
          <w:szCs w:val="28"/>
        </w:rPr>
        <w:t xml:space="preserve">кстремизм, особенно в молодёжной среде, становится в современном мире, и в России в частности, одной из острых социальных </w:t>
      </w:r>
      <w:r w:rsidR="00487F2B">
        <w:rPr>
          <w:rFonts w:ascii="Times New Roman" w:hAnsi="Times New Roman" w:cs="Times New Roman"/>
          <w:sz w:val="28"/>
          <w:szCs w:val="28"/>
        </w:rPr>
        <w:t>и политических проблем и превращается в одну из глобальных угроз социальной стабильности</w:t>
      </w:r>
      <w:r w:rsidR="00B059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экстремизм?</w:t>
      </w:r>
    </w:p>
    <w:p w:rsidR="00D73A9B" w:rsidRPr="00487F2B" w:rsidRDefault="003A6F9E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2D" w:rsidRPr="003A6F9E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F314C5" w:rsidRPr="003A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2D" w:rsidRPr="00487F2B">
        <w:rPr>
          <w:rFonts w:ascii="Times New Roman" w:hAnsi="Times New Roman" w:cs="Times New Roman"/>
          <w:sz w:val="28"/>
          <w:szCs w:val="28"/>
        </w:rPr>
        <w:t>- приверженность к крайним взглядам и мерам в политике, религиозных или межнациональных отношениях.  В нашей стра</w:t>
      </w:r>
      <w:r w:rsidR="008873DA" w:rsidRPr="00487F2B">
        <w:rPr>
          <w:rFonts w:ascii="Times New Roman" w:hAnsi="Times New Roman" w:cs="Times New Roman"/>
          <w:sz w:val="28"/>
          <w:szCs w:val="28"/>
        </w:rPr>
        <w:t>не в последние годы с участием эк</w:t>
      </w:r>
      <w:r w:rsidR="00EE162D" w:rsidRPr="00487F2B">
        <w:rPr>
          <w:rFonts w:ascii="Times New Roman" w:hAnsi="Times New Roman" w:cs="Times New Roman"/>
          <w:sz w:val="28"/>
          <w:szCs w:val="28"/>
        </w:rPr>
        <w:t>стремистских молодёжных групп произошло несколько крупных инцидентов</w:t>
      </w:r>
      <w:r w:rsidR="00D73A9B" w:rsidRPr="00487F2B">
        <w:rPr>
          <w:rFonts w:ascii="Times New Roman" w:hAnsi="Times New Roman" w:cs="Times New Roman"/>
          <w:sz w:val="28"/>
          <w:szCs w:val="28"/>
        </w:rPr>
        <w:t>, имеющих</w:t>
      </w:r>
      <w:r>
        <w:rPr>
          <w:rFonts w:ascii="Times New Roman" w:hAnsi="Times New Roman" w:cs="Times New Roman"/>
          <w:sz w:val="28"/>
          <w:szCs w:val="28"/>
        </w:rPr>
        <w:t xml:space="preserve"> большой политический резонанс (беспорядки на Манежной площади в Москве после убийства футбольного болельщика Е. Свиридова  в декабре 2010 года, массовые беспорядки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Бирюлёве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октябре 2013 года и т. Д.)</w:t>
      </w:r>
    </w:p>
    <w:p w:rsidR="00EE1BEB" w:rsidRDefault="00EE162D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>И сегодня нам хотелось бы обсудить данную тему с целью определить направление семейного воспитания, чтобы не допустит</w:t>
      </w:r>
      <w:r w:rsidR="003A6F9E">
        <w:rPr>
          <w:rFonts w:ascii="Times New Roman" w:hAnsi="Times New Roman" w:cs="Times New Roman"/>
          <w:sz w:val="28"/>
          <w:szCs w:val="28"/>
        </w:rPr>
        <w:t>ь беды в жизни наших подростков</w:t>
      </w:r>
      <w:r w:rsidRPr="00487F2B">
        <w:rPr>
          <w:rFonts w:ascii="Times New Roman" w:hAnsi="Times New Roman" w:cs="Times New Roman"/>
          <w:sz w:val="28"/>
          <w:szCs w:val="28"/>
        </w:rPr>
        <w:t xml:space="preserve">. </w:t>
      </w:r>
      <w:r w:rsidR="00EE1BEB" w:rsidRPr="00EE1BEB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</w:t>
      </w:r>
      <w:proofErr w:type="gramStart"/>
      <w:r w:rsidR="00EE1BEB" w:rsidRPr="00EE1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BEB" w:rsidRPr="00EE1BEB">
        <w:t xml:space="preserve"> </w:t>
      </w:r>
      <w:r w:rsidR="005A4DBF">
        <w:rPr>
          <w:rFonts w:ascii="Times New Roman" w:hAnsi="Times New Roman" w:cs="Times New Roman"/>
          <w:sz w:val="28"/>
          <w:szCs w:val="28"/>
        </w:rPr>
        <w:t>Мы взрослые</w:t>
      </w:r>
      <w:r w:rsidR="00EE1BEB">
        <w:rPr>
          <w:rFonts w:ascii="Times New Roman" w:hAnsi="Times New Roman" w:cs="Times New Roman"/>
          <w:sz w:val="28"/>
          <w:szCs w:val="28"/>
        </w:rPr>
        <w:t xml:space="preserve">  хоти</w:t>
      </w:r>
      <w:r w:rsidR="005A4DBF">
        <w:rPr>
          <w:rFonts w:ascii="Times New Roman" w:hAnsi="Times New Roman" w:cs="Times New Roman"/>
          <w:sz w:val="28"/>
          <w:szCs w:val="28"/>
        </w:rPr>
        <w:t>м</w:t>
      </w:r>
      <w:r w:rsidR="00EE1BEB">
        <w:rPr>
          <w:rFonts w:ascii="Times New Roman" w:hAnsi="Times New Roman" w:cs="Times New Roman"/>
          <w:sz w:val="28"/>
          <w:szCs w:val="28"/>
        </w:rPr>
        <w:t xml:space="preserve"> </w:t>
      </w:r>
      <w:r w:rsidR="005A4DBF">
        <w:rPr>
          <w:rFonts w:ascii="Times New Roman" w:hAnsi="Times New Roman" w:cs="Times New Roman"/>
          <w:sz w:val="28"/>
          <w:szCs w:val="28"/>
        </w:rPr>
        <w:t xml:space="preserve"> уберечь детей</w:t>
      </w:r>
      <w:r w:rsidR="00EE1BEB" w:rsidRPr="00EE1BEB">
        <w:rPr>
          <w:rFonts w:ascii="Times New Roman" w:hAnsi="Times New Roman" w:cs="Times New Roman"/>
          <w:sz w:val="28"/>
          <w:szCs w:val="28"/>
        </w:rPr>
        <w:t xml:space="preserve"> перед жизненными опасностями, поделиться своим опытом, предостеречь, а молодые хотят приобрести свой собственный опыт, даже ценой потерь, хотят сами узнать мир.</w:t>
      </w:r>
      <w:r w:rsidR="00EE1BEB">
        <w:rPr>
          <w:rFonts w:ascii="Times New Roman" w:hAnsi="Times New Roman" w:cs="Times New Roman"/>
          <w:sz w:val="28"/>
          <w:szCs w:val="28"/>
        </w:rPr>
        <w:t xml:space="preserve"> Особенно опасным считается подростковый и юношеский возраст, как самый внушаемый, нестабильный в плане  нравственных установок личности.</w:t>
      </w:r>
    </w:p>
    <w:p w:rsidR="0048125B" w:rsidRDefault="00D73A9B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Молодёжный экстремизм имеет ряд особенностей: подростковый максимализм, высокая агрессивность в конфликтных ситуациях, некритическое мышление, не умение прогнозировать последствия своих поступков, повышенная внушаемость, а также недостаточную осведомлённость об истинных целях экстремистских организаций. </w:t>
      </w:r>
    </w:p>
    <w:p w:rsidR="00487F2B" w:rsidRDefault="00B0599F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серьёзных направлений профилактики экстремизма </w:t>
      </w:r>
      <w:r w:rsidR="00487F2B">
        <w:rPr>
          <w:rFonts w:ascii="Times New Roman" w:hAnsi="Times New Roman" w:cs="Times New Roman"/>
          <w:sz w:val="28"/>
          <w:szCs w:val="28"/>
        </w:rPr>
        <w:t xml:space="preserve"> является формированием </w:t>
      </w:r>
      <w:r w:rsidR="00EE1BEB">
        <w:rPr>
          <w:rFonts w:ascii="Times New Roman" w:hAnsi="Times New Roman" w:cs="Times New Roman"/>
          <w:sz w:val="28"/>
          <w:szCs w:val="28"/>
        </w:rPr>
        <w:t>интернационально</w:t>
      </w:r>
      <w:r>
        <w:rPr>
          <w:rFonts w:ascii="Times New Roman" w:hAnsi="Times New Roman" w:cs="Times New Roman"/>
          <w:sz w:val="28"/>
          <w:szCs w:val="28"/>
        </w:rPr>
        <w:t>-патриотического сознания</w:t>
      </w:r>
      <w:r w:rsidR="00EE1B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в плоскости понимания таких школьных предметов как история и литература.</w:t>
      </w:r>
    </w:p>
    <w:p w:rsidR="00B0599F" w:rsidRPr="00B0599F" w:rsidRDefault="00B0599F" w:rsidP="00B832A7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B0599F">
        <w:rPr>
          <w:rFonts w:ascii="Times New Roman" w:hAnsi="Times New Roman" w:cs="Times New Roman"/>
          <w:i/>
          <w:sz w:val="28"/>
          <w:szCs w:val="28"/>
        </w:rPr>
        <w:t>Два чувства дивно близки нам-</w:t>
      </w:r>
    </w:p>
    <w:p w:rsidR="00B0599F" w:rsidRPr="00B0599F" w:rsidRDefault="00B0599F" w:rsidP="00B832A7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B0599F">
        <w:rPr>
          <w:rFonts w:ascii="Times New Roman" w:hAnsi="Times New Roman" w:cs="Times New Roman"/>
          <w:i/>
          <w:sz w:val="28"/>
          <w:szCs w:val="28"/>
        </w:rPr>
        <w:t>В них обретает сердце пищу-</w:t>
      </w:r>
    </w:p>
    <w:p w:rsidR="00B0599F" w:rsidRPr="00B0599F" w:rsidRDefault="00B0599F" w:rsidP="00B832A7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B0599F">
        <w:rPr>
          <w:rFonts w:ascii="Times New Roman" w:hAnsi="Times New Roman" w:cs="Times New Roman"/>
          <w:i/>
          <w:sz w:val="28"/>
          <w:szCs w:val="28"/>
        </w:rPr>
        <w:t>Любовь к родному пепелищу,</w:t>
      </w:r>
    </w:p>
    <w:p w:rsidR="00B0599F" w:rsidRPr="00B0599F" w:rsidRDefault="00B0599F" w:rsidP="00B832A7">
      <w:pPr>
        <w:spacing w:after="0" w:line="240" w:lineRule="auto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B0599F">
        <w:rPr>
          <w:rFonts w:ascii="Times New Roman" w:hAnsi="Times New Roman" w:cs="Times New Roman"/>
          <w:i/>
          <w:sz w:val="28"/>
          <w:szCs w:val="28"/>
        </w:rPr>
        <w:t xml:space="preserve">Любовь к отеческим гробам. </w:t>
      </w:r>
    </w:p>
    <w:p w:rsidR="00B0599F" w:rsidRDefault="00B0599F" w:rsidP="00B832A7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</w:t>
      </w:r>
    </w:p>
    <w:p w:rsidR="00EE1BEB" w:rsidRPr="00487F2B" w:rsidRDefault="00EE1BEB" w:rsidP="00B83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формирования прививки от экстремизма сформулировал наш президент В. В. Путин: </w:t>
      </w:r>
      <w:r w:rsidRPr="005A4DBF">
        <w:rPr>
          <w:rFonts w:ascii="Times New Roman" w:hAnsi="Times New Roman" w:cs="Times New Roman"/>
          <w:i/>
          <w:sz w:val="28"/>
          <w:szCs w:val="28"/>
        </w:rPr>
        <w:t xml:space="preserve">«Для моего поколения вера, справедливость, солидарность, достоинство имели большое значение, у нас </w:t>
      </w:r>
      <w:r w:rsidR="00B528CE" w:rsidRPr="005A4DBF">
        <w:rPr>
          <w:rFonts w:ascii="Times New Roman" w:hAnsi="Times New Roman" w:cs="Times New Roman"/>
          <w:i/>
          <w:sz w:val="28"/>
          <w:szCs w:val="28"/>
        </w:rPr>
        <w:t>ещё было то, что называлось улицей, двором, общим домом, где мы с друзьями росли. Мы много времени проводили в общении на площадках, где воспитывались такие качества, как умение дружить, помогать друг другу, различать добро и зло. Подлость и предательство были для нас самым презираемым делом. Мы спорили, обсуждали происходящее, прежде всего, конечно в семье, фильмы, героев книг. Сейчас жизнь,  безусловно, кардинально изменилась, но истинные ценности – они всегда остаются».</w:t>
      </w:r>
      <w:r w:rsidR="00B5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F8" w:rsidRPr="00B832A7" w:rsidRDefault="00555AF8" w:rsidP="00B83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 </w:t>
      </w:r>
      <w:r w:rsidR="00B0599F">
        <w:rPr>
          <w:rFonts w:ascii="Times New Roman" w:hAnsi="Times New Roman" w:cs="Times New Roman"/>
          <w:sz w:val="28"/>
          <w:szCs w:val="28"/>
        </w:rPr>
        <w:tab/>
      </w:r>
      <w:r w:rsidR="008873DA" w:rsidRPr="00B832A7">
        <w:rPr>
          <w:rFonts w:ascii="Times New Roman" w:hAnsi="Times New Roman" w:cs="Times New Roman"/>
          <w:sz w:val="28"/>
          <w:szCs w:val="28"/>
        </w:rPr>
        <w:t xml:space="preserve">Одной из эффективных технологий </w:t>
      </w:r>
      <w:r w:rsidR="00487F2B" w:rsidRPr="00B832A7">
        <w:rPr>
          <w:rFonts w:ascii="Times New Roman" w:hAnsi="Times New Roman" w:cs="Times New Roman"/>
          <w:sz w:val="28"/>
          <w:szCs w:val="28"/>
        </w:rPr>
        <w:t>манипуляций сознанием подростков стало и</w:t>
      </w:r>
      <w:r w:rsidRPr="00B832A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B832A7">
        <w:rPr>
          <w:rFonts w:ascii="Times New Roman" w:hAnsi="Times New Roman" w:cs="Times New Roman"/>
          <w:sz w:val="28"/>
          <w:szCs w:val="28"/>
        </w:rPr>
        <w:t>флешмоб</w:t>
      </w:r>
      <w:r w:rsidR="0038371E" w:rsidRPr="00B832A7">
        <w:rPr>
          <w:rFonts w:ascii="Times New Roman" w:hAnsi="Times New Roman" w:cs="Times New Roman"/>
          <w:sz w:val="28"/>
          <w:szCs w:val="28"/>
        </w:rPr>
        <w:t>-</w:t>
      </w:r>
      <w:r w:rsidRPr="00B832A7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B832A7">
        <w:rPr>
          <w:rFonts w:ascii="Times New Roman" w:hAnsi="Times New Roman" w:cs="Times New Roman"/>
          <w:sz w:val="28"/>
          <w:szCs w:val="28"/>
        </w:rPr>
        <w:t xml:space="preserve"> для организации акций экстремистской направленности.</w:t>
      </w:r>
    </w:p>
    <w:p w:rsidR="00555AF8" w:rsidRPr="00487F2B" w:rsidRDefault="00555AF8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7F2B">
        <w:rPr>
          <w:rFonts w:ascii="Times New Roman" w:hAnsi="Times New Roman" w:cs="Times New Roman"/>
          <w:sz w:val="28"/>
          <w:szCs w:val="28"/>
        </w:rPr>
        <w:t xml:space="preserve">В настоящее время в Интернете представителями националистических организаций создан ряд ресурсов, на которых пропагандируется разжигание межнациональной, расовой и религиозной вражды путем проведения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интернет-игр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под общим названием (Большая игра.</w:t>
      </w:r>
      <w:proofErr w:type="gramEnd"/>
      <w:r w:rsidRPr="0048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F2B">
        <w:rPr>
          <w:rFonts w:ascii="Times New Roman" w:hAnsi="Times New Roman" w:cs="Times New Roman"/>
          <w:sz w:val="28"/>
          <w:szCs w:val="28"/>
        </w:rPr>
        <w:t>Сломай систему!).</w:t>
      </w:r>
      <w:proofErr w:type="gramEnd"/>
      <w:r w:rsidRPr="00487F2B">
        <w:rPr>
          <w:rFonts w:ascii="Times New Roman" w:hAnsi="Times New Roman" w:cs="Times New Roman"/>
          <w:sz w:val="28"/>
          <w:szCs w:val="28"/>
        </w:rPr>
        <w:t xml:space="preserve"> Целью указанной игры является пропаганда идей </w:t>
      </w:r>
      <w:proofErr w:type="gramStart"/>
      <w:r w:rsidRPr="00487F2B">
        <w:rPr>
          <w:rFonts w:ascii="Times New Roman" w:hAnsi="Times New Roman" w:cs="Times New Roman"/>
          <w:sz w:val="28"/>
          <w:szCs w:val="28"/>
        </w:rPr>
        <w:t>национал-социализма</w:t>
      </w:r>
      <w:proofErr w:type="gramEnd"/>
      <w:r w:rsidRPr="00487F2B">
        <w:rPr>
          <w:rFonts w:ascii="Times New Roman" w:hAnsi="Times New Roman" w:cs="Times New Roman"/>
          <w:sz w:val="28"/>
          <w:szCs w:val="28"/>
        </w:rPr>
        <w:t xml:space="preserve"> и совершение в рамках ее правил одновременных согласованных действий, в том числе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и противоправных групповых проявлениях (от нанесения националистических символов и нацисткой символики до проведения силовых акций в отношении лиц «неславянской внешности» и представителей правоохранительных органов. </w:t>
      </w:r>
    </w:p>
    <w:p w:rsidR="0038371E" w:rsidRPr="00487F2B" w:rsidRDefault="0038371E" w:rsidP="00B832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Причины привлекательности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для экстремистских и деструктивных организаций и движений:</w:t>
      </w:r>
    </w:p>
    <w:p w:rsidR="0038371E" w:rsidRPr="00487F2B" w:rsidRDefault="0038371E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Организация и проведение акций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практически не попадают под действие законодательство Российской Федерации. Их участниками можно предъявить косвенные обвинения, связанные в основном с нарушением общественного порядка, а организаторы остаются вне поля административно-уголовной ответственности;</w:t>
      </w:r>
    </w:p>
    <w:p w:rsidR="0038371E" w:rsidRPr="00487F2B" w:rsidRDefault="0038371E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Подготовка к проведению акций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характеризуется высоким уровнем скрытности, что осложняет их </w:t>
      </w:r>
      <w:r w:rsidRPr="00487F2B">
        <w:rPr>
          <w:rFonts w:ascii="Times New Roman" w:hAnsi="Times New Roman" w:cs="Times New Roman"/>
          <w:sz w:val="28"/>
          <w:szCs w:val="28"/>
        </w:rPr>
        <w:lastRenderedPageBreak/>
        <w:t>своевременное выявление и предупреждение. Также затруднительно установить з</w:t>
      </w:r>
      <w:r w:rsidR="000B5840" w:rsidRPr="00487F2B">
        <w:rPr>
          <w:rFonts w:ascii="Times New Roman" w:hAnsi="Times New Roman" w:cs="Times New Roman"/>
          <w:sz w:val="28"/>
          <w:szCs w:val="28"/>
        </w:rPr>
        <w:t>аказчиков и организаторов акций;</w:t>
      </w:r>
    </w:p>
    <w:p w:rsidR="0038371E" w:rsidRPr="00487F2B" w:rsidRDefault="0038371E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Возможность перерастания рядовой акции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экстремистическую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или протестную путем осуществления заранее спланированных организационных мер и </w:t>
      </w:r>
      <w:r w:rsidR="000B5840" w:rsidRPr="00487F2B">
        <w:rPr>
          <w:rFonts w:ascii="Times New Roman" w:hAnsi="Times New Roman" w:cs="Times New Roman"/>
          <w:sz w:val="28"/>
          <w:szCs w:val="28"/>
        </w:rPr>
        <w:t>психологического воздействия на большое количество людей;</w:t>
      </w:r>
    </w:p>
    <w:p w:rsidR="000B5840" w:rsidRPr="00487F2B" w:rsidRDefault="000B5840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Целевая аудитория акций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</w:t>
      </w:r>
    </w:p>
    <w:p w:rsidR="000B5840" w:rsidRPr="00487F2B" w:rsidRDefault="000B5840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Акции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зачастую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часто становятся сочувствующими;</w:t>
      </w:r>
    </w:p>
    <w:p w:rsidR="000B5840" w:rsidRDefault="000B5840" w:rsidP="00B832A7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87F2B">
        <w:rPr>
          <w:rFonts w:ascii="Times New Roman" w:hAnsi="Times New Roman" w:cs="Times New Roman"/>
          <w:sz w:val="28"/>
          <w:szCs w:val="28"/>
        </w:rPr>
        <w:t xml:space="preserve">Богатый опыт проведения акций по </w:t>
      </w:r>
      <w:proofErr w:type="spellStart"/>
      <w:r w:rsidRPr="00487F2B">
        <w:rPr>
          <w:rFonts w:ascii="Times New Roman" w:hAnsi="Times New Roman" w:cs="Times New Roman"/>
          <w:sz w:val="28"/>
          <w:szCs w:val="28"/>
        </w:rPr>
        <w:t>флешмоб-технологии</w:t>
      </w:r>
      <w:proofErr w:type="spellEnd"/>
      <w:r w:rsidRPr="00487F2B">
        <w:rPr>
          <w:rFonts w:ascii="Times New Roman" w:hAnsi="Times New Roman" w:cs="Times New Roman"/>
          <w:sz w:val="28"/>
          <w:szCs w:val="28"/>
        </w:rPr>
        <w:t xml:space="preserve">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</w:t>
      </w:r>
      <w:r w:rsidR="00B528CE">
        <w:rPr>
          <w:rFonts w:ascii="Times New Roman" w:hAnsi="Times New Roman" w:cs="Times New Roman"/>
          <w:sz w:val="28"/>
          <w:szCs w:val="28"/>
        </w:rPr>
        <w:t>ского характера.</w:t>
      </w:r>
    </w:p>
    <w:p w:rsidR="00B832A7" w:rsidRDefault="00B832A7" w:rsidP="00B832A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sz w:val="28"/>
          <w:szCs w:val="28"/>
        </w:rPr>
        <w:t>Уважаемые  родители,   распространение  в интернет пространстве деструктивных сообществ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же нам делать, чтобы оградить наших детей от такого пагубного влияния в Интернет пространстве. </w:t>
      </w:r>
    </w:p>
    <w:p w:rsidR="00CF4A0A" w:rsidRPr="00CF4A0A" w:rsidRDefault="00CF4A0A" w:rsidP="00B832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/>
          <w:bCs/>
          <w:sz w:val="28"/>
          <w:szCs w:val="28"/>
        </w:rPr>
        <w:t>Спросите себя:</w:t>
      </w:r>
      <w:r w:rsidRPr="00CF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Знаете ли Вы, чем увлекается, интересуется ваш ребенок?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 xml:space="preserve">Есть ли у Вас общие с ребенком увлечения? 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Знаете ли Вы, что сильно огорчает и радует Вашего ребен</w:t>
      </w:r>
      <w:r w:rsidRPr="00CF4A0A">
        <w:rPr>
          <w:rFonts w:ascii="Times New Roman" w:hAnsi="Times New Roman" w:cs="Times New Roman"/>
          <w:bCs/>
          <w:sz w:val="28"/>
          <w:szCs w:val="28"/>
        </w:rPr>
        <w:t>ка?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Бывают ли у Вашего ребенка резкие перепады настроения?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Знаете ли Вы, сколько времени в день проводит Ваш ребенок</w:t>
      </w:r>
      <w:r w:rsidRPr="00CF4A0A">
        <w:rPr>
          <w:rFonts w:ascii="Times New Roman" w:hAnsi="Times New Roman" w:cs="Times New Roman"/>
          <w:bCs/>
          <w:sz w:val="28"/>
          <w:szCs w:val="28"/>
        </w:rPr>
        <w:br/>
      </w:r>
      <w:r w:rsidRPr="00CF4A0A">
        <w:rPr>
          <w:rFonts w:ascii="Times New Roman" w:hAnsi="Times New Roman" w:cs="Times New Roman"/>
          <w:bCs/>
          <w:sz w:val="28"/>
          <w:szCs w:val="28"/>
        </w:rPr>
        <w:t>в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A0A">
        <w:rPr>
          <w:rFonts w:ascii="Times New Roman" w:hAnsi="Times New Roman" w:cs="Times New Roman"/>
          <w:bCs/>
          <w:sz w:val="28"/>
          <w:szCs w:val="28"/>
        </w:rPr>
        <w:t>Интернете?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Ограничиваете ли Вы время, которое Ваш ребенок проводит</w:t>
      </w:r>
      <w:r w:rsidRPr="00CF4A0A">
        <w:rPr>
          <w:rFonts w:ascii="Times New Roman" w:hAnsi="Times New Roman" w:cs="Times New Roman"/>
          <w:bCs/>
          <w:sz w:val="28"/>
          <w:szCs w:val="28"/>
        </w:rPr>
        <w:br/>
      </w:r>
      <w:r w:rsidRPr="00CF4A0A">
        <w:rPr>
          <w:rFonts w:ascii="Times New Roman" w:hAnsi="Times New Roman" w:cs="Times New Roman"/>
          <w:bCs/>
          <w:sz w:val="28"/>
          <w:szCs w:val="28"/>
        </w:rPr>
        <w:t>за компьютером, планшетом, в телефоне?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Установлен ли «Родитель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ский контроль» у Вас на домашнем компьютере? 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Знаете ли Вы, на какие сайты чаще всего «заходит» Ваш ребенок?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Является ли Ваш ребенок участником каких-либо групп</w:t>
      </w:r>
      <w:r w:rsidRPr="00CF4A0A">
        <w:rPr>
          <w:rFonts w:ascii="Times New Roman" w:hAnsi="Times New Roman" w:cs="Times New Roman"/>
          <w:bCs/>
          <w:sz w:val="28"/>
          <w:szCs w:val="28"/>
        </w:rPr>
        <w:br/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и сообществ в Интернете? </w:t>
      </w:r>
    </w:p>
    <w:p w:rsidR="00000000" w:rsidRPr="00CF4A0A" w:rsidRDefault="005A4DBF" w:rsidP="00B832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Знаете ли Вы, что это группа, сообщество безопасны?</w:t>
      </w:r>
    </w:p>
    <w:p w:rsidR="00CF4A0A" w:rsidRPr="00CF4A0A" w:rsidRDefault="00CF4A0A" w:rsidP="00B832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F4A0A" w:rsidRDefault="00CF4A0A" w:rsidP="00B832A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F4A0A">
        <w:rPr>
          <w:rFonts w:ascii="Times New Roman" w:hAnsi="Times New Roman" w:cs="Times New Roman"/>
          <w:b/>
          <w:bCs/>
          <w:sz w:val="28"/>
          <w:szCs w:val="28"/>
        </w:rPr>
        <w:t>ак предотвратить беду?</w:t>
      </w:r>
    </w:p>
    <w:p w:rsidR="00CF4A0A" w:rsidRDefault="00CF4A0A" w:rsidP="00B832A7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F4A0A">
        <w:rPr>
          <w:rFonts w:ascii="Times New Roman" w:hAnsi="Times New Roman" w:cs="Times New Roman"/>
          <w:b/>
          <w:bCs/>
          <w:sz w:val="28"/>
          <w:szCs w:val="28"/>
        </w:rPr>
        <w:t>Оцените степень Вашего участия.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 Какое место </w:t>
      </w:r>
      <w:r>
        <w:rPr>
          <w:rFonts w:ascii="Times New Roman" w:hAnsi="Times New Roman" w:cs="Times New Roman"/>
          <w:bCs/>
          <w:sz w:val="28"/>
          <w:szCs w:val="28"/>
        </w:rPr>
        <w:t>занимает ребенок в вашей жизни</w:t>
      </w:r>
      <w:r w:rsidRPr="00CF4A0A">
        <w:rPr>
          <w:rFonts w:ascii="Times New Roman" w:hAnsi="Times New Roman" w:cs="Times New Roman"/>
          <w:bCs/>
          <w:sz w:val="28"/>
          <w:szCs w:val="28"/>
        </w:rPr>
        <w:t>? Сколько времени Вы уделили ему?</w:t>
      </w:r>
      <w:r w:rsidRPr="00CF4A0A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CF4A0A">
        <w:rPr>
          <w:rFonts w:ascii="Times New Roman" w:hAnsi="Times New Roman" w:cs="Times New Roman"/>
          <w:b/>
          <w:sz w:val="28"/>
          <w:szCs w:val="28"/>
        </w:rPr>
        <w:t>Установите  доверительный контакт.</w:t>
      </w:r>
      <w:r w:rsidRPr="00CF4A0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Подумайте о том, </w:t>
      </w:r>
      <w:r w:rsidRPr="00CF4A0A">
        <w:rPr>
          <w:rFonts w:ascii="Times New Roman" w:hAnsi="Times New Roman" w:cs="Times New Roman"/>
          <w:sz w:val="28"/>
          <w:szCs w:val="28"/>
        </w:rPr>
        <w:t>как Вы любите своего ребенк</w:t>
      </w:r>
      <w:r>
        <w:rPr>
          <w:rFonts w:ascii="Times New Roman" w:hAnsi="Times New Roman" w:cs="Times New Roman"/>
          <w:sz w:val="28"/>
          <w:szCs w:val="28"/>
        </w:rPr>
        <w:t xml:space="preserve">а, выпишите на листочек все то, </w:t>
      </w:r>
      <w:r w:rsidRPr="00CF4A0A">
        <w:rPr>
          <w:rFonts w:ascii="Times New Roman" w:hAnsi="Times New Roman" w:cs="Times New Roman"/>
          <w:sz w:val="28"/>
          <w:szCs w:val="28"/>
        </w:rPr>
        <w:t xml:space="preserve">за что Вы можете его похвалить, все то, за что </w:t>
      </w:r>
      <w:r>
        <w:rPr>
          <w:rFonts w:ascii="Times New Roman" w:hAnsi="Times New Roman" w:cs="Times New Roman"/>
          <w:sz w:val="28"/>
          <w:szCs w:val="28"/>
        </w:rPr>
        <w:t xml:space="preserve">Вы можете ему сказать спасибо. </w:t>
      </w:r>
      <w:r w:rsidRPr="00CF4A0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ажите об этом ребенку сегодня.  </w:t>
      </w:r>
      <w:r w:rsidRPr="00CF4A0A">
        <w:rPr>
          <w:rFonts w:ascii="Times New Roman" w:hAnsi="Times New Roman" w:cs="Times New Roman"/>
          <w:sz w:val="28"/>
          <w:szCs w:val="28"/>
        </w:rPr>
        <w:t>Говорите об этом ребенку каждый день.</w:t>
      </w:r>
    </w:p>
    <w:p w:rsidR="00CF4A0A" w:rsidRDefault="00CF4A0A" w:rsidP="00B832A7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F4A0A">
        <w:rPr>
          <w:rFonts w:ascii="Times New Roman" w:hAnsi="Times New Roman" w:cs="Times New Roman"/>
          <w:b/>
          <w:bCs/>
          <w:sz w:val="28"/>
          <w:szCs w:val="28"/>
        </w:rPr>
        <w:t xml:space="preserve">Поддерживайте доверительные отношения с ребенком. 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Обсуждайте с ребенком то, что он узнаете из Интернета</w:t>
      </w:r>
      <w:r w:rsidRPr="00CF4A0A">
        <w:rPr>
          <w:rFonts w:ascii="Times New Roman" w:hAnsi="Times New Roman" w:cs="Times New Roman"/>
          <w:bCs/>
          <w:sz w:val="28"/>
          <w:szCs w:val="28"/>
        </w:rPr>
        <w:t>.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Учитесь понимать язык, на котором говорит Ваш ребенок.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 xml:space="preserve">Всегда воспринимайте его проблемы и переживания серьезно, без критики и насмешек. 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Говорите с ним о его переживаниях, чувствах, эмоциях.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Обсуждайте ближайшее и далекое будущее.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Заботьтесь о том, чтобы подросток «принимал» свое тело, себя таким, какой он есть</w:t>
      </w:r>
      <w:r w:rsidRPr="00CF4A0A">
        <w:rPr>
          <w:rFonts w:ascii="Times New Roman" w:hAnsi="Times New Roman" w:cs="Times New Roman"/>
          <w:bCs/>
          <w:sz w:val="28"/>
          <w:szCs w:val="28"/>
        </w:rPr>
        <w:t>.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CF4A0A" w:rsidRDefault="005A4DBF" w:rsidP="00B832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 xml:space="preserve">Поощряйте ребенка к заботе о </w:t>
      </w:r>
      <w:proofErr w:type="gramStart"/>
      <w:r w:rsidRPr="00CF4A0A">
        <w:rPr>
          <w:rFonts w:ascii="Times New Roman" w:hAnsi="Times New Roman" w:cs="Times New Roman"/>
          <w:bCs/>
          <w:sz w:val="28"/>
          <w:szCs w:val="28"/>
        </w:rPr>
        <w:t>ближних</w:t>
      </w:r>
      <w:proofErr w:type="gramEnd"/>
      <w:r w:rsidRPr="00CF4A0A">
        <w:rPr>
          <w:rFonts w:ascii="Times New Roman" w:hAnsi="Times New Roman" w:cs="Times New Roman"/>
          <w:bCs/>
          <w:sz w:val="28"/>
          <w:szCs w:val="28"/>
        </w:rPr>
        <w:t xml:space="preserve"> (старшее поколение, младшие дети, до</w:t>
      </w:r>
      <w:r w:rsidRPr="00CF4A0A">
        <w:rPr>
          <w:rFonts w:ascii="Times New Roman" w:hAnsi="Times New Roman" w:cs="Times New Roman"/>
          <w:bCs/>
          <w:sz w:val="28"/>
          <w:szCs w:val="28"/>
        </w:rPr>
        <w:t xml:space="preserve">машние питомцы). </w:t>
      </w:r>
    </w:p>
    <w:p w:rsidR="00CF4A0A" w:rsidRDefault="00CF4A0A" w:rsidP="00B832A7">
      <w:pPr>
        <w:pStyle w:val="a3"/>
        <w:spacing w:after="0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CF4A0A">
        <w:rPr>
          <w:rFonts w:ascii="Times New Roman" w:hAnsi="Times New Roman" w:cs="Times New Roman"/>
          <w:bCs/>
          <w:sz w:val="28"/>
          <w:szCs w:val="28"/>
        </w:rPr>
        <w:t>Поддерживайте семейные традиции и ритуалы.</w:t>
      </w:r>
    </w:p>
    <w:p w:rsidR="00CF4A0A" w:rsidRDefault="00CF4A0A" w:rsidP="00B832A7">
      <w:pPr>
        <w:pStyle w:val="a3"/>
        <w:spacing w:after="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Создайте домашнюю традицию </w:t>
      </w:r>
      <w:r w:rsidRPr="00CF4A0A">
        <w:rPr>
          <w:rFonts w:ascii="Times New Roman" w:hAnsi="Times New Roman" w:cs="Times New Roman"/>
          <w:b/>
          <w:bCs/>
          <w:sz w:val="28"/>
          <w:szCs w:val="28"/>
        </w:rPr>
        <w:t>ежедневно обсуждать проблемы и трудности.</w:t>
      </w:r>
    </w:p>
    <w:p w:rsidR="00000000" w:rsidRPr="00B832A7" w:rsidRDefault="005A4DBF" w:rsidP="00B832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Cs/>
          <w:sz w:val="28"/>
          <w:szCs w:val="28"/>
        </w:rPr>
        <w:t>Делитесь с ребенком своими трудностями</w:t>
      </w:r>
      <w:r w:rsidRPr="00B832A7">
        <w:rPr>
          <w:rFonts w:ascii="Times New Roman" w:hAnsi="Times New Roman" w:cs="Times New Roman"/>
          <w:bCs/>
          <w:sz w:val="28"/>
          <w:szCs w:val="28"/>
        </w:rPr>
        <w:t>.</w:t>
      </w:r>
      <w:r w:rsidRPr="00B832A7">
        <w:rPr>
          <w:rFonts w:ascii="Times New Roman" w:hAnsi="Times New Roman" w:cs="Times New Roman"/>
          <w:bCs/>
          <w:sz w:val="28"/>
          <w:szCs w:val="28"/>
        </w:rPr>
        <w:br/>
        <w:t>Показывайте, что все они разрешимы</w:t>
      </w:r>
      <w:r w:rsidRPr="00B832A7">
        <w:rPr>
          <w:rFonts w:ascii="Times New Roman" w:hAnsi="Times New Roman" w:cs="Times New Roman"/>
          <w:bCs/>
          <w:sz w:val="28"/>
          <w:szCs w:val="28"/>
        </w:rPr>
        <w:t>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Cs/>
          <w:sz w:val="28"/>
          <w:szCs w:val="28"/>
        </w:rPr>
        <w:t>Говорите о способах разрешения проблем и людя</w:t>
      </w:r>
      <w:r w:rsidRPr="00B832A7">
        <w:rPr>
          <w:rFonts w:ascii="Times New Roman" w:hAnsi="Times New Roman" w:cs="Times New Roman"/>
          <w:bCs/>
          <w:sz w:val="28"/>
          <w:szCs w:val="28"/>
        </w:rPr>
        <w:t>х, которые</w:t>
      </w:r>
      <w:r w:rsidRPr="00B832A7">
        <w:rPr>
          <w:rFonts w:ascii="Times New Roman" w:hAnsi="Times New Roman" w:cs="Times New Roman"/>
          <w:bCs/>
          <w:sz w:val="28"/>
          <w:szCs w:val="28"/>
        </w:rPr>
        <w:br/>
        <w:t>в этом помогают</w:t>
      </w:r>
      <w:r w:rsidRPr="00B832A7">
        <w:rPr>
          <w:rFonts w:ascii="Times New Roman" w:hAnsi="Times New Roman" w:cs="Times New Roman"/>
          <w:bCs/>
          <w:sz w:val="28"/>
          <w:szCs w:val="28"/>
        </w:rPr>
        <w:t>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Cs/>
          <w:sz w:val="28"/>
          <w:szCs w:val="28"/>
        </w:rPr>
        <w:t>Спрашивайте о его проблемах</w:t>
      </w:r>
      <w:r w:rsidRPr="00B832A7">
        <w:rPr>
          <w:rFonts w:ascii="Times New Roman" w:hAnsi="Times New Roman" w:cs="Times New Roman"/>
          <w:bCs/>
          <w:sz w:val="28"/>
          <w:szCs w:val="28"/>
        </w:rPr>
        <w:br/>
        <w:t>и трудностях</w:t>
      </w:r>
      <w:r w:rsidRPr="00B832A7">
        <w:rPr>
          <w:rFonts w:ascii="Times New Roman" w:hAnsi="Times New Roman" w:cs="Times New Roman"/>
          <w:bCs/>
          <w:sz w:val="28"/>
          <w:szCs w:val="28"/>
        </w:rPr>
        <w:t>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2A7" w:rsidRDefault="00B832A7" w:rsidP="00B832A7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Контроли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руйте пребывание ребенка в сети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с помощью технических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Pr="00B832A7" w:rsidRDefault="005A4DBF" w:rsidP="00B832A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Protect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Pro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программа-фильтр Интернета, позволяет родителям ограничивать по </w:t>
      </w:r>
      <w:r w:rsidRPr="00B832A7">
        <w:rPr>
          <w:rFonts w:ascii="Times New Roman" w:hAnsi="Times New Roman" w:cs="Times New Roman"/>
          <w:bCs/>
          <w:sz w:val="28"/>
          <w:szCs w:val="28"/>
        </w:rPr>
        <w:t>разным параметрам сайты, просматриваемые детьми ресурсы.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Предназначение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Kids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Control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2A7">
        <w:rPr>
          <w:rFonts w:ascii="Times New Roman" w:hAnsi="Times New Roman" w:cs="Times New Roman"/>
          <w:bCs/>
          <w:sz w:val="28"/>
          <w:szCs w:val="28"/>
        </w:rPr>
        <w:t>контроль времени, которое ребенок проводит в интернете.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Mipko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Time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Sheriff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B832A7">
        <w:rPr>
          <w:rFonts w:ascii="Times New Roman" w:hAnsi="Times New Roman" w:cs="Times New Roman"/>
          <w:bCs/>
          <w:sz w:val="28"/>
          <w:szCs w:val="28"/>
        </w:rPr>
        <w:t>контроль времени, проводимого ребенком</w:t>
      </w:r>
      <w:r w:rsidRPr="00B832A7">
        <w:rPr>
          <w:rFonts w:ascii="Times New Roman" w:hAnsi="Times New Roman" w:cs="Times New Roman"/>
          <w:bCs/>
          <w:sz w:val="28"/>
          <w:szCs w:val="28"/>
        </w:rPr>
        <w:br/>
        <w:t>за компьютером или работы с конкретными програм</w:t>
      </w:r>
      <w:r w:rsidRPr="00B832A7">
        <w:rPr>
          <w:rFonts w:ascii="Times New Roman" w:hAnsi="Times New Roman" w:cs="Times New Roman"/>
          <w:bCs/>
          <w:sz w:val="28"/>
          <w:szCs w:val="28"/>
        </w:rPr>
        <w:t>мами и сайтами.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lastRenderedPageBreak/>
        <w:t>Net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Police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2A7">
        <w:rPr>
          <w:rFonts w:ascii="Times New Roman" w:hAnsi="Times New Roman" w:cs="Times New Roman"/>
          <w:b/>
          <w:bCs/>
          <w:sz w:val="28"/>
          <w:szCs w:val="28"/>
        </w:rPr>
        <w:t>Lite</w:t>
      </w:r>
      <w:proofErr w:type="spellEnd"/>
      <w:r w:rsidRPr="00B832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родительский контроль </w:t>
      </w:r>
      <w:r w:rsidRPr="00B832A7">
        <w:rPr>
          <w:rFonts w:ascii="Times New Roman" w:hAnsi="Times New Roman" w:cs="Times New Roman"/>
          <w:bCs/>
          <w:sz w:val="28"/>
          <w:szCs w:val="28"/>
        </w:rPr>
        <w:t>—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запрет посещения сайтов определенных категорий (сайты для взрослых, ненормативная лексика и т.п.).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B832A7" w:rsidRDefault="005A4DBF" w:rsidP="00B832A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ЦЕНЗОР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2A7">
        <w:rPr>
          <w:rFonts w:ascii="Times New Roman" w:hAnsi="Times New Roman" w:cs="Times New Roman"/>
          <w:bCs/>
          <w:sz w:val="28"/>
          <w:szCs w:val="28"/>
        </w:rPr>
        <w:t xml:space="preserve">программа содержит </w:t>
      </w:r>
      <w:r w:rsidRPr="00B832A7">
        <w:rPr>
          <w:rFonts w:ascii="Times New Roman" w:hAnsi="Times New Roman" w:cs="Times New Roman"/>
          <w:bCs/>
          <w:sz w:val="28"/>
          <w:szCs w:val="28"/>
        </w:rPr>
        <w:t>уникальные вруч</w:t>
      </w:r>
      <w:r w:rsidR="00B832A7">
        <w:rPr>
          <w:rFonts w:ascii="Times New Roman" w:hAnsi="Times New Roman" w:cs="Times New Roman"/>
          <w:bCs/>
          <w:sz w:val="28"/>
          <w:szCs w:val="28"/>
        </w:rPr>
        <w:t xml:space="preserve">ную проверенные "белые списки", </w:t>
      </w:r>
      <w:r w:rsidRPr="00B832A7">
        <w:rPr>
          <w:rFonts w:ascii="Times New Roman" w:hAnsi="Times New Roman" w:cs="Times New Roman"/>
          <w:bCs/>
          <w:sz w:val="28"/>
          <w:szCs w:val="28"/>
        </w:rPr>
        <w:t>включающие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832A7">
        <w:rPr>
          <w:rFonts w:ascii="Times New Roman" w:hAnsi="Times New Roman" w:cs="Times New Roman"/>
          <w:bCs/>
          <w:sz w:val="28"/>
          <w:szCs w:val="28"/>
        </w:rPr>
        <w:t xml:space="preserve"> безопасные отечественные сайты </w:t>
      </w:r>
      <w:r w:rsidRPr="00B832A7">
        <w:rPr>
          <w:rFonts w:ascii="Times New Roman" w:hAnsi="Times New Roman" w:cs="Times New Roman"/>
          <w:bCs/>
          <w:sz w:val="28"/>
          <w:szCs w:val="28"/>
        </w:rPr>
        <w:t>и основные иностранные ресурсы. Программа</w:t>
      </w:r>
      <w:r w:rsidRPr="00B832A7">
        <w:rPr>
          <w:rFonts w:ascii="Times New Roman" w:hAnsi="Times New Roman" w:cs="Times New Roman"/>
          <w:bCs/>
          <w:sz w:val="28"/>
          <w:szCs w:val="28"/>
        </w:rPr>
        <w:br/>
        <w:t>надежно защищена от взлома и обхода фильтрации.</w:t>
      </w:r>
      <w:r w:rsidRPr="00B83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2A7" w:rsidRDefault="00B832A7" w:rsidP="00B832A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A7">
        <w:rPr>
          <w:rFonts w:ascii="Times New Roman" w:hAnsi="Times New Roman" w:cs="Times New Roman"/>
          <w:b/>
          <w:bCs/>
          <w:sz w:val="28"/>
          <w:szCs w:val="28"/>
        </w:rPr>
        <w:t>Это Важно!</w:t>
      </w:r>
    </w:p>
    <w:p w:rsidR="00000000" w:rsidRPr="00B832A7" w:rsidRDefault="005A4DBF" w:rsidP="00B832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Главными средствами профилактики </w:t>
      </w:r>
      <w:r w:rsidR="00B832A7">
        <w:rPr>
          <w:rFonts w:ascii="Times New Roman" w:hAnsi="Times New Roman" w:cs="Times New Roman"/>
          <w:b/>
          <w:bCs/>
          <w:sz w:val="28"/>
          <w:szCs w:val="28"/>
        </w:rPr>
        <w:t xml:space="preserve">экстремизма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являются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ДОВЕРИЕ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B832A7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B832A7">
        <w:rPr>
          <w:rFonts w:ascii="Times New Roman" w:hAnsi="Times New Roman" w:cs="Times New Roman"/>
          <w:b/>
          <w:bCs/>
          <w:sz w:val="28"/>
          <w:szCs w:val="28"/>
        </w:rPr>
        <w:t>, воспитание собственным примером.</w:t>
      </w:r>
    </w:p>
    <w:p w:rsidR="00CF4A0A" w:rsidRPr="00B832A7" w:rsidRDefault="00CF4A0A" w:rsidP="00B832A7">
      <w:pPr>
        <w:rPr>
          <w:rFonts w:ascii="Times New Roman" w:hAnsi="Times New Roman" w:cs="Times New Roman"/>
          <w:sz w:val="28"/>
          <w:szCs w:val="28"/>
        </w:rPr>
      </w:pPr>
    </w:p>
    <w:sectPr w:rsidR="00CF4A0A" w:rsidRPr="00B832A7" w:rsidSect="00E5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AE"/>
    <w:multiLevelType w:val="hybridMultilevel"/>
    <w:tmpl w:val="3D2E7E68"/>
    <w:lvl w:ilvl="0" w:tplc="C422E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25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8A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4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87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85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EDF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08F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5D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9773E"/>
    <w:multiLevelType w:val="hybridMultilevel"/>
    <w:tmpl w:val="A30C8FFA"/>
    <w:lvl w:ilvl="0" w:tplc="CD829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03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0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6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8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A6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4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4A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7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F5D49"/>
    <w:multiLevelType w:val="hybridMultilevel"/>
    <w:tmpl w:val="F99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4A83"/>
    <w:multiLevelType w:val="hybridMultilevel"/>
    <w:tmpl w:val="704EF84A"/>
    <w:lvl w:ilvl="0" w:tplc="D3283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47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BE4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4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9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8C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28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89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CE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419A9"/>
    <w:multiLevelType w:val="hybridMultilevel"/>
    <w:tmpl w:val="5D363DC0"/>
    <w:lvl w:ilvl="0" w:tplc="7848C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C9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E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A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4F6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2D0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20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8E0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C01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83B6A"/>
    <w:multiLevelType w:val="hybridMultilevel"/>
    <w:tmpl w:val="0F6A9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B411D"/>
    <w:multiLevelType w:val="hybridMultilevel"/>
    <w:tmpl w:val="531851AC"/>
    <w:lvl w:ilvl="0" w:tplc="B16C2C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C4E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23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3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2A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880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8D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2A2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AF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10725"/>
    <w:multiLevelType w:val="hybridMultilevel"/>
    <w:tmpl w:val="7848F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294F12"/>
    <w:multiLevelType w:val="hybridMultilevel"/>
    <w:tmpl w:val="42EA6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F8"/>
    <w:rsid w:val="000B5840"/>
    <w:rsid w:val="00293C69"/>
    <w:rsid w:val="0038371E"/>
    <w:rsid w:val="003A6F9E"/>
    <w:rsid w:val="0048125B"/>
    <w:rsid w:val="00487F2B"/>
    <w:rsid w:val="00555AF8"/>
    <w:rsid w:val="005A4DBF"/>
    <w:rsid w:val="008873DA"/>
    <w:rsid w:val="00AC556E"/>
    <w:rsid w:val="00B0599F"/>
    <w:rsid w:val="00B528CE"/>
    <w:rsid w:val="00B67FD2"/>
    <w:rsid w:val="00B832A7"/>
    <w:rsid w:val="00CF4A0A"/>
    <w:rsid w:val="00D73A9B"/>
    <w:rsid w:val="00E527BA"/>
    <w:rsid w:val="00EE162D"/>
    <w:rsid w:val="00EE1BEB"/>
    <w:rsid w:val="00F3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1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6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4</cp:revision>
  <dcterms:created xsi:type="dcterms:W3CDTF">2017-12-12T07:49:00Z</dcterms:created>
  <dcterms:modified xsi:type="dcterms:W3CDTF">2017-12-12T15:18:00Z</dcterms:modified>
</cp:coreProperties>
</file>