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Министерство образования, науки и молодежной политики Краснодарского края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Отчёт о реализации проекта</w:t>
      </w: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>краевой инновационной площадки КИП 2016</w:t>
      </w:r>
    </w:p>
    <w:p w:rsidR="00F478EB" w:rsidRPr="006F15F7" w:rsidRDefault="00786AB0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 xml:space="preserve">Муниципального </w:t>
      </w:r>
      <w:r w:rsidR="00CB508C">
        <w:rPr>
          <w:rFonts w:cs="Times New Roman"/>
          <w:b/>
          <w:szCs w:val="28"/>
          <w:u w:val="single"/>
        </w:rPr>
        <w:t xml:space="preserve">бюджетного общеобразовательного </w:t>
      </w:r>
      <w:proofErr w:type="gramStart"/>
      <w:r w:rsidR="00CB508C">
        <w:rPr>
          <w:rFonts w:cs="Times New Roman"/>
          <w:b/>
          <w:szCs w:val="28"/>
          <w:u w:val="single"/>
        </w:rPr>
        <w:t>учреждения-</w:t>
      </w:r>
      <w:r w:rsidRPr="006F15F7">
        <w:rPr>
          <w:rFonts w:cs="Times New Roman"/>
          <w:b/>
          <w:szCs w:val="28"/>
          <w:u w:val="single"/>
        </w:rPr>
        <w:t>средн</w:t>
      </w:r>
      <w:r w:rsidR="00CB508C">
        <w:rPr>
          <w:rFonts w:cs="Times New Roman"/>
          <w:b/>
          <w:szCs w:val="28"/>
          <w:u w:val="single"/>
        </w:rPr>
        <w:t>е</w:t>
      </w:r>
      <w:r w:rsidRPr="006F15F7">
        <w:rPr>
          <w:rFonts w:cs="Times New Roman"/>
          <w:b/>
          <w:szCs w:val="28"/>
          <w:u w:val="single"/>
        </w:rPr>
        <w:t>й</w:t>
      </w:r>
      <w:proofErr w:type="gramEnd"/>
      <w:r w:rsidR="00F478EB" w:rsidRPr="006F15F7">
        <w:rPr>
          <w:rFonts w:cs="Times New Roman"/>
          <w:b/>
          <w:szCs w:val="28"/>
          <w:u w:val="single"/>
        </w:rPr>
        <w:t xml:space="preserve"> общеобразовательн</w:t>
      </w:r>
      <w:r w:rsidRPr="006F15F7">
        <w:rPr>
          <w:rFonts w:cs="Times New Roman"/>
          <w:b/>
          <w:szCs w:val="28"/>
          <w:u w:val="single"/>
        </w:rPr>
        <w:t>ой школы</w:t>
      </w:r>
      <w:r w:rsidR="00F478EB" w:rsidRPr="006F15F7">
        <w:rPr>
          <w:rFonts w:cs="Times New Roman"/>
          <w:b/>
          <w:szCs w:val="28"/>
          <w:u w:val="single"/>
        </w:rPr>
        <w:t xml:space="preserve"> № </w:t>
      </w:r>
      <w:r w:rsidR="00CB508C">
        <w:rPr>
          <w:rFonts w:cs="Times New Roman"/>
          <w:b/>
          <w:szCs w:val="28"/>
          <w:u w:val="single"/>
        </w:rPr>
        <w:t>5</w:t>
      </w:r>
      <w:r w:rsidR="00F478EB" w:rsidRPr="006F15F7">
        <w:rPr>
          <w:rFonts w:cs="Times New Roman"/>
          <w:b/>
          <w:szCs w:val="28"/>
          <w:u w:val="single"/>
        </w:rPr>
        <w:t xml:space="preserve"> муниципального образования </w:t>
      </w:r>
      <w:r w:rsidR="00CB508C">
        <w:rPr>
          <w:rFonts w:cs="Times New Roman"/>
          <w:b/>
          <w:szCs w:val="28"/>
          <w:u w:val="single"/>
        </w:rPr>
        <w:t>Калининский</w:t>
      </w:r>
      <w:r w:rsidR="00F478EB" w:rsidRPr="006F15F7">
        <w:rPr>
          <w:rFonts w:cs="Times New Roman"/>
          <w:b/>
          <w:szCs w:val="28"/>
          <w:u w:val="single"/>
        </w:rPr>
        <w:t xml:space="preserve"> район</w:t>
      </w:r>
    </w:p>
    <w:p w:rsidR="00CB508C" w:rsidRDefault="00F478EB" w:rsidP="006F15F7">
      <w:pPr>
        <w:spacing w:after="0" w:line="360" w:lineRule="auto"/>
        <w:contextualSpacing/>
        <w:mirrorIndents/>
        <w:jc w:val="center"/>
        <w:rPr>
          <w:b/>
          <w:color w:val="000000"/>
          <w:szCs w:val="28"/>
        </w:rPr>
      </w:pPr>
      <w:r w:rsidRPr="00CB508C">
        <w:rPr>
          <w:rFonts w:cs="Times New Roman"/>
          <w:b/>
          <w:szCs w:val="28"/>
        </w:rPr>
        <w:t>«</w:t>
      </w:r>
      <w:proofErr w:type="spellStart"/>
      <w:r w:rsidR="00CB508C" w:rsidRPr="00CB508C">
        <w:rPr>
          <w:b/>
          <w:color w:val="000000"/>
          <w:szCs w:val="28"/>
        </w:rPr>
        <w:t>Профориентационная</w:t>
      </w:r>
      <w:proofErr w:type="spellEnd"/>
      <w:r w:rsidR="00CB508C" w:rsidRPr="00CB508C">
        <w:rPr>
          <w:b/>
          <w:color w:val="000000"/>
          <w:szCs w:val="28"/>
        </w:rPr>
        <w:t xml:space="preserve"> работа </w:t>
      </w:r>
      <w:r w:rsidR="00CB508C" w:rsidRPr="00CB508C">
        <w:rPr>
          <w:b/>
          <w:szCs w:val="28"/>
        </w:rPr>
        <w:t>агротехнологической направленности</w:t>
      </w:r>
      <w:r w:rsidR="00CB508C" w:rsidRPr="00CB508C">
        <w:rPr>
          <w:b/>
          <w:color w:val="000000"/>
          <w:szCs w:val="28"/>
        </w:rPr>
        <w:t xml:space="preserve"> в рамках </w:t>
      </w:r>
      <w:proofErr w:type="spellStart"/>
      <w:r w:rsidR="00CB508C" w:rsidRPr="00CB508C">
        <w:rPr>
          <w:b/>
          <w:color w:val="000000"/>
          <w:szCs w:val="28"/>
        </w:rPr>
        <w:t>предпрофильной</w:t>
      </w:r>
      <w:proofErr w:type="spellEnd"/>
      <w:r w:rsidR="00CB508C" w:rsidRPr="00CB508C">
        <w:rPr>
          <w:b/>
          <w:color w:val="000000"/>
          <w:szCs w:val="28"/>
        </w:rPr>
        <w:t xml:space="preserve"> подготовки и профильного обучения </w:t>
      </w:r>
    </w:p>
    <w:p w:rsidR="00F478EB" w:rsidRPr="00CB508C" w:rsidRDefault="00CB508C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bCs/>
          <w:szCs w:val="28"/>
        </w:rPr>
      </w:pPr>
      <w:r w:rsidRPr="00CB508C">
        <w:rPr>
          <w:b/>
          <w:szCs w:val="28"/>
        </w:rPr>
        <w:t>школьников</w:t>
      </w:r>
      <w:r w:rsidR="00F478EB" w:rsidRPr="00CB508C">
        <w:rPr>
          <w:rFonts w:cs="Times New Roman"/>
          <w:b/>
          <w:szCs w:val="28"/>
        </w:rPr>
        <w:t>»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CB508C" w:rsidRDefault="00CB508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CB508C" w:rsidP="00CB508C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Ст. </w:t>
      </w:r>
      <w:proofErr w:type="spellStart"/>
      <w:r>
        <w:rPr>
          <w:rFonts w:cs="Times New Roman"/>
          <w:szCs w:val="28"/>
        </w:rPr>
        <w:t>Старовеличковская</w:t>
      </w:r>
      <w:proofErr w:type="spellEnd"/>
      <w:r w:rsidR="00B4698D">
        <w:rPr>
          <w:rFonts w:cs="Times New Roman"/>
          <w:szCs w:val="28"/>
        </w:rPr>
        <w:t>,</w:t>
      </w:r>
      <w:r w:rsidR="00F478EB" w:rsidRPr="00F27CFE">
        <w:rPr>
          <w:rFonts w:cs="Times New Roman"/>
          <w:szCs w:val="28"/>
        </w:rPr>
        <w:t xml:space="preserve"> 2017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119"/>
        <w:gridCol w:w="5350"/>
      </w:tblGrid>
      <w:tr w:rsidR="004E664E" w:rsidRPr="00F27CFE" w:rsidTr="004E664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proofErr w:type="gramStart"/>
            <w:r w:rsidRPr="00F27CFE">
              <w:rPr>
                <w:rFonts w:cs="Times New Roman"/>
                <w:szCs w:val="28"/>
              </w:rPr>
              <w:t>Муниципальное</w:t>
            </w:r>
            <w:proofErr w:type="gramEnd"/>
            <w:r w:rsidRPr="00F27C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бюджетное обще</w:t>
            </w:r>
            <w:r w:rsidRPr="00F27CFE">
              <w:rPr>
                <w:rFonts w:cs="Times New Roman"/>
                <w:szCs w:val="28"/>
              </w:rPr>
              <w:t>образователь</w:t>
            </w:r>
            <w:r>
              <w:rPr>
                <w:rFonts w:cs="Times New Roman"/>
                <w:szCs w:val="28"/>
              </w:rPr>
              <w:t>ное учреждение-</w:t>
            </w:r>
            <w:r w:rsidRPr="00F27CFE">
              <w:rPr>
                <w:rFonts w:cs="Times New Roman"/>
                <w:szCs w:val="28"/>
              </w:rPr>
              <w:t xml:space="preserve">средняя общеобразовательная школа № </w:t>
            </w:r>
            <w:r>
              <w:rPr>
                <w:rFonts w:cs="Times New Roman"/>
                <w:szCs w:val="28"/>
              </w:rPr>
              <w:t>5</w:t>
            </w:r>
            <w:r w:rsidRPr="00F27C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ст. Старовеличковской</w:t>
            </w:r>
          </w:p>
        </w:tc>
      </w:tr>
      <w:tr w:rsidR="004E664E" w:rsidRPr="00F27CFE" w:rsidTr="004E664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Учредитель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B4698D" w:rsidP="00B4698D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 администрации м</w:t>
            </w:r>
            <w:r w:rsidR="004E664E" w:rsidRPr="00F27CFE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го</w:t>
            </w:r>
            <w:r w:rsidR="004E664E" w:rsidRPr="00F27CFE">
              <w:rPr>
                <w:rFonts w:cs="Times New Roman"/>
                <w:szCs w:val="28"/>
              </w:rPr>
              <w:t xml:space="preserve"> образовани</w:t>
            </w:r>
            <w:r>
              <w:rPr>
                <w:rFonts w:cs="Times New Roman"/>
                <w:szCs w:val="28"/>
              </w:rPr>
              <w:t>я</w:t>
            </w:r>
            <w:r w:rsidR="004E664E" w:rsidRPr="00F27CFE">
              <w:rPr>
                <w:rFonts w:cs="Times New Roman"/>
                <w:szCs w:val="28"/>
              </w:rPr>
              <w:t xml:space="preserve"> </w:t>
            </w:r>
            <w:r w:rsidR="004E664E">
              <w:rPr>
                <w:rFonts w:cs="Times New Roman"/>
                <w:szCs w:val="28"/>
              </w:rPr>
              <w:t>Калининский</w:t>
            </w:r>
            <w:r w:rsidR="004E664E" w:rsidRPr="00F27CFE"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4E664E" w:rsidRPr="00F27CFE" w:rsidTr="004E664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D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 xml:space="preserve">353793 Краснодарский край, Калининский район, ст. </w:t>
            </w:r>
            <w:proofErr w:type="spellStart"/>
            <w:r w:rsidRPr="00CB508C">
              <w:rPr>
                <w:rFonts w:cs="Times New Roman"/>
                <w:szCs w:val="28"/>
              </w:rPr>
              <w:t>Старовеличковская</w:t>
            </w:r>
            <w:proofErr w:type="spellEnd"/>
            <w:r w:rsidRPr="00CB508C">
              <w:rPr>
                <w:rFonts w:cs="Times New Roman"/>
                <w:szCs w:val="28"/>
              </w:rPr>
              <w:t xml:space="preserve">, </w:t>
            </w:r>
          </w:p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ул. Красная, 202.</w:t>
            </w:r>
          </w:p>
        </w:tc>
      </w:tr>
      <w:tr w:rsidR="004E664E" w:rsidRPr="00F27CFE" w:rsidTr="004E664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CB508C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Топка Наталья Ивановна</w:t>
            </w:r>
          </w:p>
        </w:tc>
      </w:tr>
      <w:tr w:rsidR="004E664E" w:rsidRPr="00CB508C" w:rsidTr="004E664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r w:rsidRPr="00F27CFE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F27CFE">
              <w:rPr>
                <w:rFonts w:cs="Times New Roman"/>
                <w:szCs w:val="28"/>
              </w:rPr>
              <w:t>е</w:t>
            </w:r>
            <w:proofErr w:type="gramEnd"/>
            <w:r w:rsidRPr="00F27CFE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тел. (8-861</w:t>
            </w:r>
            <w:r>
              <w:rPr>
                <w:rFonts w:cs="Times New Roman"/>
                <w:szCs w:val="28"/>
              </w:rPr>
              <w:t>63</w:t>
            </w:r>
            <w:r w:rsidRPr="00F27CFE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</w:t>
            </w:r>
            <w:r w:rsidRPr="00F27CF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60</w:t>
            </w:r>
            <w:r w:rsidRPr="00F27CF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34</w:t>
            </w:r>
          </w:p>
          <w:p w:rsidR="004E664E" w:rsidRPr="00B4698D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факс</w:t>
            </w:r>
            <w:r w:rsidRPr="00F27CFE">
              <w:rPr>
                <w:rFonts w:cs="Times New Roman"/>
                <w:szCs w:val="28"/>
                <w:lang w:val="en-US"/>
              </w:rPr>
              <w:t> </w:t>
            </w:r>
            <w:r w:rsidRPr="00B4698D">
              <w:rPr>
                <w:rFonts w:cs="Times New Roman"/>
                <w:szCs w:val="28"/>
              </w:rPr>
              <w:t>(8-861</w:t>
            </w:r>
            <w:r>
              <w:rPr>
                <w:rFonts w:cs="Times New Roman"/>
                <w:szCs w:val="28"/>
              </w:rPr>
              <w:t>63</w:t>
            </w:r>
            <w:r w:rsidRPr="00B4698D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</w:t>
            </w:r>
            <w:r w:rsidRPr="00B4698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66</w:t>
            </w:r>
            <w:r w:rsidRPr="00B4698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4</w:t>
            </w:r>
            <w:r w:rsidRPr="00B4698D">
              <w:rPr>
                <w:rFonts w:cs="Times New Roman"/>
                <w:szCs w:val="28"/>
              </w:rPr>
              <w:t>3</w:t>
            </w:r>
          </w:p>
          <w:p w:rsidR="004E664E" w:rsidRPr="00B4698D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  <w:lang w:val="en-US"/>
              </w:rPr>
              <w:t>e</w:t>
            </w:r>
            <w:r w:rsidRPr="00B4698D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  <w:r w:rsidRPr="00B4698D">
              <w:rPr>
                <w:rFonts w:cs="Times New Roman"/>
                <w:szCs w:val="28"/>
              </w:rPr>
              <w:t>:</w:t>
            </w:r>
            <w:r w:rsidRPr="00F27CFE">
              <w:rPr>
                <w:rFonts w:cs="Times New Roman"/>
                <w:szCs w:val="28"/>
                <w:lang w:val="en-US"/>
              </w:rPr>
              <w:t> </w:t>
            </w:r>
            <w:hyperlink r:id="rId9" w:history="1"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ssh</w:t>
              </w:r>
              <w:r w:rsidRPr="00B4698D">
                <w:rPr>
                  <w:rStyle w:val="ab"/>
                  <w:rFonts w:cs="Times New Roman"/>
                  <w:szCs w:val="28"/>
                </w:rPr>
                <w:t>5202@</w:t>
              </w:r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yandex</w:t>
              </w:r>
              <w:r w:rsidRPr="00B4698D">
                <w:rPr>
                  <w:rStyle w:val="ab"/>
                  <w:rFonts w:cs="Times New Roman"/>
                  <w:szCs w:val="28"/>
                </w:rPr>
                <w:t>.</w:t>
              </w:r>
              <w:proofErr w:type="spellStart"/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ru</w:t>
              </w:r>
              <w:proofErr w:type="spellEnd"/>
            </w:hyperlink>
            <w:r w:rsidRPr="00B4698D">
              <w:rPr>
                <w:rFonts w:cs="Times New Roman"/>
                <w:szCs w:val="28"/>
              </w:rPr>
              <w:t xml:space="preserve"> </w:t>
            </w:r>
          </w:p>
        </w:tc>
      </w:tr>
      <w:tr w:rsidR="004E664E" w:rsidRPr="00F27CFE" w:rsidTr="004E664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Сайт учреждения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http://school5-kalin.ru/</w:t>
            </w:r>
          </w:p>
        </w:tc>
      </w:tr>
      <w:tr w:rsidR="004E664E" w:rsidRPr="00F27CFE" w:rsidTr="004E664E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Ссылка на раздел на сайт, посвященный  проекту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Default="005D425F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hyperlink r:id="rId10" w:history="1">
              <w:r w:rsidR="004E664E" w:rsidRPr="00C50277">
                <w:rPr>
                  <w:rStyle w:val="ab"/>
                  <w:rFonts w:cs="Times New Roman"/>
                  <w:szCs w:val="28"/>
                </w:rPr>
                <w:t>http://school5-kalin.ru/?page_id=96</w:t>
              </w:r>
            </w:hyperlink>
            <w:r w:rsidR="004E664E">
              <w:rPr>
                <w:rFonts w:cs="Times New Roman"/>
                <w:szCs w:val="28"/>
              </w:rPr>
              <w:t xml:space="preserve"> </w:t>
            </w:r>
          </w:p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Раздел «Инновационная деятельность школы»</w:t>
            </w:r>
          </w:p>
        </w:tc>
      </w:tr>
      <w:tr w:rsidR="004E664E" w:rsidRPr="00F27CFE" w:rsidTr="00B4698D">
        <w:trPr>
          <w:trHeight w:val="4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Официальны</w:t>
            </w:r>
            <w:r>
              <w:rPr>
                <w:rFonts w:cs="Times New Roman"/>
                <w:szCs w:val="28"/>
              </w:rPr>
              <w:t>е</w:t>
            </w:r>
            <w:r w:rsidRPr="00F27CFE">
              <w:rPr>
                <w:rFonts w:cs="Times New Roman"/>
                <w:szCs w:val="28"/>
              </w:rPr>
              <w:t xml:space="preserve"> статус</w:t>
            </w:r>
            <w:r>
              <w:rPr>
                <w:rFonts w:cs="Times New Roman"/>
                <w:szCs w:val="28"/>
              </w:rPr>
              <w:t>ы</w:t>
            </w:r>
            <w:r w:rsidRPr="00F27CFE">
              <w:rPr>
                <w:rFonts w:cs="Times New Roman"/>
                <w:szCs w:val="28"/>
              </w:rPr>
              <w:t xml:space="preserve"> организации в сфере 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Муниципальная </w:t>
            </w:r>
            <w:r>
              <w:rPr>
                <w:rFonts w:cs="Times New Roman"/>
                <w:szCs w:val="28"/>
              </w:rPr>
              <w:t xml:space="preserve">экспериментальная </w:t>
            </w:r>
            <w:r w:rsidRPr="00F27CFE">
              <w:rPr>
                <w:rFonts w:cs="Times New Roman"/>
                <w:szCs w:val="28"/>
              </w:rPr>
              <w:t xml:space="preserve">площадка. Приказ управления образования администрации муниципального образования </w:t>
            </w:r>
            <w:r>
              <w:rPr>
                <w:rFonts w:cs="Times New Roman"/>
                <w:szCs w:val="28"/>
              </w:rPr>
              <w:t>Калининский</w:t>
            </w:r>
            <w:r w:rsidRPr="00F27CFE">
              <w:rPr>
                <w:rFonts w:cs="Times New Roman"/>
                <w:szCs w:val="28"/>
              </w:rPr>
              <w:t xml:space="preserve"> район</w:t>
            </w:r>
          </w:p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14</w:t>
            </w:r>
            <w:r w:rsidRPr="00F27CFE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07</w:t>
            </w:r>
            <w:r w:rsidRPr="00F27CFE">
              <w:rPr>
                <w:rFonts w:cs="Times New Roman"/>
                <w:szCs w:val="28"/>
              </w:rPr>
              <w:t>.2014г.</w:t>
            </w:r>
            <w:r>
              <w:rPr>
                <w:rFonts w:cs="Times New Roman"/>
                <w:szCs w:val="28"/>
              </w:rPr>
              <w:t xml:space="preserve"> </w:t>
            </w:r>
            <w:r w:rsidRPr="00F27CFE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504.</w:t>
            </w:r>
            <w:r w:rsidRPr="00F27CFE">
              <w:rPr>
                <w:rFonts w:cs="Times New Roman"/>
                <w:szCs w:val="28"/>
              </w:rPr>
              <w:t xml:space="preserve"> </w:t>
            </w:r>
          </w:p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Краевая </w:t>
            </w:r>
            <w:r>
              <w:rPr>
                <w:rFonts w:cs="Times New Roman"/>
                <w:szCs w:val="28"/>
              </w:rPr>
              <w:t xml:space="preserve">инновационная </w:t>
            </w:r>
            <w:r w:rsidRPr="00F27CFE">
              <w:rPr>
                <w:rFonts w:cs="Times New Roman"/>
                <w:szCs w:val="28"/>
              </w:rPr>
              <w:t>площадка. Приказ Министерств</w:t>
            </w:r>
            <w:r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 xml:space="preserve"> образования, науки и молодежной политики Краснодарского края от 13.12.</w:t>
            </w:r>
            <w:r>
              <w:rPr>
                <w:rFonts w:cs="Times New Roman"/>
                <w:szCs w:val="28"/>
              </w:rPr>
              <w:t>20</w:t>
            </w:r>
            <w:r w:rsidRPr="00F27CFE">
              <w:rPr>
                <w:rFonts w:cs="Times New Roman"/>
                <w:szCs w:val="28"/>
              </w:rPr>
              <w:t>16г.</w:t>
            </w:r>
            <w:r>
              <w:rPr>
                <w:rFonts w:cs="Times New Roman"/>
                <w:szCs w:val="28"/>
              </w:rPr>
              <w:t xml:space="preserve"> </w:t>
            </w:r>
            <w:r w:rsidR="00B4698D">
              <w:rPr>
                <w:rFonts w:cs="Times New Roman"/>
                <w:szCs w:val="28"/>
              </w:rPr>
              <w:t xml:space="preserve"> </w:t>
            </w:r>
            <w:r w:rsidRPr="00F27CFE">
              <w:rPr>
                <w:rFonts w:cs="Times New Roman"/>
                <w:szCs w:val="28"/>
              </w:rPr>
              <w:t xml:space="preserve">№ 5686 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4E664E" w:rsidRDefault="004E664E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706FBF" w:rsidRPr="004E664E" w:rsidRDefault="00706FBF" w:rsidP="004E664E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4E664E">
        <w:rPr>
          <w:rFonts w:cs="Times New Roman"/>
          <w:b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B367A5" w:rsidRPr="00B367A5" w:rsidRDefault="00B367A5" w:rsidP="00B367A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ыбор специальностей профессиональной подготовки молоды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ми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людьми за последние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пять лет свидетельствует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 том, что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большинство выпускников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сельских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школ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в том числе и нашего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района, не планиру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е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т возвращаться на свою малую родину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Целевые направления учащиеся берут крайне неохотно. Выводы напрашиваются сами: создавать материальные блага, работать на земле, развивать агропромышленный комплекс Кубани в будущем будет некому.</w:t>
      </w:r>
    </w:p>
    <w:p w:rsidR="00B367A5" w:rsidRPr="00B367A5" w:rsidRDefault="00B367A5" w:rsidP="00B367A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Кадровой проблемой сельского хозяйства озабочено в последнее время руководство нашей страны. Политическая и экономическая безопасность государства требует экстренного развития аграрного сектора: введения новых технологий, расширения сельскохозяйственного производства по всем направлениям.</w:t>
      </w:r>
    </w:p>
    <w:p w:rsidR="00B367A5" w:rsidRPr="00B367A5" w:rsidRDefault="00B367A5" w:rsidP="00B367A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На сегодняшний день в Краснодарском крае разрабатывается программа </w:t>
      </w:r>
      <w:proofErr w:type="spellStart"/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реиндустриализации</w:t>
      </w:r>
      <w:proofErr w:type="spellEnd"/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идет поиск новых форм и методов роста экономики, повышения качества жизни граждан. Серьезным разделом программы станет подготовка кадров. Региону нужны специалисты в области сельского хозяйства, точных и естественных наук, инженеры. В этой связи планируется уделять особое внимание развитию классов естественнонаучного и агротехнологического направления.</w:t>
      </w:r>
    </w:p>
    <w:p w:rsidR="00B367A5" w:rsidRPr="00B367A5" w:rsidRDefault="00B367A5" w:rsidP="00B367A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10 марта 2016 года в ГБОУ ДПО «Институт развития образования» Краснодарского края состоялось краевое совещание «Формирование сетевого взаимодействия в рамках обучения агротехнологической направленности», инициированное Министерством образования, науки и молодежной политики с целью решения задачи открытия в школах края профильных и </w:t>
      </w:r>
      <w:proofErr w:type="spellStart"/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предпрофильных</w:t>
      </w:r>
      <w:proofErr w:type="spellEnd"/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классов агротехнологической направленности. В совещании, на котором рассматривались практические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lastRenderedPageBreak/>
        <w:t>вопросы развития агротехнологического образования в крае, приняли участие специалисты муниципальных органов управления образованием, руководители школ и организаций среднего и высшего профессионального образования.</w:t>
      </w:r>
    </w:p>
    <w:p w:rsidR="00602655" w:rsidRP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Проанализировав данную проблему,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определили: в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новых социально-экономических условиях  школьники  должны не только получать первые навыки работы на земле, но и учиться </w:t>
      </w:r>
      <w:proofErr w:type="gram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эффективно</w:t>
      </w:r>
      <w:proofErr w:type="gram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хозяйствовать на ней, оценивать результаты своего труда как морально, так и материально. Необходимо сформировать у учащихся навыки «сельскохозяйственной грамотности», т.е. вооружить их тем минимальным объемом знаний и умений в области сельского хозяйства, </w:t>
      </w:r>
      <w:proofErr w:type="gram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который</w:t>
      </w:r>
      <w:proofErr w:type="gram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позволит им реализовать себя как будущего хозяина земли, думающего, бережливого, экологически грамотного, экономически подкованного. </w:t>
      </w:r>
    </w:p>
    <w:p w:rsid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В этих условиях </w:t>
      </w:r>
      <w:proofErr w:type="spell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работа, </w:t>
      </w:r>
      <w:proofErr w:type="spell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предпрофильная</w:t>
      </w:r>
      <w:proofErr w:type="spell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подготовка, ранн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яя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профилизаци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</w:t>
      </w:r>
      <w:proofErr w:type="spell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введение профильного аграрного обучения становятся особенно актуальными и являются компонентом новой образовательной среды, которая создает условия для самоопределения, самореализации школьников, обеспечивает возможность осуществления профессиональных проб, готовит к самостоятельному сознательному выбору профиля профессионального обучения.</w:t>
      </w:r>
    </w:p>
    <w:p w:rsidR="00602655" w:rsidRP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Нынешние выпускники – 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это будущее села. Обеспечить старт и условия для профессионального самоопределения и развития, вернуть их на родную землю сложившимися специалистами  является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одной из 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ключев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ых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задач</w:t>
      </w:r>
      <w:proofErr w:type="gramEnd"/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как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для школы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так и для региона в целом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:rsidR="00602655" w:rsidRDefault="00B353CF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B353C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 основу проекта положены Концепция развития образования Российской Федерации до 2020 года, Федеральная целевая программа развития образования на 2016-2020 годы  и Концепция профильного обучения на старшей ступени общего образования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:rsid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911A2A" w:rsidRPr="004E664E" w:rsidRDefault="00911A2A" w:rsidP="004E664E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4E664E">
        <w:rPr>
          <w:rFonts w:cs="Times New Roman"/>
          <w:b/>
          <w:szCs w:val="28"/>
        </w:rPr>
        <w:lastRenderedPageBreak/>
        <w:t>Задачи отчетного периода</w:t>
      </w:r>
    </w:p>
    <w:p w:rsidR="006F15F7" w:rsidRPr="006F15F7" w:rsidRDefault="006F15F7" w:rsidP="006F15F7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602655" w:rsidRPr="00602655" w:rsidRDefault="00602655" w:rsidP="00602655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602655">
        <w:rPr>
          <w:rFonts w:eastAsia="Calibri" w:cs="Times New Roman"/>
          <w:szCs w:val="28"/>
        </w:rPr>
        <w:t xml:space="preserve">1. </w:t>
      </w:r>
      <w:proofErr w:type="spellStart"/>
      <w:r w:rsidRPr="00602655">
        <w:rPr>
          <w:rFonts w:eastAsia="Calibri" w:cs="Times New Roman"/>
          <w:color w:val="000000"/>
          <w:szCs w:val="28"/>
        </w:rPr>
        <w:t>Профориентационная</w:t>
      </w:r>
      <w:proofErr w:type="spellEnd"/>
      <w:r w:rsidRPr="00602655">
        <w:rPr>
          <w:rFonts w:eastAsia="Calibri" w:cs="Times New Roman"/>
          <w:color w:val="000000"/>
          <w:szCs w:val="28"/>
        </w:rPr>
        <w:t xml:space="preserve"> работа в рамках ФГОС ООО, направленная на </w:t>
      </w:r>
      <w:proofErr w:type="gramStart"/>
      <w:r w:rsidRPr="00602655">
        <w:rPr>
          <w:rFonts w:eastAsia="Calibri" w:cs="Times New Roman"/>
          <w:color w:val="000000"/>
          <w:szCs w:val="28"/>
        </w:rPr>
        <w:t>раннюю</w:t>
      </w:r>
      <w:proofErr w:type="gramEnd"/>
      <w:r w:rsidRPr="00602655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602655">
        <w:rPr>
          <w:rFonts w:eastAsia="Calibri" w:cs="Times New Roman"/>
          <w:color w:val="000000"/>
          <w:szCs w:val="28"/>
        </w:rPr>
        <w:t>профилизацию</w:t>
      </w:r>
      <w:proofErr w:type="spellEnd"/>
      <w:r w:rsidRPr="00602655">
        <w:rPr>
          <w:rFonts w:eastAsia="Calibri" w:cs="Times New Roman"/>
          <w:color w:val="000000"/>
          <w:szCs w:val="28"/>
        </w:rPr>
        <w:t xml:space="preserve"> учащихся (8 класс).</w:t>
      </w:r>
    </w:p>
    <w:p w:rsidR="00602655" w:rsidRPr="00602655" w:rsidRDefault="00602655" w:rsidP="00602655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602655">
        <w:rPr>
          <w:rFonts w:eastAsia="Calibri" w:cs="Times New Roman"/>
          <w:szCs w:val="28"/>
        </w:rPr>
        <w:t>2.</w:t>
      </w:r>
      <w:r w:rsidRPr="00602655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602655">
        <w:rPr>
          <w:rFonts w:eastAsia="Calibri" w:cs="Times New Roman"/>
          <w:color w:val="000000"/>
          <w:szCs w:val="28"/>
        </w:rPr>
        <w:t>Профориентационная</w:t>
      </w:r>
      <w:proofErr w:type="spellEnd"/>
      <w:r w:rsidRPr="00602655">
        <w:rPr>
          <w:rFonts w:eastAsia="Calibri" w:cs="Times New Roman"/>
          <w:color w:val="000000"/>
          <w:szCs w:val="28"/>
        </w:rPr>
        <w:t xml:space="preserve"> работа </w:t>
      </w:r>
      <w:r w:rsidRPr="00602655">
        <w:rPr>
          <w:rFonts w:eastAsia="Calibri" w:cs="Times New Roman"/>
          <w:szCs w:val="28"/>
          <w:lang w:eastAsia="ru-RU"/>
        </w:rPr>
        <w:t>агротехнологической направленности</w:t>
      </w:r>
      <w:r w:rsidRPr="00602655">
        <w:rPr>
          <w:rFonts w:eastAsia="Calibri" w:cs="Times New Roman"/>
          <w:color w:val="000000"/>
          <w:szCs w:val="28"/>
        </w:rPr>
        <w:t xml:space="preserve"> в рамках </w:t>
      </w:r>
      <w:proofErr w:type="spellStart"/>
      <w:r w:rsidRPr="00602655">
        <w:rPr>
          <w:rFonts w:eastAsia="Calibri" w:cs="Times New Roman"/>
          <w:color w:val="000000"/>
          <w:szCs w:val="28"/>
        </w:rPr>
        <w:t>предпрофильной</w:t>
      </w:r>
      <w:proofErr w:type="spellEnd"/>
      <w:r w:rsidRPr="00602655">
        <w:rPr>
          <w:rFonts w:eastAsia="Calibri" w:cs="Times New Roman"/>
          <w:color w:val="000000"/>
          <w:szCs w:val="28"/>
        </w:rPr>
        <w:t xml:space="preserve"> подготовки учащихся. Подготовка теоретической базы для поступления в профильный класс (9 класс).</w:t>
      </w:r>
    </w:p>
    <w:p w:rsidR="00602655" w:rsidRPr="00602655" w:rsidRDefault="00602655" w:rsidP="00602655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602655">
        <w:rPr>
          <w:rFonts w:eastAsia="Calibri" w:cs="Times New Roman"/>
          <w:color w:val="000000"/>
          <w:szCs w:val="28"/>
        </w:rPr>
        <w:t xml:space="preserve">3. </w:t>
      </w:r>
      <w:proofErr w:type="spellStart"/>
      <w:r w:rsidRPr="00602655">
        <w:rPr>
          <w:rFonts w:eastAsia="Calibri" w:cs="Times New Roman"/>
          <w:szCs w:val="28"/>
        </w:rPr>
        <w:t>Профориентационная</w:t>
      </w:r>
      <w:proofErr w:type="spellEnd"/>
      <w:r w:rsidRPr="00602655">
        <w:rPr>
          <w:rFonts w:eastAsia="Calibri" w:cs="Times New Roman"/>
          <w:szCs w:val="28"/>
        </w:rPr>
        <w:t xml:space="preserve"> работа с учащимися в рамках профильного обучения (10 класс).</w:t>
      </w:r>
    </w:p>
    <w:p w:rsidR="00602655" w:rsidRPr="00602655" w:rsidRDefault="00602655" w:rsidP="00602655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602655">
        <w:rPr>
          <w:rFonts w:eastAsia="Calibri" w:cs="Times New Roman"/>
          <w:color w:val="000000"/>
          <w:szCs w:val="28"/>
        </w:rPr>
        <w:t xml:space="preserve">4. </w:t>
      </w:r>
      <w:r w:rsidRPr="00602655">
        <w:rPr>
          <w:rFonts w:eastAsia="Calibri" w:cs="Times New Roman"/>
          <w:color w:val="000000"/>
          <w:szCs w:val="28"/>
          <w:shd w:val="clear" w:color="auto" w:fill="FFFFFF"/>
        </w:rPr>
        <w:t>Увеличение количества педагогов, работающих в инновационном режиме по данному направлению.</w:t>
      </w:r>
    </w:p>
    <w:p w:rsidR="006F15F7" w:rsidRPr="00602655" w:rsidRDefault="00602655" w:rsidP="00602655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602655">
        <w:rPr>
          <w:rFonts w:eastAsia="Calibri" w:cs="Times New Roman"/>
          <w:color w:val="000000"/>
          <w:szCs w:val="28"/>
        </w:rPr>
        <w:t xml:space="preserve">5. </w:t>
      </w:r>
      <w:r w:rsidRPr="00602655">
        <w:rPr>
          <w:rFonts w:eastAsia="Calibri" w:cs="Times New Roman"/>
          <w:szCs w:val="28"/>
        </w:rPr>
        <w:t xml:space="preserve">Создание банка </w:t>
      </w:r>
      <w:r w:rsidRPr="00602655">
        <w:rPr>
          <w:rFonts w:eastAsia="Calibri" w:cs="Times New Roman"/>
          <w:bCs/>
          <w:szCs w:val="28"/>
        </w:rPr>
        <w:t xml:space="preserve">авторских программ по внеурочной деятельности в рамках ФГОС для 8-го класса, </w:t>
      </w:r>
      <w:r w:rsidRPr="00602655">
        <w:rPr>
          <w:rFonts w:eastAsia="Calibri" w:cs="Times New Roman"/>
          <w:szCs w:val="28"/>
          <w:lang w:eastAsia="ru-RU"/>
        </w:rPr>
        <w:t xml:space="preserve">программ элективных курсов </w:t>
      </w:r>
      <w:proofErr w:type="spellStart"/>
      <w:r w:rsidRPr="00602655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Pr="00602655">
        <w:rPr>
          <w:rFonts w:eastAsia="Calibri" w:cs="Times New Roman"/>
          <w:szCs w:val="28"/>
          <w:lang w:eastAsia="ru-RU"/>
        </w:rPr>
        <w:t xml:space="preserve"> 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02655">
        <w:rPr>
          <w:rFonts w:eastAsia="Calibri" w:cs="Times New Roman"/>
          <w:szCs w:val="28"/>
          <w:lang w:eastAsia="ru-RU"/>
        </w:rPr>
        <w:t>агротехнологической направленности</w:t>
      </w:r>
      <w:r w:rsidRPr="00602655">
        <w:rPr>
          <w:rFonts w:eastAsia="Calibri" w:cs="Times New Roman"/>
          <w:szCs w:val="28"/>
        </w:rPr>
        <w:t xml:space="preserve"> и методических разработок.</w:t>
      </w: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ED2975" w:rsidRDefault="00ED2975" w:rsidP="00602655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lastRenderedPageBreak/>
        <w:t>Содерж</w:t>
      </w:r>
      <w:r w:rsidR="00602655">
        <w:rPr>
          <w:rFonts w:cs="Times New Roman"/>
          <w:b/>
          <w:szCs w:val="28"/>
        </w:rPr>
        <w:t>ание инновационной деятельности за отчётный период</w:t>
      </w:r>
    </w:p>
    <w:p w:rsidR="00390752" w:rsidRDefault="00390752" w:rsidP="00390752">
      <w:pPr>
        <w:spacing w:after="0" w:line="360" w:lineRule="auto"/>
        <w:ind w:firstLine="567"/>
        <w:jc w:val="both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2017 году учреждение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находится на </w:t>
      </w:r>
      <w:r w:rsidRPr="00EB0CCD">
        <w:rPr>
          <w:rFonts w:eastAsia="Times New Roman" w:cs="Times New Roman"/>
          <w:color w:val="000000"/>
          <w:szCs w:val="28"/>
          <w:lang w:eastAsia="ru-RU"/>
        </w:rPr>
        <w:t>основном этапе проекта,</w:t>
      </w:r>
      <w:r w:rsidRPr="00EB0C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EB0CCD">
        <w:rPr>
          <w:rFonts w:eastAsia="Times New Roman" w:cs="Times New Roman"/>
          <w:color w:val="000000"/>
          <w:szCs w:val="28"/>
          <w:lang w:eastAsia="ru-RU"/>
        </w:rPr>
        <w:t>включающем в себя комплекс мероприятий</w:t>
      </w:r>
      <w:r w:rsidRPr="00EB0CC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, реализация которых в перспективе обеспечит условия для профессионального самоопределения и развития учащихся, сформирует у них желание вернуться на родную землю сложившимися специалистами.  </w:t>
      </w:r>
    </w:p>
    <w:p w:rsidR="00EB0CCD" w:rsidRPr="00EB0CCD" w:rsidRDefault="00177CBB" w:rsidP="00390752">
      <w:pPr>
        <w:spacing w:after="0" w:line="360" w:lineRule="auto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7CBB">
        <w:rPr>
          <w:rFonts w:eastAsia="Times New Roman" w:cs="Times New Roman"/>
          <w:szCs w:val="28"/>
          <w:shd w:val="clear" w:color="auto" w:fill="FFFFFF"/>
          <w:lang w:eastAsia="ru-RU"/>
        </w:rPr>
        <w:t>Инновационная деятельность в 2017 году проводилась по следующим направлениям: диагностическая, теоретическая, практическая, методическая и трансляционная.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B0CCD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реализации запланированных мероприятий активное участие принимала творческая группа педагогических работников: классные руководители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начальных классов, 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экспериментальных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9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-х классов,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10-11 профильных классов агротехнологической направленности, 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>педагог-психолог, социальный педагог, зав. школьной библиотекой, учитель информатики, учителя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школы и преподаватели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Брюховецкого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многопрофильного техникума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ведущие кружки </w:t>
      </w:r>
      <w:proofErr w:type="spellStart"/>
      <w:r w:rsidR="00390752">
        <w:rPr>
          <w:rFonts w:eastAsia="Times New Roman" w:cs="Times New Roman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="0039075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направленности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F1378A" w:rsidRDefault="00B353CF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рамках диагностической деятельности проведён соцопрос по д</w:t>
      </w:r>
      <w:r w:rsidRPr="00B353CF">
        <w:rPr>
          <w:rFonts w:eastAsia="Calibri" w:cs="Times New Roman"/>
          <w:szCs w:val="28"/>
        </w:rPr>
        <w:t>иагностировани</w:t>
      </w:r>
      <w:r>
        <w:rPr>
          <w:rFonts w:eastAsia="Calibri" w:cs="Times New Roman"/>
          <w:szCs w:val="28"/>
        </w:rPr>
        <w:t>ю</w:t>
      </w:r>
      <w:r w:rsidRPr="00B353CF">
        <w:rPr>
          <w:rFonts w:eastAsia="Calibri" w:cs="Times New Roman"/>
          <w:szCs w:val="28"/>
        </w:rPr>
        <w:t xml:space="preserve"> потребностей в тематике курсов по выбору в рамках</w:t>
      </w:r>
      <w:proofErr w:type="gramEnd"/>
      <w:r w:rsidRPr="00B353CF">
        <w:rPr>
          <w:rFonts w:eastAsia="Calibri" w:cs="Times New Roman"/>
          <w:szCs w:val="28"/>
        </w:rPr>
        <w:t xml:space="preserve"> </w:t>
      </w:r>
      <w:proofErr w:type="spellStart"/>
      <w:r w:rsidRPr="00B353CF">
        <w:rPr>
          <w:rFonts w:eastAsia="Calibri" w:cs="Times New Roman"/>
          <w:szCs w:val="28"/>
        </w:rPr>
        <w:t>предпрофильной</w:t>
      </w:r>
      <w:proofErr w:type="spellEnd"/>
      <w:r w:rsidRPr="00B353CF">
        <w:rPr>
          <w:rFonts w:eastAsia="Calibri" w:cs="Times New Roman"/>
          <w:szCs w:val="28"/>
        </w:rPr>
        <w:t xml:space="preserve"> подготовки и в профильном обучении</w:t>
      </w:r>
      <w:r w:rsidR="00F1378A">
        <w:rPr>
          <w:rFonts w:eastAsia="Calibri" w:cs="Times New Roman"/>
          <w:szCs w:val="28"/>
        </w:rPr>
        <w:t>; п</w:t>
      </w:r>
      <w:r w:rsidR="00F1378A" w:rsidRPr="00F1378A">
        <w:rPr>
          <w:rFonts w:eastAsia="Calibri" w:cs="Times New Roman"/>
          <w:szCs w:val="28"/>
        </w:rPr>
        <w:t>редварительное анкетирование учащихся и их родителей по вопросу выбора предметов ГИА-9 в соответствии с профилем обучения.</w:t>
      </w:r>
      <w:r w:rsidR="00F1378A">
        <w:rPr>
          <w:rFonts w:eastAsia="Calibri" w:cs="Times New Roman"/>
          <w:szCs w:val="28"/>
        </w:rPr>
        <w:t xml:space="preserve"> Большая работа была проделана педагогом-психологом, которая, используя инновационные </w:t>
      </w:r>
      <w:proofErr w:type="gramStart"/>
      <w:r w:rsidR="00F1378A">
        <w:rPr>
          <w:rFonts w:eastAsia="Calibri" w:cs="Times New Roman"/>
          <w:szCs w:val="28"/>
        </w:rPr>
        <w:t>методики</w:t>
      </w:r>
      <w:proofErr w:type="gramEnd"/>
      <w:r w:rsidR="00F1378A">
        <w:rPr>
          <w:rFonts w:eastAsia="Calibri" w:cs="Times New Roman"/>
          <w:szCs w:val="28"/>
        </w:rPr>
        <w:t xml:space="preserve"> провела п</w:t>
      </w:r>
      <w:r w:rsidR="00F1378A" w:rsidRPr="00F1378A">
        <w:rPr>
          <w:rFonts w:eastAsia="Calibri" w:cs="Times New Roman"/>
          <w:szCs w:val="28"/>
        </w:rPr>
        <w:t>сихологическ</w:t>
      </w:r>
      <w:r w:rsidR="00F1378A">
        <w:rPr>
          <w:rFonts w:eastAsia="Calibri" w:cs="Times New Roman"/>
          <w:szCs w:val="28"/>
        </w:rPr>
        <w:t>ую</w:t>
      </w:r>
      <w:r w:rsidR="00F1378A" w:rsidRPr="00F1378A">
        <w:rPr>
          <w:rFonts w:eastAsia="Calibri" w:cs="Times New Roman"/>
          <w:szCs w:val="28"/>
        </w:rPr>
        <w:t xml:space="preserve">  диагностик</w:t>
      </w:r>
      <w:r w:rsidR="00F1378A">
        <w:rPr>
          <w:rFonts w:eastAsia="Calibri" w:cs="Times New Roman"/>
          <w:szCs w:val="28"/>
        </w:rPr>
        <w:t>у</w:t>
      </w:r>
      <w:r w:rsidR="00F1378A" w:rsidRPr="00F1378A">
        <w:rPr>
          <w:rFonts w:eastAsia="Calibri" w:cs="Times New Roman"/>
          <w:szCs w:val="28"/>
        </w:rPr>
        <w:t xml:space="preserve"> ориентации школьников</w:t>
      </w:r>
      <w:r w:rsidR="00F1378A">
        <w:rPr>
          <w:rFonts w:eastAsia="Calibri" w:cs="Times New Roman"/>
          <w:szCs w:val="28"/>
        </w:rPr>
        <w:t>, направленную на</w:t>
      </w:r>
      <w:r w:rsidR="00F1378A" w:rsidRPr="00F1378A">
        <w:rPr>
          <w:rFonts w:eastAsia="Calibri" w:cs="Times New Roman"/>
          <w:szCs w:val="28"/>
        </w:rPr>
        <w:t xml:space="preserve"> позитивн</w:t>
      </w:r>
      <w:r w:rsidR="00F1378A">
        <w:rPr>
          <w:rFonts w:eastAsia="Calibri" w:cs="Times New Roman"/>
          <w:szCs w:val="28"/>
        </w:rPr>
        <w:t>ую</w:t>
      </w:r>
      <w:r w:rsidR="00F1378A" w:rsidRPr="00F1378A">
        <w:rPr>
          <w:rFonts w:eastAsia="Calibri" w:cs="Times New Roman"/>
          <w:szCs w:val="28"/>
        </w:rPr>
        <w:t xml:space="preserve"> мотиваци</w:t>
      </w:r>
      <w:r w:rsidR="00F1378A">
        <w:rPr>
          <w:rFonts w:eastAsia="Calibri" w:cs="Times New Roman"/>
          <w:szCs w:val="28"/>
        </w:rPr>
        <w:t>ю</w:t>
      </w:r>
      <w:r w:rsidR="00F1378A" w:rsidRPr="00F1378A">
        <w:rPr>
          <w:rFonts w:eastAsia="Calibri" w:cs="Times New Roman"/>
          <w:szCs w:val="28"/>
        </w:rPr>
        <w:t xml:space="preserve"> к труду и будущей профессии, наличие цели в жизни, стремление к саморазвитию.</w:t>
      </w:r>
      <w:r w:rsidR="00F1378A">
        <w:rPr>
          <w:rFonts w:eastAsia="Calibri" w:cs="Times New Roman"/>
          <w:szCs w:val="28"/>
        </w:rPr>
        <w:t xml:space="preserve"> С целью составления индивидуальных планов чтения и</w:t>
      </w:r>
      <w:r w:rsidR="00F1378A" w:rsidRPr="00F1378A">
        <w:rPr>
          <w:rFonts w:eastAsia="Calibri" w:cs="Times New Roman"/>
          <w:szCs w:val="28"/>
        </w:rPr>
        <w:t>зуч</w:t>
      </w:r>
      <w:r w:rsidR="00F1378A">
        <w:rPr>
          <w:rFonts w:eastAsia="Calibri" w:cs="Times New Roman"/>
          <w:szCs w:val="28"/>
        </w:rPr>
        <w:t xml:space="preserve">ались </w:t>
      </w:r>
      <w:r w:rsidR="00F1378A" w:rsidRPr="00F1378A">
        <w:rPr>
          <w:rFonts w:eastAsia="Calibri" w:cs="Times New Roman"/>
          <w:szCs w:val="28"/>
        </w:rPr>
        <w:t>читательски</w:t>
      </w:r>
      <w:r w:rsidR="00F1378A">
        <w:rPr>
          <w:rFonts w:eastAsia="Calibri" w:cs="Times New Roman"/>
          <w:szCs w:val="28"/>
        </w:rPr>
        <w:t>е</w:t>
      </w:r>
      <w:r w:rsidR="00F1378A" w:rsidRPr="00F1378A">
        <w:rPr>
          <w:rFonts w:eastAsia="Calibri" w:cs="Times New Roman"/>
          <w:szCs w:val="28"/>
        </w:rPr>
        <w:t xml:space="preserve"> интерес</w:t>
      </w:r>
      <w:r w:rsidR="00F1378A">
        <w:rPr>
          <w:rFonts w:eastAsia="Calibri" w:cs="Times New Roman"/>
          <w:szCs w:val="28"/>
        </w:rPr>
        <w:t xml:space="preserve">ы </w:t>
      </w:r>
      <w:r w:rsidR="00F1378A" w:rsidRPr="00F1378A">
        <w:rPr>
          <w:rFonts w:eastAsia="Calibri" w:cs="Times New Roman"/>
          <w:szCs w:val="28"/>
        </w:rPr>
        <w:t>школьников</w:t>
      </w:r>
      <w:r w:rsidR="00F1378A">
        <w:rPr>
          <w:rFonts w:eastAsia="Calibri" w:cs="Times New Roman"/>
          <w:szCs w:val="28"/>
        </w:rPr>
        <w:t>.</w:t>
      </w:r>
    </w:p>
    <w:p w:rsidR="00F1378A" w:rsidRDefault="00F1378A" w:rsidP="00F36BBF">
      <w:pPr>
        <w:spacing w:after="0" w:line="360" w:lineRule="auto"/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В ходе теоретической деятельности произведена к</w:t>
      </w:r>
      <w:r w:rsidRPr="00F1378A">
        <w:rPr>
          <w:rFonts w:eastAsia="Calibri" w:cs="Times New Roman"/>
          <w:szCs w:val="28"/>
        </w:rPr>
        <w:t xml:space="preserve">орректировка рабочих программ </w:t>
      </w:r>
      <w:r>
        <w:rPr>
          <w:rFonts w:eastAsia="Calibri" w:cs="Times New Roman"/>
          <w:szCs w:val="28"/>
        </w:rPr>
        <w:t>по технологии, химии и биологии, п</w:t>
      </w:r>
      <w:r>
        <w:rPr>
          <w:rFonts w:eastAsia="Arial Unicode MS" w:cs="Times New Roman"/>
          <w:szCs w:val="28"/>
          <w:lang w:eastAsia="ru-RU"/>
        </w:rPr>
        <w:t xml:space="preserve">роанализированы </w:t>
      </w:r>
      <w:r w:rsidRPr="00EB0CCD">
        <w:rPr>
          <w:rFonts w:eastAsia="Arial Unicode MS" w:cs="Times New Roman"/>
          <w:szCs w:val="28"/>
          <w:lang w:eastAsia="ru-RU"/>
        </w:rPr>
        <w:lastRenderedPageBreak/>
        <w:t>тематически</w:t>
      </w:r>
      <w:r>
        <w:rPr>
          <w:rFonts w:eastAsia="Arial Unicode MS" w:cs="Times New Roman"/>
          <w:szCs w:val="28"/>
          <w:lang w:eastAsia="ru-RU"/>
        </w:rPr>
        <w:t>е</w:t>
      </w:r>
      <w:r w:rsidRPr="00EB0CCD">
        <w:rPr>
          <w:rFonts w:eastAsia="Arial Unicode MS" w:cs="Times New Roman"/>
          <w:szCs w:val="28"/>
          <w:lang w:eastAsia="ru-RU"/>
        </w:rPr>
        <w:t xml:space="preserve"> методически</w:t>
      </w:r>
      <w:r>
        <w:rPr>
          <w:rFonts w:eastAsia="Arial Unicode MS" w:cs="Times New Roman"/>
          <w:szCs w:val="28"/>
          <w:lang w:eastAsia="ru-RU"/>
        </w:rPr>
        <w:t>е</w:t>
      </w:r>
      <w:r w:rsidRPr="00EB0CCD">
        <w:rPr>
          <w:rFonts w:eastAsia="Arial Unicode MS" w:cs="Times New Roman"/>
          <w:szCs w:val="28"/>
          <w:lang w:eastAsia="ru-RU"/>
        </w:rPr>
        <w:t xml:space="preserve"> разработ</w:t>
      </w:r>
      <w:r>
        <w:rPr>
          <w:rFonts w:eastAsia="Arial Unicode MS" w:cs="Times New Roman"/>
          <w:szCs w:val="28"/>
          <w:lang w:eastAsia="ru-RU"/>
        </w:rPr>
        <w:t>ки</w:t>
      </w:r>
      <w:r w:rsidRPr="00EB0CCD">
        <w:rPr>
          <w:rFonts w:eastAsia="Arial Unicode MS" w:cs="Times New Roman"/>
          <w:szCs w:val="28"/>
          <w:lang w:eastAsia="ru-RU"/>
        </w:rPr>
        <w:t xml:space="preserve"> по тематике инновационной деятельности.</w:t>
      </w:r>
      <w:r>
        <w:rPr>
          <w:rFonts w:eastAsia="Arial Unicode MS" w:cs="Times New Roman"/>
          <w:szCs w:val="28"/>
          <w:lang w:eastAsia="ru-RU"/>
        </w:rPr>
        <w:t xml:space="preserve"> </w:t>
      </w:r>
      <w:proofErr w:type="gramStart"/>
      <w:r>
        <w:rPr>
          <w:rFonts w:eastAsia="Arial Unicode MS" w:cs="Times New Roman"/>
          <w:szCs w:val="28"/>
          <w:lang w:eastAsia="ru-RU"/>
        </w:rPr>
        <w:t>Т</w:t>
      </w:r>
      <w:r w:rsidRPr="00F1378A">
        <w:rPr>
          <w:rFonts w:eastAsia="Arial Unicode MS" w:cs="Times New Roman"/>
          <w:szCs w:val="28"/>
          <w:lang w:eastAsia="ru-RU"/>
        </w:rPr>
        <w:t>ворческ</w:t>
      </w:r>
      <w:r>
        <w:rPr>
          <w:rFonts w:eastAsia="Arial Unicode MS" w:cs="Times New Roman"/>
          <w:szCs w:val="28"/>
          <w:lang w:eastAsia="ru-RU"/>
        </w:rPr>
        <w:t>ой</w:t>
      </w:r>
      <w:r w:rsidRPr="00F1378A">
        <w:rPr>
          <w:rFonts w:eastAsia="Arial Unicode MS" w:cs="Times New Roman"/>
          <w:szCs w:val="28"/>
          <w:lang w:eastAsia="ru-RU"/>
        </w:rPr>
        <w:t xml:space="preserve"> групп</w:t>
      </w:r>
      <w:r>
        <w:rPr>
          <w:rFonts w:eastAsia="Arial Unicode MS" w:cs="Times New Roman"/>
          <w:szCs w:val="28"/>
          <w:lang w:eastAsia="ru-RU"/>
        </w:rPr>
        <w:t>ой</w:t>
      </w:r>
      <w:r w:rsidRPr="00F1378A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>учителей начальных классов разработаны и реализуются в рамках уроков технологии и внеурочной деятельности</w:t>
      </w:r>
      <w:r w:rsidRPr="00F1378A">
        <w:rPr>
          <w:rFonts w:eastAsia="Arial Unicode MS" w:cs="Times New Roman"/>
          <w:szCs w:val="28"/>
          <w:lang w:eastAsia="ru-RU"/>
        </w:rPr>
        <w:t xml:space="preserve"> инновационны</w:t>
      </w:r>
      <w:r>
        <w:rPr>
          <w:rFonts w:eastAsia="Arial Unicode MS" w:cs="Times New Roman"/>
          <w:szCs w:val="28"/>
          <w:lang w:eastAsia="ru-RU"/>
        </w:rPr>
        <w:t>е</w:t>
      </w:r>
      <w:r w:rsidRPr="00F1378A">
        <w:rPr>
          <w:rFonts w:eastAsia="Arial Unicode MS" w:cs="Times New Roman"/>
          <w:szCs w:val="28"/>
          <w:lang w:eastAsia="ru-RU"/>
        </w:rPr>
        <w:t xml:space="preserve"> </w:t>
      </w:r>
      <w:proofErr w:type="spellStart"/>
      <w:r w:rsidRPr="00F1378A">
        <w:rPr>
          <w:rFonts w:eastAsia="Arial Unicode MS" w:cs="Times New Roman"/>
          <w:szCs w:val="28"/>
          <w:lang w:eastAsia="ru-RU"/>
        </w:rPr>
        <w:t>подпроект</w:t>
      </w:r>
      <w:r>
        <w:rPr>
          <w:rFonts w:eastAsia="Arial Unicode MS" w:cs="Times New Roman"/>
          <w:szCs w:val="28"/>
          <w:lang w:eastAsia="ru-RU"/>
        </w:rPr>
        <w:t>ы</w:t>
      </w:r>
      <w:proofErr w:type="spellEnd"/>
      <w:r w:rsidRPr="00F1378A">
        <w:rPr>
          <w:rFonts w:eastAsia="Arial Unicode MS" w:cs="Times New Roman"/>
          <w:szCs w:val="28"/>
          <w:lang w:eastAsia="ru-RU"/>
        </w:rPr>
        <w:t xml:space="preserve"> по теме КИП</w:t>
      </w:r>
      <w:r>
        <w:rPr>
          <w:rFonts w:eastAsia="Arial Unicode MS" w:cs="Times New Roman"/>
          <w:szCs w:val="28"/>
          <w:lang w:eastAsia="ru-RU"/>
        </w:rPr>
        <w:t>: 1-е классы – «</w:t>
      </w:r>
      <w:r w:rsidR="00F36BBF">
        <w:rPr>
          <w:rFonts w:eastAsia="Arial Unicode MS" w:cs="Times New Roman"/>
          <w:szCs w:val="28"/>
          <w:lang w:eastAsia="ru-RU"/>
        </w:rPr>
        <w:t>Огород на подоконнике: в</w:t>
      </w:r>
      <w:r>
        <w:rPr>
          <w:rFonts w:eastAsia="Arial Unicode MS" w:cs="Times New Roman"/>
          <w:szCs w:val="28"/>
          <w:lang w:eastAsia="ru-RU"/>
        </w:rPr>
        <w:t>ыращивание лука</w:t>
      </w:r>
      <w:r w:rsidR="00F36BBF">
        <w:rPr>
          <w:rFonts w:eastAsia="Arial Unicode MS" w:cs="Times New Roman"/>
          <w:szCs w:val="28"/>
          <w:lang w:eastAsia="ru-RU"/>
        </w:rPr>
        <w:t>, перца в условиях искусственного лета</w:t>
      </w:r>
      <w:r>
        <w:rPr>
          <w:rFonts w:eastAsia="Arial Unicode MS" w:cs="Times New Roman"/>
          <w:szCs w:val="28"/>
          <w:lang w:eastAsia="ru-RU"/>
        </w:rPr>
        <w:t>»</w:t>
      </w:r>
      <w:r w:rsidR="00F36BBF">
        <w:rPr>
          <w:rFonts w:eastAsia="Arial Unicode MS" w:cs="Times New Roman"/>
          <w:szCs w:val="28"/>
          <w:lang w:eastAsia="ru-RU"/>
        </w:rPr>
        <w:t>; 2-е классы – «</w:t>
      </w:r>
      <w:r w:rsidR="00F36BBF" w:rsidRPr="00F36BBF">
        <w:rPr>
          <w:rFonts w:eastAsia="Arial Unicode MS" w:cs="Times New Roman"/>
          <w:szCs w:val="28"/>
          <w:lang w:eastAsia="ru-RU"/>
        </w:rPr>
        <w:t>Огород на подоконнике: выращивание</w:t>
      </w:r>
      <w:r w:rsidR="00F36BBF">
        <w:rPr>
          <w:rFonts w:eastAsia="Arial Unicode MS" w:cs="Times New Roman"/>
          <w:szCs w:val="28"/>
          <w:lang w:eastAsia="ru-RU"/>
        </w:rPr>
        <w:t xml:space="preserve"> бобовых </w:t>
      </w:r>
      <w:r w:rsidR="00F36BBF" w:rsidRPr="00F36BBF">
        <w:rPr>
          <w:rFonts w:eastAsia="Arial Unicode MS" w:cs="Times New Roman"/>
          <w:szCs w:val="28"/>
          <w:lang w:eastAsia="ru-RU"/>
        </w:rPr>
        <w:t>в условиях искусственного лета»;</w:t>
      </w:r>
      <w:r w:rsidR="00F36BBF">
        <w:rPr>
          <w:rFonts w:eastAsia="Arial Unicode MS" w:cs="Times New Roman"/>
          <w:szCs w:val="28"/>
          <w:lang w:eastAsia="ru-RU"/>
        </w:rPr>
        <w:t xml:space="preserve"> 3-и классы – «Цветы для школьного двора»; 4-е – «Основы естественнонаучных и сельскохозяйственных знаний.</w:t>
      </w:r>
      <w:proofErr w:type="gramEnd"/>
      <w:r w:rsidR="00F36BBF">
        <w:rPr>
          <w:rFonts w:eastAsia="Arial Unicode MS" w:cs="Times New Roman"/>
          <w:szCs w:val="28"/>
          <w:lang w:eastAsia="ru-RU"/>
        </w:rPr>
        <w:t xml:space="preserve"> Работа на пришкольном учебно-опытном участке».</w:t>
      </w:r>
      <w:r w:rsidR="00F36BBF" w:rsidRPr="00F36BBF">
        <w:rPr>
          <w:rFonts w:eastAsia="Arial Unicode MS" w:cs="Times New Roman"/>
          <w:szCs w:val="28"/>
          <w:lang w:eastAsia="ru-RU"/>
        </w:rPr>
        <w:t xml:space="preserve"> Создан банк </w:t>
      </w:r>
      <w:r w:rsidR="00F36BBF" w:rsidRPr="00F36BBF">
        <w:rPr>
          <w:rFonts w:eastAsia="Arial Unicode MS" w:cs="Times New Roman"/>
          <w:bCs/>
          <w:szCs w:val="28"/>
          <w:lang w:eastAsia="ru-RU"/>
        </w:rPr>
        <w:t xml:space="preserve">авторских программ по внеурочной деятельности в рамках ФГОС, </w:t>
      </w:r>
      <w:r w:rsidR="00F36BBF" w:rsidRPr="00F36BBF">
        <w:rPr>
          <w:rFonts w:eastAsia="Arial Unicode MS" w:cs="Times New Roman"/>
          <w:szCs w:val="28"/>
          <w:lang w:eastAsia="ru-RU"/>
        </w:rPr>
        <w:t>программ элективных кур</w:t>
      </w:r>
      <w:r w:rsidR="00F36BBF">
        <w:rPr>
          <w:rFonts w:eastAsia="Arial Unicode MS" w:cs="Times New Roman"/>
          <w:szCs w:val="28"/>
          <w:lang w:eastAsia="ru-RU"/>
        </w:rPr>
        <w:t xml:space="preserve">сов </w:t>
      </w:r>
      <w:proofErr w:type="spellStart"/>
      <w:r w:rsidR="00F36BBF">
        <w:rPr>
          <w:rFonts w:eastAsia="Arial Unicode MS" w:cs="Times New Roman"/>
          <w:szCs w:val="28"/>
          <w:lang w:eastAsia="ru-RU"/>
        </w:rPr>
        <w:t>профориентационной</w:t>
      </w:r>
      <w:proofErr w:type="spellEnd"/>
      <w:r w:rsidR="00F36BBF">
        <w:rPr>
          <w:rFonts w:eastAsia="Arial Unicode MS" w:cs="Times New Roman"/>
          <w:szCs w:val="28"/>
          <w:lang w:eastAsia="ru-RU"/>
        </w:rPr>
        <w:t xml:space="preserve"> и </w:t>
      </w:r>
      <w:r w:rsidR="00F36BBF" w:rsidRPr="00F36BBF">
        <w:rPr>
          <w:rFonts w:eastAsia="Arial Unicode MS" w:cs="Times New Roman"/>
          <w:szCs w:val="28"/>
          <w:lang w:eastAsia="ru-RU"/>
        </w:rPr>
        <w:t>агротехнологической направленности.</w:t>
      </w:r>
    </w:p>
    <w:p w:rsidR="00EB0CCD" w:rsidRPr="00EB0CCD" w:rsidRDefault="00EB0CC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EB0CCD">
        <w:rPr>
          <w:rFonts w:eastAsia="Calibri" w:cs="Times New Roman"/>
          <w:szCs w:val="28"/>
        </w:rPr>
        <w:t xml:space="preserve">Для </w:t>
      </w:r>
      <w:r w:rsidR="00F36BBF">
        <w:rPr>
          <w:rFonts w:eastAsia="Calibri" w:cs="Times New Roman"/>
          <w:szCs w:val="28"/>
        </w:rPr>
        <w:t xml:space="preserve">практической </w:t>
      </w:r>
      <w:r w:rsidRPr="00EB0CCD">
        <w:rPr>
          <w:rFonts w:eastAsia="Calibri" w:cs="Times New Roman"/>
          <w:szCs w:val="28"/>
        </w:rPr>
        <w:t>реализации в школе агротехнологического направления составлен план мероприятий, работа выстроена по ступеням обучения и разбита на урочную и внеурочную деятельность.</w:t>
      </w:r>
    </w:p>
    <w:p w:rsidR="00EB0CCD" w:rsidRPr="00EB0CCD" w:rsidRDefault="00EB0CCD" w:rsidP="00390752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proofErr w:type="spellStart"/>
      <w:r w:rsidRPr="00EB0CCD">
        <w:rPr>
          <w:rFonts w:eastAsia="Calibri" w:cs="Times New Roman"/>
          <w:color w:val="000000"/>
          <w:szCs w:val="28"/>
        </w:rPr>
        <w:t>Профориентационная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работа в рамках ФГОС ООО, направленная на </w:t>
      </w:r>
      <w:proofErr w:type="gramStart"/>
      <w:r w:rsidRPr="00EB0CCD">
        <w:rPr>
          <w:rFonts w:eastAsia="Calibri" w:cs="Times New Roman"/>
          <w:color w:val="000000"/>
          <w:szCs w:val="28"/>
        </w:rPr>
        <w:t>раннюю</w:t>
      </w:r>
      <w:proofErr w:type="gramEnd"/>
      <w:r w:rsidRPr="00EB0CCD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EB0CCD">
        <w:rPr>
          <w:rFonts w:eastAsia="Calibri" w:cs="Times New Roman"/>
          <w:color w:val="000000"/>
          <w:szCs w:val="28"/>
        </w:rPr>
        <w:t>профилизацию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учащихся 8 класса:</w:t>
      </w:r>
    </w:p>
    <w:p w:rsidR="00EB0CCD" w:rsidRPr="00EB0CCD" w:rsidRDefault="00EB0CCD" w:rsidP="0039075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eastAsia="TimesNewRomanPSMT" w:cs="Times New Roman"/>
          <w:szCs w:val="28"/>
        </w:rPr>
      </w:pPr>
      <w:r w:rsidRPr="00EB0CCD">
        <w:rPr>
          <w:rFonts w:eastAsia="Calibri" w:cs="Times New Roman"/>
          <w:color w:val="000000"/>
          <w:szCs w:val="28"/>
          <w:shd w:val="clear" w:color="auto" w:fill="FFFFFF"/>
        </w:rPr>
        <w:t xml:space="preserve">с 2015-2016 учебного года в школьный план внеурочной деятельности введён кружок для учащихся экспериментальных седьмых классов «Профессиональная ориентация», на занятиях которого происходит </w:t>
      </w:r>
      <w:r w:rsidRPr="00EB0CCD">
        <w:rPr>
          <w:rFonts w:eastAsia="Calibri" w:cs="Times New Roman"/>
          <w:color w:val="000000"/>
          <w:szCs w:val="28"/>
        </w:rPr>
        <w:t xml:space="preserve">изучение особенностей профессиональных предпочтений подростков 7 классов. </w:t>
      </w:r>
      <w:r w:rsidRPr="00EB0CCD">
        <w:rPr>
          <w:rFonts w:eastAsia="Times New Roman" w:cs="Times New Roman"/>
          <w:color w:val="000000"/>
          <w:szCs w:val="28"/>
          <w:lang w:eastAsia="ru-RU"/>
        </w:rPr>
        <w:t xml:space="preserve">Учителем информатики проводилась работа по развитию интерактивных форм работы на основе ИКТ. </w:t>
      </w:r>
      <w:r w:rsidRPr="00EB0CCD">
        <w:rPr>
          <w:rFonts w:eastAsia="Calibri" w:cs="Times New Roman"/>
          <w:color w:val="000000"/>
          <w:szCs w:val="28"/>
        </w:rPr>
        <w:t xml:space="preserve">В ходе внеурочной деятельности </w:t>
      </w:r>
      <w:r w:rsidRPr="00EB0CCD">
        <w:rPr>
          <w:rFonts w:eastAsia="Calibri" w:cs="Times New Roman"/>
          <w:color w:val="000000"/>
          <w:szCs w:val="28"/>
          <w:shd w:val="clear" w:color="auto" w:fill="FFFFFF"/>
        </w:rPr>
        <w:t>организовывались экскурсии на УПК, в профессиональные учебные заведе</w:t>
      </w:r>
      <w:r w:rsidRPr="00EB0CCD">
        <w:rPr>
          <w:rFonts w:eastAsia="Calibri" w:cs="Times New Roman"/>
          <w:color w:val="000000"/>
          <w:szCs w:val="28"/>
          <w:shd w:val="clear" w:color="auto" w:fill="FFFFFF"/>
        </w:rPr>
        <w:softHyphen/>
        <w:t>ния, встречи с представителями различных профессий, экс</w:t>
      </w:r>
      <w:r w:rsidRPr="00EB0CCD">
        <w:rPr>
          <w:rFonts w:eastAsia="Calibri" w:cs="Times New Roman"/>
          <w:color w:val="000000"/>
          <w:szCs w:val="28"/>
          <w:shd w:val="clear" w:color="auto" w:fill="FFFFFF"/>
        </w:rPr>
        <w:softHyphen/>
        <w:t>курсии на производство. </w:t>
      </w:r>
      <w:r w:rsidRPr="00EB0CCD">
        <w:rPr>
          <w:rFonts w:eastAsia="Times New Roman" w:cs="Times New Roman"/>
          <w:color w:val="000000"/>
          <w:szCs w:val="28"/>
          <w:lang w:eastAsia="ru-RU"/>
        </w:rPr>
        <w:t xml:space="preserve">В 2016-2017 учебном году  </w:t>
      </w:r>
      <w:r w:rsidRPr="00EB0CCD">
        <w:rPr>
          <w:rFonts w:eastAsia="TimesNewRomanPSMT" w:cs="Times New Roman"/>
          <w:szCs w:val="28"/>
        </w:rPr>
        <w:t xml:space="preserve">практические занятия кружка «Профессиональная ориентация» проводятся на базе </w:t>
      </w:r>
      <w:proofErr w:type="spellStart"/>
      <w:r w:rsidRPr="00EB0CCD">
        <w:rPr>
          <w:rFonts w:eastAsia="TimesNewRomanPSMT" w:cs="Times New Roman"/>
          <w:szCs w:val="28"/>
        </w:rPr>
        <w:t>Брюховецкого</w:t>
      </w:r>
      <w:proofErr w:type="spellEnd"/>
      <w:r w:rsidRPr="00EB0CCD">
        <w:rPr>
          <w:rFonts w:eastAsia="TimesNewRomanPSMT" w:cs="Times New Roman"/>
          <w:szCs w:val="28"/>
        </w:rPr>
        <w:t xml:space="preserve"> многопрофильного техникума, с которым заключён договор о сотрудничестве. В</w:t>
      </w:r>
      <w:r w:rsidRPr="00EB0CCD">
        <w:rPr>
          <w:rFonts w:eastAsia="Calibri" w:cs="Times New Roman"/>
          <w:szCs w:val="28"/>
          <w:lang w:eastAsia="ru-RU"/>
        </w:rPr>
        <w:t xml:space="preserve"> содержание учебного предмета «Технология» в 8 </w:t>
      </w:r>
      <w:r w:rsidRPr="00EB0CCD">
        <w:rPr>
          <w:rFonts w:eastAsia="Calibri" w:cs="Times New Roman"/>
          <w:szCs w:val="28"/>
          <w:lang w:eastAsia="ru-RU"/>
        </w:rPr>
        <w:lastRenderedPageBreak/>
        <w:t xml:space="preserve">классе включены темы по агротехнологическому направлению: ребята на пришкольном участке </w:t>
      </w:r>
      <w:r w:rsidRPr="00EB0CCD">
        <w:rPr>
          <w:rFonts w:eastAsia="TimesNewRomanPSMT" w:cs="Times New Roman"/>
          <w:szCs w:val="28"/>
        </w:rPr>
        <w:t xml:space="preserve"> выращивают овощи, ухаживают за фруктовым садом. В рамках уроков химии и биологии проводится  опытническая работа. Учащиеся под руководством учителей-предметников разрабатывают исследовательские проекты </w:t>
      </w:r>
      <w:proofErr w:type="spellStart"/>
      <w:r w:rsidRPr="00EB0CCD">
        <w:rPr>
          <w:rFonts w:eastAsia="TimesNewRomanPSMT" w:cs="Times New Roman"/>
          <w:szCs w:val="28"/>
        </w:rPr>
        <w:t>профориентационной</w:t>
      </w:r>
      <w:proofErr w:type="spellEnd"/>
      <w:r w:rsidRPr="00EB0CCD">
        <w:rPr>
          <w:rFonts w:eastAsia="TimesNewRomanPSMT" w:cs="Times New Roman"/>
          <w:szCs w:val="28"/>
        </w:rPr>
        <w:t xml:space="preserve"> направленности по разным предметным областям.</w:t>
      </w:r>
    </w:p>
    <w:p w:rsidR="00EB0CCD" w:rsidRPr="00EB0CCD" w:rsidRDefault="00EB0CCD" w:rsidP="00390752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EB0CCD">
        <w:rPr>
          <w:rFonts w:eastAsia="TimesNewRomanPSMT" w:cs="Times New Roman"/>
          <w:szCs w:val="28"/>
        </w:rPr>
        <w:t xml:space="preserve">Следующий блок включает в себя мероприятия по </w:t>
      </w:r>
      <w:r w:rsidRPr="00EB0CCD">
        <w:rPr>
          <w:rFonts w:eastAsia="Calibri" w:cs="Times New Roman"/>
          <w:color w:val="000000"/>
          <w:szCs w:val="28"/>
        </w:rPr>
        <w:t xml:space="preserve">профориентации </w:t>
      </w:r>
      <w:r w:rsidRPr="00EB0CCD">
        <w:rPr>
          <w:rFonts w:eastAsia="Calibri" w:cs="Times New Roman"/>
          <w:szCs w:val="28"/>
          <w:lang w:eastAsia="ru-RU"/>
        </w:rPr>
        <w:t>агротехнологической направленности</w:t>
      </w:r>
      <w:r w:rsidRPr="00EB0CCD">
        <w:rPr>
          <w:rFonts w:eastAsia="Calibri" w:cs="Times New Roman"/>
          <w:color w:val="000000"/>
          <w:szCs w:val="28"/>
        </w:rPr>
        <w:t xml:space="preserve"> в рамках </w:t>
      </w:r>
      <w:proofErr w:type="spellStart"/>
      <w:r w:rsidRPr="00EB0CCD">
        <w:rPr>
          <w:rFonts w:eastAsia="Calibri" w:cs="Times New Roman"/>
          <w:color w:val="000000"/>
          <w:szCs w:val="28"/>
        </w:rPr>
        <w:t>предпрофильной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подготовки учащихся 9-х классов, основное внимание уделяется подготовке теоретической базы для поступления в профильный класс</w:t>
      </w:r>
      <w:r w:rsidR="00390752">
        <w:rPr>
          <w:rFonts w:eastAsia="Calibri" w:cs="Times New Roman"/>
          <w:color w:val="000000"/>
          <w:szCs w:val="28"/>
        </w:rPr>
        <w:t>,</w:t>
      </w:r>
      <w:r w:rsidRPr="00EB0CCD">
        <w:rPr>
          <w:rFonts w:eastAsia="Calibri" w:cs="Times New Roman"/>
          <w:color w:val="000000"/>
          <w:szCs w:val="28"/>
        </w:rPr>
        <w:t xml:space="preserve"> </w:t>
      </w:r>
      <w:r w:rsidRPr="00EB0CCD">
        <w:rPr>
          <w:rFonts w:eastAsia="Calibri" w:cs="Times New Roman"/>
          <w:szCs w:val="28"/>
          <w:lang w:eastAsia="ru-RU"/>
        </w:rPr>
        <w:t>девятиклассники посещают курсы по выбору: «Путешествие в мир селекции», «Химические секреты агронома», «</w:t>
      </w:r>
      <w:r w:rsidR="00390752">
        <w:rPr>
          <w:rFonts w:eastAsia="Calibri" w:cs="Times New Roman"/>
          <w:szCs w:val="28"/>
          <w:lang w:eastAsia="ru-RU"/>
        </w:rPr>
        <w:t>Прикладные вопросы физики</w:t>
      </w:r>
      <w:r w:rsidRPr="00EB0CCD">
        <w:rPr>
          <w:rFonts w:eastAsia="Calibri" w:cs="Times New Roman"/>
          <w:szCs w:val="28"/>
          <w:lang w:eastAsia="ru-RU"/>
        </w:rPr>
        <w:t xml:space="preserve">», «Информационные технологии в сельском хозяйстве». </w:t>
      </w:r>
      <w:r w:rsidR="00395E4D">
        <w:rPr>
          <w:rFonts w:eastAsia="Calibri" w:cs="Times New Roman"/>
          <w:szCs w:val="28"/>
          <w:lang w:eastAsia="ru-RU"/>
        </w:rPr>
        <w:t>В рамках внеурочной деятельности п</w:t>
      </w:r>
      <w:r w:rsidR="00F76D7A">
        <w:rPr>
          <w:rFonts w:eastAsia="Calibri" w:cs="Times New Roman"/>
          <w:szCs w:val="28"/>
          <w:lang w:eastAsia="ru-RU"/>
        </w:rPr>
        <w:t>роводятся о</w:t>
      </w:r>
      <w:r w:rsidR="00F76D7A" w:rsidRPr="00F76D7A">
        <w:rPr>
          <w:rFonts w:eastAsia="Calibri" w:cs="Times New Roman"/>
          <w:szCs w:val="28"/>
          <w:lang w:eastAsia="ru-RU"/>
        </w:rPr>
        <w:t>знакомительно-экскурсионные мероприятия на базе ПОО «Один день в СПО»</w:t>
      </w:r>
      <w:r w:rsidR="009A463B">
        <w:rPr>
          <w:rFonts w:eastAsia="Calibri" w:cs="Times New Roman"/>
          <w:szCs w:val="28"/>
          <w:lang w:eastAsia="ru-RU"/>
        </w:rPr>
        <w:t xml:space="preserve">, </w:t>
      </w:r>
      <w:r w:rsidR="00395E4D">
        <w:rPr>
          <w:rFonts w:eastAsia="Calibri" w:cs="Times New Roman"/>
          <w:szCs w:val="28"/>
          <w:lang w:eastAsia="ru-RU"/>
        </w:rPr>
        <w:t xml:space="preserve">на частные фермерские хозяйства. </w:t>
      </w:r>
    </w:p>
    <w:p w:rsidR="009A463B" w:rsidRPr="00395E4D" w:rsidRDefault="00EB0CCD" w:rsidP="009A463B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EB0CCD">
        <w:rPr>
          <w:rFonts w:eastAsia="Calibri" w:cs="Times New Roman"/>
          <w:szCs w:val="28"/>
        </w:rPr>
        <w:t xml:space="preserve">Мероприятия, включённые в третий блок, нацелены на  </w:t>
      </w:r>
      <w:proofErr w:type="spellStart"/>
      <w:r w:rsidRPr="00EB0CCD">
        <w:rPr>
          <w:rFonts w:eastAsia="Calibri" w:cs="Times New Roman"/>
          <w:szCs w:val="28"/>
        </w:rPr>
        <w:t>профориентационную</w:t>
      </w:r>
      <w:proofErr w:type="spellEnd"/>
      <w:r w:rsidRPr="00EB0CCD">
        <w:rPr>
          <w:rFonts w:eastAsia="Calibri" w:cs="Times New Roman"/>
          <w:szCs w:val="28"/>
        </w:rPr>
        <w:t xml:space="preserve"> работа с учащимися в рамках профильного обучения (10</w:t>
      </w:r>
      <w:r w:rsidR="009A463B">
        <w:rPr>
          <w:rFonts w:eastAsia="Calibri" w:cs="Times New Roman"/>
          <w:szCs w:val="28"/>
        </w:rPr>
        <w:t>-11</w:t>
      </w:r>
      <w:r w:rsidRPr="00EB0CCD">
        <w:rPr>
          <w:rFonts w:eastAsia="Calibri" w:cs="Times New Roman"/>
          <w:szCs w:val="28"/>
        </w:rPr>
        <w:t xml:space="preserve"> класс</w:t>
      </w:r>
      <w:r w:rsidR="009A463B">
        <w:rPr>
          <w:rFonts w:eastAsia="Calibri" w:cs="Times New Roman"/>
          <w:szCs w:val="28"/>
        </w:rPr>
        <w:t>ы</w:t>
      </w:r>
      <w:r w:rsidRPr="00EB0CCD">
        <w:rPr>
          <w:rFonts w:eastAsia="Calibri" w:cs="Times New Roman"/>
          <w:szCs w:val="28"/>
        </w:rPr>
        <w:t xml:space="preserve">): </w:t>
      </w:r>
      <w:r w:rsidRPr="00EB0CCD">
        <w:rPr>
          <w:rFonts w:eastAsia="Calibri" w:cs="Times New Roman"/>
          <w:szCs w:val="28"/>
          <w:lang w:eastAsia="ru-RU"/>
        </w:rPr>
        <w:t xml:space="preserve">такие предметы, как </w:t>
      </w:r>
      <w:r w:rsidR="00390752">
        <w:rPr>
          <w:rFonts w:eastAsia="Calibri" w:cs="Times New Roman"/>
          <w:szCs w:val="28"/>
          <w:lang w:eastAsia="ru-RU"/>
        </w:rPr>
        <w:t>ф</w:t>
      </w:r>
      <w:r w:rsidRPr="00EB0CCD">
        <w:rPr>
          <w:rFonts w:eastAsia="Calibri" w:cs="Times New Roman"/>
          <w:szCs w:val="28"/>
          <w:lang w:eastAsia="ru-RU"/>
        </w:rPr>
        <w:t xml:space="preserve">изика, </w:t>
      </w:r>
      <w:r w:rsidR="00390752">
        <w:rPr>
          <w:rFonts w:eastAsia="Calibri" w:cs="Times New Roman"/>
          <w:szCs w:val="28"/>
          <w:lang w:eastAsia="ru-RU"/>
        </w:rPr>
        <w:t>х</w:t>
      </w:r>
      <w:r w:rsidRPr="00EB0CCD">
        <w:rPr>
          <w:rFonts w:eastAsia="Calibri" w:cs="Times New Roman"/>
          <w:szCs w:val="28"/>
          <w:lang w:eastAsia="ru-RU"/>
        </w:rPr>
        <w:t xml:space="preserve">имия, </w:t>
      </w:r>
      <w:r w:rsidR="00390752">
        <w:rPr>
          <w:rFonts w:eastAsia="Calibri" w:cs="Times New Roman"/>
          <w:szCs w:val="28"/>
          <w:lang w:eastAsia="ru-RU"/>
        </w:rPr>
        <w:t>б</w:t>
      </w:r>
      <w:r w:rsidRPr="00EB0CCD">
        <w:rPr>
          <w:rFonts w:eastAsia="Calibri" w:cs="Times New Roman"/>
          <w:szCs w:val="28"/>
          <w:lang w:eastAsia="ru-RU"/>
        </w:rPr>
        <w:t xml:space="preserve">иология, изучаются на профильном уровне, введены элективные курсы агротехнологической направленности: «Основы агрономии», «Введение в агробизнес». </w:t>
      </w:r>
      <w:proofErr w:type="gramStart"/>
      <w:r w:rsidR="009A463B">
        <w:rPr>
          <w:rFonts w:eastAsia="Calibri" w:cs="Times New Roman"/>
          <w:bCs/>
          <w:szCs w:val="28"/>
          <w:lang w:eastAsia="ru-RU"/>
        </w:rPr>
        <w:t>С</w:t>
      </w:r>
      <w:r w:rsidR="009A463B" w:rsidRPr="009A463B">
        <w:rPr>
          <w:rFonts w:eastAsia="Calibri" w:cs="Times New Roman"/>
          <w:bCs/>
          <w:szCs w:val="28"/>
          <w:lang w:eastAsia="ru-RU"/>
        </w:rPr>
        <w:t xml:space="preserve"> целью профессиональной ориентации на профессии агротехнологического профиля</w:t>
      </w:r>
      <w:r w:rsidR="009A463B">
        <w:rPr>
          <w:rFonts w:eastAsia="Calibri" w:cs="Times New Roman"/>
          <w:bCs/>
          <w:szCs w:val="28"/>
          <w:lang w:eastAsia="ru-RU"/>
        </w:rPr>
        <w:t xml:space="preserve"> согласно плану совместной работы </w:t>
      </w:r>
      <w:r w:rsidR="009A463B" w:rsidRPr="009A463B">
        <w:rPr>
          <w:rFonts w:eastAsia="Calibri" w:cs="Times New Roman"/>
          <w:bCs/>
          <w:szCs w:val="28"/>
          <w:lang w:eastAsia="ru-RU"/>
        </w:rPr>
        <w:t xml:space="preserve">преподаватели </w:t>
      </w:r>
      <w:r w:rsidR="009A463B">
        <w:rPr>
          <w:rFonts w:eastAsia="Calibri" w:cs="Times New Roman"/>
          <w:bCs/>
          <w:szCs w:val="28"/>
          <w:lang w:eastAsia="ru-RU"/>
        </w:rPr>
        <w:t xml:space="preserve">Кубанского государственного аграрного </w:t>
      </w:r>
      <w:r w:rsidR="009A463B" w:rsidRPr="009A463B">
        <w:rPr>
          <w:rFonts w:eastAsia="Calibri" w:cs="Times New Roman"/>
          <w:bCs/>
          <w:szCs w:val="28"/>
          <w:lang w:eastAsia="ru-RU"/>
        </w:rPr>
        <w:t xml:space="preserve">университета провели на высочайшем уровне для обучающихся школы серию мероприятий </w:t>
      </w:r>
      <w:proofErr w:type="spellStart"/>
      <w:r w:rsidR="009A463B" w:rsidRPr="009A463B">
        <w:rPr>
          <w:rFonts w:eastAsia="Calibri" w:cs="Times New Roman"/>
          <w:bCs/>
          <w:szCs w:val="28"/>
          <w:lang w:eastAsia="ru-RU"/>
        </w:rPr>
        <w:t>профориентационной</w:t>
      </w:r>
      <w:proofErr w:type="spellEnd"/>
      <w:r w:rsidR="009A463B" w:rsidRPr="009A463B">
        <w:rPr>
          <w:rFonts w:eastAsia="Calibri" w:cs="Times New Roman"/>
          <w:bCs/>
          <w:szCs w:val="28"/>
          <w:lang w:eastAsia="ru-RU"/>
        </w:rPr>
        <w:t xml:space="preserve"> направленности: лекции, практические занятия, экскурсии по факультетам, музеям, лабораториям, Ботаническому саду им. профессора Косенко, мастер-классы.</w:t>
      </w:r>
      <w:proofErr w:type="gramEnd"/>
      <w:r w:rsidR="009A463B" w:rsidRPr="009A463B">
        <w:rPr>
          <w:rFonts w:eastAsia="Calibri" w:cs="Times New Roman"/>
          <w:bCs/>
          <w:szCs w:val="28"/>
          <w:lang w:eastAsia="ru-RU"/>
        </w:rPr>
        <w:t xml:space="preserve"> </w:t>
      </w:r>
      <w:r w:rsidR="009A463B" w:rsidRPr="00395E4D">
        <w:rPr>
          <w:rFonts w:eastAsia="Calibri" w:cs="Times New Roman"/>
          <w:bCs/>
          <w:szCs w:val="28"/>
          <w:lang w:eastAsia="ru-RU"/>
        </w:rPr>
        <w:t xml:space="preserve">На </w:t>
      </w:r>
      <w:r w:rsidR="00215FA0" w:rsidRPr="00395E4D">
        <w:rPr>
          <w:rFonts w:eastAsia="Calibri" w:cs="Times New Roman"/>
          <w:bCs/>
          <w:szCs w:val="28"/>
          <w:lang w:eastAsia="ru-RU"/>
        </w:rPr>
        <w:t>уроке географии «Рынок труда. Трудовые ресурсы» старшеклассники з</w:t>
      </w:r>
      <w:r w:rsidR="009A463B" w:rsidRPr="00395E4D">
        <w:rPr>
          <w:rFonts w:eastAsia="Calibri" w:cs="Times New Roman"/>
          <w:bCs/>
          <w:szCs w:val="28"/>
          <w:lang w:eastAsia="ru-RU"/>
        </w:rPr>
        <w:t>наком</w:t>
      </w:r>
      <w:r w:rsidR="00215FA0" w:rsidRPr="00395E4D">
        <w:rPr>
          <w:rFonts w:eastAsia="Calibri" w:cs="Times New Roman"/>
          <w:bCs/>
          <w:szCs w:val="28"/>
          <w:lang w:eastAsia="ru-RU"/>
        </w:rPr>
        <w:t>ятся</w:t>
      </w:r>
      <w:r w:rsidR="009A463B" w:rsidRPr="00395E4D">
        <w:rPr>
          <w:rFonts w:eastAsia="Calibri" w:cs="Times New Roman"/>
          <w:bCs/>
          <w:szCs w:val="28"/>
          <w:lang w:eastAsia="ru-RU"/>
        </w:rPr>
        <w:t xml:space="preserve"> с банком вакансий </w:t>
      </w:r>
      <w:r w:rsidR="009A463B" w:rsidRPr="00395E4D">
        <w:rPr>
          <w:rFonts w:eastAsia="Calibri" w:cs="Times New Roman"/>
          <w:bCs/>
          <w:szCs w:val="28"/>
          <w:lang w:eastAsia="ru-RU"/>
        </w:rPr>
        <w:lastRenderedPageBreak/>
        <w:t xml:space="preserve">Калининского района при помощи официального сайта занятости населения Краснодарского края </w:t>
      </w:r>
      <w:r w:rsidR="009A463B" w:rsidRPr="00395E4D">
        <w:rPr>
          <w:rFonts w:eastAsia="Calibri" w:cs="Times New Roman"/>
          <w:bCs/>
          <w:szCs w:val="28"/>
          <w:lang w:val="en-US" w:eastAsia="ru-RU"/>
        </w:rPr>
        <w:t>www</w:t>
      </w:r>
      <w:r w:rsidR="009A463B" w:rsidRPr="00395E4D">
        <w:rPr>
          <w:rFonts w:eastAsia="Calibri" w:cs="Times New Roman"/>
          <w:bCs/>
          <w:szCs w:val="28"/>
          <w:lang w:eastAsia="ru-RU"/>
        </w:rPr>
        <w:t>.</w:t>
      </w:r>
      <w:proofErr w:type="spellStart"/>
      <w:r w:rsidR="009A463B" w:rsidRPr="00395E4D">
        <w:rPr>
          <w:rFonts w:eastAsia="Calibri" w:cs="Times New Roman"/>
          <w:bCs/>
          <w:szCs w:val="28"/>
          <w:lang w:val="en-US" w:eastAsia="ru-RU"/>
        </w:rPr>
        <w:t>kubzan</w:t>
      </w:r>
      <w:proofErr w:type="spellEnd"/>
      <w:r w:rsidR="009A463B" w:rsidRPr="00395E4D">
        <w:rPr>
          <w:rFonts w:eastAsia="Calibri" w:cs="Times New Roman"/>
          <w:bCs/>
          <w:szCs w:val="28"/>
          <w:lang w:eastAsia="ru-RU"/>
        </w:rPr>
        <w:t>.</w:t>
      </w:r>
      <w:proofErr w:type="spellStart"/>
      <w:r w:rsidR="009A463B" w:rsidRPr="00395E4D">
        <w:rPr>
          <w:rFonts w:eastAsia="Calibri" w:cs="Times New Roman"/>
          <w:bCs/>
          <w:szCs w:val="28"/>
          <w:lang w:val="en-US" w:eastAsia="ru-RU"/>
        </w:rPr>
        <w:t>ru</w:t>
      </w:r>
      <w:proofErr w:type="spellEnd"/>
      <w:r w:rsidR="00395E4D">
        <w:rPr>
          <w:rFonts w:eastAsia="Calibri" w:cs="Times New Roman"/>
          <w:bCs/>
          <w:szCs w:val="28"/>
          <w:lang w:eastAsia="ru-RU"/>
        </w:rPr>
        <w:t>.</w:t>
      </w:r>
    </w:p>
    <w:p w:rsidR="00EB0CCD" w:rsidRPr="00EB0CCD" w:rsidRDefault="00EB0CCD" w:rsidP="00390752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EB0CCD">
        <w:rPr>
          <w:rFonts w:eastAsia="Times New Roman" w:cs="Times New Roman"/>
          <w:color w:val="000000"/>
          <w:szCs w:val="28"/>
          <w:lang w:eastAsia="ru-RU"/>
        </w:rPr>
        <w:t xml:space="preserve">С целью всестороннего информирования задействована школьная библиотека, где организовывались книжные выставки, открытые просмотры литературы «Познай вкус ремесла», обзор литературы по теме «Прочитал книгу – выбрал профессию», цикл информационных часов «Радуга профессий», </w:t>
      </w:r>
      <w:r w:rsidRPr="00EB0C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составление индивидуальных планов чтения, обсуждение книг, имеющих </w:t>
      </w:r>
      <w:proofErr w:type="spellStart"/>
      <w:r w:rsidRPr="00EB0C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профориентационное</w:t>
      </w:r>
      <w:proofErr w:type="spellEnd"/>
      <w:r w:rsidRPr="00EB0C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значение.</w:t>
      </w:r>
    </w:p>
    <w:p w:rsidR="00F76D7A" w:rsidRPr="00F76D7A" w:rsidRDefault="00F76D7A" w:rsidP="00F76D7A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F76D7A">
        <w:rPr>
          <w:rFonts w:eastAsia="Calibri" w:cs="Times New Roman"/>
          <w:color w:val="000000"/>
          <w:szCs w:val="28"/>
        </w:rPr>
        <w:t xml:space="preserve">Исследовательская работа по тематике инновационной деятельности проводится в рамках деятельности научного общества учащихся «Интеллектуалы». Учащимися разрабатываются исследовательские проекты </w:t>
      </w:r>
      <w:proofErr w:type="spellStart"/>
      <w:r w:rsidRPr="00F76D7A">
        <w:rPr>
          <w:rFonts w:eastAsia="Calibri" w:cs="Times New Roman"/>
          <w:color w:val="000000"/>
          <w:szCs w:val="28"/>
        </w:rPr>
        <w:t>профориентационной</w:t>
      </w:r>
      <w:proofErr w:type="spellEnd"/>
      <w:r w:rsidRPr="00F76D7A">
        <w:rPr>
          <w:rFonts w:eastAsia="Calibri" w:cs="Times New Roman"/>
          <w:color w:val="000000"/>
          <w:szCs w:val="28"/>
        </w:rPr>
        <w:t xml:space="preserve"> направленности по разным предметным областям под руководством учителей-предметников. Проводится школьная научно-практическая конференция с последующим выходом на муниципальный и зональный этапы. </w:t>
      </w:r>
    </w:p>
    <w:p w:rsidR="00F76D7A" w:rsidRPr="00F76D7A" w:rsidRDefault="00F76D7A" w:rsidP="00F76D7A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F76D7A">
        <w:rPr>
          <w:rFonts w:eastAsia="Calibri" w:cs="Times New Roman"/>
          <w:color w:val="000000"/>
          <w:szCs w:val="28"/>
        </w:rPr>
        <w:t>Особое внимание уделялось работе с родителями:</w:t>
      </w:r>
    </w:p>
    <w:p w:rsidR="00F76D7A" w:rsidRPr="00F76D7A" w:rsidRDefault="00F76D7A" w:rsidP="00F76D7A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F76D7A">
        <w:rPr>
          <w:rFonts w:eastAsia="Calibri" w:cs="Times New Roman"/>
          <w:color w:val="000000"/>
          <w:szCs w:val="28"/>
        </w:rPr>
        <w:t>- изучение условий и стилей семейного воспитания путем метода «интервью» и индивидуальных консультаций с родителями и детьми; изучение семейных традиций, встречи с семейными династиями;</w:t>
      </w:r>
    </w:p>
    <w:p w:rsidR="00F76D7A" w:rsidRPr="00F76D7A" w:rsidRDefault="00F76D7A" w:rsidP="00F76D7A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F76D7A">
        <w:rPr>
          <w:rFonts w:eastAsia="Calibri" w:cs="Times New Roman"/>
          <w:color w:val="000000"/>
          <w:szCs w:val="28"/>
        </w:rPr>
        <w:t xml:space="preserve">- </w:t>
      </w:r>
      <w:r w:rsidRPr="00F76D7A">
        <w:rPr>
          <w:rFonts w:eastAsia="Calibri" w:cs="Times New Roman"/>
          <w:bCs/>
          <w:color w:val="000000"/>
          <w:szCs w:val="28"/>
        </w:rPr>
        <w:t>тренинги повышения родительской эффективности (родители с детьми).</w:t>
      </w:r>
      <w:r w:rsidRPr="00F76D7A">
        <w:rPr>
          <w:rFonts w:eastAsia="Calibri" w:cs="Times New Roman"/>
          <w:color w:val="000000"/>
          <w:szCs w:val="28"/>
        </w:rPr>
        <w:t xml:space="preserve"> Анкетирование родителей с целью выявления склонностей, предпочтений детей к той или иной профессии.</w:t>
      </w:r>
    </w:p>
    <w:p w:rsidR="00EB0CCD" w:rsidRDefault="00EB0CC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EB0CCD">
        <w:rPr>
          <w:rFonts w:eastAsia="Calibri" w:cs="Times New Roman"/>
          <w:color w:val="000000"/>
          <w:szCs w:val="28"/>
        </w:rPr>
        <w:t xml:space="preserve">Открытие </w:t>
      </w:r>
      <w:r w:rsidR="009A463B">
        <w:rPr>
          <w:rFonts w:eastAsia="Calibri" w:cs="Times New Roman"/>
          <w:color w:val="000000"/>
          <w:szCs w:val="28"/>
        </w:rPr>
        <w:t xml:space="preserve">и успешное функционирование </w:t>
      </w:r>
      <w:r w:rsidRPr="00EB0CCD">
        <w:rPr>
          <w:rFonts w:eastAsia="Calibri" w:cs="Times New Roman"/>
          <w:color w:val="000000"/>
          <w:szCs w:val="28"/>
        </w:rPr>
        <w:t>профильн</w:t>
      </w:r>
      <w:r w:rsidR="009A463B">
        <w:rPr>
          <w:rFonts w:eastAsia="Calibri" w:cs="Times New Roman"/>
          <w:color w:val="000000"/>
          <w:szCs w:val="28"/>
        </w:rPr>
        <w:t>ых</w:t>
      </w:r>
      <w:r w:rsidRPr="00EB0CCD">
        <w:rPr>
          <w:rFonts w:eastAsia="Calibri" w:cs="Times New Roman"/>
          <w:color w:val="000000"/>
          <w:szCs w:val="28"/>
        </w:rPr>
        <w:t xml:space="preserve"> класс</w:t>
      </w:r>
      <w:r w:rsidR="009A463B">
        <w:rPr>
          <w:rFonts w:eastAsia="Calibri" w:cs="Times New Roman"/>
          <w:color w:val="000000"/>
          <w:szCs w:val="28"/>
        </w:rPr>
        <w:t>ов</w:t>
      </w:r>
      <w:r w:rsidRPr="00EB0CCD">
        <w:rPr>
          <w:rFonts w:eastAsia="Calibri" w:cs="Times New Roman"/>
          <w:color w:val="000000"/>
          <w:szCs w:val="28"/>
        </w:rPr>
        <w:t xml:space="preserve"> агротехнологической направленности, проведение практических урочных и внеурочных </w:t>
      </w:r>
      <w:proofErr w:type="gramStart"/>
      <w:r w:rsidRPr="00EB0CCD">
        <w:rPr>
          <w:rFonts w:eastAsia="Calibri" w:cs="Times New Roman"/>
          <w:color w:val="000000"/>
          <w:szCs w:val="28"/>
        </w:rPr>
        <w:t>мероприятий</w:t>
      </w:r>
      <w:proofErr w:type="gramEnd"/>
      <w:r w:rsidRPr="00EB0CCD">
        <w:rPr>
          <w:rFonts w:eastAsia="Calibri" w:cs="Times New Roman"/>
          <w:color w:val="000000"/>
          <w:szCs w:val="28"/>
        </w:rPr>
        <w:t xml:space="preserve"> как на базе школы, так и на базе </w:t>
      </w:r>
      <w:proofErr w:type="spellStart"/>
      <w:r w:rsidRPr="00EB0CCD">
        <w:rPr>
          <w:rFonts w:eastAsia="Calibri" w:cs="Times New Roman"/>
          <w:color w:val="000000"/>
          <w:szCs w:val="28"/>
        </w:rPr>
        <w:t>Брюховецкого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многопрофильного техникума, </w:t>
      </w:r>
      <w:proofErr w:type="spellStart"/>
      <w:r w:rsidRPr="00EB0CCD">
        <w:rPr>
          <w:rFonts w:eastAsia="Calibri" w:cs="Times New Roman"/>
          <w:color w:val="000000"/>
          <w:szCs w:val="28"/>
        </w:rPr>
        <w:t>КубГАУ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позвол</w:t>
      </w:r>
      <w:r w:rsidR="009A463B">
        <w:rPr>
          <w:rFonts w:eastAsia="Calibri" w:cs="Times New Roman"/>
          <w:color w:val="000000"/>
          <w:szCs w:val="28"/>
        </w:rPr>
        <w:t>яет</w:t>
      </w:r>
      <w:r w:rsidRPr="00EB0CCD">
        <w:rPr>
          <w:rFonts w:eastAsia="Calibri" w:cs="Times New Roman"/>
          <w:color w:val="000000"/>
          <w:szCs w:val="28"/>
        </w:rPr>
        <w:t xml:space="preserve">  учащимся </w:t>
      </w:r>
      <w:r w:rsidRPr="00EB0CCD">
        <w:rPr>
          <w:rFonts w:eastAsia="Calibri" w:cs="Times New Roman"/>
          <w:szCs w:val="28"/>
        </w:rPr>
        <w:t xml:space="preserve">получить теоретическую базу и практическую  подготовку, благодаря которой они смогут изучить технологический процесс выращивания </w:t>
      </w:r>
      <w:r w:rsidRPr="00EB0CCD">
        <w:rPr>
          <w:rFonts w:eastAsia="Calibri" w:cs="Times New Roman"/>
          <w:szCs w:val="28"/>
        </w:rPr>
        <w:lastRenderedPageBreak/>
        <w:t xml:space="preserve">сельскохозяйственных культур, селекции растений, использование современных информационных технологий в области сельского хозяйства. </w:t>
      </w: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B4698D" w:rsidRDefault="00B4698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B4698D" w:rsidRDefault="00B4698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Pr="00EB0CC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A4564" w:rsidRPr="00B353CF" w:rsidRDefault="003A4564" w:rsidP="00B353CF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proofErr w:type="spellStart"/>
      <w:r w:rsidRPr="00B353CF">
        <w:rPr>
          <w:rFonts w:cs="Times New Roman"/>
          <w:b/>
          <w:szCs w:val="28"/>
        </w:rPr>
        <w:lastRenderedPageBreak/>
        <w:t>Инновационность</w:t>
      </w:r>
      <w:proofErr w:type="spellEnd"/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B353CF" w:rsidRPr="00B353CF" w:rsidRDefault="00B353CF" w:rsidP="00B353C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353CF">
        <w:rPr>
          <w:rFonts w:cs="Times New Roman"/>
          <w:szCs w:val="28"/>
        </w:rPr>
        <w:t xml:space="preserve">Новизна проекта состоит в том, что никто до нас в системе образования Калининского района не пытался подойти к </w:t>
      </w:r>
      <w:proofErr w:type="spellStart"/>
      <w:r w:rsidRPr="00B353CF">
        <w:rPr>
          <w:rFonts w:cs="Times New Roman"/>
          <w:szCs w:val="28"/>
        </w:rPr>
        <w:t>профориентационной</w:t>
      </w:r>
      <w:proofErr w:type="spellEnd"/>
      <w:r w:rsidRPr="00B353CF">
        <w:rPr>
          <w:rFonts w:cs="Times New Roman"/>
          <w:szCs w:val="28"/>
        </w:rPr>
        <w:t xml:space="preserve"> социализации личности через агротехнологический профиль.  </w:t>
      </w:r>
      <w:r w:rsidRPr="00B353CF">
        <w:rPr>
          <w:color w:val="000000" w:themeColor="text1"/>
          <w:szCs w:val="28"/>
        </w:rPr>
        <w:t xml:space="preserve">В ходе ранней </w:t>
      </w:r>
      <w:proofErr w:type="spellStart"/>
      <w:r w:rsidRPr="00B353CF">
        <w:rPr>
          <w:color w:val="000000" w:themeColor="text1"/>
          <w:szCs w:val="28"/>
        </w:rPr>
        <w:t>профилизации</w:t>
      </w:r>
      <w:proofErr w:type="spellEnd"/>
      <w:r w:rsidRPr="00B353CF">
        <w:rPr>
          <w:color w:val="000000" w:themeColor="text1"/>
          <w:szCs w:val="28"/>
        </w:rPr>
        <w:t xml:space="preserve">, </w:t>
      </w:r>
      <w:proofErr w:type="spellStart"/>
      <w:r w:rsidRPr="00B353CF">
        <w:rPr>
          <w:color w:val="000000" w:themeColor="text1"/>
          <w:szCs w:val="28"/>
        </w:rPr>
        <w:t>предпрофильного</w:t>
      </w:r>
      <w:proofErr w:type="spellEnd"/>
      <w:r w:rsidRPr="00B353CF">
        <w:rPr>
          <w:color w:val="000000" w:themeColor="text1"/>
          <w:szCs w:val="28"/>
        </w:rPr>
        <w:t xml:space="preserve"> и профильного обучения в школе особое внимание уделяется использованию новых форм и методов работы с учащимися. </w:t>
      </w:r>
      <w:r w:rsidRPr="00B353CF">
        <w:rPr>
          <w:rFonts w:cs="Times New Roman"/>
          <w:color w:val="000000" w:themeColor="text1"/>
          <w:szCs w:val="28"/>
        </w:rPr>
        <w:t xml:space="preserve">Открытие профильного класса агротехнологической направленности, проведение практических урочных и внеурочных </w:t>
      </w:r>
      <w:proofErr w:type="gramStart"/>
      <w:r w:rsidRPr="00B353CF">
        <w:rPr>
          <w:rFonts w:cs="Times New Roman"/>
          <w:color w:val="000000" w:themeColor="text1"/>
          <w:szCs w:val="28"/>
        </w:rPr>
        <w:t>мероприятий</w:t>
      </w:r>
      <w:proofErr w:type="gramEnd"/>
      <w:r w:rsidRPr="00B353CF">
        <w:rPr>
          <w:rFonts w:cs="Times New Roman"/>
          <w:color w:val="000000" w:themeColor="text1"/>
          <w:szCs w:val="28"/>
        </w:rPr>
        <w:t xml:space="preserve"> как на базе школы, так и на базе </w:t>
      </w:r>
      <w:proofErr w:type="spellStart"/>
      <w:r w:rsidRPr="00B353CF">
        <w:rPr>
          <w:rFonts w:cs="Times New Roman"/>
          <w:color w:val="000000" w:themeColor="text1"/>
          <w:szCs w:val="28"/>
        </w:rPr>
        <w:t>Брюховецкого</w:t>
      </w:r>
      <w:proofErr w:type="spellEnd"/>
      <w:r w:rsidRPr="00B353CF">
        <w:rPr>
          <w:rFonts w:cs="Times New Roman"/>
          <w:color w:val="000000" w:themeColor="text1"/>
          <w:szCs w:val="28"/>
        </w:rPr>
        <w:t xml:space="preserve"> многопрофильного техникума позволит  учащимся </w:t>
      </w:r>
      <w:r w:rsidRPr="00B353CF">
        <w:rPr>
          <w:rFonts w:cs="Times New Roman"/>
          <w:szCs w:val="28"/>
        </w:rPr>
        <w:t xml:space="preserve">получить теоретическую базу и практическую  подготовку, благодаря которой они смогут изучить технологический процесс выращивания сельскохозяйственных культур, селекции растений, использование современных информационных технологий в области сельского хозяйства. Практические </w:t>
      </w:r>
      <w:proofErr w:type="gramStart"/>
      <w:r w:rsidRPr="00B353CF">
        <w:rPr>
          <w:rFonts w:cs="Times New Roman"/>
          <w:szCs w:val="28"/>
        </w:rPr>
        <w:t>навыки</w:t>
      </w:r>
      <w:proofErr w:type="gramEnd"/>
      <w:r w:rsidRPr="00B353CF">
        <w:rPr>
          <w:rFonts w:cs="Times New Roman"/>
          <w:szCs w:val="28"/>
        </w:rPr>
        <w:t xml:space="preserve"> обучающиеся также могут активно применять, работая на приусадебных земельных участках, а кто-то откроет перед собой путь в профессию, связанную с сельским хозяйством.</w:t>
      </w:r>
    </w:p>
    <w:p w:rsidR="00B353CF" w:rsidRPr="00B353CF" w:rsidRDefault="00B353CF" w:rsidP="00B353CF">
      <w:pPr>
        <w:spacing w:after="0" w:line="360" w:lineRule="auto"/>
        <w:ind w:firstLine="567"/>
        <w:jc w:val="center"/>
        <w:rPr>
          <w:rFonts w:cs="Times New Roman"/>
          <w:szCs w:val="28"/>
        </w:rPr>
      </w:pPr>
    </w:p>
    <w:p w:rsidR="00ED2975" w:rsidRPr="00F27CFE" w:rsidRDefault="00ED297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9513B" w:rsidRPr="00F27CFE" w:rsidRDefault="00F9513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Pr="00F27CFE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Default="00F67CCC" w:rsidP="00B353CF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Измерение и оценка качества инновации</w:t>
      </w:r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395E4D" w:rsidRPr="00395E4D" w:rsidRDefault="00395E4D" w:rsidP="00395E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95E4D">
        <w:rPr>
          <w:rFonts w:eastAsia="Times New Roman" w:cs="Times New Roman"/>
          <w:b/>
          <w:color w:val="000000"/>
          <w:szCs w:val="28"/>
          <w:lang w:eastAsia="ru-RU"/>
        </w:rPr>
        <w:t>Критерии и показатели (индикаторы) эффективности инновационной деятельности:</w:t>
      </w:r>
    </w:p>
    <w:p w:rsidR="00395E4D" w:rsidRPr="00395E4D" w:rsidRDefault="00395E4D" w:rsidP="00395E4D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 xml:space="preserve">- удовлетворённость детей, родителей и педагогов итогами экспериментальной  работы  агротехнологического профиля школы, помощью учреждения в выборе профессионального пути (высокий уровень – 75-95%,средний – 50-74%, низкий – ниже 50%);  </w:t>
      </w:r>
    </w:p>
    <w:p w:rsidR="00395E4D" w:rsidRPr="00395E4D" w:rsidRDefault="00395E4D" w:rsidP="00395E4D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>- ценностные ориентации школьников: позитивная мотивация к труду и будущей профессии, наличие цели в жизни, стремление к саморазвитию (высокий уровень – 75-95%,средний – 50-74%, низкий – ниже 50%);</w:t>
      </w:r>
    </w:p>
    <w:p w:rsidR="00395E4D" w:rsidRPr="00395E4D" w:rsidRDefault="00395E4D" w:rsidP="00395E4D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>- успешность участия в научно-практических конференциях, конкурсах, выставках разного уровня;</w:t>
      </w:r>
      <w:r w:rsidRPr="00395E4D">
        <w:rPr>
          <w:rFonts w:asciiTheme="minorHAnsi" w:hAnsiTheme="minorHAnsi"/>
          <w:szCs w:val="28"/>
        </w:rPr>
        <w:t xml:space="preserve"> </w:t>
      </w:r>
    </w:p>
    <w:p w:rsidR="00395E4D" w:rsidRPr="00395E4D" w:rsidRDefault="00395E4D" w:rsidP="00395E4D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 xml:space="preserve">- укрепление материально-технической базы школы, направленной на сельскохозяйственную деятельность (школьная исследовательская лаборатория, теплицы, сельхозтехника); </w:t>
      </w:r>
    </w:p>
    <w:p w:rsidR="00395E4D" w:rsidRPr="00395E4D" w:rsidRDefault="00395E4D" w:rsidP="00395E4D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>- раннее выявление, формирование и развитие профессиональной способности в сочетании со специальной подготовкой профессиональной деятельности, направленной на получение профессий, связанных с разными областями сельского хозяйства;</w:t>
      </w:r>
    </w:p>
    <w:p w:rsidR="00395E4D" w:rsidRPr="00395E4D" w:rsidRDefault="00395E4D" w:rsidP="00395E4D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>- поступление в учебные заведения аграрного профиля (не менее 30% выпускников).</w:t>
      </w:r>
    </w:p>
    <w:p w:rsidR="00395E4D" w:rsidRPr="00395E4D" w:rsidRDefault="00395E4D" w:rsidP="00395E4D">
      <w:pPr>
        <w:pStyle w:val="20"/>
        <w:shd w:val="clear" w:color="auto" w:fill="auto"/>
        <w:spacing w:before="0" w:line="360" w:lineRule="auto"/>
        <w:ind w:firstLine="567"/>
        <w:jc w:val="center"/>
        <w:rPr>
          <w:b/>
        </w:rPr>
      </w:pPr>
      <w:r w:rsidRPr="00395E4D">
        <w:rPr>
          <w:b/>
        </w:rPr>
        <w:t>Эффективность проекта оценивается с помощью следующих методов: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анализ педагогической, психологической, методической литературы по теме проекта;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изучение и внедрение современных интерактивных  и ИКТ образовательных  технологий;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изучение и формирование нормативно-правовой базы; 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lastRenderedPageBreak/>
        <w:t>- проектирование; стимулирование и мотивация интереса к проекту;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проблемно-поисковый;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исследовательский; 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социологические опросы, анкетирование, тестирование;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395E4D" w:rsidRPr="00CF6FF2" w:rsidRDefault="00395E4D" w:rsidP="00395E4D">
      <w:pPr>
        <w:pStyle w:val="20"/>
        <w:shd w:val="clear" w:color="auto" w:fill="auto"/>
        <w:tabs>
          <w:tab w:val="left" w:pos="946"/>
        </w:tabs>
        <w:spacing w:before="0" w:line="360" w:lineRule="auto"/>
        <w:ind w:firstLine="567"/>
      </w:pPr>
      <w:r w:rsidRPr="00CF6FF2">
        <w:t>- интервьюирование, опрос участников проекта с целью мониторинга выявления уровня удовлетворенности деятельностью учреждения;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экспертная оценка;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обобщение и анализ опыта работы.</w:t>
      </w: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Pr="00F27CFE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Pr="00F27CFE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395E4D" w:rsidRDefault="0080137D" w:rsidP="00395E4D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395E4D">
        <w:rPr>
          <w:rFonts w:cs="Times New Roman"/>
          <w:b/>
          <w:szCs w:val="28"/>
        </w:rPr>
        <w:lastRenderedPageBreak/>
        <w:t>Результативность</w:t>
      </w:r>
      <w:r w:rsidR="007A6F51">
        <w:rPr>
          <w:rFonts w:cs="Times New Roman"/>
          <w:b/>
          <w:szCs w:val="28"/>
        </w:rPr>
        <w:t>:</w:t>
      </w:r>
    </w:p>
    <w:p w:rsidR="00CA744B" w:rsidRPr="00CF6FF2" w:rsidRDefault="00CA744B" w:rsidP="007A6F51">
      <w:pPr>
        <w:pStyle w:val="ac"/>
        <w:suppressAutoHyphens/>
        <w:spacing w:line="360" w:lineRule="auto"/>
        <w:ind w:firstLine="567"/>
        <w:jc w:val="both"/>
        <w:rPr>
          <w:rFonts w:eastAsia="Calibri"/>
          <w:b w:val="0"/>
          <w:sz w:val="28"/>
          <w:szCs w:val="28"/>
        </w:rPr>
      </w:pPr>
      <w:r w:rsidRPr="00CF6FF2">
        <w:rPr>
          <w:b w:val="0"/>
          <w:sz w:val="28"/>
          <w:szCs w:val="28"/>
        </w:rPr>
        <w:t xml:space="preserve">1) </w:t>
      </w:r>
      <w:r w:rsidRPr="00CF6FF2">
        <w:rPr>
          <w:b w:val="0"/>
          <w:color w:val="000000"/>
          <w:sz w:val="28"/>
          <w:szCs w:val="28"/>
        </w:rPr>
        <w:t xml:space="preserve">формирование </w:t>
      </w:r>
      <w:r w:rsidRPr="00CF6FF2">
        <w:rPr>
          <w:rFonts w:eastAsia="Calibri"/>
          <w:b w:val="0"/>
          <w:sz w:val="28"/>
          <w:szCs w:val="28"/>
        </w:rPr>
        <w:t>материально-технической базы,  соответствующей требованиям, предъявляемым к реализации обучения</w:t>
      </w:r>
      <w:r w:rsidRPr="00CF6FF2">
        <w:rPr>
          <w:b w:val="0"/>
          <w:sz w:val="28"/>
          <w:szCs w:val="28"/>
        </w:rPr>
        <w:t xml:space="preserve"> в профильном классе агротехнологической направленности</w:t>
      </w:r>
      <w:r w:rsidRPr="00CF6FF2">
        <w:rPr>
          <w:rFonts w:eastAsia="Calibri"/>
          <w:b w:val="0"/>
          <w:sz w:val="28"/>
          <w:szCs w:val="28"/>
        </w:rPr>
        <w:t>;</w:t>
      </w:r>
    </w:p>
    <w:p w:rsidR="00CA744B" w:rsidRPr="00CF6FF2" w:rsidRDefault="00CA744B" w:rsidP="007A6F51">
      <w:pPr>
        <w:spacing w:after="0" w:line="36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CF6FF2">
        <w:rPr>
          <w:rFonts w:eastAsia="Times New Roman" w:cs="Times New Roman"/>
          <w:color w:val="000000"/>
          <w:szCs w:val="28"/>
        </w:rPr>
        <w:t xml:space="preserve">2) </w:t>
      </w:r>
      <w:r w:rsidRPr="00CF6FF2">
        <w:rPr>
          <w:rFonts w:cs="Times New Roman"/>
          <w:color w:val="000000"/>
          <w:szCs w:val="28"/>
          <w:shd w:val="clear" w:color="auto" w:fill="FFFFFF"/>
        </w:rPr>
        <w:t xml:space="preserve">увеличение количества педагогов, работающих в инновационном режиме по данному направлению, до </w:t>
      </w:r>
      <w:r w:rsidR="007A6F51">
        <w:rPr>
          <w:rFonts w:cs="Times New Roman"/>
          <w:szCs w:val="28"/>
        </w:rPr>
        <w:t>50</w:t>
      </w:r>
      <w:r w:rsidRPr="00CF6FF2">
        <w:rPr>
          <w:rFonts w:cs="Times New Roman"/>
          <w:szCs w:val="28"/>
        </w:rPr>
        <w:t>%</w:t>
      </w:r>
      <w:r w:rsidRPr="00CF6FF2">
        <w:rPr>
          <w:rFonts w:cs="Times New Roman"/>
          <w:color w:val="000000"/>
          <w:szCs w:val="28"/>
          <w:shd w:val="clear" w:color="auto" w:fill="FFFFFF"/>
        </w:rPr>
        <w:t>;</w:t>
      </w:r>
    </w:p>
    <w:p w:rsidR="00CA744B" w:rsidRPr="00CF6FF2" w:rsidRDefault="00CA744B" w:rsidP="007A6F51">
      <w:pPr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CF6FF2">
        <w:rPr>
          <w:rFonts w:cs="Times New Roman"/>
          <w:bCs/>
          <w:szCs w:val="28"/>
          <w:lang w:eastAsia="ru-RU"/>
        </w:rPr>
        <w:t xml:space="preserve">3) </w:t>
      </w:r>
      <w:r w:rsidRPr="00CF6FF2">
        <w:rPr>
          <w:rFonts w:cs="Times New Roman"/>
          <w:bCs/>
          <w:szCs w:val="28"/>
        </w:rPr>
        <w:t>увеличение числа партнёрских организаций, при</w:t>
      </w:r>
      <w:r w:rsidR="007A6F51">
        <w:rPr>
          <w:rFonts w:cs="Times New Roman"/>
          <w:bCs/>
          <w:szCs w:val="28"/>
        </w:rPr>
        <w:t>нимающих</w:t>
      </w:r>
      <w:r w:rsidRPr="00CF6FF2">
        <w:rPr>
          <w:rFonts w:cs="Times New Roman"/>
          <w:bCs/>
          <w:szCs w:val="28"/>
        </w:rPr>
        <w:t xml:space="preserve"> участие в реализации программы инновационной деятельности и распространени</w:t>
      </w:r>
      <w:r w:rsidR="007A6F51">
        <w:rPr>
          <w:rFonts w:cs="Times New Roman"/>
          <w:bCs/>
          <w:szCs w:val="28"/>
        </w:rPr>
        <w:t>и</w:t>
      </w:r>
      <w:r w:rsidRPr="00CF6FF2">
        <w:rPr>
          <w:rFonts w:cs="Times New Roman"/>
          <w:bCs/>
          <w:szCs w:val="28"/>
        </w:rPr>
        <w:t xml:space="preserve"> результатов отработки технологий и содержания общего образования;</w:t>
      </w:r>
    </w:p>
    <w:p w:rsidR="00CA744B" w:rsidRPr="00CF6FF2" w:rsidRDefault="00CA744B" w:rsidP="007A6F51">
      <w:pPr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CF6FF2">
        <w:rPr>
          <w:rFonts w:cs="Times New Roman"/>
          <w:bCs/>
          <w:szCs w:val="28"/>
        </w:rPr>
        <w:t>4) методические рекомендации по корректировке рабочей программы по «Технологии» (включение тем по агротехнологическому направлению);</w:t>
      </w:r>
    </w:p>
    <w:p w:rsidR="00CA744B" w:rsidRPr="00CF6FF2" w:rsidRDefault="00CA744B" w:rsidP="007A6F51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CF6FF2">
        <w:rPr>
          <w:rFonts w:cs="Times New Roman"/>
          <w:bCs/>
          <w:szCs w:val="28"/>
        </w:rPr>
        <w:t xml:space="preserve">5) авторские программы по внеурочной деятельности в рамках ФГОС (кружки </w:t>
      </w:r>
      <w:r w:rsidR="007A6F51">
        <w:rPr>
          <w:rFonts w:cs="Times New Roman"/>
          <w:bCs/>
          <w:szCs w:val="28"/>
        </w:rPr>
        <w:t xml:space="preserve">«Мир вокруг нас», </w:t>
      </w:r>
      <w:r w:rsidRPr="00CF6FF2">
        <w:rPr>
          <w:rFonts w:cs="Times New Roman"/>
          <w:bCs/>
          <w:szCs w:val="28"/>
        </w:rPr>
        <w:t xml:space="preserve">«Профессиональная ориентация», «Проектная деятельность» по </w:t>
      </w:r>
      <w:r w:rsidRPr="00CF6FF2">
        <w:rPr>
          <w:rFonts w:eastAsia="Calibri" w:cs="Times New Roman"/>
          <w:szCs w:val="28"/>
          <w:lang w:eastAsia="ru-RU"/>
        </w:rPr>
        <w:t>разным предметным областям);</w:t>
      </w:r>
    </w:p>
    <w:p w:rsidR="00CA744B" w:rsidRDefault="00CA744B" w:rsidP="007A6F51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CF6FF2">
        <w:rPr>
          <w:rFonts w:eastAsia="Calibri" w:cs="Times New Roman"/>
          <w:szCs w:val="28"/>
          <w:lang w:eastAsia="ru-RU"/>
        </w:rPr>
        <w:t xml:space="preserve">6) банк авторских программ элективных курсов </w:t>
      </w:r>
      <w:proofErr w:type="spellStart"/>
      <w:r w:rsidRPr="00CF6FF2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Pr="00CF6FF2">
        <w:rPr>
          <w:rFonts w:eastAsia="Calibri" w:cs="Times New Roman"/>
          <w:szCs w:val="28"/>
          <w:lang w:eastAsia="ru-RU"/>
        </w:rPr>
        <w:t xml:space="preserve"> и</w:t>
      </w:r>
      <w:r w:rsidR="007A6F51">
        <w:rPr>
          <w:rFonts w:eastAsia="Calibri" w:cs="Times New Roman"/>
          <w:szCs w:val="28"/>
          <w:lang w:eastAsia="ru-RU"/>
        </w:rPr>
        <w:t xml:space="preserve"> </w:t>
      </w:r>
      <w:r w:rsidRPr="00CF6FF2">
        <w:rPr>
          <w:rFonts w:eastAsia="Calibri" w:cs="Times New Roman"/>
          <w:szCs w:val="28"/>
          <w:lang w:eastAsia="ru-RU"/>
        </w:rPr>
        <w:t>агротехнологической направленности.</w:t>
      </w:r>
    </w:p>
    <w:p w:rsidR="00CA2984" w:rsidRPr="007A6F51" w:rsidRDefault="00CA2984" w:rsidP="00CA2984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Ш</w:t>
      </w:r>
      <w:r w:rsidRPr="00CA2984">
        <w:rPr>
          <w:rFonts w:eastAsia="Calibri" w:cs="Times New Roman"/>
          <w:szCs w:val="28"/>
          <w:lang w:eastAsia="ru-RU"/>
        </w:rPr>
        <w:t>кола совершенствует систему работы профильного образования</w:t>
      </w:r>
      <w:r>
        <w:rPr>
          <w:rFonts w:eastAsia="Calibri" w:cs="Times New Roman"/>
          <w:szCs w:val="28"/>
          <w:lang w:eastAsia="ru-RU"/>
        </w:rPr>
        <w:t xml:space="preserve"> по агротехнологическому профилю. </w:t>
      </w:r>
      <w:r w:rsidRPr="007A6F51">
        <w:rPr>
          <w:rFonts w:eastAsia="Calibri" w:cs="Times New Roman"/>
          <w:szCs w:val="28"/>
          <w:lang w:eastAsia="ru-RU"/>
        </w:rPr>
        <w:t>Для поступления в профильные классы н</w:t>
      </w:r>
      <w:r>
        <w:rPr>
          <w:rFonts w:eastAsia="Calibri" w:cs="Times New Roman"/>
          <w:szCs w:val="28"/>
          <w:lang w:eastAsia="ru-RU"/>
        </w:rPr>
        <w:t>еобходимо успешно пройти ГИА-9</w:t>
      </w:r>
      <w:r w:rsidRPr="007A6F51">
        <w:rPr>
          <w:rFonts w:eastAsia="Calibri" w:cs="Times New Roman"/>
          <w:szCs w:val="28"/>
          <w:lang w:eastAsia="ru-RU"/>
        </w:rPr>
        <w:t>,  рейтинговый отбор и собеседование. Преодоление серьезных испытаний на ступени основного  и среднего общего образования обеспечивает высокую конкурентоспособность в будущем.</w:t>
      </w:r>
    </w:p>
    <w:p w:rsidR="00F14758" w:rsidRPr="007A6F51" w:rsidRDefault="00B66163" w:rsidP="00B66163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Целенаправленная </w:t>
      </w:r>
      <w:proofErr w:type="spellStart"/>
      <w:r>
        <w:rPr>
          <w:rFonts w:eastAsia="Calibri" w:cs="Times New Roman"/>
          <w:szCs w:val="28"/>
          <w:lang w:eastAsia="ru-RU"/>
        </w:rPr>
        <w:t>профориентационная</w:t>
      </w:r>
      <w:proofErr w:type="spellEnd"/>
      <w:r>
        <w:rPr>
          <w:rFonts w:eastAsia="Calibri" w:cs="Times New Roman"/>
          <w:szCs w:val="28"/>
          <w:lang w:eastAsia="ru-RU"/>
        </w:rPr>
        <w:t xml:space="preserve"> работа и п</w:t>
      </w:r>
      <w:r w:rsidR="00F14758" w:rsidRPr="007A6F51">
        <w:rPr>
          <w:rFonts w:eastAsia="Calibri" w:cs="Times New Roman"/>
          <w:szCs w:val="28"/>
          <w:lang w:eastAsia="ru-RU"/>
        </w:rPr>
        <w:t xml:space="preserve">рофильное образование расширяет возможность социализации учащихся, </w:t>
      </w:r>
      <w:r w:rsidRPr="007A6F51">
        <w:rPr>
          <w:rFonts w:eastAsia="Calibri" w:cs="Times New Roman"/>
          <w:szCs w:val="28"/>
          <w:lang w:eastAsia="ru-RU"/>
        </w:rPr>
        <w:t>созда</w:t>
      </w:r>
      <w:r>
        <w:rPr>
          <w:rFonts w:eastAsia="Calibri" w:cs="Times New Roman"/>
          <w:szCs w:val="28"/>
          <w:lang w:eastAsia="ru-RU"/>
        </w:rPr>
        <w:t>ё</w:t>
      </w:r>
      <w:r w:rsidRPr="007A6F51">
        <w:rPr>
          <w:rFonts w:eastAsia="Calibri" w:cs="Times New Roman"/>
          <w:szCs w:val="28"/>
          <w:lang w:eastAsia="ru-RU"/>
        </w:rPr>
        <w:t>т условия для дифференциации содержания обучения старшеклассников,</w:t>
      </w:r>
      <w:r>
        <w:rPr>
          <w:rFonts w:eastAsia="Calibri" w:cs="Times New Roman"/>
          <w:szCs w:val="28"/>
          <w:lang w:eastAsia="ru-RU"/>
        </w:rPr>
        <w:t xml:space="preserve"> </w:t>
      </w:r>
      <w:r w:rsidR="00F14758" w:rsidRPr="007A6F51">
        <w:rPr>
          <w:rFonts w:eastAsia="Calibri" w:cs="Times New Roman"/>
          <w:szCs w:val="28"/>
          <w:lang w:eastAsia="ru-RU"/>
        </w:rPr>
        <w:t>обеспечивает преемственность между общим и профессиональным образованием, готовит выпускников школы к освоению программ высшего профессионального образования</w:t>
      </w:r>
      <w:r>
        <w:rPr>
          <w:rFonts w:eastAsia="Calibri" w:cs="Times New Roman"/>
          <w:szCs w:val="28"/>
          <w:lang w:eastAsia="ru-RU"/>
        </w:rPr>
        <w:t xml:space="preserve">, </w:t>
      </w:r>
      <w:r w:rsidR="00F14758" w:rsidRPr="007A6F51">
        <w:rPr>
          <w:rFonts w:eastAsia="Calibri" w:cs="Times New Roman"/>
          <w:szCs w:val="28"/>
          <w:lang w:eastAsia="ru-RU"/>
        </w:rPr>
        <w:t xml:space="preserve"> </w:t>
      </w:r>
      <w:r w:rsidRPr="007A6F51">
        <w:rPr>
          <w:rFonts w:eastAsia="Calibri" w:cs="Times New Roman"/>
          <w:szCs w:val="28"/>
          <w:lang w:eastAsia="ru-RU"/>
        </w:rPr>
        <w:t>да</w:t>
      </w:r>
      <w:r>
        <w:rPr>
          <w:rFonts w:eastAsia="Calibri" w:cs="Times New Roman"/>
          <w:szCs w:val="28"/>
          <w:lang w:eastAsia="ru-RU"/>
        </w:rPr>
        <w:t>ё</w:t>
      </w:r>
      <w:r w:rsidRPr="007A6F51">
        <w:rPr>
          <w:rFonts w:eastAsia="Calibri" w:cs="Times New Roman"/>
          <w:szCs w:val="28"/>
          <w:lang w:eastAsia="ru-RU"/>
        </w:rPr>
        <w:t xml:space="preserve">т возможность получить качественные знания по профильным предметам, а также русскому языку и </w:t>
      </w:r>
      <w:r w:rsidRPr="007A6F51">
        <w:rPr>
          <w:rFonts w:eastAsia="Calibri" w:cs="Times New Roman"/>
          <w:szCs w:val="28"/>
          <w:lang w:eastAsia="ru-RU"/>
        </w:rPr>
        <w:lastRenderedPageBreak/>
        <w:t>математике, успешно сдать ЕГЭ</w:t>
      </w:r>
      <w:r>
        <w:rPr>
          <w:rFonts w:eastAsia="Calibri" w:cs="Times New Roman"/>
          <w:szCs w:val="28"/>
          <w:lang w:eastAsia="ru-RU"/>
        </w:rPr>
        <w:t xml:space="preserve">. По итогам инновационной деятельности в  2017 году наши выпускники показали </w:t>
      </w:r>
      <w:r w:rsidRPr="007A6F51">
        <w:rPr>
          <w:rFonts w:eastAsia="Calibri" w:cs="Times New Roman"/>
          <w:szCs w:val="28"/>
          <w:lang w:eastAsia="ru-RU"/>
        </w:rPr>
        <w:t>высоки</w:t>
      </w:r>
      <w:r>
        <w:rPr>
          <w:rFonts w:eastAsia="Calibri" w:cs="Times New Roman"/>
          <w:szCs w:val="28"/>
          <w:lang w:eastAsia="ru-RU"/>
        </w:rPr>
        <w:t>е</w:t>
      </w:r>
      <w:r w:rsidRPr="007A6F51">
        <w:rPr>
          <w:rFonts w:eastAsia="Calibri" w:cs="Times New Roman"/>
          <w:szCs w:val="28"/>
          <w:lang w:eastAsia="ru-RU"/>
        </w:rPr>
        <w:t xml:space="preserve"> результатов</w:t>
      </w:r>
      <w:r>
        <w:rPr>
          <w:rFonts w:eastAsia="Calibri" w:cs="Times New Roman"/>
          <w:szCs w:val="28"/>
          <w:lang w:eastAsia="ru-RU"/>
        </w:rPr>
        <w:t>:</w:t>
      </w:r>
    </w:p>
    <w:p w:rsidR="00B66163" w:rsidRPr="007A6F51" w:rsidRDefault="00B66163" w:rsidP="00B66163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- 90</w:t>
      </w:r>
      <w:r w:rsidRPr="007A6F51">
        <w:rPr>
          <w:rFonts w:eastAsia="Calibri" w:cs="Times New Roman"/>
          <w:szCs w:val="28"/>
          <w:lang w:eastAsia="ru-RU"/>
        </w:rPr>
        <w:t>% учащихся сда</w:t>
      </w:r>
      <w:r>
        <w:rPr>
          <w:rFonts w:eastAsia="Calibri" w:cs="Times New Roman"/>
          <w:szCs w:val="28"/>
          <w:lang w:eastAsia="ru-RU"/>
        </w:rPr>
        <w:t>вали</w:t>
      </w:r>
      <w:r w:rsidRPr="007A6F51">
        <w:rPr>
          <w:rFonts w:eastAsia="Calibri" w:cs="Times New Roman"/>
          <w:szCs w:val="28"/>
          <w:lang w:eastAsia="ru-RU"/>
        </w:rPr>
        <w:t xml:space="preserve"> ЕГЭ по предметам по выбору, соответствующим профилю обучения</w:t>
      </w:r>
      <w:r>
        <w:rPr>
          <w:rFonts w:eastAsia="Calibri" w:cs="Times New Roman"/>
          <w:szCs w:val="28"/>
          <w:lang w:eastAsia="ru-RU"/>
        </w:rPr>
        <w:t xml:space="preserve"> и поступили в профильные вузы;</w:t>
      </w:r>
      <w:r w:rsidRPr="007A6F51">
        <w:rPr>
          <w:rFonts w:eastAsia="Calibri" w:cs="Times New Roman"/>
          <w:szCs w:val="28"/>
          <w:lang w:eastAsia="ru-RU"/>
        </w:rPr>
        <w:t xml:space="preserve"> </w:t>
      </w:r>
    </w:p>
    <w:p w:rsidR="00B66163" w:rsidRDefault="007A6F51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7A6F51">
        <w:rPr>
          <w:rFonts w:eastAsia="Calibri" w:cs="Times New Roman"/>
          <w:szCs w:val="28"/>
          <w:lang w:eastAsia="ru-RU"/>
        </w:rPr>
        <w:t xml:space="preserve">  - </w:t>
      </w:r>
      <w:r w:rsidR="00B66163" w:rsidRPr="007A6F51">
        <w:rPr>
          <w:rFonts w:eastAsia="Calibri" w:cs="Times New Roman"/>
          <w:szCs w:val="28"/>
          <w:lang w:eastAsia="ru-RU"/>
        </w:rPr>
        <w:t xml:space="preserve">результаты ЕГЭ по русскому языку, математике, информатике, истории, обществознанию, химии, биологии, физике, английскому языку значительно превышают </w:t>
      </w:r>
      <w:proofErr w:type="spellStart"/>
      <w:r w:rsidR="00B66163" w:rsidRPr="007A6F51">
        <w:rPr>
          <w:rFonts w:eastAsia="Calibri" w:cs="Times New Roman"/>
          <w:szCs w:val="28"/>
          <w:lang w:eastAsia="ru-RU"/>
        </w:rPr>
        <w:t>среднекраевые</w:t>
      </w:r>
      <w:proofErr w:type="spellEnd"/>
      <w:r w:rsidR="00B66163" w:rsidRPr="007A6F51">
        <w:rPr>
          <w:rFonts w:eastAsia="Calibri" w:cs="Times New Roman"/>
          <w:szCs w:val="28"/>
          <w:lang w:eastAsia="ru-RU"/>
        </w:rPr>
        <w:t xml:space="preserve"> показатели и являются одними </w:t>
      </w:r>
      <w:proofErr w:type="gramStart"/>
      <w:r w:rsidR="00B66163" w:rsidRPr="007A6F51">
        <w:rPr>
          <w:rFonts w:eastAsia="Calibri" w:cs="Times New Roman"/>
          <w:szCs w:val="28"/>
          <w:lang w:eastAsia="ru-RU"/>
        </w:rPr>
        <w:t>из</w:t>
      </w:r>
      <w:proofErr w:type="gramEnd"/>
      <w:r w:rsidR="00B66163" w:rsidRPr="007A6F51">
        <w:rPr>
          <w:rFonts w:eastAsia="Calibri" w:cs="Times New Roman"/>
          <w:szCs w:val="28"/>
          <w:lang w:eastAsia="ru-RU"/>
        </w:rPr>
        <w:t xml:space="preserve"> лучших в районе</w:t>
      </w:r>
      <w:r w:rsidR="00B66163">
        <w:rPr>
          <w:rFonts w:eastAsia="Calibri" w:cs="Times New Roman"/>
          <w:szCs w:val="28"/>
          <w:lang w:eastAsia="ru-RU"/>
        </w:rPr>
        <w:t>;</w:t>
      </w: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7A6F51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- п</w:t>
      </w:r>
      <w:r w:rsidRPr="007A6F51">
        <w:rPr>
          <w:rFonts w:eastAsia="Calibri" w:cs="Times New Roman"/>
          <w:szCs w:val="28"/>
          <w:lang w:eastAsia="ru-RU"/>
        </w:rPr>
        <w:t>о количеству выпускников, показавших результаты ЕГЭ от 80 до 100 баллов, шко</w:t>
      </w:r>
      <w:r>
        <w:rPr>
          <w:rFonts w:eastAsia="Calibri" w:cs="Times New Roman"/>
          <w:szCs w:val="28"/>
          <w:lang w:eastAsia="ru-RU"/>
        </w:rPr>
        <w:t>ла находится на 35 месте в крае;</w:t>
      </w:r>
    </w:p>
    <w:p w:rsidR="007A6F51" w:rsidRPr="007A6F51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</w:t>
      </w:r>
      <w:r w:rsidR="007A6F51" w:rsidRPr="007A6F51">
        <w:rPr>
          <w:rFonts w:eastAsia="Calibri" w:cs="Times New Roman"/>
          <w:szCs w:val="28"/>
          <w:lang w:eastAsia="ru-RU"/>
        </w:rPr>
        <w:t>о результатам 2016 и 2017 годов школа входит в 10% сельских школ края, показавших лучший результат ЕГЭ по обязательным предметам</w:t>
      </w:r>
      <w:r>
        <w:rPr>
          <w:rFonts w:eastAsia="Calibri" w:cs="Times New Roman"/>
          <w:szCs w:val="28"/>
          <w:lang w:eastAsia="ru-RU"/>
        </w:rPr>
        <w:t>;</w:t>
      </w:r>
      <w:r w:rsidR="007A6F51" w:rsidRPr="007A6F51">
        <w:rPr>
          <w:rFonts w:eastAsia="Calibri" w:cs="Times New Roman"/>
          <w:szCs w:val="28"/>
          <w:lang w:eastAsia="ru-RU"/>
        </w:rPr>
        <w:t xml:space="preserve"> </w:t>
      </w:r>
    </w:p>
    <w:p w:rsidR="007A6F51" w:rsidRPr="007A6F51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в</w:t>
      </w:r>
      <w:r w:rsidR="007A6F51" w:rsidRPr="007A6F51">
        <w:rPr>
          <w:rFonts w:eastAsia="Calibri" w:cs="Times New Roman"/>
          <w:szCs w:val="28"/>
          <w:lang w:eastAsia="ru-RU"/>
        </w:rPr>
        <w:t xml:space="preserve"> 2017 год</w:t>
      </w:r>
      <w:r>
        <w:rPr>
          <w:rFonts w:eastAsia="Calibri" w:cs="Times New Roman"/>
          <w:szCs w:val="28"/>
          <w:lang w:eastAsia="ru-RU"/>
        </w:rPr>
        <w:t>у школа вошла в ТОП 300 лучших сельских школ.</w:t>
      </w:r>
      <w:r w:rsidR="007A6F51" w:rsidRPr="007A6F51">
        <w:rPr>
          <w:rFonts w:eastAsia="Calibri" w:cs="Times New Roman"/>
          <w:szCs w:val="28"/>
          <w:lang w:eastAsia="ru-RU"/>
        </w:rPr>
        <w:t xml:space="preserve"> </w:t>
      </w:r>
    </w:p>
    <w:p w:rsidR="007A6F51" w:rsidRDefault="007A6F51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7A6F51">
        <w:rPr>
          <w:rFonts w:eastAsia="Calibri" w:cs="Times New Roman"/>
          <w:szCs w:val="28"/>
          <w:lang w:eastAsia="ru-RU"/>
        </w:rPr>
        <w:t xml:space="preserve">Таким образом, система организации образовательного процесса, включающая в себя работу по ранней профориентации, профильное обучение, сетевое взаимодействие с вузами и </w:t>
      </w:r>
      <w:proofErr w:type="spellStart"/>
      <w:r w:rsidRPr="007A6F51">
        <w:rPr>
          <w:rFonts w:eastAsia="Calibri" w:cs="Times New Roman"/>
          <w:szCs w:val="28"/>
          <w:lang w:eastAsia="ru-RU"/>
        </w:rPr>
        <w:t>сузами</w:t>
      </w:r>
      <w:proofErr w:type="spellEnd"/>
      <w:r w:rsidRPr="007A6F51">
        <w:rPr>
          <w:rFonts w:eastAsia="Calibri" w:cs="Times New Roman"/>
          <w:szCs w:val="28"/>
          <w:lang w:eastAsia="ru-RU"/>
        </w:rPr>
        <w:t xml:space="preserve"> является эффективной средой успешного профессионального и социального самоопределения обучающихся, обеспечивающей формирование конкурентоспособной личности. </w:t>
      </w: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Pr="007A6F51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80137D" w:rsidRDefault="0080137D" w:rsidP="00B353CF">
      <w:pPr>
        <w:pStyle w:val="a3"/>
        <w:numPr>
          <w:ilvl w:val="0"/>
          <w:numId w:val="11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Организация сетевого взаимодействия</w:t>
      </w:r>
    </w:p>
    <w:p w:rsidR="00033B3C" w:rsidRPr="00F27CFE" w:rsidRDefault="00033B3C" w:rsidP="00033B3C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AD054B" w:rsidRDefault="00B353CF" w:rsidP="00A6774B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Сетевое взаимодействие осуществляется на разных уровнях: муниципальном, зональном и региональном.</w:t>
      </w:r>
    </w:p>
    <w:p w:rsidR="00A6774B" w:rsidRDefault="00A6774B" w:rsidP="00A6774B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 w:rsidRPr="00A6774B">
        <w:rPr>
          <w:rFonts w:cs="Times New Roman"/>
          <w:szCs w:val="28"/>
          <w:u w:val="single"/>
        </w:rPr>
        <w:t>Муниципальный:</w:t>
      </w:r>
      <w:r>
        <w:rPr>
          <w:rFonts w:cs="Times New Roman"/>
          <w:szCs w:val="28"/>
        </w:rPr>
        <w:t xml:space="preserve"> </w:t>
      </w:r>
      <w:r w:rsidRPr="00B353CF">
        <w:rPr>
          <w:rFonts w:cs="Times New Roman"/>
          <w:szCs w:val="28"/>
        </w:rPr>
        <w:t>Муниципальные общеобразовательные учреждения  Калининского района</w:t>
      </w:r>
      <w:r>
        <w:rPr>
          <w:rFonts w:cs="Times New Roman"/>
          <w:szCs w:val="28"/>
        </w:rPr>
        <w:t xml:space="preserve">, </w:t>
      </w:r>
      <w:r w:rsidRPr="00B353CF">
        <w:rPr>
          <w:rFonts w:cs="Times New Roman"/>
          <w:color w:val="000000"/>
          <w:szCs w:val="28"/>
          <w:shd w:val="clear" w:color="auto" w:fill="FFFFFF"/>
        </w:rPr>
        <w:t xml:space="preserve"> ФЛ Станция защиты растений «Калининская»</w:t>
      </w:r>
      <w:r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Pr="00B353CF">
        <w:rPr>
          <w:rFonts w:cs="Times New Roman"/>
          <w:color w:val="000000"/>
          <w:szCs w:val="28"/>
          <w:shd w:val="clear" w:color="auto" w:fill="FFFFFF"/>
        </w:rPr>
        <w:t>ГКУ КК «Центр занятости населения Калининского района»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A677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B353CF">
        <w:rPr>
          <w:rFonts w:cs="Times New Roman"/>
          <w:szCs w:val="28"/>
        </w:rPr>
        <w:t>правление образования  администрации муниципального образования Калининский район</w:t>
      </w:r>
      <w:r>
        <w:rPr>
          <w:rFonts w:cs="Times New Roman"/>
          <w:szCs w:val="28"/>
        </w:rPr>
        <w:t>, к</w:t>
      </w:r>
      <w:r w:rsidRPr="00B353CF">
        <w:rPr>
          <w:rFonts w:cs="Times New Roman"/>
          <w:szCs w:val="28"/>
        </w:rPr>
        <w:t>оллективные и частные крестьянско-фермерские хозяйства</w:t>
      </w:r>
      <w:r>
        <w:rPr>
          <w:rFonts w:cs="Times New Roman"/>
          <w:szCs w:val="28"/>
        </w:rPr>
        <w:t xml:space="preserve"> района. </w:t>
      </w:r>
    </w:p>
    <w:p w:rsidR="00A6774B" w:rsidRDefault="00A6774B" w:rsidP="00A6774B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 w:rsidRPr="00A6774B">
        <w:rPr>
          <w:rFonts w:cs="Times New Roman"/>
          <w:szCs w:val="28"/>
          <w:u w:val="single"/>
        </w:rPr>
        <w:t>Зональный:</w:t>
      </w:r>
      <w:r>
        <w:rPr>
          <w:rFonts w:cs="Times New Roman"/>
          <w:szCs w:val="28"/>
        </w:rPr>
        <w:t xml:space="preserve"> заключён договор о сотрудничестве и составлен план совместной работы по профориентации с </w:t>
      </w:r>
      <w:proofErr w:type="spellStart"/>
      <w:r>
        <w:rPr>
          <w:rFonts w:cs="Times New Roman"/>
          <w:szCs w:val="28"/>
        </w:rPr>
        <w:t>Брюховецким</w:t>
      </w:r>
      <w:proofErr w:type="spellEnd"/>
      <w:r>
        <w:rPr>
          <w:rFonts w:cs="Times New Roman"/>
          <w:szCs w:val="28"/>
        </w:rPr>
        <w:t xml:space="preserve"> многопрофильным техникумом.</w:t>
      </w:r>
    </w:p>
    <w:p w:rsidR="00AD054B" w:rsidRPr="00F27CFE" w:rsidRDefault="00A6774B" w:rsidP="009206D6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 w:rsidRPr="009206D6">
        <w:rPr>
          <w:rFonts w:cs="Times New Roman"/>
          <w:szCs w:val="28"/>
          <w:u w:val="single"/>
        </w:rPr>
        <w:t>Региональный:</w:t>
      </w:r>
      <w:r>
        <w:rPr>
          <w:rFonts w:cs="Times New Roman"/>
          <w:szCs w:val="28"/>
        </w:rPr>
        <w:t xml:space="preserve"> </w:t>
      </w:r>
      <w:r w:rsidRPr="00A6774B">
        <w:rPr>
          <w:rFonts w:cs="Times New Roman"/>
          <w:szCs w:val="28"/>
        </w:rPr>
        <w:t>заключён договор о сотрудничестве и составлен план совместной работы</w:t>
      </w:r>
      <w:r w:rsidR="009206D6">
        <w:rPr>
          <w:rFonts w:cs="Times New Roman"/>
          <w:szCs w:val="28"/>
        </w:rPr>
        <w:t xml:space="preserve"> с </w:t>
      </w:r>
      <w:r w:rsidR="00B353CF" w:rsidRPr="00B353CF">
        <w:rPr>
          <w:rFonts w:cs="Times New Roman"/>
          <w:szCs w:val="28"/>
        </w:rPr>
        <w:t>Кубански</w:t>
      </w:r>
      <w:r w:rsidR="009206D6">
        <w:rPr>
          <w:rFonts w:cs="Times New Roman"/>
          <w:szCs w:val="28"/>
        </w:rPr>
        <w:t>м</w:t>
      </w:r>
      <w:r w:rsidR="00B353CF" w:rsidRPr="00B353CF">
        <w:rPr>
          <w:rFonts w:cs="Times New Roman"/>
          <w:szCs w:val="28"/>
        </w:rPr>
        <w:t xml:space="preserve"> государственны</w:t>
      </w:r>
      <w:r w:rsidR="009206D6">
        <w:rPr>
          <w:rFonts w:cs="Times New Roman"/>
          <w:szCs w:val="28"/>
        </w:rPr>
        <w:t>м</w:t>
      </w:r>
      <w:r w:rsidR="00B353CF" w:rsidRPr="00B353CF">
        <w:rPr>
          <w:rFonts w:cs="Times New Roman"/>
          <w:szCs w:val="28"/>
        </w:rPr>
        <w:t xml:space="preserve"> аграрны</w:t>
      </w:r>
      <w:r w:rsidR="009206D6">
        <w:rPr>
          <w:rFonts w:cs="Times New Roman"/>
          <w:szCs w:val="28"/>
        </w:rPr>
        <w:t>м</w:t>
      </w:r>
      <w:r w:rsidR="00B353CF" w:rsidRPr="00B353CF">
        <w:rPr>
          <w:rFonts w:cs="Times New Roman"/>
          <w:szCs w:val="28"/>
        </w:rPr>
        <w:t xml:space="preserve"> университет</w:t>
      </w:r>
      <w:r w:rsidR="009206D6">
        <w:rPr>
          <w:rFonts w:cs="Times New Roman"/>
          <w:szCs w:val="28"/>
        </w:rPr>
        <w:t>ом</w:t>
      </w:r>
      <w:r w:rsidR="00B353CF" w:rsidRPr="00B353CF">
        <w:rPr>
          <w:rFonts w:cs="Times New Roman"/>
          <w:szCs w:val="28"/>
        </w:rPr>
        <w:t>.</w:t>
      </w:r>
    </w:p>
    <w:p w:rsidR="0004552B" w:rsidRDefault="0004552B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Pr="00F27CFE" w:rsidRDefault="009206D6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A6F51" w:rsidRDefault="007A6F51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A6F51" w:rsidRDefault="007A6F51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Default="0004552B" w:rsidP="00592DF1">
      <w:pPr>
        <w:pStyle w:val="a3"/>
        <w:numPr>
          <w:ilvl w:val="0"/>
          <w:numId w:val="10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Апробация и диссеминация результатов деятельности КИП</w:t>
      </w:r>
    </w:p>
    <w:p w:rsidR="00033B3C" w:rsidRPr="00F27CFE" w:rsidRDefault="00033B3C" w:rsidP="00033B3C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A9265F" w:rsidRDefault="00592DF1" w:rsidP="00A9265F">
      <w:pPr>
        <w:pStyle w:val="ac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целью апробации и </w:t>
      </w:r>
      <w:r w:rsidRPr="007E2932">
        <w:rPr>
          <w:b w:val="0"/>
          <w:bCs w:val="0"/>
          <w:sz w:val="28"/>
          <w:szCs w:val="28"/>
        </w:rPr>
        <w:t xml:space="preserve">диссеминации эффективных технологий </w:t>
      </w:r>
      <w:r>
        <w:rPr>
          <w:b w:val="0"/>
          <w:bCs w:val="0"/>
          <w:sz w:val="28"/>
          <w:szCs w:val="28"/>
        </w:rPr>
        <w:t>инициативного инновационного проекта</w:t>
      </w:r>
      <w:r w:rsidRPr="007E2932">
        <w:rPr>
          <w:b w:val="0"/>
          <w:bCs w:val="0"/>
          <w:sz w:val="28"/>
          <w:szCs w:val="28"/>
        </w:rPr>
        <w:t xml:space="preserve"> в муниципальной системе образования</w:t>
      </w:r>
      <w:r>
        <w:rPr>
          <w:b w:val="0"/>
          <w:bCs w:val="0"/>
          <w:sz w:val="28"/>
          <w:szCs w:val="28"/>
        </w:rPr>
        <w:t xml:space="preserve"> б</w:t>
      </w:r>
      <w:r w:rsidR="00A9265F">
        <w:rPr>
          <w:b w:val="0"/>
          <w:bCs w:val="0"/>
          <w:sz w:val="28"/>
          <w:szCs w:val="28"/>
        </w:rPr>
        <w:t>ыла разработана м</w:t>
      </w:r>
      <w:r w:rsidR="00A9265F" w:rsidRPr="007E2932">
        <w:rPr>
          <w:b w:val="0"/>
          <w:bCs w:val="0"/>
          <w:sz w:val="28"/>
          <w:szCs w:val="28"/>
        </w:rPr>
        <w:t>одел</w:t>
      </w:r>
      <w:r w:rsidR="00A9265F">
        <w:rPr>
          <w:b w:val="0"/>
          <w:bCs w:val="0"/>
          <w:sz w:val="28"/>
          <w:szCs w:val="28"/>
        </w:rPr>
        <w:t>ь</w:t>
      </w:r>
      <w:r w:rsidR="00A9265F" w:rsidRPr="007E2932">
        <w:rPr>
          <w:b w:val="0"/>
          <w:bCs w:val="0"/>
          <w:sz w:val="28"/>
          <w:szCs w:val="28"/>
        </w:rPr>
        <w:t xml:space="preserve"> создания и развития методическ</w:t>
      </w:r>
      <w:r w:rsidR="00A9265F">
        <w:rPr>
          <w:b w:val="0"/>
          <w:bCs w:val="0"/>
          <w:sz w:val="28"/>
          <w:szCs w:val="28"/>
        </w:rPr>
        <w:t>ой</w:t>
      </w:r>
      <w:r w:rsidR="00A9265F" w:rsidRPr="007E2932">
        <w:rPr>
          <w:b w:val="0"/>
          <w:bCs w:val="0"/>
          <w:sz w:val="28"/>
          <w:szCs w:val="28"/>
        </w:rPr>
        <w:t xml:space="preserve"> сет</w:t>
      </w:r>
      <w:r w:rsidR="00A9265F">
        <w:rPr>
          <w:b w:val="0"/>
          <w:bCs w:val="0"/>
          <w:sz w:val="28"/>
          <w:szCs w:val="28"/>
        </w:rPr>
        <w:t>и, согласно которой на уровне района проводились следующие мероприятия: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A9265F" w:rsidRPr="00EC6FD6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ind w:firstLine="567"/>
              <w:rPr>
                <w:b w:val="0"/>
                <w:sz w:val="28"/>
                <w:szCs w:val="28"/>
              </w:rPr>
            </w:pPr>
            <w:proofErr w:type="spellStart"/>
            <w:r w:rsidRPr="00592DF1">
              <w:rPr>
                <w:b w:val="0"/>
                <w:sz w:val="28"/>
                <w:szCs w:val="28"/>
              </w:rPr>
              <w:t>Форма</w:t>
            </w:r>
            <w:proofErr w:type="spellEnd"/>
            <w:r w:rsidRPr="00592D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92DF1">
              <w:rPr>
                <w:b w:val="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tabs>
                <w:tab w:val="center" w:pos="672"/>
              </w:tabs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ind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592DF1">
              <w:rPr>
                <w:b w:val="0"/>
                <w:sz w:val="28"/>
                <w:szCs w:val="28"/>
                <w:lang w:val="ru-RU"/>
              </w:rPr>
              <w:t>Проведение творческих мастерских для педагогов района. Работа консультативной методической площадки на базе школы.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pStyle w:val="ae"/>
              <w:spacing w:before="0" w:after="0" w:line="360" w:lineRule="auto"/>
              <w:ind w:left="0" w:right="0"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92DF1">
              <w:rPr>
                <w:rFonts w:ascii="Times New Roman" w:hAnsi="Times New Roman"/>
                <w:sz w:val="28"/>
                <w:szCs w:val="28"/>
                <w:lang w:val="ru-RU"/>
              </w:rPr>
              <w:t>«Вечера вопросов и ответов» (обмен опытом работы: теоретические основы проблемы, пути её решения, формы организации, методы и приемы работы).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pStyle w:val="ae"/>
              <w:spacing w:before="0" w:after="0" w:line="360" w:lineRule="auto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DF1"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Управленческая деловая игра. Проективные игры, игры-тренинги.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A9265F" w:rsidRPr="00592DF1" w:rsidRDefault="00592DF1" w:rsidP="00592DF1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Участие в работе муниципальной методической площадки</w:t>
            </w:r>
            <w:r w:rsidR="00A9265F" w:rsidRPr="00592DF1">
              <w:rPr>
                <w:szCs w:val="28"/>
                <w:lang w:val="ru-RU"/>
              </w:rPr>
              <w:t xml:space="preserve"> по теме</w:t>
            </w:r>
            <w:r>
              <w:rPr>
                <w:szCs w:val="28"/>
                <w:lang w:val="ru-RU"/>
              </w:rPr>
              <w:t>:</w:t>
            </w:r>
            <w:r w:rsidR="00A9265F" w:rsidRPr="00592DF1">
              <w:rPr>
                <w:szCs w:val="28"/>
                <w:lang w:val="ru-RU"/>
              </w:rPr>
              <w:t xml:space="preserve"> «Эффективность создания профильных классов агротехнологической направленности».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592DF1">
              <w:rPr>
                <w:szCs w:val="28"/>
                <w:lang w:val="ru-RU"/>
              </w:rPr>
              <w:t xml:space="preserve">«Методический диалог» (обсуждение эффективности использования новых форм и методов </w:t>
            </w:r>
            <w:proofErr w:type="spellStart"/>
            <w:r w:rsidRPr="00592DF1">
              <w:rPr>
                <w:szCs w:val="28"/>
                <w:lang w:val="ru-RU"/>
              </w:rPr>
              <w:t>профориентационной</w:t>
            </w:r>
            <w:proofErr w:type="spellEnd"/>
            <w:r w:rsidRPr="00592DF1">
              <w:rPr>
                <w:szCs w:val="28"/>
                <w:lang w:val="ru-RU"/>
              </w:rPr>
              <w:t xml:space="preserve"> работы с учащимися среднего звена).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592DF1">
              <w:rPr>
                <w:szCs w:val="28"/>
                <w:lang w:val="ru-RU"/>
              </w:rPr>
              <w:t>Работа «Школы педагогического опыта» (педагоги делятся опытом работы с молодыми специалистами).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592DF1">
              <w:rPr>
                <w:szCs w:val="28"/>
                <w:lang w:val="ru-RU"/>
              </w:rPr>
              <w:t>Участие в  муниципальном фестивале «</w:t>
            </w:r>
            <w:proofErr w:type="gramStart"/>
            <w:r w:rsidRPr="00592DF1">
              <w:rPr>
                <w:szCs w:val="28"/>
                <w:lang w:val="ru-RU"/>
              </w:rPr>
              <w:t>Инновационный</w:t>
            </w:r>
            <w:proofErr w:type="gramEnd"/>
            <w:r w:rsidRPr="00592DF1">
              <w:rPr>
                <w:szCs w:val="28"/>
                <w:lang w:val="ru-RU"/>
              </w:rPr>
              <w:t xml:space="preserve"> поиск-2017» с целью представления промежуточных результатов инновационной деятельности.</w:t>
            </w:r>
          </w:p>
        </w:tc>
      </w:tr>
      <w:tr w:rsidR="00A9265F" w:rsidRPr="00655CF0" w:rsidTr="00592DF1">
        <w:tc>
          <w:tcPr>
            <w:tcW w:w="70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592DF1">
              <w:rPr>
                <w:bCs/>
                <w:iCs/>
                <w:szCs w:val="28"/>
                <w:lang w:val="ru-RU"/>
              </w:rPr>
              <w:t>Лаборатории</w:t>
            </w:r>
            <w:r w:rsidRPr="00592DF1">
              <w:rPr>
                <w:bCs/>
                <w:iCs/>
                <w:szCs w:val="28"/>
              </w:rPr>
              <w:t> </w:t>
            </w:r>
            <w:r w:rsidRPr="00592DF1">
              <w:rPr>
                <w:bCs/>
                <w:iCs/>
                <w:szCs w:val="28"/>
                <w:lang w:val="ru-RU"/>
              </w:rPr>
              <w:t xml:space="preserve"> для учащихся школ района «Информационные технологии в сельском хозяйстве», «Путешествие в мир селекции», «Химические секреты агронома». </w:t>
            </w:r>
          </w:p>
        </w:tc>
      </w:tr>
    </w:tbl>
    <w:p w:rsidR="007A6F51" w:rsidRPr="00F27CFE" w:rsidRDefault="007A6F51" w:rsidP="007A6F51">
      <w:pPr>
        <w:spacing w:after="0" w:line="360" w:lineRule="auto"/>
        <w:contextualSpacing/>
        <w:mirrorIndents/>
        <w:rPr>
          <w:rFonts w:cs="Times New Roman"/>
          <w:szCs w:val="28"/>
        </w:rPr>
      </w:pPr>
    </w:p>
    <w:sectPr w:rsidR="007A6F51" w:rsidRPr="00F27CFE" w:rsidSect="00B4698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F" w:rsidRDefault="005D425F" w:rsidP="00911A2A">
      <w:pPr>
        <w:spacing w:after="0" w:line="240" w:lineRule="auto"/>
      </w:pPr>
      <w:r>
        <w:separator/>
      </w:r>
    </w:p>
  </w:endnote>
  <w:endnote w:type="continuationSeparator" w:id="0">
    <w:p w:rsidR="005D425F" w:rsidRDefault="005D425F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3785"/>
      <w:docPartObj>
        <w:docPartGallery w:val="Page Numbers (Bottom of Page)"/>
        <w:docPartUnique/>
      </w:docPartObj>
    </w:sdtPr>
    <w:sdtEndPr/>
    <w:sdtContent>
      <w:p w:rsidR="00390752" w:rsidRDefault="003907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8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F" w:rsidRDefault="005D425F" w:rsidP="00911A2A">
      <w:pPr>
        <w:spacing w:after="0" w:line="240" w:lineRule="auto"/>
      </w:pPr>
      <w:r>
        <w:separator/>
      </w:r>
    </w:p>
  </w:footnote>
  <w:footnote w:type="continuationSeparator" w:id="0">
    <w:p w:rsidR="005D425F" w:rsidRDefault="005D425F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637A3C"/>
    <w:multiLevelType w:val="hybridMultilevel"/>
    <w:tmpl w:val="24EA6A70"/>
    <w:lvl w:ilvl="0" w:tplc="CAFE1E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B1950"/>
    <w:multiLevelType w:val="hybridMultilevel"/>
    <w:tmpl w:val="41667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7601DEF"/>
    <w:multiLevelType w:val="hybridMultilevel"/>
    <w:tmpl w:val="8ECEF5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11EE"/>
    <w:multiLevelType w:val="hybridMultilevel"/>
    <w:tmpl w:val="DB2C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C32B8"/>
    <w:multiLevelType w:val="hybridMultilevel"/>
    <w:tmpl w:val="3E56FE68"/>
    <w:lvl w:ilvl="0" w:tplc="262001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B"/>
    <w:rsid w:val="00033B3C"/>
    <w:rsid w:val="0004552B"/>
    <w:rsid w:val="001235C4"/>
    <w:rsid w:val="00177CBB"/>
    <w:rsid w:val="0019105B"/>
    <w:rsid w:val="001A6CE7"/>
    <w:rsid w:val="00215FA0"/>
    <w:rsid w:val="00385A55"/>
    <w:rsid w:val="00390752"/>
    <w:rsid w:val="00395E4D"/>
    <w:rsid w:val="003A4564"/>
    <w:rsid w:val="003B7202"/>
    <w:rsid w:val="003E0DFB"/>
    <w:rsid w:val="004A447A"/>
    <w:rsid w:val="004E664E"/>
    <w:rsid w:val="0055193E"/>
    <w:rsid w:val="00555399"/>
    <w:rsid w:val="00586461"/>
    <w:rsid w:val="00592DF1"/>
    <w:rsid w:val="005D425F"/>
    <w:rsid w:val="005F44A9"/>
    <w:rsid w:val="00602655"/>
    <w:rsid w:val="00603078"/>
    <w:rsid w:val="00687A5D"/>
    <w:rsid w:val="006F15F7"/>
    <w:rsid w:val="00706FBF"/>
    <w:rsid w:val="0072367C"/>
    <w:rsid w:val="00786AB0"/>
    <w:rsid w:val="007A6F51"/>
    <w:rsid w:val="007C699E"/>
    <w:rsid w:val="007F318B"/>
    <w:rsid w:val="007F3251"/>
    <w:rsid w:val="0080137D"/>
    <w:rsid w:val="00846A8D"/>
    <w:rsid w:val="00852A20"/>
    <w:rsid w:val="008837D0"/>
    <w:rsid w:val="008D5D10"/>
    <w:rsid w:val="008E3A13"/>
    <w:rsid w:val="00911A2A"/>
    <w:rsid w:val="009206D6"/>
    <w:rsid w:val="00934BF5"/>
    <w:rsid w:val="0094311C"/>
    <w:rsid w:val="009A463B"/>
    <w:rsid w:val="00A179DB"/>
    <w:rsid w:val="00A63CA2"/>
    <w:rsid w:val="00A6774B"/>
    <w:rsid w:val="00A7078B"/>
    <w:rsid w:val="00A9265F"/>
    <w:rsid w:val="00AD054B"/>
    <w:rsid w:val="00AD23B7"/>
    <w:rsid w:val="00B353CF"/>
    <w:rsid w:val="00B367A5"/>
    <w:rsid w:val="00B4698D"/>
    <w:rsid w:val="00B66163"/>
    <w:rsid w:val="00B701AB"/>
    <w:rsid w:val="00B933BE"/>
    <w:rsid w:val="00BA4A50"/>
    <w:rsid w:val="00BC3732"/>
    <w:rsid w:val="00BE77BD"/>
    <w:rsid w:val="00CA2984"/>
    <w:rsid w:val="00CA744B"/>
    <w:rsid w:val="00CA7808"/>
    <w:rsid w:val="00CB508C"/>
    <w:rsid w:val="00D25150"/>
    <w:rsid w:val="00D66561"/>
    <w:rsid w:val="00D81CB6"/>
    <w:rsid w:val="00D84279"/>
    <w:rsid w:val="00DC4C88"/>
    <w:rsid w:val="00EB0CCD"/>
    <w:rsid w:val="00EB269E"/>
    <w:rsid w:val="00ED2975"/>
    <w:rsid w:val="00F1378A"/>
    <w:rsid w:val="00F14758"/>
    <w:rsid w:val="00F150F6"/>
    <w:rsid w:val="00F27CFE"/>
    <w:rsid w:val="00F36BBF"/>
    <w:rsid w:val="00F478EB"/>
    <w:rsid w:val="00F54FF3"/>
    <w:rsid w:val="00F67CCC"/>
    <w:rsid w:val="00F76D7A"/>
    <w:rsid w:val="00F9513B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60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A9265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926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A9265F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">
    <w:name w:val="Strong"/>
    <w:basedOn w:val="a0"/>
    <w:qFormat/>
    <w:rsid w:val="00A9265F"/>
    <w:rPr>
      <w:b/>
      <w:bCs/>
    </w:rPr>
  </w:style>
  <w:style w:type="paragraph" w:styleId="af0">
    <w:name w:val="No Spacing"/>
    <w:link w:val="af1"/>
    <w:uiPriority w:val="1"/>
    <w:qFormat/>
    <w:rsid w:val="00395E4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95E4D"/>
  </w:style>
  <w:style w:type="character" w:customStyle="1" w:styleId="af2">
    <w:name w:val="Основной текст_"/>
    <w:basedOn w:val="a0"/>
    <w:link w:val="20"/>
    <w:rsid w:val="0039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5E4D"/>
    <w:pPr>
      <w:shd w:val="clear" w:color="auto" w:fill="FFFFFF"/>
      <w:spacing w:before="300" w:after="0" w:line="322" w:lineRule="exact"/>
      <w:ind w:hanging="340"/>
      <w:jc w:val="both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60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A9265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926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A9265F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">
    <w:name w:val="Strong"/>
    <w:basedOn w:val="a0"/>
    <w:qFormat/>
    <w:rsid w:val="00A9265F"/>
    <w:rPr>
      <w:b/>
      <w:bCs/>
    </w:rPr>
  </w:style>
  <w:style w:type="paragraph" w:styleId="af0">
    <w:name w:val="No Spacing"/>
    <w:link w:val="af1"/>
    <w:uiPriority w:val="1"/>
    <w:qFormat/>
    <w:rsid w:val="00395E4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95E4D"/>
  </w:style>
  <w:style w:type="character" w:customStyle="1" w:styleId="af2">
    <w:name w:val="Основной текст_"/>
    <w:basedOn w:val="a0"/>
    <w:link w:val="20"/>
    <w:rsid w:val="0039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5E4D"/>
    <w:pPr>
      <w:shd w:val="clear" w:color="auto" w:fill="FFFFFF"/>
      <w:spacing w:before="300" w:after="0" w:line="322" w:lineRule="exact"/>
      <w:ind w:hanging="340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hool5-kalin.ru/?page_id=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h52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0A2-4DC1-468B-A880-62971155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Diakov</cp:lastModifiedBy>
  <cp:revision>16</cp:revision>
  <dcterms:created xsi:type="dcterms:W3CDTF">2018-01-04T10:33:00Z</dcterms:created>
  <dcterms:modified xsi:type="dcterms:W3CDTF">2018-01-05T07:14:00Z</dcterms:modified>
</cp:coreProperties>
</file>