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8" w:rsidRPr="00FA6534" w:rsidRDefault="006F45C6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A49C1" w:rsidRPr="00FA6534" w:rsidRDefault="00BA49C1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О реализации проекта МБОУ СОШ № 24 за 2016 год</w:t>
      </w:r>
    </w:p>
    <w:p w:rsidR="00BA49C1" w:rsidRPr="00FA6534" w:rsidRDefault="00BA49C1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на тему: «Формирование гражданской компетентности школьников как задача инновационного образования»</w:t>
      </w:r>
    </w:p>
    <w:p w:rsidR="006F45C6" w:rsidRPr="00FA6534" w:rsidRDefault="00B772A8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краевой инновационно</w:t>
      </w:r>
      <w:r w:rsidR="00BA49C1" w:rsidRPr="00FA6534">
        <w:rPr>
          <w:rFonts w:ascii="Times New Roman" w:hAnsi="Times New Roman" w:cs="Times New Roman"/>
          <w:b/>
          <w:sz w:val="28"/>
          <w:szCs w:val="28"/>
        </w:rPr>
        <w:t>й площадки.</w:t>
      </w:r>
    </w:p>
    <w:p w:rsidR="006F45C6" w:rsidRPr="00FA6534" w:rsidRDefault="006F45C6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8" w:rsidRPr="00FA6534" w:rsidRDefault="001F1297" w:rsidP="00FA65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772A8" w:rsidRPr="00FA6534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341E9" w:rsidRPr="00FA6534" w:rsidRDefault="00E341E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A8" w:rsidRPr="00FA6534" w:rsidRDefault="001F1297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C333A8" w:rsidRPr="00FA6534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 (организации).</w:t>
      </w:r>
    </w:p>
    <w:p w:rsidR="00B772A8" w:rsidRPr="00FA6534" w:rsidRDefault="00B772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муниципального образования город Краснодар средняя общеобразовательная школа № 24.</w:t>
      </w:r>
    </w:p>
    <w:p w:rsidR="00C333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105B20" w:rsidRPr="00FA6534" w:rsidRDefault="00105B20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</w:p>
    <w:p w:rsidR="00C333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1.3.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Юридический а</w:t>
      </w:r>
      <w:r w:rsidRPr="00FA6534">
        <w:rPr>
          <w:rFonts w:ascii="Times New Roman" w:hAnsi="Times New Roman" w:cs="Times New Roman"/>
          <w:i/>
          <w:sz w:val="28"/>
          <w:szCs w:val="28"/>
        </w:rPr>
        <w:t>дрес</w:t>
      </w:r>
    </w:p>
    <w:p w:rsidR="00B772A8" w:rsidRPr="00FA6534" w:rsidRDefault="00B772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350059, г. Краснодар, ул. Новгородская, 16</w:t>
      </w:r>
    </w:p>
    <w:p w:rsidR="00C333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1.4.</w:t>
      </w:r>
      <w:r w:rsidRPr="00FA6534">
        <w:rPr>
          <w:rFonts w:ascii="Times New Roman" w:hAnsi="Times New Roman" w:cs="Times New Roman"/>
          <w:i/>
          <w:sz w:val="28"/>
          <w:szCs w:val="28"/>
        </w:rPr>
        <w:t xml:space="preserve">ФИО руководителя </w:t>
      </w:r>
    </w:p>
    <w:p w:rsidR="00C333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Директор Иванченко Лариса Васильевна, контактный телефон: 89184141919</w:t>
      </w:r>
    </w:p>
    <w:p w:rsidR="00B772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1.5.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B772A8" w:rsidRPr="00FA6534">
        <w:rPr>
          <w:rFonts w:ascii="Times New Roman" w:hAnsi="Times New Roman" w:cs="Times New Roman"/>
          <w:sz w:val="28"/>
          <w:szCs w:val="28"/>
        </w:rPr>
        <w:t xml:space="preserve"> (861) 234-25-35,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факс</w:t>
      </w:r>
      <w:r w:rsidR="00B772A8" w:rsidRPr="00FA6534">
        <w:rPr>
          <w:rFonts w:ascii="Times New Roman" w:hAnsi="Times New Roman" w:cs="Times New Roman"/>
          <w:sz w:val="28"/>
          <w:szCs w:val="28"/>
        </w:rPr>
        <w:t xml:space="preserve">: (861)234-25-35,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е-</w:t>
      </w:r>
      <w:r w:rsidR="00B772A8" w:rsidRPr="00FA653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:</w:t>
      </w:r>
      <w:hyperlink r:id="rId7" w:history="1"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772A8" w:rsidRPr="00FA65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772A8" w:rsidRPr="00FA6534" w:rsidRDefault="00C333A8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1.6.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r w:rsidR="00B772A8" w:rsidRPr="00FA6534">
        <w:rPr>
          <w:rFonts w:ascii="Times New Roman" w:hAnsi="Times New Roman" w:cs="Times New Roman"/>
          <w:sz w:val="28"/>
          <w:szCs w:val="28"/>
        </w:rPr>
        <w:t>МБОУ СОШ № 24:</w:t>
      </w:r>
      <w:r w:rsidR="008C1640" w:rsidRPr="00FA6534">
        <w:rPr>
          <w:rFonts w:ascii="Times New Roman" w:hAnsi="Times New Roman" w:cs="Times New Roman"/>
          <w:sz w:val="28"/>
          <w:szCs w:val="28"/>
        </w:rPr>
        <w:t>school24@</w:t>
      </w:r>
      <w:r w:rsidR="008C1640" w:rsidRPr="00FA6534">
        <w:rPr>
          <w:rFonts w:ascii="Times New Roman" w:hAnsi="Times New Roman" w:cs="Times New Roman"/>
          <w:sz w:val="28"/>
          <w:szCs w:val="28"/>
          <w:lang w:val="en-US"/>
        </w:rPr>
        <w:t>centrstart</w:t>
      </w:r>
      <w:r w:rsidR="008C1640" w:rsidRPr="00FA6534">
        <w:rPr>
          <w:rFonts w:ascii="Times New Roman" w:hAnsi="Times New Roman" w:cs="Times New Roman"/>
          <w:sz w:val="28"/>
          <w:szCs w:val="28"/>
        </w:rPr>
        <w:t>.</w:t>
      </w:r>
      <w:r w:rsidR="008C1640" w:rsidRPr="00FA653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C1640" w:rsidRPr="00DD1858" w:rsidRDefault="008C1640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23">
        <w:rPr>
          <w:rFonts w:ascii="Times New Roman" w:hAnsi="Times New Roman" w:cs="Times New Roman"/>
          <w:sz w:val="28"/>
          <w:szCs w:val="28"/>
        </w:rPr>
        <w:t xml:space="preserve">1.7. </w:t>
      </w:r>
      <w:r w:rsidR="00B772A8" w:rsidRPr="00210623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посвященные проекту</w:t>
      </w:r>
      <w:r w:rsidR="00B772A8" w:rsidRPr="00210623">
        <w:rPr>
          <w:rFonts w:ascii="Times New Roman" w:hAnsi="Times New Roman" w:cs="Times New Roman"/>
          <w:sz w:val="28"/>
          <w:szCs w:val="28"/>
        </w:rPr>
        <w:t>:</w:t>
      </w:r>
      <w:r w:rsidR="00210623" w:rsidRPr="00210623">
        <w:t xml:space="preserve"> </w:t>
      </w:r>
      <w:r w:rsidR="00210623" w:rsidRPr="00210623">
        <w:rPr>
          <w:rFonts w:ascii="Times New Roman" w:hAnsi="Times New Roman" w:cs="Times New Roman"/>
          <w:sz w:val="28"/>
          <w:szCs w:val="28"/>
        </w:rPr>
        <w:t>http://school24.centerstart.ru/node/498</w:t>
      </w:r>
    </w:p>
    <w:p w:rsidR="00B772A8" w:rsidRPr="00FA6534" w:rsidRDefault="008C1640" w:rsidP="00FA653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1.8.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Официальные статусы МБОУ СОШ № 24 в сфере образования</w:t>
      </w:r>
      <w:r w:rsidRPr="00FA6534">
        <w:rPr>
          <w:rFonts w:ascii="Times New Roman" w:hAnsi="Times New Roman" w:cs="Times New Roman"/>
          <w:i/>
          <w:sz w:val="28"/>
          <w:szCs w:val="28"/>
        </w:rPr>
        <w:t>, имевшиеся ранее (за последние 5 лет) и действующие на данный момент (федеральная краевая, муниципальная инновационная площадка, опорная школа и т.п.: наименование статуса, год присвоения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:</w:t>
      </w:r>
    </w:p>
    <w:p w:rsidR="00B772A8" w:rsidRPr="00FA6534" w:rsidRDefault="00B772A8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lastRenderedPageBreak/>
        <w:t>2011-2014 г. – Муниципальная инновационная площадка по теме:</w:t>
      </w:r>
      <w:r w:rsidR="00B01B5E" w:rsidRPr="00FA6534">
        <w:rPr>
          <w:rFonts w:ascii="Times New Roman" w:hAnsi="Times New Roman" w:cs="Times New Roman"/>
          <w:sz w:val="28"/>
          <w:szCs w:val="28"/>
        </w:rPr>
        <w:t xml:space="preserve"> «</w:t>
      </w:r>
      <w:r w:rsidRPr="00FA6534">
        <w:rPr>
          <w:rFonts w:ascii="Times New Roman" w:hAnsi="Times New Roman" w:cs="Times New Roman"/>
          <w:sz w:val="28"/>
          <w:szCs w:val="28"/>
        </w:rPr>
        <w:t>Формирование гражданской компетентности</w:t>
      </w:r>
      <w:r w:rsidR="00EE6571" w:rsidRPr="00FA6534">
        <w:rPr>
          <w:rFonts w:ascii="Times New Roman" w:hAnsi="Times New Roman" w:cs="Times New Roman"/>
          <w:sz w:val="28"/>
          <w:szCs w:val="28"/>
        </w:rPr>
        <w:t xml:space="preserve"> школьников как задача инновационного образования»</w:t>
      </w:r>
    </w:p>
    <w:p w:rsidR="00B772A8" w:rsidRPr="00FA6534" w:rsidRDefault="00B772A8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2014 г.- Краевая инновационная площадка по теме:</w:t>
      </w:r>
      <w:r w:rsidR="00EE6571" w:rsidRPr="00FA6534">
        <w:rPr>
          <w:rFonts w:ascii="Times New Roman" w:hAnsi="Times New Roman" w:cs="Times New Roman"/>
          <w:sz w:val="28"/>
          <w:szCs w:val="28"/>
        </w:rPr>
        <w:t xml:space="preserve"> «Формирование гражданской компетентности школьников как задача инновационного образования»</w:t>
      </w:r>
    </w:p>
    <w:p w:rsidR="00B772A8" w:rsidRPr="00FA6534" w:rsidRDefault="00B772A8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2014-2015 гг. - Муниципальная инновационная площадка по теме: «Методическая система оценки личностных образовательных результатов учащихся основной общеобразовательной школы, согласованная с требованиями Федерального государственного образовательного стандарта основного общего образования».</w:t>
      </w:r>
    </w:p>
    <w:p w:rsidR="00B772A8" w:rsidRPr="00FA6534" w:rsidRDefault="00B772A8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С 2012 года пилотная школа по внедрению ФГОС ООО.</w:t>
      </w:r>
    </w:p>
    <w:p w:rsidR="00EA3E3C" w:rsidRPr="00FA6534" w:rsidRDefault="008C1640" w:rsidP="00FA653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1.9. </w:t>
      </w:r>
      <w:r w:rsidR="00B772A8" w:rsidRPr="00FA6534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 w:rsidR="00EA3E3C" w:rsidRPr="00FA6534">
        <w:rPr>
          <w:rFonts w:ascii="Times New Roman" w:hAnsi="Times New Roman" w:cs="Times New Roman"/>
          <w:i/>
          <w:sz w:val="28"/>
          <w:szCs w:val="28"/>
        </w:rPr>
        <w:t>, научный консультант, научные рецензенты отчета (при наличии).</w:t>
      </w:r>
    </w:p>
    <w:p w:rsidR="00EA3E3C" w:rsidRPr="00FA6534" w:rsidRDefault="00EA3E3C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772A8" w:rsidRPr="00FA6534">
        <w:rPr>
          <w:rFonts w:ascii="Times New Roman" w:hAnsi="Times New Roman" w:cs="Times New Roman"/>
          <w:sz w:val="28"/>
          <w:szCs w:val="28"/>
        </w:rPr>
        <w:t xml:space="preserve"> проекта Игнатович В.К., к.п.н., доц. ФГБОУ </w:t>
      </w:r>
      <w:r w:rsidR="000751CC" w:rsidRPr="00FA6534">
        <w:rPr>
          <w:rFonts w:ascii="Times New Roman" w:hAnsi="Times New Roman" w:cs="Times New Roman"/>
          <w:sz w:val="28"/>
          <w:szCs w:val="28"/>
        </w:rPr>
        <w:t>ВО «Кубанский государственный университет»</w:t>
      </w:r>
      <w:r w:rsidR="00B772A8" w:rsidRPr="00FA6534">
        <w:rPr>
          <w:rFonts w:ascii="Times New Roman" w:hAnsi="Times New Roman" w:cs="Times New Roman"/>
          <w:sz w:val="28"/>
          <w:szCs w:val="28"/>
        </w:rPr>
        <w:t>, контактный телефон: 89184803304</w:t>
      </w: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Pr="00FA6534" w:rsidRDefault="00E341E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7B5" w:rsidRPr="00FA6534" w:rsidRDefault="00FE37B5" w:rsidP="00FA65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534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274BF9" w:rsidRPr="00FA6534" w:rsidRDefault="00274BF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1) Соответствие задачам федеральной и региональной образовательной политики.</w:t>
      </w:r>
    </w:p>
    <w:p w:rsidR="00D52781" w:rsidRPr="00FA6534" w:rsidRDefault="00ED05B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Проект направлен на решение задач государственной образовательной политики, связанных с развитием у школьников их гражданственности и формированием социальных установок, отвечающих требованиям современного российского общества. Так, Программой развития образования на период 2013 – 2020 гг. определена задача: «</w:t>
      </w:r>
      <w:r w:rsidR="00D52781" w:rsidRPr="00FA6534">
        <w:rPr>
          <w:rFonts w:ascii="Times New Roman" w:hAnsi="Times New Roman" w:cs="Times New Roman"/>
          <w:sz w:val="28"/>
          <w:szCs w:val="28"/>
        </w:rPr>
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  <w:r w:rsidRPr="00FA6534">
        <w:rPr>
          <w:rFonts w:ascii="Times New Roman" w:hAnsi="Times New Roman" w:cs="Times New Roman"/>
          <w:sz w:val="28"/>
          <w:szCs w:val="28"/>
        </w:rPr>
        <w:t>». В этой связи проект предусматривает развитие гражданской компетентности учащихся в процессе инновационного образования в условиях неформальной, творческой образовательной среды.</w:t>
      </w:r>
    </w:p>
    <w:p w:rsidR="00D52781" w:rsidRPr="00FA6534" w:rsidRDefault="00ED05B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Проект также направлен на развитие способности учащихся занимать и отражать в собственном сознании гражданскую позицию в проблемных ситуациях, характерных для современного этапа становления российского гражданского общества. Эта задача отражена в Концепции духовно-нравственного развития и воспитания личности гражданина России:</w:t>
      </w:r>
      <w:r w:rsidR="005102B9">
        <w:rPr>
          <w:rFonts w:ascii="Times New Roman" w:hAnsi="Times New Roman" w:cs="Times New Roman"/>
          <w:sz w:val="28"/>
          <w:szCs w:val="28"/>
        </w:rPr>
        <w:t xml:space="preserve"> </w:t>
      </w:r>
      <w:r w:rsidRPr="00FA6534">
        <w:rPr>
          <w:rFonts w:ascii="Times New Roman" w:hAnsi="Times New Roman" w:cs="Times New Roman"/>
          <w:sz w:val="28"/>
          <w:szCs w:val="28"/>
        </w:rPr>
        <w:t>«</w:t>
      </w:r>
      <w:r w:rsidR="00D52781" w:rsidRPr="00FA6534">
        <w:rPr>
          <w:rFonts w:ascii="Times New Roman" w:hAnsi="Times New Roman" w:cs="Times New Roman"/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</w:t>
      </w:r>
      <w:r w:rsidRPr="00FA65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4BF9" w:rsidRPr="00FA6534" w:rsidRDefault="00274BF9" w:rsidP="00FA653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2)</w:t>
      </w:r>
      <w:r w:rsidR="00FE37B5" w:rsidRPr="00FA6534">
        <w:rPr>
          <w:rFonts w:ascii="Times New Roman" w:hAnsi="Times New Roman" w:cs="Times New Roman"/>
          <w:b/>
          <w:sz w:val="28"/>
          <w:szCs w:val="28"/>
        </w:rPr>
        <w:t> </w:t>
      </w:r>
      <w:r w:rsidRPr="00FA6534">
        <w:rPr>
          <w:rFonts w:ascii="Times New Roman" w:hAnsi="Times New Roman" w:cs="Times New Roman"/>
          <w:b/>
          <w:sz w:val="28"/>
          <w:szCs w:val="28"/>
        </w:rPr>
        <w:t>Задачи</w:t>
      </w:r>
      <w:r w:rsidR="00FE37B5" w:rsidRPr="00FA6534">
        <w:rPr>
          <w:rFonts w:ascii="Times New Roman" w:hAnsi="Times New Roman" w:cs="Times New Roman"/>
          <w:b/>
          <w:sz w:val="28"/>
          <w:szCs w:val="28"/>
        </w:rPr>
        <w:t>,</w:t>
      </w:r>
      <w:r w:rsidRPr="00FA6534">
        <w:rPr>
          <w:rFonts w:ascii="Times New Roman" w:hAnsi="Times New Roman" w:cs="Times New Roman"/>
          <w:b/>
          <w:sz w:val="28"/>
          <w:szCs w:val="28"/>
        </w:rPr>
        <w:t xml:space="preserve"> поставленные на 2016 год:</w:t>
      </w:r>
    </w:p>
    <w:p w:rsidR="00274BF9" w:rsidRPr="00FA6534" w:rsidRDefault="00274BF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Цель деятельности: Распространение инновационного опыта проектирования педагогических условий становления гражданской компетентности школьников средствами инновационного образования и в процессе их гражданского воспитания.</w:t>
      </w:r>
    </w:p>
    <w:p w:rsidR="00274BF9" w:rsidRPr="00FA6534" w:rsidRDefault="00274BF9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 Сформировать институциональную модель сетевого партнерства инновационных образовательных организаций, решающих задачи гражданского образования школьников на основе системно-деятельностного подхода и в русле реализации требований ФГОС общего образования.</w:t>
      </w: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2. Разработать и осуществить запуск сетевого образовательного проекта «Граждане России» при участии широкого круга социальных партнеров школы.</w:t>
      </w:r>
    </w:p>
    <w:p w:rsidR="00FE37B5" w:rsidRPr="00FA6534" w:rsidRDefault="00FE37B5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3. </w:t>
      </w:r>
      <w:r w:rsidR="00ED5969" w:rsidRPr="00FA6534">
        <w:rPr>
          <w:rFonts w:ascii="Times New Roman" w:hAnsi="Times New Roman" w:cs="Times New Roman"/>
          <w:sz w:val="28"/>
          <w:szCs w:val="28"/>
        </w:rPr>
        <w:t>Провести мониторинг сетевой активности участников проекта.</w:t>
      </w:r>
    </w:p>
    <w:p w:rsidR="00ED5969" w:rsidRPr="00FA6534" w:rsidRDefault="00ED59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4. Выявить и проанализировать эффекты реализации сетевого проекта в образовательном сообществе Краснодарского края.</w:t>
      </w:r>
    </w:p>
    <w:p w:rsidR="00ED5969" w:rsidRPr="00FA6534" w:rsidRDefault="00ED5969" w:rsidP="00FA653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6534" w:rsidRDefault="00274BF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3) С</w:t>
      </w:r>
      <w:r w:rsidR="00B7344C" w:rsidRPr="00FA6534">
        <w:rPr>
          <w:rFonts w:ascii="Times New Roman" w:hAnsi="Times New Roman" w:cs="Times New Roman"/>
          <w:b/>
          <w:sz w:val="28"/>
          <w:szCs w:val="28"/>
        </w:rPr>
        <w:t>одержание инновационной деятельности за 2016 год.</w:t>
      </w:r>
    </w:p>
    <w:p w:rsidR="00FA6534" w:rsidRP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C0" w:rsidRPr="00FA6534" w:rsidRDefault="008D71C0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В течение отчетного года велась работа по апробации </w:t>
      </w:r>
      <w:r w:rsidR="00654111" w:rsidRPr="00FA6534">
        <w:rPr>
          <w:rFonts w:ascii="Times New Roman" w:hAnsi="Times New Roman" w:cs="Times New Roman"/>
          <w:sz w:val="28"/>
          <w:szCs w:val="28"/>
        </w:rPr>
        <w:t>инновационных механизмов формирования гражданской компетентности школьников в условиях сетевого взаимодействия образовательных организаций.</w:t>
      </w:r>
    </w:p>
    <w:p w:rsidR="008D71C0" w:rsidRPr="00FA6534" w:rsidRDefault="008D71C0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 Механизм формирования инновационных социальных практик учащихся в условиях неформальной образовательной среды, требующих принятия оригинальных творческих решений на основе занятия и осознания собственной гражданской позиции и ее реализации при помощи проектно-преобразовательных средств.</w:t>
      </w:r>
      <w:r w:rsidR="00654111" w:rsidRPr="00FA6534">
        <w:rPr>
          <w:rFonts w:ascii="Times New Roman" w:hAnsi="Times New Roman" w:cs="Times New Roman"/>
          <w:sz w:val="28"/>
          <w:szCs w:val="28"/>
        </w:rPr>
        <w:t xml:space="preserve"> В качестве общей методологической рамки реализации данного механизма выступала идея образовательного события как совместного смыслопорождающего действия учащихся, направленного на моделирование актуальной проблематики жизни гражданского общества. Велась разработка творческих заданий-кейсов для учащихся основной и средней общеобразовательной школы. Проектировались разнообразные инновационные формы проведения образовательных событий: образовательное путешествие, регламентированная групповая дискуссия (дебаты), продуктивная игра, мобильная творческая мастерская (МТМ) и др. Осуществлялось обучение педагогов школы способам модерирования и экспертизы результатов образовательных событий. Велась работа по формированию материально-технической базы сетевых образовательных событий, реализуемых в </w:t>
      </w:r>
      <w:r w:rsidR="00070B73" w:rsidRPr="00FA6534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654111" w:rsidRPr="00FA6534">
        <w:rPr>
          <w:rFonts w:ascii="Times New Roman" w:hAnsi="Times New Roman" w:cs="Times New Roman"/>
          <w:sz w:val="28"/>
          <w:szCs w:val="28"/>
        </w:rPr>
        <w:t>образовательной среде. Сетевым партнером по отработке данного механизма выступил Центр дополнительного образования «Хоста» г. Сочи.</w:t>
      </w:r>
    </w:p>
    <w:p w:rsidR="008D71C0" w:rsidRPr="00FA6534" w:rsidRDefault="008D71C0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2. Механизм реализации сетевого партнерства образовательных организаций, ориентированных на создание инновационных моделей гражданского образования.</w:t>
      </w:r>
      <w:r w:rsidR="00303B57" w:rsidRPr="00FA6534">
        <w:rPr>
          <w:rFonts w:ascii="Times New Roman" w:hAnsi="Times New Roman" w:cs="Times New Roman"/>
          <w:sz w:val="28"/>
          <w:szCs w:val="28"/>
        </w:rPr>
        <w:t xml:space="preserve"> В рамках реализации данного механизма велась работа по созданию концепции сетевого образовательного партнерства, ориентированного на решение проблем гражданского образования школьников инновационными средствами, отвечающими особенностям современной социокультурной ситуации развития страны и региона. </w:t>
      </w:r>
      <w:r w:rsidR="00070B73" w:rsidRPr="00FA6534">
        <w:rPr>
          <w:rFonts w:ascii="Times New Roman" w:hAnsi="Times New Roman" w:cs="Times New Roman"/>
          <w:sz w:val="28"/>
          <w:szCs w:val="28"/>
        </w:rPr>
        <w:t>Основная идея концепции состоит в проектировании «переговорных площадок» в информационной среде, на которых будет осуществляться открытый диалог участников проекта по актуальным проблемам развития гражданского общества России и Краснодарского края.</w:t>
      </w:r>
    </w:p>
    <w:p w:rsidR="00070B73" w:rsidRPr="00FA6534" w:rsidRDefault="00070B73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Апробация концепции была проведена в режиме конференции при участии 6 сетевых партнеров.</w:t>
      </w:r>
    </w:p>
    <w:p w:rsidR="008D71C0" w:rsidRPr="00FA6534" w:rsidRDefault="008D71C0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3. Механизм запуска сетевых образовательных проектов, ориентированных на решение задач государственной образовательной политики в сфере гражданского образования и воспитания школьников.</w:t>
      </w:r>
      <w:r w:rsidR="00070B73" w:rsidRPr="00FA6534">
        <w:rPr>
          <w:rFonts w:ascii="Times New Roman" w:hAnsi="Times New Roman" w:cs="Times New Roman"/>
          <w:sz w:val="28"/>
          <w:szCs w:val="28"/>
        </w:rPr>
        <w:t xml:space="preserve"> Разработка данного механизма предполагает формирование временных творческих групп учащихся и педагогов их разных образовательных организаций по разработке и реализации совместных проектов, направленных на решение проблем гражданского общества России и Краснодарского края. В отчетном году осуществлялась разработка сетевого инновационного проекта «Единение», направленного на преодоление враждебности и разобщенности граждан, проявляющихся в социальных сетях. Публичная защита проекта планируется на апрель 2017 г. в рамках ежегодного Интернет-фестиваля «Сочи – МОСТ» на базе ЦДО «Хоста» г. Сочи.</w:t>
      </w:r>
    </w:p>
    <w:p w:rsidR="008D71C0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 рамках реализации проекта были также проведены мероприятия.</w:t>
      </w:r>
    </w:p>
    <w:p w:rsidR="0082252E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Разработано Положение «Лига юных граждан России» и  коллективный договор о сетевом сотрудничестве.</w:t>
      </w:r>
    </w:p>
    <w:p w:rsidR="0082252E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Проведена общественно-профессиональная апробация пакета творческих заданий- кейсов,  для использования метода образовательного события в процессе преподавания курса граждановедения.</w:t>
      </w:r>
    </w:p>
    <w:p w:rsidR="002574F3" w:rsidRPr="00FA6534" w:rsidRDefault="002574F3" w:rsidP="00FA65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E3C3A" w:rsidRPr="00FA6534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FA6534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4E3C3A" w:rsidRPr="00FA6534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со школами-участницами - </w:t>
      </w:r>
      <w:r w:rsidRPr="00FA6534">
        <w:rPr>
          <w:rFonts w:ascii="Times New Roman" w:hAnsi="Times New Roman" w:cs="Times New Roman"/>
          <w:sz w:val="28"/>
          <w:szCs w:val="28"/>
        </w:rPr>
        <w:t>образовательный турнир «Граждане России: навстречу  будущему</w:t>
      </w:r>
      <w:r w:rsidR="004E3C3A" w:rsidRPr="00FA65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4) Краткое обоснование инновационности проекта .</w:t>
      </w:r>
    </w:p>
    <w:p w:rsidR="00FA6534" w:rsidRP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Инновационность проекта состоит: 1) в принятии в качестве базового основания принципа вариативности в определении гражданской позиции школьников, согласно которому данная позиция не может задаваться извне в форме готового образца и выступает личностным образовательным результатом ученика, достигнутым им в процессе решения проблемных задач; 2) в принятии принципа единства формирования и реализации гражданской позиции ученика в социально-ориентированной деятельности как ядра его гражданской компетентности; 3) в ориентации на сетевые ресурсы развития образовательной деятельности в сфере решения задач гражданского образования и воспитания.</w:t>
      </w:r>
    </w:p>
    <w:p w:rsidR="0082252E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44C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5) Измерение и оценка качества инновации.</w:t>
      </w:r>
    </w:p>
    <w:p w:rsidR="00FA6534" w:rsidRP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3A" w:rsidRPr="00FA6534" w:rsidRDefault="00BB0C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2252E" w:rsidRPr="00FA6534">
        <w:rPr>
          <w:rFonts w:ascii="Times New Roman" w:hAnsi="Times New Roman" w:cs="Times New Roman"/>
          <w:sz w:val="28"/>
          <w:szCs w:val="28"/>
        </w:rPr>
        <w:t>качества инновации осуществлялась по следующим показателям:</w:t>
      </w:r>
    </w:p>
    <w:p w:rsidR="0082252E" w:rsidRPr="00FA6534" w:rsidRDefault="00BB0C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сетевых партнеров, принявших участие в образовательных событиях;</w:t>
      </w:r>
    </w:p>
    <w:p w:rsidR="00BB0C69" w:rsidRPr="00FA6534" w:rsidRDefault="00BB0C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учащихся, принявших участие в сетевых образовательных событиях;</w:t>
      </w:r>
    </w:p>
    <w:p w:rsidR="00BB0C69" w:rsidRPr="00FA6534" w:rsidRDefault="00BB0C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реализованных сетевых инновационных проектов.</w:t>
      </w:r>
    </w:p>
    <w:p w:rsidR="00BB0C69" w:rsidRPr="00FA6534" w:rsidRDefault="00BB0C6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6) </w:t>
      </w:r>
      <w:r w:rsidR="00B7344C" w:rsidRPr="00FA6534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44C" w:rsidRPr="00FA6534" w:rsidRDefault="00F81082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 отчетном году были получены следующие результаты.</w:t>
      </w:r>
    </w:p>
    <w:p w:rsidR="00F81082" w:rsidRPr="00FA6534" w:rsidRDefault="00EB3F25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Сформирована сеть образовательных организаций, осуществляющих инновационную деятельность в сфере гражданского образования «Лига юных граждан России». Эта сеть была зарегистрирована в качестве участника Общероссийского гражданского форума 19 ноября 2016 г. (г. Москва). Участниками сети стали 8 организаций общего и дополнительного образования. </w:t>
      </w:r>
    </w:p>
    <w:p w:rsidR="00185B7D" w:rsidRPr="00FA6534" w:rsidRDefault="00185B7D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На базе участников сети проведена серия образовательных событий гражданской направленности (11 событий</w:t>
      </w:r>
      <w:r w:rsidR="00D35F49" w:rsidRPr="00FA6534">
        <w:rPr>
          <w:rFonts w:ascii="Times New Roman" w:hAnsi="Times New Roman" w:cs="Times New Roman"/>
          <w:sz w:val="28"/>
          <w:szCs w:val="28"/>
        </w:rPr>
        <w:t xml:space="preserve"> при участии более 100 детей среднего и старшего школьного в</w:t>
      </w:r>
      <w:r w:rsidR="00FA6534" w:rsidRPr="00FA6534">
        <w:rPr>
          <w:rFonts w:ascii="Times New Roman" w:hAnsi="Times New Roman" w:cs="Times New Roman"/>
          <w:sz w:val="28"/>
          <w:szCs w:val="28"/>
        </w:rPr>
        <w:t>о</w:t>
      </w:r>
      <w:r w:rsidR="00D35F49" w:rsidRPr="00FA6534">
        <w:rPr>
          <w:rFonts w:ascii="Times New Roman" w:hAnsi="Times New Roman" w:cs="Times New Roman"/>
          <w:sz w:val="28"/>
          <w:szCs w:val="28"/>
        </w:rPr>
        <w:t>зраста</w:t>
      </w:r>
      <w:r w:rsidRPr="00FA6534">
        <w:rPr>
          <w:rFonts w:ascii="Times New Roman" w:hAnsi="Times New Roman" w:cs="Times New Roman"/>
          <w:sz w:val="28"/>
          <w:szCs w:val="28"/>
        </w:rPr>
        <w:t xml:space="preserve">), в ходе которых выявлялись наличный уровень гражданской компетентности учащихся и особенности их гражданской позиции. </w:t>
      </w:r>
      <w:r w:rsidR="00D35F49" w:rsidRPr="00FA6534">
        <w:rPr>
          <w:rFonts w:ascii="Times New Roman" w:hAnsi="Times New Roman" w:cs="Times New Roman"/>
          <w:sz w:val="28"/>
          <w:szCs w:val="28"/>
        </w:rPr>
        <w:t xml:space="preserve">Для этого были разработаны различные форматы выполнения творческих заданий, включая задания-кейсы. </w:t>
      </w:r>
      <w:r w:rsidRPr="00FA6534">
        <w:rPr>
          <w:rFonts w:ascii="Times New Roman" w:hAnsi="Times New Roman" w:cs="Times New Roman"/>
          <w:sz w:val="28"/>
          <w:szCs w:val="28"/>
        </w:rPr>
        <w:t xml:space="preserve">Проведенная диагностика позволила установить, что </w:t>
      </w:r>
      <w:r w:rsidR="00EB1842" w:rsidRPr="00FA6534">
        <w:rPr>
          <w:rFonts w:ascii="Times New Roman" w:hAnsi="Times New Roman" w:cs="Times New Roman"/>
          <w:sz w:val="28"/>
          <w:szCs w:val="28"/>
        </w:rPr>
        <w:t xml:space="preserve">у большинства учащихся уровень гражданской компетентности </w:t>
      </w:r>
      <w:r w:rsidR="00D35F49" w:rsidRPr="00FA6534">
        <w:rPr>
          <w:rFonts w:ascii="Times New Roman" w:hAnsi="Times New Roman" w:cs="Times New Roman"/>
          <w:sz w:val="28"/>
          <w:szCs w:val="28"/>
        </w:rPr>
        <w:t>соответствует</w:t>
      </w:r>
      <w:r w:rsidR="00EB1842" w:rsidRPr="00FA6534">
        <w:rPr>
          <w:rFonts w:ascii="Times New Roman" w:hAnsi="Times New Roman" w:cs="Times New Roman"/>
          <w:sz w:val="28"/>
          <w:szCs w:val="28"/>
        </w:rPr>
        <w:t xml:space="preserve"> среднему уровню (72 %); низкий уровень проявился у 12% учащихся, высокий у 16 % учащихся, принимавших участие в образовательных событиях. </w:t>
      </w:r>
      <w:r w:rsidR="00D35F49" w:rsidRPr="00FA6534">
        <w:rPr>
          <w:rFonts w:ascii="Times New Roman" w:hAnsi="Times New Roman" w:cs="Times New Roman"/>
          <w:sz w:val="28"/>
          <w:szCs w:val="28"/>
        </w:rPr>
        <w:t>Анализ проявленной гражданской позиции показал, что преобладающими являются позиции, характеризуемые ориентацией на традиционные (простые) средства решения проблем, что свидетельствует о недостаточно развитом инновационном мышлении юных граждан. В то же время в равных долях представлены позиции, для которых характерны ориентации, как на тоталитарное, так и на демократическое устройство общества. Учащиеся продемонстрировали также средний уровень развития способности к занятию различных точек зрения при анализе проблем и к аргументации различных точек зрения. Все это позволяет утверждать, что на сегодняшний день главным результатом деятельности сети стало выявление проблем развития гражданского самосознания и компетентности учащихся.</w:t>
      </w:r>
    </w:p>
    <w:p w:rsidR="00D35F49" w:rsidRPr="00FA6534" w:rsidRDefault="00D35F4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При этом, по данным проведенного опроса, абсолютное большинство участников проведенных событий (86 %) проявили высокий уровень интереса к данному способу организации гражданского образования, 66 % опрошенных учащихся заявили, что данная форма работы более привлекательна для них, чем обычные уроки граждановедения.</w:t>
      </w:r>
    </w:p>
    <w:p w:rsidR="00957D9E" w:rsidRPr="00FA6534" w:rsidRDefault="00485D9F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Вместе с тем установлено, что лишь небольшая часть педагогов – участников сети проявляет достаточно высокий уровень профессиональной готовности проектировать образовательные события, выступать в роли модераторов и экспертов, а также становиться участниками сетевых инновационных проектов. Это говорит о необходимости разработки и реализации сетевой модели повышения квалификации педагогов в части проектирования образовательных событий.</w:t>
      </w:r>
    </w:p>
    <w:p w:rsidR="00F81082" w:rsidRPr="00FA6534" w:rsidRDefault="00F81082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7) Организация сетевого взаимодействия.</w:t>
      </w:r>
    </w:p>
    <w:p w:rsidR="00FA6534" w:rsidRP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8A9" w:rsidRPr="00FA6534" w:rsidRDefault="00B018A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 МБОУ СОШ № 24 разработан механизм реализации сетевого партнерства образовательных организаций, ориентированных на создание инновационных моделей гражданского образования.</w:t>
      </w:r>
    </w:p>
    <w:p w:rsidR="00B018A9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На основе данного механизма осуществлялось сетевое взаимодействие со следующими организациями.</w:t>
      </w:r>
    </w:p>
    <w:p w:rsidR="00B7344C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ФГБОУ В</w:t>
      </w:r>
      <w:r w:rsidR="00B7344C" w:rsidRPr="00FA6534">
        <w:rPr>
          <w:rFonts w:ascii="Times New Roman" w:hAnsi="Times New Roman" w:cs="Times New Roman"/>
          <w:sz w:val="28"/>
          <w:szCs w:val="28"/>
        </w:rPr>
        <w:t>О «Кубанский государственный университет»: научно-методическое сопровождение проекта; экс</w:t>
      </w:r>
      <w:r w:rsidRPr="00FA6534">
        <w:rPr>
          <w:rFonts w:ascii="Times New Roman" w:hAnsi="Times New Roman" w:cs="Times New Roman"/>
          <w:sz w:val="28"/>
          <w:szCs w:val="28"/>
        </w:rPr>
        <w:t>пертиза инновационных продуктов; обучение педагогов способам проектирования образовательных событий.</w:t>
      </w: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МАОУ СОШ № 12 г.-к. Геленджика; МАОУ СОШ № 4 г. Абинска, МБОУ СОШ № 37 г. Краснодара, МБОУ СОШ № 83 г. Краснодара, М</w:t>
      </w:r>
      <w:r w:rsidR="0045493C" w:rsidRPr="00FA6534">
        <w:rPr>
          <w:rFonts w:ascii="Times New Roman" w:hAnsi="Times New Roman" w:cs="Times New Roman"/>
          <w:sz w:val="28"/>
          <w:szCs w:val="28"/>
        </w:rPr>
        <w:t>БОУ Гимназия № 65  г. Краснодар: проведение совместных образовательных событий; апробация концепции сетевого взаимодействия.</w:t>
      </w:r>
    </w:p>
    <w:p w:rsidR="00B7344C" w:rsidRPr="00FA6534" w:rsidRDefault="002574F3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Организация сетевого взаимодействия осуществляется на основе подписанного сторонами коллективного договора и регламентируется Положением.</w:t>
      </w: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8) Апробация и диссеминация результатов деятельности КИП.</w:t>
      </w:r>
    </w:p>
    <w:p w:rsidR="00FA6534" w:rsidRPr="00FA6534" w:rsidRDefault="00FA6534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8A9" w:rsidRPr="00FA6534" w:rsidRDefault="00B018A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По теме проекта  разработаны следующие продукты:</w:t>
      </w:r>
    </w:p>
    <w:p w:rsidR="00B018A9" w:rsidRPr="00FA6534" w:rsidRDefault="002574F3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8D71C0" w:rsidRPr="00FA653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018A9"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В декабре 2015 года  </w:t>
      </w:r>
      <w:r w:rsidR="00B018A9" w:rsidRPr="00FA6534">
        <w:rPr>
          <w:rFonts w:ascii="Times New Roman" w:hAnsi="Times New Roman" w:cs="Times New Roman"/>
          <w:iCs/>
          <w:sz w:val="28"/>
          <w:szCs w:val="28"/>
        </w:rPr>
        <w:t>Иванченко Л</w:t>
      </w:r>
      <w:r w:rsidR="008D71C0" w:rsidRPr="00FA6534">
        <w:rPr>
          <w:rFonts w:ascii="Times New Roman" w:hAnsi="Times New Roman" w:cs="Times New Roman"/>
          <w:iCs/>
          <w:sz w:val="28"/>
          <w:szCs w:val="28"/>
        </w:rPr>
        <w:t>.В. и Просвернина Н.В. принима</w:t>
      </w:r>
      <w:r w:rsidR="00B018A9" w:rsidRPr="00FA6534">
        <w:rPr>
          <w:rFonts w:ascii="Times New Roman" w:hAnsi="Times New Roman" w:cs="Times New Roman"/>
          <w:iCs/>
          <w:sz w:val="28"/>
          <w:szCs w:val="28"/>
        </w:rPr>
        <w:t xml:space="preserve">ли участие в </w:t>
      </w:r>
      <w:r w:rsidR="00B018A9" w:rsidRPr="00FA6534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="00B018A9" w:rsidRPr="00FA6534">
        <w:rPr>
          <w:rFonts w:ascii="Times New Roman" w:hAnsi="Times New Roman" w:cs="Times New Roman"/>
          <w:iCs/>
          <w:sz w:val="28"/>
          <w:szCs w:val="28"/>
        </w:rPr>
        <w:t xml:space="preserve"> краевой научно-практической конференции «Изучение и распространение опыта инновационной деятельности педагога как ресурс развития системы образования Краснодарского края и выступили с докладами.</w:t>
      </w:r>
    </w:p>
    <w:p w:rsidR="00B018A9" w:rsidRPr="00FA6534" w:rsidRDefault="00B018A9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574F3"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В январе 2016 года </w:t>
      </w:r>
      <w:r w:rsidRPr="00FA6534">
        <w:rPr>
          <w:rFonts w:ascii="Times New Roman" w:hAnsi="Times New Roman" w:cs="Times New Roman"/>
          <w:iCs/>
          <w:sz w:val="28"/>
          <w:szCs w:val="28"/>
        </w:rPr>
        <w:t>на базе школы в рамках сетевого взаимодействия прошел интерактивный семинар- практикум «Гражданская компетентность учащихся: формирование и оценка», для учителей истории и обществознания.</w:t>
      </w:r>
    </w:p>
    <w:p w:rsidR="00B018A9" w:rsidRPr="00FA6534" w:rsidRDefault="008B684F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3</w:t>
      </w:r>
      <w:r w:rsidR="002574F3" w:rsidRPr="00FA6534">
        <w:rPr>
          <w:rFonts w:ascii="Times New Roman" w:hAnsi="Times New Roman" w:cs="Times New Roman"/>
          <w:sz w:val="28"/>
          <w:szCs w:val="28"/>
        </w:rPr>
        <w:t>.</w:t>
      </w:r>
      <w:r w:rsidR="00B018A9" w:rsidRPr="00FA6534">
        <w:rPr>
          <w:rFonts w:ascii="Times New Roman" w:hAnsi="Times New Roman" w:cs="Times New Roman"/>
          <w:sz w:val="28"/>
          <w:szCs w:val="28"/>
        </w:rPr>
        <w:t xml:space="preserve"> Опубликована научная статья: Игнатович В.К., Иванченко Л.В.Личностные образовательные результаты: сущность и подходы к оцениванию // Образование и наука в современных условиях: материалы IV Международной научно-практической  конференции (Чебокса</w:t>
      </w:r>
      <w:r w:rsidR="0045493C" w:rsidRPr="00FA6534">
        <w:rPr>
          <w:rFonts w:ascii="Times New Roman" w:hAnsi="Times New Roman" w:cs="Times New Roman"/>
          <w:sz w:val="28"/>
          <w:szCs w:val="28"/>
        </w:rPr>
        <w:t xml:space="preserve">ры, 10 июля 2015 г). </w:t>
      </w:r>
      <w:r w:rsidR="00B018A9" w:rsidRPr="00FA6534">
        <w:rPr>
          <w:rFonts w:ascii="Times New Roman" w:hAnsi="Times New Roman" w:cs="Times New Roman"/>
          <w:sz w:val="28"/>
          <w:szCs w:val="28"/>
        </w:rPr>
        <w:t>Чебоксары: Центр научного сотрудничества "Интерактив плюс", 2015.С</w:t>
      </w:r>
      <w:r w:rsidR="0045493C" w:rsidRPr="00FA6534">
        <w:rPr>
          <w:rFonts w:ascii="Times New Roman" w:hAnsi="Times New Roman" w:cs="Times New Roman"/>
          <w:sz w:val="28"/>
          <w:szCs w:val="28"/>
        </w:rPr>
        <w:t xml:space="preserve">. 94 – </w:t>
      </w:r>
      <w:r w:rsidR="00B018A9" w:rsidRPr="00FA6534">
        <w:rPr>
          <w:rFonts w:ascii="Times New Roman" w:hAnsi="Times New Roman" w:cs="Times New Roman"/>
          <w:sz w:val="28"/>
          <w:szCs w:val="28"/>
        </w:rPr>
        <w:t>99. В статье гражданская компетентность школьников раскрыта как личностный образовательный результат, определены концептуальные подходы к ее оценке.</w:t>
      </w:r>
    </w:p>
    <w:p w:rsidR="008B684F" w:rsidRPr="00FA6534" w:rsidRDefault="002574F3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4. </w:t>
      </w:r>
      <w:r w:rsidR="008B684F" w:rsidRPr="00FA6534">
        <w:rPr>
          <w:rFonts w:ascii="Times New Roman" w:hAnsi="Times New Roman" w:cs="Times New Roman"/>
          <w:sz w:val="28"/>
          <w:szCs w:val="28"/>
        </w:rPr>
        <w:t>Опубликована научная статья:</w:t>
      </w:r>
      <w:r w:rsidR="00DD1858">
        <w:rPr>
          <w:rFonts w:ascii="Times New Roman" w:hAnsi="Times New Roman" w:cs="Times New Roman"/>
          <w:sz w:val="28"/>
          <w:szCs w:val="28"/>
        </w:rPr>
        <w:t xml:space="preserve"> </w:t>
      </w:r>
      <w:r w:rsidR="008B684F" w:rsidRPr="00FA6534">
        <w:rPr>
          <w:rFonts w:ascii="Times New Roman" w:hAnsi="Times New Roman" w:cs="Times New Roman"/>
          <w:sz w:val="28"/>
          <w:szCs w:val="28"/>
        </w:rPr>
        <w:t>Игнатович В.К., Лещенко М.В.</w:t>
      </w:r>
      <w:r w:rsidR="00DD1858">
        <w:rPr>
          <w:rFonts w:ascii="Times New Roman" w:hAnsi="Times New Roman" w:cs="Times New Roman"/>
          <w:sz w:val="28"/>
          <w:szCs w:val="28"/>
        </w:rPr>
        <w:t xml:space="preserve"> </w:t>
      </w:r>
      <w:r w:rsidR="008B684F" w:rsidRPr="00FA6534">
        <w:rPr>
          <w:rFonts w:ascii="Times New Roman" w:hAnsi="Times New Roman" w:cs="Times New Roman"/>
          <w:sz w:val="28"/>
          <w:szCs w:val="28"/>
        </w:rPr>
        <w:t>Экспертная  оценка  личностных образовательных результатов учащихся как механизм внедрения ФГОС основного общего образования.</w:t>
      </w:r>
    </w:p>
    <w:p w:rsidR="00B018A9" w:rsidRPr="00FA6534" w:rsidRDefault="008B684F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5</w:t>
      </w:r>
      <w:r w:rsidR="002574F3" w:rsidRPr="00FA6534">
        <w:rPr>
          <w:rFonts w:ascii="Times New Roman" w:hAnsi="Times New Roman" w:cs="Times New Roman"/>
          <w:sz w:val="28"/>
          <w:szCs w:val="28"/>
        </w:rPr>
        <w:t>.</w:t>
      </w:r>
      <w:r w:rsidR="00B018A9" w:rsidRPr="00FA6534">
        <w:rPr>
          <w:rFonts w:ascii="Times New Roman" w:hAnsi="Times New Roman" w:cs="Times New Roman"/>
          <w:sz w:val="28"/>
          <w:szCs w:val="28"/>
        </w:rPr>
        <w:t> </w:t>
      </w:r>
      <w:r w:rsidR="0045493C" w:rsidRPr="00FA6534">
        <w:rPr>
          <w:rFonts w:ascii="Times New Roman" w:hAnsi="Times New Roman" w:cs="Times New Roman"/>
          <w:sz w:val="28"/>
          <w:szCs w:val="28"/>
        </w:rPr>
        <w:t>Проведен</w:t>
      </w:r>
      <w:r w:rsidR="00FA6534" w:rsidRPr="00FA6534">
        <w:rPr>
          <w:rFonts w:ascii="Times New Roman" w:hAnsi="Times New Roman" w:cs="Times New Roman"/>
          <w:sz w:val="28"/>
          <w:szCs w:val="28"/>
        </w:rPr>
        <w:t xml:space="preserve"> </w:t>
      </w:r>
      <w:r w:rsidR="00B018A9" w:rsidRPr="00FA6534">
        <w:rPr>
          <w:rFonts w:ascii="Times New Roman" w:hAnsi="Times New Roman" w:cs="Times New Roman"/>
          <w:sz w:val="28"/>
          <w:szCs w:val="28"/>
        </w:rPr>
        <w:t>мастер-класс по теме</w:t>
      </w:r>
      <w:r w:rsidR="00B018A9"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гражданской компетентности школьников как задача инновационного образования</w:t>
      </w:r>
      <w:r w:rsidR="00B018A9" w:rsidRPr="00FA6534">
        <w:rPr>
          <w:rFonts w:ascii="Times New Roman" w:hAnsi="Times New Roman" w:cs="Times New Roman"/>
          <w:sz w:val="28"/>
          <w:szCs w:val="28"/>
        </w:rPr>
        <w:t>», который проходил в рамках курсов повышения квалификации руководителей, зам. руководителей ОУ, по теме: «Управление образовательным учреждением в условиях введения ФГОС»</w:t>
      </w:r>
      <w:r w:rsidR="0045493C" w:rsidRPr="00FA6534">
        <w:rPr>
          <w:rFonts w:ascii="Times New Roman" w:hAnsi="Times New Roman" w:cs="Times New Roman"/>
          <w:sz w:val="28"/>
          <w:szCs w:val="28"/>
        </w:rPr>
        <w:t>.</w:t>
      </w:r>
    </w:p>
    <w:p w:rsidR="00B018A9" w:rsidRPr="00FA6534" w:rsidRDefault="002574F3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6.</w:t>
      </w:r>
      <w:r w:rsidR="00B018A9" w:rsidRPr="00FA6534">
        <w:rPr>
          <w:rFonts w:ascii="Times New Roman" w:hAnsi="Times New Roman" w:cs="Times New Roman"/>
          <w:sz w:val="28"/>
          <w:szCs w:val="28"/>
        </w:rPr>
        <w:t> </w:t>
      </w:r>
      <w:r w:rsidR="008B684F" w:rsidRPr="00FA6534">
        <w:rPr>
          <w:rFonts w:ascii="Times New Roman" w:hAnsi="Times New Roman" w:cs="Times New Roman"/>
          <w:sz w:val="28"/>
          <w:szCs w:val="28"/>
        </w:rPr>
        <w:t xml:space="preserve">Апробирован </w:t>
      </w:r>
      <w:r w:rsidR="0045493C" w:rsidRPr="00FA6534">
        <w:rPr>
          <w:rFonts w:ascii="Times New Roman" w:hAnsi="Times New Roman" w:cs="Times New Roman"/>
          <w:sz w:val="28"/>
          <w:szCs w:val="28"/>
        </w:rPr>
        <w:t xml:space="preserve">в режиме общественно-профессиональных слушаний </w:t>
      </w:r>
      <w:r w:rsidR="008B684F" w:rsidRPr="00FA6534">
        <w:rPr>
          <w:rFonts w:ascii="Times New Roman" w:hAnsi="Times New Roman" w:cs="Times New Roman"/>
          <w:sz w:val="28"/>
          <w:szCs w:val="28"/>
        </w:rPr>
        <w:t>с</w:t>
      </w:r>
      <w:r w:rsidR="00B018A9" w:rsidRPr="00FA6534">
        <w:rPr>
          <w:rFonts w:ascii="Times New Roman" w:hAnsi="Times New Roman" w:cs="Times New Roman"/>
          <w:sz w:val="28"/>
          <w:szCs w:val="28"/>
        </w:rPr>
        <w:t>етевой формат экспертизы инновационного опыта в сфере гражданского образования во взаимодействии с социальными партнерами.</w:t>
      </w:r>
    </w:p>
    <w:p w:rsidR="0082252E" w:rsidRPr="00FA6534" w:rsidRDefault="0082252E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7. Для педагогической общественности проведен обучающий интерактивный семинар</w:t>
      </w:r>
      <w:r w:rsidRPr="00FA6534">
        <w:rPr>
          <w:rFonts w:ascii="Times New Roman" w:hAnsi="Times New Roman" w:cs="Times New Roman"/>
          <w:iCs/>
          <w:sz w:val="28"/>
          <w:szCs w:val="28"/>
        </w:rPr>
        <w:t>-практикум «Гражданская компетентность у</w:t>
      </w:r>
      <w:r w:rsidR="00AE73CE">
        <w:rPr>
          <w:rFonts w:ascii="Times New Roman" w:hAnsi="Times New Roman" w:cs="Times New Roman"/>
          <w:iCs/>
          <w:sz w:val="28"/>
          <w:szCs w:val="28"/>
        </w:rPr>
        <w:t>чащихся: формирование и оценка»</w:t>
      </w:r>
      <w:r w:rsidRPr="00FA6534">
        <w:rPr>
          <w:rFonts w:ascii="Times New Roman" w:hAnsi="Times New Roman" w:cs="Times New Roman"/>
          <w:iCs/>
          <w:sz w:val="28"/>
          <w:szCs w:val="28"/>
        </w:rPr>
        <w:t xml:space="preserve"> для учителей истории и обществознания.</w:t>
      </w:r>
    </w:p>
    <w:p w:rsidR="00B7344C" w:rsidRPr="00FA6534" w:rsidRDefault="00B7344C" w:rsidP="00FA6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44C" w:rsidRPr="00FA6534" w:rsidSect="00E341E9">
      <w:footerReference w:type="default" r:id="rId8"/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9B" w:rsidRDefault="009E509B" w:rsidP="00BB0C69">
      <w:pPr>
        <w:spacing w:after="0" w:line="240" w:lineRule="auto"/>
      </w:pPr>
      <w:r>
        <w:separator/>
      </w:r>
    </w:p>
  </w:endnote>
  <w:endnote w:type="continuationSeparator" w:id="1">
    <w:p w:rsidR="009E509B" w:rsidRDefault="009E509B" w:rsidP="00BB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0159"/>
    </w:sdtPr>
    <w:sdtContent>
      <w:p w:rsidR="00FA6534" w:rsidRDefault="005C71D5">
        <w:pPr>
          <w:pStyle w:val="ab"/>
          <w:jc w:val="center"/>
        </w:pPr>
        <w:fldSimple w:instr=" PAGE   \* MERGEFORMAT ">
          <w:r w:rsidR="009E509B">
            <w:rPr>
              <w:noProof/>
            </w:rPr>
            <w:t>1</w:t>
          </w:r>
        </w:fldSimple>
      </w:p>
    </w:sdtContent>
  </w:sdt>
  <w:p w:rsidR="00FA6534" w:rsidRDefault="00FA6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9B" w:rsidRDefault="009E509B" w:rsidP="00BB0C69">
      <w:pPr>
        <w:spacing w:after="0" w:line="240" w:lineRule="auto"/>
      </w:pPr>
      <w:r>
        <w:separator/>
      </w:r>
    </w:p>
  </w:footnote>
  <w:footnote w:type="continuationSeparator" w:id="1">
    <w:p w:rsidR="009E509B" w:rsidRDefault="009E509B" w:rsidP="00BB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2BC"/>
    <w:multiLevelType w:val="hybridMultilevel"/>
    <w:tmpl w:val="0E2281E8"/>
    <w:lvl w:ilvl="0" w:tplc="045C7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C9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C8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BD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40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60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43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05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20FF3"/>
    <w:multiLevelType w:val="hybridMultilevel"/>
    <w:tmpl w:val="055ACF28"/>
    <w:lvl w:ilvl="0" w:tplc="EE56EFC0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4F2CC986" w:tentative="1">
      <w:start w:val="1"/>
      <w:numFmt w:val="bullet"/>
      <w:lvlText w:val="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9D4C1138" w:tentative="1">
      <w:start w:val="1"/>
      <w:numFmt w:val="bullet"/>
      <w:lvlText w:val="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E8269D18" w:tentative="1">
      <w:start w:val="1"/>
      <w:numFmt w:val="bullet"/>
      <w:lvlText w:val="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4C0E36F8" w:tentative="1">
      <w:start w:val="1"/>
      <w:numFmt w:val="bullet"/>
      <w:lvlText w:val="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285E2B4A" w:tentative="1">
      <w:start w:val="1"/>
      <w:numFmt w:val="bullet"/>
      <w:lvlText w:val="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0F870CA" w:tentative="1">
      <w:start w:val="1"/>
      <w:numFmt w:val="bullet"/>
      <w:lvlText w:val="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8B2EA8E" w:tentative="1">
      <w:start w:val="1"/>
      <w:numFmt w:val="bullet"/>
      <w:lvlText w:val="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DFEC0F60" w:tentative="1">
      <w:start w:val="1"/>
      <w:numFmt w:val="bullet"/>
      <w:lvlText w:val="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DFC742A"/>
    <w:multiLevelType w:val="hybridMultilevel"/>
    <w:tmpl w:val="7FB60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72A8"/>
    <w:rsid w:val="00070B73"/>
    <w:rsid w:val="000751CC"/>
    <w:rsid w:val="000875B3"/>
    <w:rsid w:val="00091B28"/>
    <w:rsid w:val="00091DE5"/>
    <w:rsid w:val="00093B29"/>
    <w:rsid w:val="000E50C6"/>
    <w:rsid w:val="001057E8"/>
    <w:rsid w:val="00105B20"/>
    <w:rsid w:val="001104D9"/>
    <w:rsid w:val="0012053F"/>
    <w:rsid w:val="001641CC"/>
    <w:rsid w:val="00185B7D"/>
    <w:rsid w:val="001919C9"/>
    <w:rsid w:val="00193E69"/>
    <w:rsid w:val="001F1297"/>
    <w:rsid w:val="001F2F0F"/>
    <w:rsid w:val="00210623"/>
    <w:rsid w:val="002574F3"/>
    <w:rsid w:val="00273381"/>
    <w:rsid w:val="00274BF9"/>
    <w:rsid w:val="002810E2"/>
    <w:rsid w:val="002975C3"/>
    <w:rsid w:val="002E72BE"/>
    <w:rsid w:val="002F0598"/>
    <w:rsid w:val="00303B57"/>
    <w:rsid w:val="00335381"/>
    <w:rsid w:val="00344BC0"/>
    <w:rsid w:val="003665FB"/>
    <w:rsid w:val="0036706F"/>
    <w:rsid w:val="0037293B"/>
    <w:rsid w:val="00387301"/>
    <w:rsid w:val="00392E6E"/>
    <w:rsid w:val="003B1ACF"/>
    <w:rsid w:val="003C055E"/>
    <w:rsid w:val="0045493C"/>
    <w:rsid w:val="00482FBA"/>
    <w:rsid w:val="00485D9F"/>
    <w:rsid w:val="004A01B0"/>
    <w:rsid w:val="004E0F60"/>
    <w:rsid w:val="004E3C3A"/>
    <w:rsid w:val="004F7705"/>
    <w:rsid w:val="00505A85"/>
    <w:rsid w:val="005102B9"/>
    <w:rsid w:val="00550DA8"/>
    <w:rsid w:val="005A79F0"/>
    <w:rsid w:val="005C71D5"/>
    <w:rsid w:val="005C7CD2"/>
    <w:rsid w:val="00654111"/>
    <w:rsid w:val="00684907"/>
    <w:rsid w:val="00697753"/>
    <w:rsid w:val="006D56BD"/>
    <w:rsid w:val="006D7394"/>
    <w:rsid w:val="006F1533"/>
    <w:rsid w:val="006F45C6"/>
    <w:rsid w:val="00721868"/>
    <w:rsid w:val="00782EC7"/>
    <w:rsid w:val="007B5B0E"/>
    <w:rsid w:val="007C1EC0"/>
    <w:rsid w:val="007E3404"/>
    <w:rsid w:val="0082252E"/>
    <w:rsid w:val="008237A4"/>
    <w:rsid w:val="00827FE2"/>
    <w:rsid w:val="008B684F"/>
    <w:rsid w:val="008C1640"/>
    <w:rsid w:val="008C4000"/>
    <w:rsid w:val="008D71C0"/>
    <w:rsid w:val="0091727B"/>
    <w:rsid w:val="00957D9E"/>
    <w:rsid w:val="0096778D"/>
    <w:rsid w:val="0098298A"/>
    <w:rsid w:val="009B415B"/>
    <w:rsid w:val="009E509B"/>
    <w:rsid w:val="00A25166"/>
    <w:rsid w:val="00A76BBB"/>
    <w:rsid w:val="00AE73CE"/>
    <w:rsid w:val="00AF2F6B"/>
    <w:rsid w:val="00B018A9"/>
    <w:rsid w:val="00B01B5E"/>
    <w:rsid w:val="00B161F3"/>
    <w:rsid w:val="00B21B1A"/>
    <w:rsid w:val="00B7344C"/>
    <w:rsid w:val="00B772A8"/>
    <w:rsid w:val="00BA49C1"/>
    <w:rsid w:val="00BB0C69"/>
    <w:rsid w:val="00BB105C"/>
    <w:rsid w:val="00BE1AF3"/>
    <w:rsid w:val="00C333A8"/>
    <w:rsid w:val="00C5298B"/>
    <w:rsid w:val="00D35F49"/>
    <w:rsid w:val="00D416B1"/>
    <w:rsid w:val="00D52781"/>
    <w:rsid w:val="00DD1858"/>
    <w:rsid w:val="00E10D68"/>
    <w:rsid w:val="00E32996"/>
    <w:rsid w:val="00E341E9"/>
    <w:rsid w:val="00EA3E3C"/>
    <w:rsid w:val="00EB1842"/>
    <w:rsid w:val="00EB3F25"/>
    <w:rsid w:val="00ED05B9"/>
    <w:rsid w:val="00ED5969"/>
    <w:rsid w:val="00EE6571"/>
    <w:rsid w:val="00F03C64"/>
    <w:rsid w:val="00F33869"/>
    <w:rsid w:val="00F6489A"/>
    <w:rsid w:val="00F81082"/>
    <w:rsid w:val="00FA6534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2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E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E3C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C69"/>
  </w:style>
  <w:style w:type="paragraph" w:styleId="ab">
    <w:name w:val="footer"/>
    <w:basedOn w:val="a"/>
    <w:link w:val="ac"/>
    <w:uiPriority w:val="99"/>
    <w:unhideWhenUsed/>
    <w:rsid w:val="00BB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24@kuban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24</cp:lastModifiedBy>
  <cp:revision>2</cp:revision>
  <cp:lastPrinted>2017-01-09T11:50:00Z</cp:lastPrinted>
  <dcterms:created xsi:type="dcterms:W3CDTF">2017-01-11T14:44:00Z</dcterms:created>
  <dcterms:modified xsi:type="dcterms:W3CDTF">2017-01-11T14:44:00Z</dcterms:modified>
</cp:coreProperties>
</file>