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D7" w:rsidRDefault="00646CD7" w:rsidP="00646CD7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МИНИСТЕРСТВО ОБРАЗОВАНИЯ, НАУКИ И МОЛОДЕЖНОЙ ПОЛИТИКИ КРАСНОДАРСКОГО КРАЯ</w:t>
      </w:r>
    </w:p>
    <w:p w:rsidR="00646CD7" w:rsidRDefault="00646CD7" w:rsidP="00646CD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УЧРЕЖДЕНИЕ</w:t>
      </w:r>
    </w:p>
    <w:p w:rsidR="00646CD7" w:rsidRDefault="00646CD7" w:rsidP="00646CD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ДОПОЛНИТЕЛЬНОГО ОБРАЗОВАНИЯ</w:t>
      </w:r>
    </w:p>
    <w:p w:rsidR="00646CD7" w:rsidRDefault="00646CD7" w:rsidP="00646CD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«ДВОРЕЦ ТВОРЧЕСТВА ДЕТЕЙ И МОЛОДЁЖИ ИМ. Н.И. СИПЯГИНА»</w:t>
      </w:r>
    </w:p>
    <w:p w:rsidR="00646CD7" w:rsidRDefault="00646CD7" w:rsidP="00646CD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ГОРОД НОВОРОССИЙСК</w:t>
      </w:r>
    </w:p>
    <w:p w:rsidR="00646CD7" w:rsidRDefault="00646CD7" w:rsidP="00646CD7">
      <w:pPr>
        <w:spacing w:line="360" w:lineRule="auto"/>
        <w:jc w:val="center"/>
        <w:rPr>
          <w:b/>
          <w:sz w:val="28"/>
          <w:szCs w:val="28"/>
        </w:rPr>
      </w:pPr>
    </w:p>
    <w:p w:rsidR="00646CD7" w:rsidRDefault="00646CD7" w:rsidP="00646CD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46CD7" w:rsidRDefault="00646CD7" w:rsidP="00FC1FB3">
      <w:pPr>
        <w:spacing w:line="360" w:lineRule="auto"/>
        <w:jc w:val="both"/>
        <w:rPr>
          <w:b/>
          <w:sz w:val="28"/>
          <w:szCs w:val="28"/>
        </w:rPr>
      </w:pPr>
    </w:p>
    <w:p w:rsidR="00FC1FB3" w:rsidRDefault="00FC1FB3" w:rsidP="00646CD7">
      <w:pPr>
        <w:spacing w:after="0" w:line="360" w:lineRule="auto"/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FC1FB3" w:rsidRDefault="00FC1FB3" w:rsidP="00646CD7">
      <w:pPr>
        <w:spacing w:after="0" w:line="360" w:lineRule="auto"/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РЕАЛИЗАЦИИ ПРОЕКТА</w:t>
      </w:r>
    </w:p>
    <w:p w:rsidR="00646CD7" w:rsidRDefault="00FC1FB3" w:rsidP="00646CD7">
      <w:pPr>
        <w:spacing w:after="0" w:line="360" w:lineRule="auto"/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краевой</w:t>
      </w:r>
      <w:r w:rsidR="00646CD7">
        <w:rPr>
          <w:b/>
          <w:sz w:val="32"/>
          <w:szCs w:val="32"/>
        </w:rPr>
        <w:t xml:space="preserve"> инновационн</w:t>
      </w:r>
      <w:r>
        <w:rPr>
          <w:b/>
          <w:sz w:val="32"/>
          <w:szCs w:val="32"/>
        </w:rPr>
        <w:t>ой</w:t>
      </w:r>
      <w:r w:rsidR="00646CD7">
        <w:rPr>
          <w:b/>
          <w:sz w:val="32"/>
          <w:szCs w:val="32"/>
        </w:rPr>
        <w:t xml:space="preserve"> площадк</w:t>
      </w:r>
      <w:r>
        <w:rPr>
          <w:b/>
          <w:sz w:val="32"/>
          <w:szCs w:val="32"/>
        </w:rPr>
        <w:t>и</w:t>
      </w:r>
      <w:r w:rsidR="00646CD7">
        <w:rPr>
          <w:b/>
          <w:sz w:val="32"/>
          <w:szCs w:val="32"/>
        </w:rPr>
        <w:t xml:space="preserve"> по теме:</w:t>
      </w:r>
    </w:p>
    <w:p w:rsidR="00646CD7" w:rsidRDefault="00646CD7" w:rsidP="00646CD7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  <w:r>
        <w:rPr>
          <w:kern w:val="0"/>
          <w:sz w:val="28"/>
          <w:szCs w:val="28"/>
        </w:rPr>
        <w:t>«</w:t>
      </w:r>
      <w:r>
        <w:rPr>
          <w:b/>
          <w:kern w:val="0"/>
          <w:sz w:val="28"/>
          <w:szCs w:val="28"/>
        </w:rPr>
        <w:t xml:space="preserve">Социокультурный центр «ОРИЕНТИР» как координатор неформального и  </w:t>
      </w:r>
      <w:proofErr w:type="spellStart"/>
      <w:r>
        <w:rPr>
          <w:b/>
          <w:kern w:val="0"/>
          <w:sz w:val="28"/>
          <w:szCs w:val="28"/>
        </w:rPr>
        <w:t>информального</w:t>
      </w:r>
      <w:proofErr w:type="spellEnd"/>
      <w:r>
        <w:rPr>
          <w:b/>
          <w:kern w:val="0"/>
          <w:sz w:val="28"/>
          <w:szCs w:val="28"/>
        </w:rPr>
        <w:t xml:space="preserve"> образования</w:t>
      </w:r>
    </w:p>
    <w:p w:rsidR="00646CD7" w:rsidRDefault="00646CD7" w:rsidP="00646CD7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в городе Новороссийске» (КИП 2016)</w:t>
      </w:r>
    </w:p>
    <w:p w:rsidR="00646CD7" w:rsidRDefault="00646CD7" w:rsidP="00646CD7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</w:p>
    <w:p w:rsidR="00646CD7" w:rsidRDefault="00646CD7" w:rsidP="00646CD7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</w:p>
    <w:p w:rsidR="00646CD7" w:rsidRDefault="00646CD7" w:rsidP="00646CD7">
      <w:pPr>
        <w:spacing w:after="0" w:line="360" w:lineRule="auto"/>
        <w:rPr>
          <w:b/>
          <w:bCs/>
          <w:kern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46CD7" w:rsidTr="00646CD7">
        <w:tc>
          <w:tcPr>
            <w:tcW w:w="4503" w:type="dxa"/>
          </w:tcPr>
          <w:p w:rsidR="00646CD7" w:rsidRDefault="00646CD7">
            <w:pPr>
              <w:spacing w:after="0" w:line="360" w:lineRule="auto"/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68" w:type="dxa"/>
            <w:hideMark/>
          </w:tcPr>
          <w:p w:rsidR="00646CD7" w:rsidRDefault="00646CD7">
            <w:pPr>
              <w:spacing w:after="0" w:line="360" w:lineRule="auto"/>
              <w:rPr>
                <w:bCs/>
                <w:kern w:val="0"/>
                <w:szCs w:val="24"/>
              </w:rPr>
            </w:pPr>
            <w:r>
              <w:rPr>
                <w:bCs/>
                <w:kern w:val="0"/>
                <w:szCs w:val="24"/>
              </w:rPr>
              <w:t>Директор – Радченко Татьяна Владимировна</w:t>
            </w:r>
          </w:p>
          <w:p w:rsidR="00646CD7" w:rsidRDefault="00646CD7">
            <w:pPr>
              <w:spacing w:after="0" w:line="360" w:lineRule="auto"/>
              <w:rPr>
                <w:bCs/>
                <w:kern w:val="0"/>
                <w:szCs w:val="24"/>
              </w:rPr>
            </w:pPr>
            <w:r>
              <w:rPr>
                <w:bCs/>
                <w:kern w:val="0"/>
                <w:szCs w:val="24"/>
              </w:rPr>
              <w:t>(8617) 60-71-85; (8617) 71-29-24</w:t>
            </w:r>
          </w:p>
          <w:p w:rsidR="00646CD7" w:rsidRDefault="00646CD7">
            <w:pPr>
              <w:spacing w:after="0" w:line="360" w:lineRule="auto"/>
              <w:rPr>
                <w:bCs/>
                <w:kern w:val="0"/>
                <w:szCs w:val="24"/>
              </w:rPr>
            </w:pPr>
            <w:r>
              <w:rPr>
                <w:bCs/>
                <w:kern w:val="0"/>
                <w:szCs w:val="24"/>
              </w:rPr>
              <w:t>dvorectvorchestva@yandex.ru</w:t>
            </w:r>
          </w:p>
          <w:p w:rsidR="00646CD7" w:rsidRDefault="00646CD7">
            <w:pPr>
              <w:spacing w:after="0" w:line="360" w:lineRule="auto"/>
              <w:rPr>
                <w:b/>
                <w:bCs/>
                <w:kern w:val="0"/>
                <w:szCs w:val="24"/>
              </w:rPr>
            </w:pPr>
            <w:r>
              <w:rPr>
                <w:bCs/>
                <w:kern w:val="0"/>
                <w:szCs w:val="24"/>
              </w:rPr>
              <w:t>www.дворец-творчества.рф</w:t>
            </w:r>
          </w:p>
        </w:tc>
      </w:tr>
    </w:tbl>
    <w:p w:rsidR="00646CD7" w:rsidRDefault="00646CD7" w:rsidP="00646CD7">
      <w:pPr>
        <w:spacing w:after="0" w:line="360" w:lineRule="auto"/>
        <w:ind w:firstLine="567"/>
        <w:jc w:val="center"/>
        <w:rPr>
          <w:b/>
          <w:bCs/>
          <w:kern w:val="0"/>
          <w:szCs w:val="24"/>
        </w:rPr>
      </w:pPr>
    </w:p>
    <w:p w:rsidR="00646CD7" w:rsidRDefault="00646CD7" w:rsidP="00646CD7">
      <w:pPr>
        <w:spacing w:after="0" w:line="360" w:lineRule="auto"/>
        <w:ind w:right="-2"/>
        <w:jc w:val="center"/>
        <w:rPr>
          <w:b/>
          <w:sz w:val="32"/>
          <w:szCs w:val="32"/>
        </w:rPr>
      </w:pPr>
    </w:p>
    <w:p w:rsidR="00646CD7" w:rsidRDefault="00646CD7" w:rsidP="00646CD7">
      <w:pPr>
        <w:spacing w:after="0" w:line="360" w:lineRule="auto"/>
        <w:ind w:right="-2"/>
        <w:jc w:val="center"/>
        <w:rPr>
          <w:b/>
          <w:sz w:val="32"/>
          <w:szCs w:val="32"/>
        </w:rPr>
      </w:pPr>
    </w:p>
    <w:p w:rsidR="00646CD7" w:rsidRDefault="00646CD7" w:rsidP="00646CD7">
      <w:pPr>
        <w:spacing w:line="360" w:lineRule="auto"/>
        <w:jc w:val="both"/>
        <w:rPr>
          <w:b/>
          <w:sz w:val="28"/>
          <w:szCs w:val="28"/>
        </w:rPr>
      </w:pPr>
    </w:p>
    <w:p w:rsidR="00646CD7" w:rsidRDefault="00646CD7" w:rsidP="00646CD7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Новороссийск, 2018</w:t>
      </w:r>
    </w:p>
    <w:p w:rsidR="00646CD7" w:rsidRDefault="00646CD7" w:rsidP="00FC1FB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Паспортная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992"/>
        <w:gridCol w:w="6176"/>
      </w:tblGrid>
      <w:tr w:rsidR="00646CD7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560A24" w:rsidP="00560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09" w:firstLine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бюджетное учреждение</w:t>
            </w:r>
          </w:p>
          <w:p w:rsidR="00646CD7" w:rsidRDefault="00646CD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дополнительного образования</w:t>
            </w:r>
          </w:p>
          <w:p w:rsidR="00646CD7" w:rsidRDefault="00646CD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«Дворец творчества детей и молодежи им. Н.И. Сипягина» </w:t>
            </w:r>
            <w:r>
              <w:rPr>
                <w:sz w:val="28"/>
                <w:szCs w:val="28"/>
              </w:rPr>
              <w:t xml:space="preserve"> муниципального образования город Новороссийск </w:t>
            </w:r>
          </w:p>
        </w:tc>
      </w:tr>
      <w:tr w:rsidR="00646CD7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560A24" w:rsidP="00560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09" w:firstLine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 w:rsidP="00560A24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</w:tr>
      <w:tr w:rsidR="00646CD7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560A24" w:rsidP="00560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09" w:firstLine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353925 г. Новороссийск, </w:t>
            </w:r>
          </w:p>
          <w:p w:rsidR="00646CD7" w:rsidRDefault="00646CD7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Ленина, д.97</w:t>
            </w:r>
          </w:p>
          <w:p w:rsidR="00646CD7" w:rsidRDefault="00646CD7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iCs/>
                <w:sz w:val="28"/>
                <w:szCs w:val="28"/>
              </w:rPr>
              <w:t>8617) 60-71-85; (8617) 71-29-24</w:t>
            </w:r>
          </w:p>
        </w:tc>
      </w:tr>
      <w:tr w:rsidR="00646CD7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560A24" w:rsidP="00560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09"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Татьяна Владимировна</w:t>
            </w:r>
          </w:p>
        </w:tc>
      </w:tr>
      <w:tr w:rsidR="00646CD7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560A24" w:rsidP="00560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09"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Телефон, факс, е-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(8617) 60-71-85; (8617) 71-29-24</w:t>
            </w:r>
          </w:p>
          <w:p w:rsidR="00646CD7" w:rsidRDefault="00646C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dvorectvorchestva@yandex.ru</w:t>
            </w:r>
          </w:p>
        </w:tc>
      </w:tr>
      <w:tr w:rsidR="00646CD7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560A24" w:rsidP="00560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09"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www.дворец-творчества.рф</w:t>
            </w:r>
          </w:p>
        </w:tc>
      </w:tr>
      <w:tr w:rsidR="00646CD7" w:rsidTr="00560A24">
        <w:trPr>
          <w:trHeight w:val="13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560A24" w:rsidP="00560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09"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560A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http://дворец-</w:t>
            </w:r>
            <w:r w:rsidR="00646CD7">
              <w:rPr>
                <w:rFonts w:ascii="Times New Roman" w:hAnsi="Times New Roman" w:cs="Times New Roman"/>
                <w:sz w:val="28"/>
                <w:szCs w:val="28"/>
              </w:rPr>
              <w:t>творчества.рф/index.php/инновационный-проект</w:t>
            </w:r>
          </w:p>
        </w:tc>
      </w:tr>
      <w:tr w:rsidR="00646CD7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560A24" w:rsidP="00560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09"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Официальные статусы организации в сфере образования</w:t>
            </w:r>
            <w:r w:rsidR="007C632A">
              <w:rPr>
                <w:sz w:val="28"/>
                <w:szCs w:val="28"/>
              </w:rPr>
              <w:t xml:space="preserve"> (за последние 5 лет)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A" w:rsidRPr="007C632A" w:rsidRDefault="007C632A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7C632A">
              <w:rPr>
                <w:sz w:val="28"/>
                <w:szCs w:val="28"/>
              </w:rPr>
              <w:t>Лучшее учреждение, внедряющее инновационные технол</w:t>
            </w:r>
            <w:r w:rsidR="007328FD">
              <w:rPr>
                <w:sz w:val="28"/>
                <w:szCs w:val="28"/>
              </w:rPr>
              <w:t>огии (Гранд губернатора) (2014);</w:t>
            </w:r>
          </w:p>
          <w:p w:rsidR="007C632A" w:rsidRPr="007C632A" w:rsidRDefault="007C632A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kern w:val="0"/>
                <w:sz w:val="28"/>
                <w:szCs w:val="28"/>
              </w:rPr>
            </w:pPr>
            <w:r w:rsidRPr="007C632A">
              <w:rPr>
                <w:sz w:val="28"/>
                <w:szCs w:val="28"/>
              </w:rPr>
              <w:t>Экспериментальная муниципальная площадка по программе поддержки и всестороннего развития одаренной личности «Прометей» (</w:t>
            </w:r>
            <w:r>
              <w:rPr>
                <w:sz w:val="28"/>
                <w:szCs w:val="28"/>
              </w:rPr>
              <w:t>2015г.)</w:t>
            </w:r>
            <w:r w:rsidR="007328FD">
              <w:rPr>
                <w:sz w:val="28"/>
                <w:szCs w:val="28"/>
              </w:rPr>
              <w:t>;</w:t>
            </w:r>
          </w:p>
          <w:p w:rsidR="007C632A" w:rsidRPr="007C632A" w:rsidRDefault="007C632A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ресурсный центр по организации поддержки профессионального самоопределения учащихся (с 2015)</w:t>
            </w:r>
            <w:r w:rsidR="007328FD">
              <w:rPr>
                <w:sz w:val="28"/>
                <w:szCs w:val="28"/>
              </w:rPr>
              <w:t>;</w:t>
            </w:r>
          </w:p>
          <w:p w:rsidR="007C632A" w:rsidRPr="007C632A" w:rsidRDefault="007C632A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7C632A">
              <w:rPr>
                <w:sz w:val="28"/>
                <w:szCs w:val="28"/>
              </w:rPr>
              <w:t xml:space="preserve">Муниципальный ресурсный центр по организации поддержки профессионального </w:t>
            </w:r>
            <w:r w:rsidR="007328FD">
              <w:rPr>
                <w:sz w:val="28"/>
                <w:szCs w:val="28"/>
              </w:rPr>
              <w:t>самоопределения учащихся (2015г.);</w:t>
            </w:r>
          </w:p>
          <w:p w:rsidR="007C632A" w:rsidRPr="007C632A" w:rsidRDefault="007C632A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7C632A">
              <w:rPr>
                <w:sz w:val="28"/>
                <w:szCs w:val="28"/>
              </w:rPr>
              <w:t>Внесён в Национальный реестр «Ведущих образовательных учреждений» (2016</w:t>
            </w:r>
            <w:r w:rsidR="007328FD">
              <w:rPr>
                <w:sz w:val="28"/>
                <w:szCs w:val="28"/>
              </w:rPr>
              <w:t>г.</w:t>
            </w:r>
            <w:r w:rsidRPr="007C632A">
              <w:rPr>
                <w:sz w:val="28"/>
                <w:szCs w:val="28"/>
              </w:rPr>
              <w:t>).</w:t>
            </w:r>
          </w:p>
          <w:p w:rsidR="007C632A" w:rsidRPr="007C632A" w:rsidRDefault="007C632A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7C632A">
              <w:rPr>
                <w:sz w:val="28"/>
                <w:szCs w:val="28"/>
              </w:rPr>
              <w:t xml:space="preserve">Краевая </w:t>
            </w:r>
            <w:proofErr w:type="spellStart"/>
            <w:r w:rsidRPr="007C632A">
              <w:rPr>
                <w:sz w:val="28"/>
                <w:szCs w:val="28"/>
              </w:rPr>
              <w:t>стажировочная</w:t>
            </w:r>
            <w:proofErr w:type="spellEnd"/>
            <w:r w:rsidRPr="007C632A">
              <w:rPr>
                <w:sz w:val="28"/>
                <w:szCs w:val="28"/>
              </w:rPr>
              <w:t xml:space="preserve"> площадка по </w:t>
            </w:r>
            <w:r w:rsidRPr="007C632A">
              <w:rPr>
                <w:sz w:val="28"/>
                <w:szCs w:val="28"/>
              </w:rPr>
              <w:lastRenderedPageBreak/>
              <w:t>«Формированию профессиональной компетентности педагогических работников дополнительного образования в условиях инновационн</w:t>
            </w:r>
            <w:r w:rsidR="00560A24">
              <w:rPr>
                <w:sz w:val="28"/>
                <w:szCs w:val="28"/>
              </w:rPr>
              <w:t>ого развития учреждения» (2016</w:t>
            </w:r>
            <w:r w:rsidR="007328FD">
              <w:rPr>
                <w:sz w:val="28"/>
                <w:szCs w:val="28"/>
              </w:rPr>
              <w:t>г.</w:t>
            </w:r>
            <w:r w:rsidR="00560A24">
              <w:rPr>
                <w:sz w:val="28"/>
                <w:szCs w:val="28"/>
              </w:rPr>
              <w:t>);</w:t>
            </w:r>
          </w:p>
          <w:p w:rsidR="007C632A" w:rsidRPr="007C632A" w:rsidRDefault="007C632A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kern w:val="0"/>
                <w:sz w:val="28"/>
                <w:szCs w:val="28"/>
              </w:rPr>
            </w:pPr>
            <w:r w:rsidRPr="007C632A">
              <w:rPr>
                <w:sz w:val="28"/>
                <w:szCs w:val="28"/>
              </w:rPr>
              <w:t>Муниципальный ресурсный центр по естественн</w:t>
            </w:r>
            <w:r w:rsidR="00560A24">
              <w:rPr>
                <w:sz w:val="28"/>
                <w:szCs w:val="28"/>
              </w:rPr>
              <w:t>о-научной направленности (2016</w:t>
            </w:r>
            <w:r w:rsidR="007328FD">
              <w:rPr>
                <w:sz w:val="28"/>
                <w:szCs w:val="28"/>
              </w:rPr>
              <w:t>г.</w:t>
            </w:r>
            <w:r w:rsidR="00560A24">
              <w:rPr>
                <w:sz w:val="28"/>
                <w:szCs w:val="28"/>
              </w:rPr>
              <w:t>);</w:t>
            </w:r>
          </w:p>
          <w:p w:rsidR="007C632A" w:rsidRPr="007C632A" w:rsidRDefault="007C632A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kern w:val="0"/>
                <w:sz w:val="28"/>
                <w:szCs w:val="28"/>
              </w:rPr>
            </w:pPr>
            <w:r w:rsidRPr="007C632A">
              <w:rPr>
                <w:kern w:val="0"/>
                <w:sz w:val="28"/>
                <w:szCs w:val="28"/>
              </w:rPr>
              <w:t>Дворец творчества - внесен в национальный реестр ведущих об</w:t>
            </w:r>
            <w:r w:rsidR="00560A24">
              <w:rPr>
                <w:kern w:val="0"/>
                <w:sz w:val="28"/>
                <w:szCs w:val="28"/>
              </w:rPr>
              <w:t>разовательных учреждений России (2017г.</w:t>
            </w:r>
            <w:proofErr w:type="gramStart"/>
            <w:r w:rsidR="00560A24">
              <w:rPr>
                <w:kern w:val="0"/>
                <w:sz w:val="28"/>
                <w:szCs w:val="28"/>
              </w:rPr>
              <w:t>) ;</w:t>
            </w:r>
            <w:proofErr w:type="gramEnd"/>
          </w:p>
          <w:p w:rsidR="007C632A" w:rsidRPr="007C632A" w:rsidRDefault="00560A24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победитель</w:t>
            </w:r>
            <w:r w:rsidR="007C632A" w:rsidRPr="007C632A">
              <w:rPr>
                <w:kern w:val="0"/>
                <w:sz w:val="28"/>
                <w:szCs w:val="28"/>
              </w:rPr>
              <w:t xml:space="preserve"> в смотре-конкурсе на лучшую организацию работы в области охраны труда</w:t>
            </w:r>
            <w:r>
              <w:rPr>
                <w:kern w:val="0"/>
                <w:sz w:val="28"/>
                <w:szCs w:val="28"/>
              </w:rPr>
              <w:t xml:space="preserve"> (2017 г.)</w:t>
            </w:r>
            <w:r w:rsidR="007C632A" w:rsidRPr="007C632A">
              <w:rPr>
                <w:kern w:val="0"/>
                <w:sz w:val="28"/>
                <w:szCs w:val="28"/>
              </w:rPr>
              <w:t>;</w:t>
            </w:r>
          </w:p>
          <w:p w:rsidR="007C632A" w:rsidRDefault="007C632A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kern w:val="0"/>
                <w:sz w:val="28"/>
                <w:szCs w:val="28"/>
              </w:rPr>
            </w:pPr>
            <w:r w:rsidRPr="007C632A">
              <w:rPr>
                <w:kern w:val="0"/>
                <w:sz w:val="28"/>
                <w:szCs w:val="28"/>
              </w:rPr>
              <w:t xml:space="preserve">Дворец творчества включен во Всероссийский реестр организаций, предприятий, активно участвующих в социально-экономическом развитии субъектов Федерации и муниципальных образований </w:t>
            </w:r>
            <w:r w:rsidR="007328FD">
              <w:rPr>
                <w:kern w:val="0"/>
                <w:sz w:val="28"/>
                <w:szCs w:val="28"/>
              </w:rPr>
              <w:t xml:space="preserve"> </w:t>
            </w:r>
            <w:r w:rsidRPr="007C632A">
              <w:rPr>
                <w:kern w:val="0"/>
                <w:sz w:val="28"/>
                <w:szCs w:val="28"/>
              </w:rPr>
              <w:t xml:space="preserve">«Книга Почета» </w:t>
            </w:r>
            <w:r w:rsidR="00560A24">
              <w:rPr>
                <w:kern w:val="0"/>
                <w:sz w:val="28"/>
                <w:szCs w:val="28"/>
              </w:rPr>
              <w:t>(</w:t>
            </w:r>
            <w:r w:rsidRPr="007C632A">
              <w:rPr>
                <w:kern w:val="0"/>
                <w:sz w:val="28"/>
                <w:szCs w:val="28"/>
              </w:rPr>
              <w:t>за 2017 г.</w:t>
            </w:r>
            <w:r w:rsidR="00560A24">
              <w:rPr>
                <w:kern w:val="0"/>
                <w:sz w:val="28"/>
                <w:szCs w:val="28"/>
              </w:rPr>
              <w:t>)</w:t>
            </w:r>
            <w:r w:rsidRPr="007C632A">
              <w:rPr>
                <w:kern w:val="0"/>
                <w:sz w:val="28"/>
                <w:szCs w:val="28"/>
              </w:rPr>
              <w:t>;</w:t>
            </w:r>
          </w:p>
          <w:p w:rsidR="007328FD" w:rsidRPr="007328FD" w:rsidRDefault="007328FD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kern w:val="0"/>
                <w:sz w:val="28"/>
                <w:szCs w:val="28"/>
              </w:rPr>
            </w:pPr>
            <w:r w:rsidRPr="00453EC5">
              <w:rPr>
                <w:sz w:val="28"/>
                <w:szCs w:val="28"/>
              </w:rPr>
              <w:t>Дворец творчества принимал участие в Краевом конкурсе на лучшее образовательное учреждение -  Диплом I степени</w:t>
            </w:r>
            <w:r w:rsidRPr="00453EC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(2017г.)</w:t>
            </w:r>
          </w:p>
          <w:p w:rsidR="007328FD" w:rsidRPr="007C632A" w:rsidRDefault="007328FD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kern w:val="0"/>
                <w:sz w:val="28"/>
                <w:szCs w:val="28"/>
              </w:rPr>
            </w:pPr>
            <w:r w:rsidRPr="007328FD">
              <w:rPr>
                <w:sz w:val="28"/>
                <w:szCs w:val="28"/>
              </w:rPr>
              <w:t>Дворец творчества – лауреат</w:t>
            </w:r>
            <w:r>
              <w:rPr>
                <w:sz w:val="28"/>
                <w:szCs w:val="28"/>
              </w:rPr>
              <w:t xml:space="preserve"> </w:t>
            </w:r>
            <w:r w:rsidRPr="007328FD">
              <w:rPr>
                <w:sz w:val="28"/>
                <w:szCs w:val="28"/>
              </w:rPr>
              <w:t>- победитель Открытого публичного всероссийского смотра образовательных организаций</w:t>
            </w:r>
            <w:r>
              <w:rPr>
                <w:sz w:val="28"/>
                <w:szCs w:val="28"/>
              </w:rPr>
              <w:t xml:space="preserve">- </w:t>
            </w:r>
            <w:r w:rsidRPr="00732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заочный тур</w:t>
            </w:r>
            <w:r w:rsidRPr="007328FD">
              <w:rPr>
                <w:sz w:val="28"/>
                <w:szCs w:val="28"/>
              </w:rPr>
              <w:t xml:space="preserve"> (пр. № 27 /2-18 от 19.03.2018г.)</w:t>
            </w:r>
            <w:r>
              <w:rPr>
                <w:sz w:val="28"/>
                <w:szCs w:val="28"/>
              </w:rPr>
              <w:t xml:space="preserve"> </w:t>
            </w:r>
          </w:p>
          <w:p w:rsidR="00782811" w:rsidRPr="007C632A" w:rsidRDefault="007C632A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kern w:val="0"/>
                <w:sz w:val="28"/>
                <w:szCs w:val="28"/>
              </w:rPr>
            </w:pPr>
            <w:r w:rsidRPr="007C632A">
              <w:rPr>
                <w:kern w:val="0"/>
                <w:sz w:val="28"/>
                <w:szCs w:val="28"/>
              </w:rPr>
              <w:t>Л</w:t>
            </w:r>
            <w:r w:rsidR="00782811" w:rsidRPr="007C632A">
              <w:rPr>
                <w:kern w:val="0"/>
                <w:sz w:val="28"/>
                <w:szCs w:val="28"/>
              </w:rPr>
              <w:t>ауреа</w:t>
            </w:r>
            <w:r w:rsidRPr="007C632A">
              <w:rPr>
                <w:kern w:val="0"/>
                <w:sz w:val="28"/>
                <w:szCs w:val="28"/>
              </w:rPr>
              <w:t xml:space="preserve">т </w:t>
            </w:r>
            <w:r w:rsidR="00782811" w:rsidRPr="007C632A">
              <w:rPr>
                <w:kern w:val="0"/>
                <w:sz w:val="28"/>
                <w:szCs w:val="28"/>
              </w:rPr>
              <w:t>Всероссийского конкурса «Открытый публичный Всероссийский смотр образовательных организаций» (диплом, сер</w:t>
            </w:r>
            <w:r w:rsidR="00560A24">
              <w:rPr>
                <w:kern w:val="0"/>
                <w:sz w:val="28"/>
                <w:szCs w:val="28"/>
              </w:rPr>
              <w:t>тификат, удостоверение, медаль)</w:t>
            </w:r>
            <w:r w:rsidR="007328FD">
              <w:rPr>
                <w:kern w:val="0"/>
                <w:sz w:val="28"/>
                <w:szCs w:val="28"/>
              </w:rPr>
              <w:t xml:space="preserve"> </w:t>
            </w:r>
            <w:r w:rsidR="00560A24">
              <w:rPr>
                <w:kern w:val="0"/>
                <w:sz w:val="28"/>
                <w:szCs w:val="28"/>
              </w:rPr>
              <w:t xml:space="preserve"> 2018 г.</w:t>
            </w:r>
          </w:p>
          <w:p w:rsidR="008977BD" w:rsidRDefault="007C632A" w:rsidP="007328FD">
            <w:pPr>
              <w:pStyle w:val="a5"/>
              <w:numPr>
                <w:ilvl w:val="0"/>
                <w:numId w:val="2"/>
              </w:numPr>
              <w:tabs>
                <w:tab w:val="left" w:pos="354"/>
                <w:tab w:val="left" w:pos="519"/>
              </w:tabs>
              <w:spacing w:after="0"/>
              <w:ind w:left="0" w:firstLine="0"/>
              <w:jc w:val="both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городская </w:t>
            </w:r>
            <w:r w:rsidRPr="00974DE3">
              <w:rPr>
                <w:sz w:val="28"/>
                <w:szCs w:val="28"/>
                <w:lang w:eastAsia="ru-RU"/>
              </w:rPr>
              <w:t>инновационная площадка</w:t>
            </w:r>
            <w:r>
              <w:rPr>
                <w:sz w:val="28"/>
                <w:szCs w:val="28"/>
                <w:lang w:eastAsia="ru-RU"/>
              </w:rPr>
              <w:t xml:space="preserve"> «Ракурс» (</w:t>
            </w:r>
            <w:proofErr w:type="spellStart"/>
            <w:r>
              <w:rPr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  <w:r w:rsidR="00560A24">
              <w:rPr>
                <w:sz w:val="28"/>
                <w:szCs w:val="28"/>
                <w:lang w:eastAsia="ru-RU"/>
              </w:rPr>
              <w:t xml:space="preserve"> 2018г.</w:t>
            </w:r>
          </w:p>
        </w:tc>
      </w:tr>
      <w:tr w:rsidR="00646CD7" w:rsidTr="00560A24">
        <w:trPr>
          <w:trHeight w:val="11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646CD7" w:rsidP="00560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28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 w:rsidP="00560A24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7328FD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328FD" w:rsidRDefault="007328FD" w:rsidP="007328FD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28FD" w:rsidRPr="007328FD" w:rsidRDefault="007328FD" w:rsidP="007328FD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646CD7" w:rsidRDefault="00646CD7" w:rsidP="00646CD7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задачам федеральной и региональной образовательной политики</w:t>
      </w:r>
    </w:p>
    <w:p w:rsidR="00646CD7" w:rsidRDefault="00646CD7" w:rsidP="00646CD7">
      <w:pPr>
        <w:pStyle w:val="a5"/>
        <w:spacing w:after="0" w:line="360" w:lineRule="auto"/>
        <w:ind w:left="0" w:right="-142"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«Стратегия развития воспитания в Российской Федерации до 2025 года» (Распоряжение правительства РФ от 29.05.2015г. №996-р) (далее Стратегия) </w:t>
      </w:r>
      <w:r>
        <w:rPr>
          <w:color w:val="000000"/>
          <w:spacing w:val="3"/>
          <w:sz w:val="28"/>
          <w:szCs w:val="28"/>
        </w:rPr>
        <w:t>ориентирована на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sz w:val="28"/>
          <w:szCs w:val="28"/>
        </w:rPr>
        <w:t>развитие социальных институтов воспитания, обновление воспитательного процесса в системе общего и дополнительного образования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>
        <w:rPr>
          <w:color w:val="000000"/>
          <w:spacing w:val="3"/>
          <w:sz w:val="28"/>
          <w:szCs w:val="28"/>
        </w:rPr>
        <w:t>деятельностного</w:t>
      </w:r>
      <w:proofErr w:type="spellEnd"/>
      <w:r>
        <w:rPr>
          <w:color w:val="000000"/>
          <w:spacing w:val="3"/>
          <w:sz w:val="28"/>
          <w:szCs w:val="28"/>
        </w:rPr>
        <w:t xml:space="preserve"> подхода к социальной ситуации развития ребенка. Одной из задач Стратегии является создание условий для консолидации усилий социальных институтов по воспитанию подрастающего поколения. </w:t>
      </w:r>
    </w:p>
    <w:p w:rsidR="00646CD7" w:rsidRDefault="00646CD7" w:rsidP="00646CD7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«Концепция развития дополнительного образования детей» </w:t>
      </w:r>
      <w:r>
        <w:rPr>
          <w:sz w:val="28"/>
          <w:szCs w:val="28"/>
        </w:rPr>
        <w:t xml:space="preserve">(распоряжение Правительства Российской Федерации от 4 сентября 2014 года №1726-р) </w:t>
      </w:r>
      <w:r>
        <w:rPr>
          <w:kern w:val="0"/>
          <w:sz w:val="28"/>
          <w:szCs w:val="28"/>
        </w:rPr>
        <w:t>отмечает важную социокультурную роль дополнительного образования, миссия которой состоит в создании мотивирующего пространства, которое  является системным интегратором открытого вариативного образования. Таким образом, создание социокультурного центра на базе крупнейшего учреждения дополнительного образования города позволит активизировать развитие системы дополнительного образования в русле современных требований.</w:t>
      </w:r>
    </w:p>
    <w:p w:rsidR="00646CD7" w:rsidRDefault="00646CD7" w:rsidP="00646CD7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«Концепция развития дополнительного образования детей» одной из задач выделяет создание эффективной межведомственной системы управления развитием дополнительного образования детей. Основным механизмом развития является интеграция ресурсов, в том числе и организация сетевого взаимодействия организаций различного типа и ведомственной принадлежности. </w:t>
      </w:r>
    </w:p>
    <w:p w:rsidR="00646CD7" w:rsidRDefault="00646CD7" w:rsidP="00646CD7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Краевой инновационной площадки при МБУ ДО «Дворец творчества детей и молодежи им. Н.И. Сипягина» на 2018 год является расширение сферы сетевого взаимодействия учреждения Муниципального бюджетного учреждения дополнительного образования «Дворец творчества детей и молодёжи им. Н.И. Сипягина» (далее МБУ ДО ДТДМ) с иными социальными партнёрами. Это позволит интегрировать ресурсы муниципалитета в сфере </w:t>
      </w:r>
      <w:r>
        <w:rPr>
          <w:sz w:val="28"/>
          <w:szCs w:val="28"/>
        </w:rPr>
        <w:lastRenderedPageBreak/>
        <w:t>развития дополнительного образования, а так же создать условия для консолидации усилий социальных институтов по воспитанию подрастающего поколения, что отражает одну из задач Стратегии развития воспитания.</w:t>
      </w:r>
    </w:p>
    <w:p w:rsidR="00646CD7" w:rsidRDefault="00646CD7" w:rsidP="00646CD7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«Доступное дополнительное образование для детей» (Паспорт проекта утверждён Протоколом заседания президиума Совета при Президенте Российской Федерации по стратегическому развитию и приоритетным проектам от 30 ноября 2016 г. № 11) </w:t>
      </w:r>
      <w:r>
        <w:rPr>
          <w:color w:val="000000"/>
          <w:sz w:val="28"/>
          <w:szCs w:val="28"/>
          <w:shd w:val="clear" w:color="auto" w:fill="FFFFFF"/>
        </w:rPr>
        <w:t xml:space="preserve">выделяет важную характеристику в системе дополнительного образования детей, где работают механизмы непрерывного развития профессионального мастерства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уровня компетенций педагогов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других участников системы, в том числе родителей. В деятельности КИП МБУ ДО ДТДМ  одной из задач является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подготовка педагогов к работе в инновационном режиме, что отражает одно из направлений </w:t>
      </w:r>
      <w:r>
        <w:rPr>
          <w:sz w:val="28"/>
          <w:szCs w:val="28"/>
        </w:rPr>
        <w:t>Проекта «Доступное дополнительное образование для детей».</w:t>
      </w:r>
    </w:p>
    <w:p w:rsidR="00646CD7" w:rsidRDefault="00646CD7" w:rsidP="00646CD7">
      <w:pPr>
        <w:pStyle w:val="a5"/>
        <w:spacing w:after="0" w:line="360" w:lineRule="auto"/>
        <w:ind w:left="0" w:firstLine="567"/>
        <w:jc w:val="both"/>
        <w:rPr>
          <w:rFonts w:eastAsia="Times New Roman"/>
          <w:b/>
          <w:i/>
          <w:color w:val="FF0000"/>
          <w:kern w:val="0"/>
          <w:sz w:val="28"/>
          <w:szCs w:val="28"/>
          <w:u w:val="single"/>
        </w:rPr>
      </w:pPr>
      <w:r>
        <w:rPr>
          <w:sz w:val="28"/>
          <w:szCs w:val="28"/>
        </w:rPr>
        <w:t>Согласно «Плана мероприятий по реализации Концепции развития дополнительного образования детей в Краснодарском крае на 2017 - 2020 годы» КИП  МБУ ДО ДТДМ в 2018 году решались следующие задачи</w:t>
      </w:r>
      <w:r>
        <w:rPr>
          <w:rFonts w:eastAsia="Times New Roman"/>
          <w:color w:val="FF0000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в соответствии с реализацией задач федеральной, краевой и муниципальной политики в области дополнительного образования,  позволяющие увеличить охват учащихся различных категорий. В соответствии с вышеназванными характеристиками определены основные направления реализации</w:t>
      </w:r>
      <w:r>
        <w:rPr>
          <w:rFonts w:eastAsia="Times New Roman"/>
          <w:b/>
          <w:i/>
          <w:kern w:val="0"/>
          <w:sz w:val="28"/>
          <w:szCs w:val="28"/>
        </w:rPr>
        <w:t xml:space="preserve"> проекта:</w:t>
      </w:r>
      <w:r>
        <w:rPr>
          <w:rFonts w:eastAsia="Times New Roman"/>
          <w:b/>
          <w:i/>
          <w:kern w:val="0"/>
          <w:sz w:val="28"/>
          <w:szCs w:val="28"/>
          <w:u w:val="single"/>
        </w:rPr>
        <w:t xml:space="preserve"> </w:t>
      </w:r>
    </w:p>
    <w:p w:rsidR="00646CD7" w:rsidRPr="00FC1FB3" w:rsidRDefault="00646CD7" w:rsidP="00646CD7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eastAsia="Times New Roman"/>
          <w:kern w:val="0"/>
          <w:sz w:val="28"/>
          <w:szCs w:val="28"/>
        </w:rPr>
      </w:pPr>
      <w:r w:rsidRPr="00FC1FB3">
        <w:rPr>
          <w:rFonts w:eastAsia="Times New Roman"/>
          <w:kern w:val="0"/>
          <w:sz w:val="28"/>
          <w:szCs w:val="28"/>
        </w:rPr>
        <w:t>− обеспечение доступности дополнительных общеобразовательных программ;</w:t>
      </w:r>
    </w:p>
    <w:p w:rsidR="00646CD7" w:rsidRPr="00FC1FB3" w:rsidRDefault="00646CD7" w:rsidP="00646CD7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eastAsia="Times New Roman"/>
          <w:kern w:val="0"/>
          <w:sz w:val="28"/>
          <w:szCs w:val="28"/>
        </w:rPr>
      </w:pPr>
      <w:r w:rsidRPr="00FC1FB3">
        <w:rPr>
          <w:rFonts w:eastAsia="Times New Roman"/>
          <w:kern w:val="0"/>
          <w:sz w:val="28"/>
          <w:szCs w:val="28"/>
        </w:rPr>
        <w:t>− расширение спектра дополнительных общеобразовательных программ;</w:t>
      </w:r>
    </w:p>
    <w:p w:rsidR="00646CD7" w:rsidRPr="00FC1FB3" w:rsidRDefault="00646CD7" w:rsidP="00646CD7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eastAsia="Times New Roman"/>
          <w:kern w:val="0"/>
          <w:sz w:val="28"/>
          <w:szCs w:val="28"/>
        </w:rPr>
      </w:pPr>
      <w:r w:rsidRPr="00FC1FB3">
        <w:rPr>
          <w:rFonts w:eastAsia="Times New Roman"/>
          <w:kern w:val="0"/>
          <w:sz w:val="28"/>
          <w:szCs w:val="28"/>
        </w:rPr>
        <w:t>− развитие системы управления качеством реализации дополнительных общеобразовательных программ;</w:t>
      </w:r>
    </w:p>
    <w:p w:rsidR="00646CD7" w:rsidRPr="00FC1FB3" w:rsidRDefault="00646CD7" w:rsidP="00646CD7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eastAsia="Times New Roman"/>
          <w:kern w:val="0"/>
          <w:sz w:val="28"/>
          <w:szCs w:val="28"/>
        </w:rPr>
      </w:pPr>
      <w:r w:rsidRPr="00FC1FB3">
        <w:rPr>
          <w:rFonts w:eastAsia="Times New Roman"/>
          <w:kern w:val="0"/>
          <w:sz w:val="28"/>
          <w:szCs w:val="28"/>
        </w:rPr>
        <w:t>− развитие кадрового потенциала системы дополнительного образования детей;</w:t>
      </w:r>
    </w:p>
    <w:p w:rsidR="00646CD7" w:rsidRPr="00FC1FB3" w:rsidRDefault="00646CD7" w:rsidP="00646CD7">
      <w:pPr>
        <w:widowControl w:val="0"/>
        <w:tabs>
          <w:tab w:val="left" w:pos="2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C1FB3">
        <w:rPr>
          <w:rFonts w:eastAsia="Times New Roman"/>
          <w:kern w:val="0"/>
          <w:sz w:val="28"/>
          <w:szCs w:val="28"/>
        </w:rPr>
        <w:t>− расширение участия негосударственного сектора (частного) в оказании услуг дополнительного образования, внедрение механизмов государственно-частного партнерства.</w:t>
      </w:r>
    </w:p>
    <w:p w:rsidR="00646CD7" w:rsidRPr="00FC1FB3" w:rsidRDefault="00646CD7" w:rsidP="00646CD7">
      <w:pPr>
        <w:widowControl w:val="0"/>
        <w:tabs>
          <w:tab w:val="left" w:pos="27"/>
          <w:tab w:val="left" w:pos="851"/>
        </w:tabs>
        <w:spacing w:after="0" w:line="360" w:lineRule="auto"/>
        <w:jc w:val="both"/>
        <w:rPr>
          <w:sz w:val="28"/>
          <w:szCs w:val="28"/>
        </w:rPr>
      </w:pPr>
      <w:r w:rsidRPr="00FC1FB3">
        <w:rPr>
          <w:sz w:val="28"/>
          <w:szCs w:val="28"/>
        </w:rPr>
        <w:tab/>
      </w:r>
      <w:r w:rsidRPr="00FC1FB3">
        <w:rPr>
          <w:sz w:val="28"/>
          <w:szCs w:val="28"/>
        </w:rPr>
        <w:tab/>
        <w:t xml:space="preserve">- развитие естественно-научной, технической и туристско-краеведческой </w:t>
      </w:r>
      <w:r w:rsidRPr="00FC1FB3">
        <w:rPr>
          <w:sz w:val="28"/>
          <w:szCs w:val="28"/>
        </w:rPr>
        <w:lastRenderedPageBreak/>
        <w:t xml:space="preserve">направленностей. </w:t>
      </w:r>
    </w:p>
    <w:p w:rsidR="00646CD7" w:rsidRPr="00FC1FB3" w:rsidRDefault="00646CD7" w:rsidP="00646CD7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FC1FB3">
        <w:rPr>
          <w:kern w:val="0"/>
          <w:sz w:val="28"/>
          <w:szCs w:val="28"/>
        </w:rPr>
        <w:t>Анализируя нормативно-правовую базу в области дополнительного образования муниципалитета, возникла необходимость, решая задачу на уровне муниципалитета, активизировать развитие дополнительного образования через развитие социокультурного центра на базе МБУ ДО ДТДМ.</w:t>
      </w:r>
    </w:p>
    <w:p w:rsidR="00646CD7" w:rsidRDefault="00646CD7" w:rsidP="00646CD7">
      <w:pPr>
        <w:tabs>
          <w:tab w:val="left" w:pos="1134"/>
        </w:tabs>
        <w:spacing w:after="0" w:line="360" w:lineRule="auto"/>
        <w:ind w:left="567"/>
        <w:jc w:val="both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color w:val="FF0000"/>
          <w:kern w:val="0"/>
          <w:sz w:val="28"/>
          <w:szCs w:val="28"/>
        </w:rPr>
        <w:br w:type="page"/>
      </w:r>
      <w:r>
        <w:rPr>
          <w:rFonts w:eastAsia="Times New Roman"/>
          <w:b/>
          <w:kern w:val="0"/>
          <w:sz w:val="28"/>
          <w:szCs w:val="28"/>
        </w:rPr>
        <w:lastRenderedPageBreak/>
        <w:t>2.</w:t>
      </w:r>
      <w:r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b/>
          <w:kern w:val="0"/>
          <w:sz w:val="28"/>
          <w:szCs w:val="28"/>
        </w:rPr>
        <w:t>Задачи отчётного периода.</w:t>
      </w:r>
    </w:p>
    <w:p w:rsidR="00646CD7" w:rsidRDefault="00646CD7" w:rsidP="00646CD7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0"/>
        <w:rPr>
          <w:rFonts w:eastAsia="Times New Roman"/>
          <w:b/>
          <w:i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2.1.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i/>
          <w:kern w:val="0"/>
          <w:sz w:val="28"/>
          <w:szCs w:val="28"/>
          <w:lang w:eastAsia="ru-RU"/>
        </w:rPr>
        <w:t>Внедрение и реализация новых программ естественнонаучной и технической направленности.</w:t>
      </w:r>
    </w:p>
    <w:p w:rsidR="00646CD7" w:rsidRDefault="00646CD7" w:rsidP="00646CD7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Осуществление  государственного и социального заказа на развитие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естественнонаучной и технической направленностей, </w:t>
      </w:r>
      <w:r>
        <w:rPr>
          <w:rFonts w:eastAsia="+mn-ea"/>
          <w:sz w:val="28"/>
          <w:szCs w:val="28"/>
          <w:lang w:eastAsia="ru-RU"/>
        </w:rPr>
        <w:t xml:space="preserve">экологического воспитания и образования учащихся. Разработка и реализация новых дополнительных общеобразовательных программ   </w:t>
      </w:r>
      <w:r>
        <w:rPr>
          <w:rFonts w:eastAsia="Times New Roman"/>
          <w:kern w:val="0"/>
          <w:sz w:val="28"/>
          <w:szCs w:val="28"/>
          <w:lang w:eastAsia="ru-RU"/>
        </w:rPr>
        <w:t>естественнонаучной и технической направленностей.</w:t>
      </w:r>
    </w:p>
    <w:p w:rsidR="00646CD7" w:rsidRDefault="00646CD7" w:rsidP="00646CD7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0"/>
        <w:rPr>
          <w:rFonts w:eastAsia="Times New Roman"/>
          <w:b/>
          <w:i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2.2</w:t>
      </w:r>
      <w:r>
        <w:rPr>
          <w:rFonts w:eastAsia="Times New Roman"/>
          <w:b/>
          <w:i/>
          <w:kern w:val="0"/>
          <w:sz w:val="28"/>
          <w:szCs w:val="28"/>
          <w:lang w:eastAsia="ru-RU"/>
        </w:rPr>
        <w:t>.    Модернизация материальной инфраструктуры.</w:t>
      </w:r>
    </w:p>
    <w:p w:rsidR="00646CD7" w:rsidRDefault="00646CD7" w:rsidP="00646CD7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Создание благоприятных  материальных условий для реализации новых программ, проектов. Обновление кабинетов  техническим оборудованием  и средствами обучения с учетом формирования нового содержания дополнительного образования.</w:t>
      </w:r>
    </w:p>
    <w:p w:rsidR="00646CD7" w:rsidRDefault="00646CD7" w:rsidP="00646CD7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0"/>
        <w:rPr>
          <w:rFonts w:eastAsia="Times New Roman"/>
          <w:b/>
          <w:i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2.3.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</w:t>
      </w:r>
      <w:r>
        <w:rPr>
          <w:rFonts w:eastAsia="Times New Roman"/>
          <w:b/>
          <w:i/>
          <w:kern w:val="0"/>
          <w:sz w:val="28"/>
          <w:szCs w:val="28"/>
          <w:lang w:eastAsia="ru-RU"/>
        </w:rPr>
        <w:t>беспечение оптимальных условий (кадровых, методических, информационных) для реализации проекта.</w:t>
      </w:r>
    </w:p>
    <w:p w:rsidR="00646CD7" w:rsidRDefault="00646CD7" w:rsidP="00646CD7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Непрерывное профессиональное развитие педагогов: повышение квалификации,</w:t>
      </w:r>
      <w:r>
        <w:t xml:space="preserve"> </w:t>
      </w:r>
      <w:r>
        <w:rPr>
          <w:kern w:val="0"/>
          <w:sz w:val="28"/>
          <w:szCs w:val="28"/>
        </w:rPr>
        <w:t>аттестация педагогического персонала, саморазвитие, самообразование и самореализации. Снижение уровня профессионального выгорания среди педагогов ДТДМ. Трансляция педагогического опыта на различных уровнях, увеличение количества мастер-классов, публикаций в СМИ. Мониторинг участия педагогов в научно-практических конференциях, семинарах, форумах и др.</w:t>
      </w:r>
    </w:p>
    <w:p w:rsidR="00646CD7" w:rsidRDefault="00646CD7" w:rsidP="00646CD7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0"/>
        <w:rPr>
          <w:rFonts w:eastAsia="Times New Roman"/>
          <w:b/>
          <w:i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2.4.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Р</w:t>
      </w:r>
      <w:r>
        <w:rPr>
          <w:rFonts w:eastAsia="Times New Roman"/>
          <w:b/>
          <w:i/>
          <w:kern w:val="0"/>
          <w:sz w:val="28"/>
          <w:szCs w:val="28"/>
          <w:lang w:eastAsia="ru-RU"/>
        </w:rPr>
        <w:t>асширение поля сетевого взаимодействия.</w:t>
      </w:r>
    </w:p>
    <w:p w:rsidR="00646CD7" w:rsidRDefault="00646CD7" w:rsidP="00646CD7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Увеличение количества партнеров сопредельных структур. Заключение договоров, соглашений о сотрудничестве, развитие государственно-частного партнерства.</w:t>
      </w:r>
    </w:p>
    <w:p w:rsidR="00646CD7" w:rsidRDefault="00646CD7" w:rsidP="00646CD7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0"/>
        <w:rPr>
          <w:rFonts w:eastAsia="Times New Roman"/>
          <w:b/>
          <w:i/>
          <w:kern w:val="0"/>
          <w:sz w:val="28"/>
          <w:szCs w:val="28"/>
          <w:lang w:eastAsia="ru-RU"/>
        </w:rPr>
      </w:pPr>
      <w:r>
        <w:rPr>
          <w:rFonts w:eastAsia="Times New Roman"/>
          <w:b/>
          <w:i/>
          <w:kern w:val="0"/>
          <w:sz w:val="28"/>
          <w:szCs w:val="28"/>
          <w:lang w:eastAsia="ru-RU"/>
        </w:rPr>
        <w:t>2.5. Промежуточный анализ внедрения проекта.</w:t>
      </w:r>
    </w:p>
    <w:p w:rsidR="00646CD7" w:rsidRDefault="00646CD7" w:rsidP="00646CD7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Выделение приоритетных направлений в развитии </w:t>
      </w:r>
      <w:proofErr w:type="spellStart"/>
      <w:proofErr w:type="gramStart"/>
      <w:r>
        <w:rPr>
          <w:rFonts w:eastAsia="Times New Roman"/>
          <w:kern w:val="0"/>
          <w:sz w:val="28"/>
          <w:szCs w:val="28"/>
          <w:lang w:eastAsia="ru-RU"/>
        </w:rPr>
        <w:t>социо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-культурного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центра, быстрое реагирование на запросы и потребности общества, социальных слоев.</w:t>
      </w:r>
    </w:p>
    <w:p w:rsidR="00646CD7" w:rsidRDefault="00646CD7" w:rsidP="00646CD7">
      <w:pPr>
        <w:tabs>
          <w:tab w:val="left" w:pos="0"/>
        </w:tabs>
        <w:spacing w:after="0" w:line="360" w:lineRule="auto"/>
        <w:contextualSpacing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br w:type="page"/>
      </w:r>
      <w:r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3) Содержание инновационной деятельности за отчетный период.</w:t>
      </w:r>
    </w:p>
    <w:p w:rsidR="00646CD7" w:rsidRDefault="00646CD7" w:rsidP="00646CD7">
      <w:pPr>
        <w:pStyle w:val="a5"/>
        <w:tabs>
          <w:tab w:val="left" w:pos="851"/>
          <w:tab w:val="left" w:pos="1134"/>
        </w:tabs>
        <w:spacing w:after="0" w:line="360" w:lineRule="auto"/>
        <w:ind w:left="0"/>
        <w:jc w:val="both"/>
        <w:rPr>
          <w:b/>
          <w:kern w:val="0"/>
          <w:sz w:val="28"/>
          <w:szCs w:val="28"/>
        </w:rPr>
      </w:pPr>
      <w:r>
        <w:rPr>
          <w:rFonts w:eastAsia="+mn-ea"/>
          <w:sz w:val="28"/>
          <w:szCs w:val="28"/>
          <w:lang w:eastAsia="ru-RU"/>
        </w:rPr>
        <w:tab/>
        <w:t>Инновационная деятельность  Дворца  творчества как социокультурного центра «ОРИЕНТИР» за отчетный период заключается  в   создании  новых образовательных маршрутов в социокультурном пространстве,   материально-техническом  оснащении  мест для развития учащихся по естественнонаучным  и инжене</w:t>
      </w:r>
      <w:r w:rsidR="00FC1FB3">
        <w:rPr>
          <w:rFonts w:eastAsia="+mn-ea"/>
          <w:sz w:val="28"/>
          <w:szCs w:val="28"/>
          <w:lang w:eastAsia="ru-RU"/>
        </w:rPr>
        <w:t xml:space="preserve">рно-техническим направлениям, </w:t>
      </w:r>
      <w:r>
        <w:rPr>
          <w:rFonts w:eastAsia="+mn-ea"/>
          <w:sz w:val="28"/>
          <w:szCs w:val="28"/>
          <w:lang w:eastAsia="ru-RU"/>
        </w:rPr>
        <w:t xml:space="preserve">повышении доступности учебно-воспитательного  процесса, </w:t>
      </w:r>
      <w:proofErr w:type="spellStart"/>
      <w:r>
        <w:rPr>
          <w:rFonts w:eastAsia="+mn-ea"/>
          <w:sz w:val="28"/>
          <w:szCs w:val="28"/>
          <w:lang w:eastAsia="ru-RU"/>
        </w:rPr>
        <w:t>конкурентности</w:t>
      </w:r>
      <w:proofErr w:type="spellEnd"/>
      <w:r>
        <w:rPr>
          <w:rFonts w:eastAsia="+mn-ea"/>
          <w:sz w:val="28"/>
          <w:szCs w:val="28"/>
          <w:lang w:eastAsia="ru-RU"/>
        </w:rPr>
        <w:t xml:space="preserve">  среди  учреждений дополнительного образования города Новороссийска.</w:t>
      </w:r>
    </w:p>
    <w:p w:rsidR="00646CD7" w:rsidRPr="00BC6FFA" w:rsidRDefault="00646CD7" w:rsidP="00646CD7">
      <w:pPr>
        <w:pStyle w:val="a5"/>
        <w:tabs>
          <w:tab w:val="left" w:pos="851"/>
          <w:tab w:val="left" w:pos="1134"/>
        </w:tabs>
        <w:spacing w:after="0" w:line="360" w:lineRule="auto"/>
        <w:ind w:left="0"/>
        <w:jc w:val="both"/>
        <w:rPr>
          <w:b/>
          <w:i/>
          <w:kern w:val="0"/>
          <w:sz w:val="28"/>
          <w:szCs w:val="28"/>
        </w:rPr>
      </w:pPr>
      <w:r w:rsidRPr="00BC6FFA">
        <w:rPr>
          <w:b/>
          <w:i/>
          <w:kern w:val="0"/>
          <w:sz w:val="28"/>
          <w:szCs w:val="28"/>
        </w:rPr>
        <w:t xml:space="preserve">3.1. </w:t>
      </w:r>
      <w:r w:rsidR="00BC6FFA" w:rsidRPr="00BC6FFA">
        <w:rPr>
          <w:b/>
          <w:i/>
          <w:kern w:val="0"/>
          <w:sz w:val="28"/>
          <w:szCs w:val="28"/>
        </w:rPr>
        <w:t>Реализация задачи: «</w:t>
      </w:r>
      <w:r w:rsidRPr="00BC6FFA">
        <w:rPr>
          <w:b/>
          <w:i/>
          <w:kern w:val="0"/>
          <w:sz w:val="28"/>
          <w:szCs w:val="28"/>
        </w:rPr>
        <w:t>Внедрение и реализация новых программ естественнонаучн</w:t>
      </w:r>
      <w:r w:rsidR="00BC6FFA" w:rsidRPr="00BC6FFA">
        <w:rPr>
          <w:b/>
          <w:i/>
          <w:kern w:val="0"/>
          <w:sz w:val="28"/>
          <w:szCs w:val="28"/>
        </w:rPr>
        <w:t>ой и технической направленности»</w:t>
      </w:r>
    </w:p>
    <w:p w:rsidR="00646CD7" w:rsidRDefault="00646CD7" w:rsidP="00BC6FFA">
      <w:pPr>
        <w:spacing w:after="0" w:line="360" w:lineRule="auto"/>
        <w:ind w:firstLine="708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В настоящее время, когда осуществляется государственный и социальный заказ на экологическое образование учащихся,  перед образовательными организациями Краснодарского края и города Новороссийска стоит задача модернизации и расширения деятельности по развитию естественнонаучного (экологического) направления. </w:t>
      </w:r>
    </w:p>
    <w:p w:rsidR="00646CD7" w:rsidRDefault="00646CD7" w:rsidP="00646CD7">
      <w:pPr>
        <w:spacing w:after="0" w:line="360" w:lineRule="auto"/>
        <w:ind w:firstLine="708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Естественнонаучная направленность в 2018г. во Дворце творчества  реализуется  через новые </w:t>
      </w:r>
      <w:r>
        <w:rPr>
          <w:rFonts w:eastAsia="+mn-ea"/>
          <w:b/>
          <w:i/>
          <w:sz w:val="28"/>
          <w:szCs w:val="28"/>
          <w:lang w:eastAsia="ru-RU"/>
        </w:rPr>
        <w:t>дополнительные общеобразовательные программы</w:t>
      </w:r>
      <w:r>
        <w:rPr>
          <w:rFonts w:eastAsia="+mn-ea"/>
          <w:sz w:val="28"/>
          <w:szCs w:val="28"/>
          <w:lang w:eastAsia="ru-RU"/>
        </w:rPr>
        <w:t xml:space="preserve">: </w:t>
      </w:r>
    </w:p>
    <w:p w:rsidR="00646CD7" w:rsidRDefault="00646CD7" w:rsidP="00646CD7">
      <w:pPr>
        <w:numPr>
          <w:ilvl w:val="0"/>
          <w:numId w:val="5"/>
        </w:numPr>
        <w:spacing w:after="0" w:line="360" w:lineRule="auto"/>
        <w:ind w:left="1134" w:firstLine="0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«Мир вокруг нас»,</w:t>
      </w:r>
    </w:p>
    <w:p w:rsidR="00646CD7" w:rsidRDefault="00646CD7" w:rsidP="00646CD7">
      <w:pPr>
        <w:numPr>
          <w:ilvl w:val="0"/>
          <w:numId w:val="5"/>
        </w:numPr>
        <w:spacing w:after="0" w:line="360" w:lineRule="auto"/>
        <w:ind w:left="1134" w:firstLine="0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«Мир экологических профессий», </w:t>
      </w:r>
    </w:p>
    <w:p w:rsidR="00646CD7" w:rsidRDefault="00646CD7" w:rsidP="00646CD7">
      <w:pPr>
        <w:numPr>
          <w:ilvl w:val="0"/>
          <w:numId w:val="5"/>
        </w:numPr>
        <w:spacing w:after="0" w:line="360" w:lineRule="auto"/>
        <w:ind w:left="1134" w:firstLine="0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«Основы экологической грамотности»,</w:t>
      </w:r>
    </w:p>
    <w:p w:rsidR="00646CD7" w:rsidRDefault="00646CD7" w:rsidP="00646CD7">
      <w:pPr>
        <w:numPr>
          <w:ilvl w:val="0"/>
          <w:numId w:val="5"/>
        </w:numPr>
        <w:spacing w:after="0" w:line="360" w:lineRule="auto"/>
        <w:ind w:left="1134" w:firstLine="0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«Экологический туризм»</w:t>
      </w:r>
    </w:p>
    <w:p w:rsidR="00646CD7" w:rsidRDefault="00646CD7" w:rsidP="00646CD7">
      <w:pPr>
        <w:spacing w:after="0" w:line="360" w:lineRule="auto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b/>
          <w:i/>
          <w:sz w:val="28"/>
          <w:szCs w:val="28"/>
          <w:lang w:eastAsia="ru-RU"/>
        </w:rPr>
        <w:t>- краткосрочные проекты</w:t>
      </w:r>
      <w:r>
        <w:rPr>
          <w:rFonts w:eastAsia="+mn-ea"/>
          <w:sz w:val="28"/>
          <w:szCs w:val="28"/>
          <w:lang w:eastAsia="ru-RU"/>
        </w:rPr>
        <w:t xml:space="preserve"> с дошкольниками и </w:t>
      </w:r>
      <w:proofErr w:type="gramStart"/>
      <w:r>
        <w:rPr>
          <w:rFonts w:eastAsia="+mn-ea"/>
          <w:sz w:val="28"/>
          <w:szCs w:val="28"/>
          <w:lang w:eastAsia="ru-RU"/>
        </w:rPr>
        <w:t>родителями :</w:t>
      </w:r>
      <w:proofErr w:type="gramEnd"/>
      <w:r>
        <w:rPr>
          <w:rFonts w:eastAsia="+mn-ea"/>
          <w:sz w:val="28"/>
          <w:szCs w:val="28"/>
          <w:lang w:eastAsia="ru-RU"/>
        </w:rPr>
        <w:t xml:space="preserve"> </w:t>
      </w:r>
    </w:p>
    <w:p w:rsidR="00646CD7" w:rsidRDefault="00646CD7" w:rsidP="00646CD7">
      <w:pPr>
        <w:numPr>
          <w:ilvl w:val="0"/>
          <w:numId w:val="6"/>
        </w:numPr>
        <w:spacing w:after="0" w:line="360" w:lineRule="auto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«Прикоснись к природе сердцем», «Бумеранг доброты»</w:t>
      </w:r>
    </w:p>
    <w:p w:rsidR="00646CD7" w:rsidRPr="00646CD7" w:rsidRDefault="00646CD7" w:rsidP="00646CD7">
      <w:pPr>
        <w:spacing w:after="0" w:line="360" w:lineRule="auto"/>
        <w:jc w:val="both"/>
        <w:rPr>
          <w:rFonts w:eastAsia="+mn-ea"/>
          <w:sz w:val="28"/>
          <w:szCs w:val="28"/>
          <w:lang w:eastAsia="ru-RU"/>
        </w:rPr>
      </w:pPr>
      <w:r w:rsidRPr="00646CD7">
        <w:rPr>
          <w:rFonts w:eastAsia="+mn-ea"/>
          <w:b/>
          <w:i/>
          <w:sz w:val="28"/>
          <w:szCs w:val="28"/>
          <w:lang w:eastAsia="ru-RU"/>
        </w:rPr>
        <w:t>- проекты</w:t>
      </w:r>
      <w:r w:rsidRPr="00646CD7">
        <w:rPr>
          <w:rFonts w:eastAsia="+mn-ea"/>
          <w:sz w:val="28"/>
          <w:szCs w:val="28"/>
          <w:lang w:eastAsia="ru-RU"/>
        </w:rPr>
        <w:t xml:space="preserve"> </w:t>
      </w:r>
      <w:r w:rsidRPr="00646CD7">
        <w:rPr>
          <w:rFonts w:eastAsia="+mn-ea"/>
          <w:b/>
          <w:i/>
          <w:sz w:val="28"/>
          <w:szCs w:val="28"/>
          <w:lang w:eastAsia="ru-RU"/>
        </w:rPr>
        <w:t>сетевого взаимодействия,</w:t>
      </w:r>
      <w:r w:rsidRPr="00646CD7">
        <w:rPr>
          <w:rFonts w:eastAsia="+mn-ea"/>
          <w:sz w:val="28"/>
          <w:szCs w:val="28"/>
          <w:lang w:eastAsia="ru-RU"/>
        </w:rPr>
        <w:t xml:space="preserve">  социального партнерства в системе дополнительного образования:</w:t>
      </w:r>
    </w:p>
    <w:p w:rsidR="00646CD7" w:rsidRDefault="00646CD7" w:rsidP="00646CD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eastAsia="+mn-ea"/>
          <w:bCs/>
          <w:sz w:val="28"/>
          <w:szCs w:val="28"/>
          <w:lang w:eastAsia="ru-RU"/>
        </w:rPr>
      </w:pPr>
      <w:r>
        <w:rPr>
          <w:rFonts w:eastAsia="+mn-ea"/>
          <w:bCs/>
          <w:sz w:val="28"/>
          <w:szCs w:val="28"/>
          <w:lang w:eastAsia="ru-RU"/>
        </w:rPr>
        <w:t xml:space="preserve">Проект «Птицы нашего края» </w:t>
      </w:r>
      <w:proofErr w:type="gramStart"/>
      <w:r>
        <w:rPr>
          <w:rFonts w:eastAsia="+mn-ea"/>
          <w:bCs/>
          <w:sz w:val="28"/>
          <w:szCs w:val="28"/>
          <w:lang w:eastAsia="ru-RU"/>
        </w:rPr>
        <w:t>( спортивная</w:t>
      </w:r>
      <w:proofErr w:type="gramEnd"/>
      <w:r>
        <w:rPr>
          <w:rFonts w:eastAsia="+mn-ea"/>
          <w:bCs/>
          <w:sz w:val="28"/>
          <w:szCs w:val="28"/>
          <w:lang w:eastAsia="ru-RU"/>
        </w:rPr>
        <w:t xml:space="preserve"> орнитология). </w:t>
      </w:r>
      <w:r>
        <w:rPr>
          <w:rFonts w:eastAsia="+mn-ea"/>
          <w:sz w:val="28"/>
          <w:szCs w:val="28"/>
          <w:lang w:eastAsia="ru-RU"/>
        </w:rPr>
        <w:t>Второй год осуществляется сотрудничество с орнитологическим парком г. Сочи.</w:t>
      </w:r>
    </w:p>
    <w:p w:rsidR="00646CD7" w:rsidRDefault="00646CD7" w:rsidP="00646CD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  «Программа  по развитию естественнонаучной направленности»,  охватывает разные аспекты естественнонаучной направленности, начиная с дошкольного возраста. Реализация данной программы будет осуществляться совместно с сопредельными структурами: </w:t>
      </w:r>
    </w:p>
    <w:p w:rsidR="00646CD7" w:rsidRDefault="00646CD7" w:rsidP="00646CD7">
      <w:pPr>
        <w:spacing w:after="0" w:line="360" w:lineRule="auto"/>
        <w:ind w:firstLine="708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lastRenderedPageBreak/>
        <w:t>-общеобразовательными школами города;</w:t>
      </w:r>
    </w:p>
    <w:p w:rsidR="00646CD7" w:rsidRDefault="00646CD7" w:rsidP="00646CD7">
      <w:pPr>
        <w:spacing w:after="0" w:line="360" w:lineRule="auto"/>
        <w:ind w:firstLine="708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-  ГБ ПОУ КК «Новороссийский социально- педагогический колледж», </w:t>
      </w:r>
    </w:p>
    <w:p w:rsidR="00646CD7" w:rsidRDefault="00646CD7" w:rsidP="00646CD7">
      <w:pPr>
        <w:spacing w:after="0" w:line="360" w:lineRule="auto"/>
        <w:ind w:firstLine="708"/>
        <w:jc w:val="both"/>
        <w:rPr>
          <w:rFonts w:eastAsia="+mn-ea"/>
          <w:bCs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- дошкольными образовательными учреждениями города.</w:t>
      </w:r>
    </w:p>
    <w:p w:rsidR="00646CD7" w:rsidRDefault="00646CD7" w:rsidP="00646CD7">
      <w:pPr>
        <w:spacing w:after="0" w:line="360" w:lineRule="auto"/>
        <w:ind w:firstLine="708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В  2018 году  во Дворце творчества создан и начал реализовываться </w:t>
      </w:r>
      <w:r>
        <w:rPr>
          <w:rFonts w:eastAsia="+mn-ea"/>
          <w:b/>
          <w:sz w:val="28"/>
          <w:szCs w:val="28"/>
          <w:lang w:eastAsia="ru-RU"/>
        </w:rPr>
        <w:t xml:space="preserve">проект </w:t>
      </w:r>
      <w:r>
        <w:rPr>
          <w:rFonts w:eastAsia="+mn-ea"/>
          <w:sz w:val="28"/>
          <w:szCs w:val="28"/>
          <w:lang w:eastAsia="ru-RU"/>
        </w:rPr>
        <w:t xml:space="preserve">инженерно-технической направленности </w:t>
      </w:r>
      <w:r>
        <w:rPr>
          <w:rFonts w:eastAsia="+mn-ea"/>
          <w:b/>
          <w:sz w:val="28"/>
          <w:szCs w:val="28"/>
          <w:lang w:eastAsia="ru-RU"/>
        </w:rPr>
        <w:t xml:space="preserve">«Ракурс». </w:t>
      </w:r>
      <w:r>
        <w:rPr>
          <w:rFonts w:eastAsia="+mn-ea"/>
          <w:sz w:val="28"/>
          <w:szCs w:val="28"/>
          <w:lang w:eastAsia="ru-RU"/>
        </w:rPr>
        <w:t xml:space="preserve"> Реализация проекта включает разработку современных, вариативных и востребованных дополнительных общеобразовательных программ технической направленности, соответствующих интересам детей и их родителей, обусловленных региональными особенностям социально - экономического и технологического развития города Новороссийска.</w:t>
      </w:r>
    </w:p>
    <w:p w:rsidR="00646CD7" w:rsidRDefault="00646CD7" w:rsidP="00646CD7">
      <w:pPr>
        <w:spacing w:after="0" w:line="360" w:lineRule="auto"/>
        <w:ind w:firstLine="708"/>
        <w:jc w:val="both"/>
        <w:rPr>
          <w:rFonts w:eastAsia="+mn-ea"/>
          <w:i/>
          <w:sz w:val="28"/>
          <w:szCs w:val="28"/>
          <w:lang w:eastAsia="ru-RU"/>
        </w:rPr>
      </w:pPr>
      <w:r>
        <w:rPr>
          <w:rFonts w:eastAsia="+mn-ea"/>
          <w:i/>
          <w:sz w:val="28"/>
          <w:szCs w:val="28"/>
          <w:lang w:eastAsia="ru-RU"/>
        </w:rPr>
        <w:t>Показатели и индикаторы реализации проекта.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332"/>
        <w:gridCol w:w="4244"/>
        <w:gridCol w:w="2421"/>
      </w:tblGrid>
      <w:tr w:rsidR="00646CD7" w:rsidTr="00646CD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line="360" w:lineRule="auto"/>
              <w:jc w:val="center"/>
              <w:rPr>
                <w:rFonts w:eastAsia="+mn-ea"/>
                <w:b/>
                <w:sz w:val="28"/>
                <w:szCs w:val="28"/>
              </w:rPr>
            </w:pPr>
            <w:r>
              <w:rPr>
                <w:rFonts w:eastAsia="+mn-ea"/>
                <w:b/>
                <w:sz w:val="28"/>
                <w:szCs w:val="28"/>
              </w:rPr>
              <w:t>Критерии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line="360" w:lineRule="auto"/>
              <w:jc w:val="center"/>
              <w:rPr>
                <w:rFonts w:eastAsia="+mn-ea"/>
                <w:b/>
                <w:sz w:val="28"/>
                <w:szCs w:val="28"/>
              </w:rPr>
            </w:pPr>
            <w:r>
              <w:rPr>
                <w:rFonts w:eastAsia="+mn-ea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jc w:val="center"/>
              <w:rPr>
                <w:rFonts w:eastAsia="+mn-ea"/>
                <w:b/>
                <w:sz w:val="28"/>
                <w:szCs w:val="28"/>
              </w:rPr>
            </w:pPr>
            <w:r>
              <w:rPr>
                <w:rFonts w:eastAsia="+mn-ea"/>
                <w:b/>
                <w:sz w:val="28"/>
                <w:szCs w:val="28"/>
              </w:rPr>
              <w:t>Диагностическая методика</w:t>
            </w:r>
          </w:p>
        </w:tc>
      </w:tr>
      <w:tr w:rsidR="00646CD7" w:rsidTr="00646CD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646CD7" w:rsidP="005462A0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>Модернизация образовательного процесса МБУ ДО ДТДМ</w:t>
            </w:r>
          </w:p>
          <w:p w:rsidR="00646CD7" w:rsidRDefault="00646CD7">
            <w:pPr>
              <w:spacing w:line="360" w:lineRule="auto"/>
              <w:jc w:val="center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line="360" w:lineRule="auto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>Увеличение количества реализуемых  общеобразовательных программ технической направленности</w:t>
            </w:r>
          </w:p>
          <w:p w:rsidR="00646CD7" w:rsidRDefault="00646CD7">
            <w:pPr>
              <w:spacing w:line="360" w:lineRule="auto"/>
              <w:jc w:val="both"/>
              <w:rPr>
                <w:rFonts w:eastAsia="+mn-ea"/>
                <w:b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b/>
                <w:sz w:val="28"/>
                <w:szCs w:val="28"/>
              </w:rPr>
              <w:t>2018г.-</w:t>
            </w:r>
            <w:r>
              <w:rPr>
                <w:rFonts w:eastAsia="+mn-ea"/>
                <w:sz w:val="28"/>
                <w:szCs w:val="28"/>
              </w:rPr>
              <w:t xml:space="preserve"> </w:t>
            </w:r>
          </w:p>
          <w:p w:rsidR="00646CD7" w:rsidRDefault="00646CD7">
            <w:pPr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>4 программы</w:t>
            </w:r>
          </w:p>
          <w:p w:rsidR="00646CD7" w:rsidRDefault="00646CD7">
            <w:pPr>
              <w:jc w:val="both"/>
              <w:rPr>
                <w:rFonts w:eastAsia="+mn-ea"/>
                <w:b/>
                <w:sz w:val="28"/>
                <w:szCs w:val="28"/>
              </w:rPr>
            </w:pPr>
            <w:r>
              <w:rPr>
                <w:rFonts w:eastAsia="+mn-ea"/>
                <w:b/>
                <w:sz w:val="28"/>
                <w:szCs w:val="28"/>
              </w:rPr>
              <w:t>2019г.-</w:t>
            </w:r>
          </w:p>
          <w:p w:rsidR="00646CD7" w:rsidRDefault="00646CD7">
            <w:pPr>
              <w:spacing w:line="360" w:lineRule="auto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>6 программ;</w:t>
            </w:r>
          </w:p>
          <w:p w:rsidR="00646CD7" w:rsidRDefault="00646CD7">
            <w:pPr>
              <w:spacing w:line="360" w:lineRule="auto"/>
              <w:jc w:val="both"/>
              <w:rPr>
                <w:rFonts w:eastAsia="+mn-ea"/>
                <w:b/>
                <w:sz w:val="28"/>
                <w:szCs w:val="28"/>
              </w:rPr>
            </w:pPr>
            <w:r>
              <w:rPr>
                <w:rFonts w:eastAsia="+mn-ea"/>
                <w:b/>
                <w:sz w:val="28"/>
                <w:szCs w:val="28"/>
              </w:rPr>
              <w:t>2020г.-</w:t>
            </w:r>
          </w:p>
          <w:p w:rsidR="00646CD7" w:rsidRDefault="00646CD7">
            <w:pPr>
              <w:spacing w:line="360" w:lineRule="auto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>2программы  (углубленный уровень).</w:t>
            </w:r>
          </w:p>
        </w:tc>
      </w:tr>
      <w:tr w:rsidR="00646CD7" w:rsidTr="00646CD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 w:rsidP="005462A0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line="360" w:lineRule="auto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>Повышение квалификации и уровня профессионального мастерства педагогов дополнительного образования технической направленности путем прохождения специализированных курсов по специфике преподаваемого предмета.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Default="00646CD7">
            <w:pPr>
              <w:spacing w:line="360" w:lineRule="auto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>- 2018-2019 гг. - 50%</w:t>
            </w:r>
          </w:p>
          <w:p w:rsidR="00646CD7" w:rsidRDefault="00646CD7">
            <w:pPr>
              <w:spacing w:line="360" w:lineRule="auto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>- 2019-2020гг. – 100%</w:t>
            </w:r>
          </w:p>
          <w:p w:rsidR="00646CD7" w:rsidRDefault="00646CD7">
            <w:pPr>
              <w:spacing w:line="360" w:lineRule="auto"/>
              <w:jc w:val="both"/>
              <w:rPr>
                <w:rFonts w:eastAsia="+mn-ea"/>
                <w:b/>
                <w:sz w:val="28"/>
                <w:szCs w:val="28"/>
              </w:rPr>
            </w:pPr>
          </w:p>
        </w:tc>
      </w:tr>
      <w:tr w:rsidR="00646CD7" w:rsidTr="00646CD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 w:rsidP="005462A0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 xml:space="preserve">Привлечение ПДО города к участию в мероприятиях различного </w:t>
            </w:r>
            <w:r>
              <w:rPr>
                <w:rFonts w:eastAsia="+mn-ea"/>
                <w:sz w:val="28"/>
                <w:szCs w:val="28"/>
              </w:rPr>
              <w:lastRenderedPageBreak/>
              <w:t>уровня (муниципальные, краевые, всероссийские)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line="360" w:lineRule="auto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lastRenderedPageBreak/>
              <w:t>Увеличение количества ПДО, участвующих в конкурсах и мероприятиях различного уровня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Default="00646CD7">
            <w:pPr>
              <w:spacing w:line="360" w:lineRule="auto"/>
              <w:jc w:val="both"/>
              <w:rPr>
                <w:rFonts w:eastAsia="+mn-ea"/>
                <w:sz w:val="28"/>
                <w:szCs w:val="28"/>
              </w:rPr>
            </w:pPr>
            <w:r>
              <w:rPr>
                <w:rFonts w:eastAsia="+mn-ea"/>
                <w:sz w:val="28"/>
                <w:szCs w:val="28"/>
              </w:rPr>
              <w:t xml:space="preserve">Мониторинг участия ПДО в конкурсах и </w:t>
            </w:r>
            <w:r>
              <w:rPr>
                <w:rFonts w:eastAsia="+mn-ea"/>
                <w:sz w:val="28"/>
                <w:szCs w:val="28"/>
              </w:rPr>
              <w:lastRenderedPageBreak/>
              <w:t>мероприятиях различного уровня</w:t>
            </w:r>
          </w:p>
        </w:tc>
      </w:tr>
    </w:tbl>
    <w:p w:rsidR="00646CD7" w:rsidRDefault="00646CD7" w:rsidP="00646CD7">
      <w:pPr>
        <w:spacing w:after="0" w:line="360" w:lineRule="auto"/>
        <w:jc w:val="both"/>
        <w:rPr>
          <w:rFonts w:eastAsia="+mn-ea"/>
          <w:sz w:val="28"/>
          <w:szCs w:val="28"/>
          <w:lang w:eastAsia="ru-RU"/>
        </w:rPr>
      </w:pPr>
    </w:p>
    <w:p w:rsidR="00646CD7" w:rsidRPr="006B2376" w:rsidRDefault="00646CD7" w:rsidP="00646CD7">
      <w:pPr>
        <w:pStyle w:val="a5"/>
        <w:numPr>
          <w:ilvl w:val="1"/>
          <w:numId w:val="8"/>
        </w:numPr>
        <w:tabs>
          <w:tab w:val="left" w:pos="567"/>
        </w:tabs>
        <w:spacing w:after="0" w:line="360" w:lineRule="auto"/>
        <w:jc w:val="both"/>
        <w:rPr>
          <w:b/>
          <w:i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</w:t>
      </w:r>
      <w:r w:rsidR="00BC6FFA">
        <w:rPr>
          <w:b/>
          <w:kern w:val="0"/>
          <w:sz w:val="28"/>
          <w:szCs w:val="28"/>
        </w:rPr>
        <w:t xml:space="preserve">Реализация задачи </w:t>
      </w:r>
      <w:r>
        <w:rPr>
          <w:b/>
          <w:kern w:val="0"/>
          <w:sz w:val="28"/>
          <w:szCs w:val="28"/>
        </w:rPr>
        <w:t xml:space="preserve"> </w:t>
      </w:r>
      <w:r w:rsidR="00BC6FFA" w:rsidRPr="006B2376">
        <w:rPr>
          <w:b/>
          <w:i/>
          <w:kern w:val="0"/>
          <w:sz w:val="28"/>
          <w:szCs w:val="28"/>
        </w:rPr>
        <w:t>«</w:t>
      </w:r>
      <w:r w:rsidRPr="006B2376">
        <w:rPr>
          <w:b/>
          <w:i/>
          <w:kern w:val="0"/>
          <w:sz w:val="28"/>
          <w:szCs w:val="28"/>
        </w:rPr>
        <w:t>Модерниза</w:t>
      </w:r>
      <w:r w:rsidR="00BC6FFA" w:rsidRPr="006B2376">
        <w:rPr>
          <w:b/>
          <w:i/>
          <w:kern w:val="0"/>
          <w:sz w:val="28"/>
          <w:szCs w:val="28"/>
        </w:rPr>
        <w:t>ция материальной инфраструктуры»</w:t>
      </w:r>
    </w:p>
    <w:p w:rsidR="00646CD7" w:rsidRDefault="00646CD7" w:rsidP="00646CD7">
      <w:pPr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Дворец творчества – ведущее учреждение дополнительного образования города Новороссийска, осуществляющее внедрение новых практик дополнительного образования в деятельности муниципального образования.</w:t>
      </w:r>
      <w:r>
        <w:t xml:space="preserve"> </w:t>
      </w:r>
      <w:r>
        <w:rPr>
          <w:sz w:val="28"/>
          <w:szCs w:val="28"/>
          <w:lang w:eastAsia="ru-RU"/>
        </w:rPr>
        <w:t xml:space="preserve">Материально-техническая база МБУ ДО ДТДМ обновляется оборудованием и средствами обучения с учетом формирования нового содержания дополнительного образования. </w:t>
      </w:r>
      <w:r>
        <w:rPr>
          <w:bCs/>
          <w:sz w:val="28"/>
          <w:szCs w:val="28"/>
        </w:rPr>
        <w:t xml:space="preserve">Техническим оборудованием оснащаются лаборатории </w:t>
      </w:r>
      <w:r>
        <w:rPr>
          <w:rFonts w:eastAsia="+mn-ea"/>
          <w:sz w:val="28"/>
          <w:szCs w:val="28"/>
          <w:lang w:eastAsia="ru-RU"/>
        </w:rPr>
        <w:t xml:space="preserve">прямого цифрового производства и быстрого </w:t>
      </w:r>
      <w:proofErr w:type="spellStart"/>
      <w:r>
        <w:rPr>
          <w:rFonts w:eastAsia="+mn-ea"/>
          <w:sz w:val="28"/>
          <w:szCs w:val="28"/>
          <w:lang w:eastAsia="ru-RU"/>
        </w:rPr>
        <w:t>прототипирования</w:t>
      </w:r>
      <w:proofErr w:type="spellEnd"/>
      <w:r>
        <w:rPr>
          <w:rFonts w:eastAsia="+mn-ea"/>
          <w:b/>
          <w:sz w:val="28"/>
          <w:szCs w:val="28"/>
          <w:lang w:eastAsia="ru-RU"/>
        </w:rPr>
        <w:t xml:space="preserve">, </w:t>
      </w:r>
      <w:r>
        <w:rPr>
          <w:rFonts w:eastAsia="+mn-ea"/>
          <w:sz w:val="28"/>
          <w:szCs w:val="28"/>
          <w:lang w:eastAsia="ru-RU"/>
        </w:rPr>
        <w:t xml:space="preserve">лаборатория </w:t>
      </w:r>
      <w:proofErr w:type="spellStart"/>
      <w:r>
        <w:rPr>
          <w:rFonts w:eastAsia="+mn-ea"/>
          <w:sz w:val="28"/>
          <w:szCs w:val="28"/>
          <w:lang w:eastAsia="ru-RU"/>
        </w:rPr>
        <w:t>медиатехнологий</w:t>
      </w:r>
      <w:proofErr w:type="spellEnd"/>
      <w:r>
        <w:rPr>
          <w:rFonts w:eastAsia="+mn-ea"/>
          <w:sz w:val="28"/>
          <w:szCs w:val="28"/>
          <w:lang w:eastAsia="ru-RU"/>
        </w:rPr>
        <w:t>,  микроэлектроники и робототехники - компьютеры, ноутбуки</w:t>
      </w:r>
      <w:r>
        <w:t xml:space="preserve">, </w:t>
      </w:r>
      <w:r>
        <w:rPr>
          <w:rFonts w:eastAsia="+mn-ea"/>
          <w:sz w:val="28"/>
          <w:szCs w:val="28"/>
          <w:lang w:eastAsia="ru-RU"/>
        </w:rPr>
        <w:t>аудиотехника.</w:t>
      </w:r>
    </w:p>
    <w:p w:rsidR="00646CD7" w:rsidRDefault="00646CD7" w:rsidP="00646CD7">
      <w:pPr>
        <w:spacing w:after="0" w:line="360" w:lineRule="auto"/>
        <w:ind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Создание условий для использования в системе дополнительного образования цифровых инновационных технологий: социально-культурных, информационных, коммуникативных, арт -, медиа -, направленных на активное вовлечение учащихся в проектную деятельность, обеспечивает техническое оснащение приобретенное в 2018 году:</w:t>
      </w:r>
    </w:p>
    <w:p w:rsidR="00646CD7" w:rsidRDefault="00646CD7" w:rsidP="00646CD7">
      <w:pPr>
        <w:spacing w:after="0" w:line="360" w:lineRule="auto"/>
        <w:ind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1. Информационный медиа-центр детского телевидения «СТРИЖ»:</w:t>
      </w:r>
    </w:p>
    <w:p w:rsidR="00646CD7" w:rsidRDefault="00646CD7" w:rsidP="00646CD7">
      <w:pPr>
        <w:spacing w:after="0" w:line="360" w:lineRule="auto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- видео-интернет для трансляции информационного общения в режиме он-</w:t>
      </w:r>
      <w:proofErr w:type="spellStart"/>
      <w:r>
        <w:rPr>
          <w:rFonts w:eastAsia="+mn-ea"/>
          <w:sz w:val="28"/>
          <w:szCs w:val="28"/>
          <w:lang w:eastAsia="ru-RU"/>
        </w:rPr>
        <w:t>лайн</w:t>
      </w:r>
      <w:proofErr w:type="spellEnd"/>
      <w:r>
        <w:rPr>
          <w:rFonts w:eastAsia="+mn-ea"/>
          <w:sz w:val="28"/>
          <w:szCs w:val="28"/>
          <w:lang w:eastAsia="ru-RU"/>
        </w:rPr>
        <w:t xml:space="preserve">; </w:t>
      </w:r>
    </w:p>
    <w:p w:rsidR="00646CD7" w:rsidRDefault="00646CD7" w:rsidP="00646CD7">
      <w:pPr>
        <w:spacing w:after="0" w:line="360" w:lineRule="auto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- ноутбук, компьютер, программа «</w:t>
      </w:r>
      <w:proofErr w:type="spellStart"/>
      <w:r>
        <w:rPr>
          <w:rFonts w:eastAsia="+mn-ea"/>
          <w:sz w:val="28"/>
          <w:szCs w:val="28"/>
          <w:lang w:eastAsia="ru-RU"/>
        </w:rPr>
        <w:t>Видеомастер</w:t>
      </w:r>
      <w:proofErr w:type="spellEnd"/>
      <w:r>
        <w:rPr>
          <w:rFonts w:eastAsia="+mn-ea"/>
          <w:sz w:val="28"/>
          <w:szCs w:val="28"/>
          <w:lang w:eastAsia="ru-RU"/>
        </w:rPr>
        <w:t xml:space="preserve">» (видеофайлы конвертируются для приведения их в единую форму), программа </w:t>
      </w:r>
      <w:proofErr w:type="spellStart"/>
      <w:r>
        <w:rPr>
          <w:rFonts w:eastAsia="+mn-ea"/>
          <w:sz w:val="28"/>
          <w:szCs w:val="28"/>
          <w:lang w:eastAsia="ru-RU"/>
        </w:rPr>
        <w:t>Студио</w:t>
      </w:r>
      <w:proofErr w:type="spellEnd"/>
      <w:r>
        <w:rPr>
          <w:rFonts w:eastAsia="+mn-ea"/>
          <w:sz w:val="28"/>
          <w:szCs w:val="28"/>
          <w:lang w:eastAsia="ru-RU"/>
        </w:rPr>
        <w:t xml:space="preserve"> «</w:t>
      </w:r>
      <w:r>
        <w:rPr>
          <w:rFonts w:eastAsia="+mn-ea"/>
          <w:sz w:val="28"/>
          <w:szCs w:val="28"/>
          <w:lang w:val="en-US" w:eastAsia="ru-RU"/>
        </w:rPr>
        <w:t>Pinnacle</w:t>
      </w:r>
      <w:r>
        <w:rPr>
          <w:rFonts w:eastAsia="+mn-ea"/>
          <w:sz w:val="28"/>
          <w:szCs w:val="28"/>
          <w:lang w:eastAsia="ru-RU"/>
        </w:rPr>
        <w:t>» (монтирование видеофайлов)  для информационного обслуживания посетителей и популяризации деятельности Дворца творчества.</w:t>
      </w:r>
    </w:p>
    <w:p w:rsidR="00646CD7" w:rsidRDefault="00646CD7" w:rsidP="00646CD7">
      <w:pPr>
        <w:spacing w:after="0" w:line="360" w:lineRule="auto"/>
        <w:ind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2. «Компьютерная графика, моделирование и дизайн», дистанционное обучение:</w:t>
      </w:r>
    </w:p>
    <w:p w:rsidR="00646CD7" w:rsidRDefault="00646CD7" w:rsidP="006B2376">
      <w:pPr>
        <w:spacing w:after="0" w:line="360" w:lineRule="auto"/>
        <w:ind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- 3 </w:t>
      </w:r>
      <w:r>
        <w:rPr>
          <w:rFonts w:eastAsia="+mn-ea"/>
          <w:sz w:val="28"/>
          <w:szCs w:val="28"/>
          <w:lang w:val="en-US" w:eastAsia="ru-RU"/>
        </w:rPr>
        <w:t>D</w:t>
      </w:r>
      <w:r w:rsidRPr="00646CD7">
        <w:rPr>
          <w:rFonts w:eastAsia="+mn-ea"/>
          <w:sz w:val="28"/>
          <w:szCs w:val="28"/>
          <w:lang w:eastAsia="ru-RU"/>
        </w:rPr>
        <w:t xml:space="preserve"> </w:t>
      </w:r>
      <w:r>
        <w:rPr>
          <w:rFonts w:eastAsia="+mn-ea"/>
          <w:sz w:val="28"/>
          <w:szCs w:val="28"/>
          <w:lang w:eastAsia="ru-RU"/>
        </w:rPr>
        <w:t xml:space="preserve"> принтер</w:t>
      </w:r>
    </w:p>
    <w:p w:rsidR="00646CD7" w:rsidRDefault="00646CD7" w:rsidP="006B2376">
      <w:pPr>
        <w:spacing w:after="0" w:line="360" w:lineRule="auto"/>
        <w:ind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- проектор с </w:t>
      </w:r>
      <w:r>
        <w:rPr>
          <w:rFonts w:eastAsia="+mn-ea"/>
          <w:sz w:val="28"/>
          <w:szCs w:val="28"/>
          <w:lang w:val="en-US" w:eastAsia="ru-RU"/>
        </w:rPr>
        <w:t>Wi</w:t>
      </w:r>
      <w:r>
        <w:rPr>
          <w:rFonts w:eastAsia="+mn-ea"/>
          <w:sz w:val="28"/>
          <w:szCs w:val="28"/>
          <w:lang w:eastAsia="ru-RU"/>
        </w:rPr>
        <w:t xml:space="preserve"> - </w:t>
      </w:r>
      <w:r>
        <w:rPr>
          <w:rFonts w:eastAsia="+mn-ea"/>
          <w:sz w:val="28"/>
          <w:szCs w:val="28"/>
          <w:lang w:val="en-US" w:eastAsia="ru-RU"/>
        </w:rPr>
        <w:t>Fi</w:t>
      </w:r>
      <w:r>
        <w:rPr>
          <w:rFonts w:eastAsia="+mn-ea"/>
          <w:sz w:val="28"/>
          <w:szCs w:val="28"/>
          <w:lang w:eastAsia="ru-RU"/>
        </w:rPr>
        <w:t>;</w:t>
      </w:r>
    </w:p>
    <w:p w:rsidR="00646CD7" w:rsidRDefault="00646CD7" w:rsidP="006B2376">
      <w:pPr>
        <w:spacing w:after="0" w:line="360" w:lineRule="auto"/>
        <w:ind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- мультимедийный экран;</w:t>
      </w:r>
    </w:p>
    <w:p w:rsidR="00646CD7" w:rsidRDefault="00646CD7" w:rsidP="006B2376">
      <w:pPr>
        <w:spacing w:after="0" w:line="360" w:lineRule="auto"/>
        <w:ind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- оборудование для дистанционного обучения – роутер.</w:t>
      </w:r>
    </w:p>
    <w:p w:rsidR="00646CD7" w:rsidRDefault="00646CD7" w:rsidP="00646CD7">
      <w:pPr>
        <w:spacing w:after="0" w:line="360" w:lineRule="auto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lastRenderedPageBreak/>
        <w:tab/>
        <w:t>3.</w:t>
      </w:r>
      <w:r>
        <w:t xml:space="preserve"> </w:t>
      </w:r>
      <w:r>
        <w:rPr>
          <w:sz w:val="28"/>
          <w:szCs w:val="28"/>
        </w:rPr>
        <w:t>Автомодельный клуб «Вираж» (</w:t>
      </w:r>
      <w:r>
        <w:rPr>
          <w:rFonts w:eastAsia="+mn-ea"/>
          <w:sz w:val="28"/>
          <w:szCs w:val="28"/>
          <w:lang w:eastAsia="ru-RU"/>
        </w:rPr>
        <w:t xml:space="preserve">начально-техническое моделирование, трассовое </w:t>
      </w:r>
      <w:proofErr w:type="spellStart"/>
      <w:r>
        <w:rPr>
          <w:rFonts w:eastAsia="+mn-ea"/>
          <w:sz w:val="28"/>
          <w:szCs w:val="28"/>
          <w:lang w:eastAsia="ru-RU"/>
        </w:rPr>
        <w:t>автомоделирование</w:t>
      </w:r>
      <w:proofErr w:type="spellEnd"/>
      <w:r>
        <w:rPr>
          <w:rFonts w:eastAsia="+mn-ea"/>
          <w:sz w:val="28"/>
          <w:szCs w:val="28"/>
          <w:lang w:eastAsia="ru-RU"/>
        </w:rPr>
        <w:t>):</w:t>
      </w:r>
      <w:r w:rsidR="006B2376" w:rsidRPr="006B2376">
        <w:rPr>
          <w:rFonts w:eastAsia="+mn-ea"/>
          <w:sz w:val="28"/>
          <w:szCs w:val="28"/>
          <w:lang w:eastAsia="ru-RU"/>
        </w:rPr>
        <w:t xml:space="preserve"> </w:t>
      </w:r>
      <w:r w:rsidR="006B2376">
        <w:rPr>
          <w:rFonts w:eastAsia="+mn-ea"/>
          <w:sz w:val="28"/>
          <w:szCs w:val="28"/>
          <w:lang w:eastAsia="ru-RU"/>
        </w:rPr>
        <w:t>- 4 шт. радиоуправляемые модели.</w:t>
      </w:r>
    </w:p>
    <w:p w:rsidR="00646CD7" w:rsidRDefault="00646CD7" w:rsidP="00646CD7">
      <w:pPr>
        <w:spacing w:after="0" w:line="360" w:lineRule="auto"/>
        <w:ind w:firstLine="708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В рамках решения </w:t>
      </w:r>
      <w:proofErr w:type="spellStart"/>
      <w:r>
        <w:rPr>
          <w:rFonts w:eastAsia="+mn-ea"/>
          <w:sz w:val="28"/>
          <w:szCs w:val="28"/>
          <w:lang w:eastAsia="ru-RU"/>
        </w:rPr>
        <w:t>вышеобозначенной</w:t>
      </w:r>
      <w:proofErr w:type="spellEnd"/>
      <w:r>
        <w:rPr>
          <w:rFonts w:eastAsia="+mn-ea"/>
          <w:sz w:val="28"/>
          <w:szCs w:val="28"/>
          <w:lang w:eastAsia="ru-RU"/>
        </w:rPr>
        <w:t xml:space="preserve"> задачи для развития базовой инфраструктуры и создания благоприятных условий образовательной, досуговой и экспериментальной творческой деятельности приобретено:</w:t>
      </w:r>
    </w:p>
    <w:p w:rsidR="00646CD7" w:rsidRDefault="00646CD7" w:rsidP="00646CD7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 Новая мебель для оснащения учебных </w:t>
      </w:r>
      <w:proofErr w:type="gramStart"/>
      <w:r>
        <w:rPr>
          <w:rFonts w:eastAsia="+mn-ea"/>
          <w:sz w:val="28"/>
          <w:szCs w:val="28"/>
          <w:lang w:eastAsia="ru-RU"/>
        </w:rPr>
        <w:t>кабинетов:  объединение</w:t>
      </w:r>
      <w:proofErr w:type="gramEnd"/>
      <w:r>
        <w:rPr>
          <w:rFonts w:eastAsia="+mn-ea"/>
          <w:sz w:val="28"/>
          <w:szCs w:val="28"/>
          <w:lang w:eastAsia="ru-RU"/>
        </w:rPr>
        <w:t xml:space="preserve">  «Основы общественного питания» в рамках реализации программы по профессиональной ориентации (общая сумма – 252 536 руб.) ;</w:t>
      </w:r>
    </w:p>
    <w:p w:rsidR="00646CD7" w:rsidRDefault="00646CD7" w:rsidP="00646CD7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 40 комплектов специализированной формы одежды для учащихся Поста   № 1 (114.800руб.) </w:t>
      </w:r>
    </w:p>
    <w:p w:rsidR="00646CD7" w:rsidRDefault="00646CD7" w:rsidP="00646CD7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 Произведен ремонт с переоборудованием спортивного кабинета и раздевалки для занятий Дзюдо (замена окон; замена электрооборудования; приобретен кондиционер, мебель).</w:t>
      </w:r>
    </w:p>
    <w:p w:rsidR="00646CD7" w:rsidRDefault="00646CD7" w:rsidP="00646CD7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 Приобретены музыкальные инструменты:</w:t>
      </w:r>
    </w:p>
    <w:p w:rsidR="00646CD7" w:rsidRDefault="00646CD7" w:rsidP="00646CD7">
      <w:pPr>
        <w:pStyle w:val="a5"/>
        <w:spacing w:after="0" w:line="360" w:lineRule="auto"/>
        <w:ind w:left="0"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- музыкальное электрооборудование (микшерный пульт; акустическая система – 94. 089руб.)</w:t>
      </w:r>
    </w:p>
    <w:p w:rsidR="00646CD7" w:rsidRDefault="00646CD7" w:rsidP="00646CD7">
      <w:pPr>
        <w:pStyle w:val="a5"/>
        <w:spacing w:after="0" w:line="360" w:lineRule="auto"/>
        <w:ind w:left="0"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- электроакустическая бас гитара (2 </w:t>
      </w:r>
      <w:proofErr w:type="spellStart"/>
      <w:r>
        <w:rPr>
          <w:rFonts w:eastAsia="+mn-ea"/>
          <w:sz w:val="28"/>
          <w:szCs w:val="28"/>
          <w:lang w:eastAsia="ru-RU"/>
        </w:rPr>
        <w:t>шт</w:t>
      </w:r>
      <w:proofErr w:type="spellEnd"/>
      <w:r>
        <w:rPr>
          <w:rFonts w:eastAsia="+mn-ea"/>
          <w:sz w:val="28"/>
          <w:szCs w:val="28"/>
          <w:lang w:eastAsia="ru-RU"/>
        </w:rPr>
        <w:t>); балалайки «Прима», «</w:t>
      </w:r>
      <w:proofErr w:type="gramStart"/>
      <w:r>
        <w:rPr>
          <w:rFonts w:eastAsia="+mn-ea"/>
          <w:sz w:val="28"/>
          <w:szCs w:val="28"/>
          <w:lang w:eastAsia="ru-RU"/>
        </w:rPr>
        <w:t>Юниор»  (</w:t>
      </w:r>
      <w:proofErr w:type="gramEnd"/>
      <w:r>
        <w:rPr>
          <w:rFonts w:eastAsia="+mn-ea"/>
          <w:sz w:val="28"/>
          <w:szCs w:val="28"/>
          <w:lang w:eastAsia="ru-RU"/>
        </w:rPr>
        <w:t>157.067руб.)</w:t>
      </w:r>
    </w:p>
    <w:p w:rsidR="00646CD7" w:rsidRDefault="00646CD7" w:rsidP="00646CD7">
      <w:pPr>
        <w:pStyle w:val="a5"/>
        <w:spacing w:after="0" w:line="360" w:lineRule="auto"/>
        <w:ind w:left="0"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>- детский шумовой инструмент для развития детского ансамбля (23.000руб)</w:t>
      </w:r>
    </w:p>
    <w:p w:rsidR="00646CD7" w:rsidRDefault="00646CD7" w:rsidP="00646CD7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eastAsia="+mn-ea"/>
          <w:sz w:val="28"/>
          <w:szCs w:val="28"/>
          <w:lang w:eastAsia="ru-RU"/>
        </w:rPr>
      </w:pPr>
      <w:r>
        <w:rPr>
          <w:rFonts w:eastAsia="+mn-ea"/>
          <w:sz w:val="28"/>
          <w:szCs w:val="28"/>
          <w:lang w:eastAsia="ru-RU"/>
        </w:rPr>
        <w:t xml:space="preserve"> Новый автобус «</w:t>
      </w:r>
      <w:proofErr w:type="spellStart"/>
      <w:r>
        <w:rPr>
          <w:rFonts w:eastAsia="+mn-ea"/>
          <w:sz w:val="28"/>
          <w:szCs w:val="28"/>
          <w:lang w:eastAsia="ru-RU"/>
        </w:rPr>
        <w:t>Лиаз</w:t>
      </w:r>
      <w:proofErr w:type="spellEnd"/>
      <w:r>
        <w:rPr>
          <w:rFonts w:eastAsia="+mn-ea"/>
          <w:sz w:val="28"/>
          <w:szCs w:val="28"/>
          <w:lang w:eastAsia="ru-RU"/>
        </w:rPr>
        <w:t>» (44 посадочных места).</w:t>
      </w:r>
    </w:p>
    <w:p w:rsidR="00646CD7" w:rsidRPr="006B2376" w:rsidRDefault="00BC6FFA" w:rsidP="00646CD7">
      <w:pPr>
        <w:pStyle w:val="a5"/>
        <w:numPr>
          <w:ilvl w:val="1"/>
          <w:numId w:val="8"/>
        </w:numPr>
        <w:spacing w:after="0" w:line="360" w:lineRule="auto"/>
        <w:jc w:val="both"/>
        <w:rPr>
          <w:b/>
          <w:i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Реализация задачи: </w:t>
      </w:r>
      <w:r w:rsidRPr="006B2376">
        <w:rPr>
          <w:b/>
          <w:i/>
          <w:kern w:val="0"/>
          <w:sz w:val="28"/>
          <w:szCs w:val="28"/>
        </w:rPr>
        <w:t>«</w:t>
      </w:r>
      <w:r w:rsidR="00646CD7" w:rsidRPr="006B2376">
        <w:rPr>
          <w:b/>
          <w:i/>
          <w:kern w:val="0"/>
          <w:sz w:val="28"/>
          <w:szCs w:val="28"/>
        </w:rPr>
        <w:t>Обеспечение оптимальных условий (кадровых, методических, информа</w:t>
      </w:r>
      <w:r w:rsidRPr="006B2376">
        <w:rPr>
          <w:b/>
          <w:i/>
          <w:kern w:val="0"/>
          <w:sz w:val="28"/>
          <w:szCs w:val="28"/>
        </w:rPr>
        <w:t>ционных) для реализации проекта».</w:t>
      </w:r>
    </w:p>
    <w:p w:rsidR="00646CD7" w:rsidRDefault="00646CD7" w:rsidP="00646CD7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Одним из ключевых ожиданий от педагогов системы дополнительного образования становится их готовность к использованию и созданию инноваций, участие в проектах и в разработках новых программ. Это формирует требование к непрерывному профессиональному развитию педагогов: повышение квалификации,</w:t>
      </w:r>
      <w:r>
        <w:t xml:space="preserve"> </w:t>
      </w:r>
      <w:r>
        <w:rPr>
          <w:kern w:val="0"/>
          <w:sz w:val="28"/>
          <w:szCs w:val="28"/>
        </w:rPr>
        <w:t xml:space="preserve">аттестации педагогических работников.  Сфера  дополнительного образования сегодня – это  пространство для саморазвития, самообразования и самореализации. </w:t>
      </w:r>
    </w:p>
    <w:p w:rsidR="00646CD7" w:rsidRDefault="00646CD7" w:rsidP="00646CD7">
      <w:pPr>
        <w:spacing w:after="0"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Для полного анализа кадровой политики любого учреждения необходимо выделить критерии оценки, например, количественный и качественный состав </w:t>
      </w:r>
      <w:r>
        <w:rPr>
          <w:kern w:val="0"/>
          <w:sz w:val="28"/>
          <w:szCs w:val="28"/>
        </w:rPr>
        <w:lastRenderedPageBreak/>
        <w:t>персонала.</w:t>
      </w:r>
      <w:r>
        <w:t xml:space="preserve"> </w:t>
      </w:r>
      <w:r>
        <w:rPr>
          <w:i/>
          <w:kern w:val="0"/>
          <w:sz w:val="28"/>
          <w:szCs w:val="28"/>
        </w:rPr>
        <w:t>Кадровый состав:</w:t>
      </w:r>
      <w:r>
        <w:rPr>
          <w:kern w:val="0"/>
          <w:sz w:val="28"/>
          <w:szCs w:val="28"/>
        </w:rPr>
        <w:t xml:space="preserve"> административный состав: 5 чел.: директор - 1, зам. директора по </w:t>
      </w:r>
      <w:proofErr w:type="spellStart"/>
      <w:r>
        <w:rPr>
          <w:kern w:val="0"/>
          <w:sz w:val="28"/>
          <w:szCs w:val="28"/>
        </w:rPr>
        <w:t>учебно</w:t>
      </w:r>
      <w:proofErr w:type="spellEnd"/>
      <w:r>
        <w:rPr>
          <w:kern w:val="0"/>
          <w:sz w:val="28"/>
          <w:szCs w:val="28"/>
        </w:rPr>
        <w:t>–воспитательной работе - 2, зам. директора по научно-методической работе - 1, зам. директора по организационно-массовой работе – 1.</w:t>
      </w:r>
    </w:p>
    <w:p w:rsidR="00646CD7" w:rsidRDefault="00646CD7" w:rsidP="00646CD7">
      <w:pPr>
        <w:spacing w:after="0"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 настоящее время во Дворце творчества образовательную и досуговую  деятельность осуществляют педагогические работники. Всего - 96, в том числе 6 чел.- совместители.</w:t>
      </w:r>
    </w:p>
    <w:p w:rsidR="00646CD7" w:rsidRDefault="00646CD7" w:rsidP="00646CD7">
      <w:pPr>
        <w:pStyle w:val="a5"/>
        <w:numPr>
          <w:ilvl w:val="0"/>
          <w:numId w:val="7"/>
        </w:numPr>
        <w:spacing w:after="0" w:line="360" w:lineRule="auto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 человек награждены Грамотой Министерства образования и науки РФ;</w:t>
      </w:r>
    </w:p>
    <w:p w:rsidR="00646CD7" w:rsidRDefault="00646CD7" w:rsidP="00646CD7">
      <w:pPr>
        <w:pStyle w:val="a5"/>
        <w:numPr>
          <w:ilvl w:val="0"/>
          <w:numId w:val="7"/>
        </w:numPr>
        <w:spacing w:after="0" w:line="360" w:lineRule="auto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1 - заслуженный учитель Кубани; </w:t>
      </w:r>
    </w:p>
    <w:p w:rsidR="00646CD7" w:rsidRDefault="00646CD7" w:rsidP="00646CD7">
      <w:pPr>
        <w:pStyle w:val="a5"/>
        <w:numPr>
          <w:ilvl w:val="0"/>
          <w:numId w:val="7"/>
        </w:numPr>
        <w:spacing w:after="0" w:line="360" w:lineRule="auto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1 - Почетный работник общего образования РФ; </w:t>
      </w:r>
    </w:p>
    <w:p w:rsidR="00646CD7" w:rsidRDefault="00646CD7" w:rsidP="00646CD7">
      <w:pPr>
        <w:pStyle w:val="a5"/>
        <w:numPr>
          <w:ilvl w:val="0"/>
          <w:numId w:val="7"/>
        </w:numPr>
        <w:spacing w:after="0" w:line="360" w:lineRule="auto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1 - мастер спорта России международного класса (авиамодельный спорт); </w:t>
      </w:r>
    </w:p>
    <w:p w:rsidR="00646CD7" w:rsidRDefault="00646CD7" w:rsidP="00646CD7">
      <w:pPr>
        <w:pStyle w:val="a5"/>
        <w:numPr>
          <w:ilvl w:val="0"/>
          <w:numId w:val="7"/>
        </w:numPr>
        <w:spacing w:after="0" w:line="360" w:lineRule="auto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2 - мастера спорта России по спортивным танцам; </w:t>
      </w:r>
    </w:p>
    <w:p w:rsidR="00646CD7" w:rsidRPr="00C27561" w:rsidRDefault="00646CD7" w:rsidP="00C27561">
      <w:pPr>
        <w:pStyle w:val="a5"/>
        <w:numPr>
          <w:ilvl w:val="0"/>
          <w:numId w:val="7"/>
        </w:numPr>
        <w:spacing w:after="0" w:line="360" w:lineRule="auto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1 - кандидат </w:t>
      </w:r>
      <w:r w:rsidRPr="00C27561">
        <w:rPr>
          <w:kern w:val="0"/>
          <w:sz w:val="28"/>
          <w:szCs w:val="28"/>
        </w:rPr>
        <w:t>биологических</w:t>
      </w:r>
      <w:r>
        <w:rPr>
          <w:kern w:val="0"/>
          <w:sz w:val="28"/>
          <w:szCs w:val="28"/>
        </w:rPr>
        <w:t xml:space="preserve"> наук.</w:t>
      </w:r>
    </w:p>
    <w:p w:rsidR="00646CD7" w:rsidRDefault="00646CD7" w:rsidP="00646CD7">
      <w:pPr>
        <w:spacing w:after="0"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Системой оценки персонала является система периодической аттестации персонала. Аттестация является методом изучения кадров, включающим оценку результатов деятельности за определенный период времени с целью выявления его соответствия занимаемой должности и дальнейшего профессионального продвижения.</w:t>
      </w:r>
      <w:r>
        <w:rPr>
          <w:sz w:val="28"/>
          <w:szCs w:val="28"/>
        </w:rPr>
        <w:t xml:space="preserve"> Анализ уровня квалификации педагогических работников показывает, что наблюдается непрерывный рост количества педагогов, повышающих квалификационную категорию.</w:t>
      </w:r>
      <w:r>
        <w:t xml:space="preserve"> </w:t>
      </w:r>
      <w:r>
        <w:rPr>
          <w:sz w:val="28"/>
          <w:szCs w:val="28"/>
        </w:rPr>
        <w:t>За 2018 год 48  педагогов успешно прошли обучение на курсах повышения квалификации и процедуру аттестации: 2 высшая квалификационная  категория, 3- первая квалификационная категория</w:t>
      </w:r>
    </w:p>
    <w:p w:rsidR="00646CD7" w:rsidRDefault="00646CD7" w:rsidP="00646CD7">
      <w:pPr>
        <w:spacing w:after="0" w:line="360" w:lineRule="auto"/>
        <w:jc w:val="both"/>
        <w:rPr>
          <w:kern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1B7684" wp14:editId="039E8F62">
            <wp:simplePos x="0" y="0"/>
            <wp:positionH relativeFrom="column">
              <wp:posOffset>502920</wp:posOffset>
            </wp:positionH>
            <wp:positionV relativeFrom="paragraph">
              <wp:posOffset>70485</wp:posOffset>
            </wp:positionV>
            <wp:extent cx="4919345" cy="2109470"/>
            <wp:effectExtent l="0" t="0" r="14605" b="24130"/>
            <wp:wrapThrough wrapText="bothSides">
              <wp:wrapPolygon edited="0">
                <wp:start x="0" y="0"/>
                <wp:lineTo x="0" y="21652"/>
                <wp:lineTo x="21580" y="21652"/>
                <wp:lineTo x="21580" y="0"/>
                <wp:lineTo x="0" y="0"/>
              </wp:wrapPolygon>
            </wp:wrapThrough>
            <wp:docPr id="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CD7" w:rsidRDefault="00646CD7" w:rsidP="00646CD7">
      <w:pPr>
        <w:spacing w:after="0" w:line="360" w:lineRule="auto"/>
        <w:ind w:firstLine="708"/>
        <w:rPr>
          <w:kern w:val="0"/>
          <w:sz w:val="28"/>
          <w:szCs w:val="28"/>
        </w:rPr>
      </w:pPr>
    </w:p>
    <w:p w:rsidR="00646CD7" w:rsidRDefault="00646CD7" w:rsidP="00646CD7">
      <w:pPr>
        <w:spacing w:after="0" w:line="360" w:lineRule="auto"/>
        <w:ind w:firstLine="708"/>
        <w:rPr>
          <w:kern w:val="0"/>
          <w:sz w:val="28"/>
          <w:szCs w:val="28"/>
        </w:rPr>
      </w:pPr>
    </w:p>
    <w:p w:rsidR="00646CD7" w:rsidRDefault="00646CD7" w:rsidP="00646CD7">
      <w:pPr>
        <w:spacing w:after="0" w:line="360" w:lineRule="auto"/>
        <w:ind w:firstLine="708"/>
        <w:rPr>
          <w:kern w:val="0"/>
          <w:sz w:val="28"/>
          <w:szCs w:val="28"/>
        </w:rPr>
      </w:pPr>
    </w:p>
    <w:p w:rsidR="00646CD7" w:rsidRDefault="00646CD7" w:rsidP="00646CD7">
      <w:pPr>
        <w:spacing w:after="0" w:line="360" w:lineRule="auto"/>
        <w:ind w:firstLine="708"/>
        <w:rPr>
          <w:kern w:val="0"/>
          <w:sz w:val="28"/>
          <w:szCs w:val="28"/>
        </w:rPr>
      </w:pPr>
    </w:p>
    <w:p w:rsidR="00646CD7" w:rsidRDefault="00646CD7" w:rsidP="00646CD7">
      <w:pPr>
        <w:spacing w:after="0" w:line="360" w:lineRule="auto"/>
        <w:rPr>
          <w:kern w:val="0"/>
          <w:sz w:val="28"/>
          <w:szCs w:val="28"/>
        </w:rPr>
      </w:pPr>
    </w:p>
    <w:p w:rsidR="00C27561" w:rsidRDefault="00C27561" w:rsidP="00646CD7">
      <w:pPr>
        <w:spacing w:after="0" w:line="360" w:lineRule="auto"/>
        <w:rPr>
          <w:kern w:val="0"/>
          <w:sz w:val="28"/>
          <w:szCs w:val="28"/>
        </w:rPr>
      </w:pPr>
    </w:p>
    <w:p w:rsidR="00C27561" w:rsidRDefault="00C27561" w:rsidP="00646CD7">
      <w:pPr>
        <w:spacing w:after="0" w:line="360" w:lineRule="auto"/>
        <w:rPr>
          <w:kern w:val="0"/>
          <w:sz w:val="28"/>
          <w:szCs w:val="28"/>
        </w:rPr>
      </w:pPr>
    </w:p>
    <w:p w:rsidR="006B2376" w:rsidRDefault="006B2376" w:rsidP="00646CD7">
      <w:pPr>
        <w:spacing w:after="0" w:line="360" w:lineRule="auto"/>
        <w:rPr>
          <w:b/>
          <w:kern w:val="0"/>
          <w:sz w:val="28"/>
          <w:szCs w:val="28"/>
        </w:rPr>
      </w:pPr>
    </w:p>
    <w:p w:rsidR="006B2376" w:rsidRDefault="006B2376" w:rsidP="00646CD7">
      <w:pPr>
        <w:spacing w:after="0" w:line="360" w:lineRule="auto"/>
        <w:rPr>
          <w:b/>
          <w:kern w:val="0"/>
          <w:sz w:val="28"/>
          <w:szCs w:val="28"/>
        </w:rPr>
      </w:pPr>
    </w:p>
    <w:p w:rsidR="00646CD7" w:rsidRDefault="00646CD7" w:rsidP="00646CD7">
      <w:pPr>
        <w:spacing w:after="0" w:line="360" w:lineRule="auto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lastRenderedPageBreak/>
        <w:t>Участие педагогов в научных конференциях, форумах.</w:t>
      </w:r>
    </w:p>
    <w:p w:rsidR="00646CD7" w:rsidRDefault="00646CD7" w:rsidP="00646CD7">
      <w:pPr>
        <w:pStyle w:val="a5"/>
        <w:numPr>
          <w:ilvl w:val="0"/>
          <w:numId w:val="9"/>
        </w:numPr>
        <w:spacing w:after="0" w:line="360" w:lineRule="auto"/>
        <w:jc w:val="both"/>
        <w:rPr>
          <w:kern w:val="0"/>
          <w:sz w:val="28"/>
          <w:szCs w:val="28"/>
        </w:rPr>
      </w:pPr>
      <w:r>
        <w:rPr>
          <w:i/>
          <w:kern w:val="0"/>
          <w:sz w:val="28"/>
          <w:szCs w:val="28"/>
        </w:rPr>
        <w:t>В международных научно - практических конференциях, всероссийских форумах, съездах –</w:t>
      </w:r>
      <w:r>
        <w:rPr>
          <w:b/>
          <w:i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6.</w:t>
      </w:r>
    </w:p>
    <w:p w:rsidR="00646CD7" w:rsidRDefault="00646CD7" w:rsidP="00646CD7">
      <w:pPr>
        <w:pStyle w:val="a5"/>
        <w:numPr>
          <w:ilvl w:val="0"/>
          <w:numId w:val="9"/>
        </w:numPr>
        <w:spacing w:after="0" w:line="360" w:lineRule="auto"/>
        <w:jc w:val="both"/>
        <w:rPr>
          <w:kern w:val="0"/>
          <w:sz w:val="28"/>
          <w:szCs w:val="28"/>
        </w:rPr>
      </w:pPr>
      <w:r>
        <w:rPr>
          <w:i/>
          <w:kern w:val="0"/>
          <w:sz w:val="28"/>
          <w:szCs w:val="28"/>
        </w:rPr>
        <w:t xml:space="preserve">Информационно-издательская деятельность </w:t>
      </w:r>
      <w:r>
        <w:rPr>
          <w:b/>
          <w:kern w:val="0"/>
          <w:sz w:val="28"/>
          <w:szCs w:val="28"/>
        </w:rPr>
        <w:t>– 10.</w:t>
      </w:r>
    </w:p>
    <w:p w:rsidR="00646CD7" w:rsidRDefault="00646CD7" w:rsidP="00646CD7">
      <w:pPr>
        <w:spacing w:after="0" w:line="360" w:lineRule="auto"/>
        <w:jc w:val="both"/>
        <w:rPr>
          <w:b/>
          <w:i/>
          <w:kern w:val="0"/>
          <w:sz w:val="28"/>
          <w:szCs w:val="28"/>
        </w:rPr>
      </w:pPr>
      <w:r>
        <w:rPr>
          <w:b/>
          <w:i/>
          <w:kern w:val="0"/>
          <w:sz w:val="28"/>
          <w:szCs w:val="28"/>
        </w:rPr>
        <w:t>Педагогический опыт транслировался на различных международных научно - практических конференциях, всероссийских форумах, съездах:</w:t>
      </w:r>
    </w:p>
    <w:p w:rsidR="00646CD7" w:rsidRDefault="00646CD7" w:rsidP="006B2376">
      <w:pPr>
        <w:pStyle w:val="a5"/>
        <w:numPr>
          <w:ilvl w:val="0"/>
          <w:numId w:val="10"/>
        </w:numPr>
        <w:spacing w:after="0" w:line="360" w:lineRule="auto"/>
        <w:ind w:left="0" w:firstLine="36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XX Международная научно-практическая конференция «Наука и знание: инновационные подходы к решению практических профессиональных задач по формированию конкурентно-способных специалистов» (Радченко Т.В., Рубцова Д.С.) г. Новороссийск, 2018г.;</w:t>
      </w:r>
    </w:p>
    <w:p w:rsidR="00646CD7" w:rsidRDefault="00646CD7" w:rsidP="006B2376">
      <w:pPr>
        <w:pStyle w:val="a5"/>
        <w:numPr>
          <w:ilvl w:val="0"/>
          <w:numId w:val="10"/>
        </w:numPr>
        <w:spacing w:after="0" w:line="360" w:lineRule="auto"/>
        <w:ind w:left="0" w:firstLine="360"/>
        <w:jc w:val="both"/>
        <w:rPr>
          <w:kern w:val="0"/>
          <w:sz w:val="28"/>
          <w:szCs w:val="28"/>
        </w:rPr>
      </w:pPr>
      <w:proofErr w:type="spellStart"/>
      <w:r>
        <w:rPr>
          <w:kern w:val="0"/>
          <w:sz w:val="28"/>
          <w:szCs w:val="28"/>
        </w:rPr>
        <w:t>Диссеминационный</w:t>
      </w:r>
      <w:proofErr w:type="spellEnd"/>
      <w:r>
        <w:rPr>
          <w:kern w:val="0"/>
          <w:sz w:val="28"/>
          <w:szCs w:val="28"/>
        </w:rPr>
        <w:t xml:space="preserve"> семинар «Результативность проектной и поисково-исследовательской деятельности как показатель качества сетевого взаимодействия» (Радченко Т.В.), г. Сочи, 2018г.</w:t>
      </w:r>
    </w:p>
    <w:p w:rsidR="00646CD7" w:rsidRDefault="00646CD7" w:rsidP="00646CD7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В рамках проекта «Ступени роста (повышение педагогической компетенции), успешно внедряется практическая форма работы через участие педагогов в работе Краевых </w:t>
      </w:r>
      <w:proofErr w:type="spellStart"/>
      <w:r>
        <w:rPr>
          <w:kern w:val="0"/>
          <w:sz w:val="28"/>
          <w:szCs w:val="28"/>
        </w:rPr>
        <w:t>стажировочных</w:t>
      </w:r>
      <w:proofErr w:type="spellEnd"/>
      <w:r>
        <w:rPr>
          <w:kern w:val="0"/>
          <w:sz w:val="28"/>
          <w:szCs w:val="28"/>
        </w:rPr>
        <w:t xml:space="preserve"> площадок:</w:t>
      </w:r>
    </w:p>
    <w:p w:rsidR="00646CD7" w:rsidRDefault="00C27561" w:rsidP="00646CD7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 w:rsidR="00646CD7">
        <w:rPr>
          <w:kern w:val="0"/>
          <w:sz w:val="28"/>
          <w:szCs w:val="28"/>
        </w:rPr>
        <w:t>. 19.05.2018г. - проведение мастер – классов, открытых занятий  в рамках курсов повышения квалификации ПДО «Концептуальные и содержательные аспекты деятельности  педагогических работников, реализующих программы дополнительного образования детей»–</w:t>
      </w:r>
      <w:r w:rsidR="00646CD7">
        <w:rPr>
          <w:b/>
          <w:kern w:val="0"/>
          <w:sz w:val="28"/>
          <w:szCs w:val="28"/>
        </w:rPr>
        <w:t xml:space="preserve"> 11</w:t>
      </w:r>
      <w:r w:rsidR="00646CD7">
        <w:rPr>
          <w:kern w:val="0"/>
          <w:sz w:val="28"/>
          <w:szCs w:val="28"/>
        </w:rPr>
        <w:t xml:space="preserve"> педагогов.</w:t>
      </w:r>
    </w:p>
    <w:p w:rsidR="00646CD7" w:rsidRDefault="00C27561" w:rsidP="00646CD7">
      <w:pPr>
        <w:spacing w:after="0" w:line="360" w:lineRule="auto"/>
        <w:ind w:firstLine="567"/>
        <w:jc w:val="both"/>
        <w:rPr>
          <w:b/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2. </w:t>
      </w:r>
      <w:r w:rsidR="00646CD7">
        <w:rPr>
          <w:kern w:val="0"/>
          <w:sz w:val="28"/>
          <w:szCs w:val="28"/>
        </w:rPr>
        <w:t xml:space="preserve"> 28.11.2018г.-  проведение мастер-классов в рамках городского фестиваля </w:t>
      </w:r>
      <w:r w:rsidR="00646CD7">
        <w:rPr>
          <w:b/>
          <w:kern w:val="0"/>
          <w:sz w:val="28"/>
          <w:szCs w:val="28"/>
        </w:rPr>
        <w:t xml:space="preserve">         «И100рия системы дополнительного образования» - 6 </w:t>
      </w:r>
      <w:r w:rsidR="00646CD7">
        <w:rPr>
          <w:kern w:val="0"/>
          <w:sz w:val="28"/>
          <w:szCs w:val="28"/>
        </w:rPr>
        <w:t>педагогов</w:t>
      </w:r>
      <w:r w:rsidR="00646CD7">
        <w:rPr>
          <w:b/>
          <w:kern w:val="0"/>
          <w:sz w:val="28"/>
          <w:szCs w:val="28"/>
        </w:rPr>
        <w:t>.</w:t>
      </w:r>
    </w:p>
    <w:p w:rsidR="00646CD7" w:rsidRDefault="00646CD7" w:rsidP="009A16C6">
      <w:pPr>
        <w:spacing w:after="0" w:line="360" w:lineRule="auto"/>
        <w:jc w:val="center"/>
        <w:rPr>
          <w:b/>
          <w:i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Подготовка педагогов к работе в инновационном режиме.</w:t>
      </w:r>
    </w:p>
    <w:p w:rsidR="00646CD7" w:rsidRDefault="00646CD7" w:rsidP="00646CD7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Успешно осуществляет свою работу «Школа наставничества», которая призвана  оказывать  помощь  в профессиональном становлении молодому педагогу Дворца творчества (в соответствии с Положением о педагогическом наставничестве, приказа «О назначении наставников из числа опытных педагогов ДТДМ»). </w:t>
      </w:r>
    </w:p>
    <w:p w:rsidR="00646CD7" w:rsidRDefault="00646CD7" w:rsidP="00646CD7">
      <w:pPr>
        <w:tabs>
          <w:tab w:val="left" w:pos="567"/>
          <w:tab w:val="left" w:pos="1134"/>
        </w:tabs>
        <w:spacing w:after="0" w:line="360" w:lineRule="auto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С 2018 года  поэтапно начата работа по качественному изменению   содержания дополнительных общеобразовательных программ по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 xml:space="preserve"> - модульному принципу их построения,  в соответствии с методическими </w:t>
      </w:r>
      <w:r>
        <w:rPr>
          <w:sz w:val="28"/>
          <w:szCs w:val="28"/>
        </w:rPr>
        <w:lastRenderedPageBreak/>
        <w:t>рекомендациями ГБОУ ДПО Краснодарского края «Института развития образования» при Министерстве образования Краснодарского края,  науки и молодежной политики Краснодарского края (2016г.).</w:t>
      </w:r>
    </w:p>
    <w:p w:rsidR="00646CD7" w:rsidRDefault="00646CD7" w:rsidP="00646CD7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«Мир, который нужен мне» (ПДО Андрющенко Н.Э./ раннее развитие. Социально-педагогической направленности)</w:t>
      </w:r>
    </w:p>
    <w:p w:rsidR="00646CD7" w:rsidRDefault="00646CD7" w:rsidP="00646CD7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«Калейдоскоп» (ПДО Погорелова М.К./ эстрадный вокал. Художественной направленности)</w:t>
      </w:r>
    </w:p>
    <w:p w:rsidR="00646CD7" w:rsidRDefault="00646CD7" w:rsidP="00646CD7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«У </w:t>
      </w:r>
      <w:proofErr w:type="gramStart"/>
      <w:r>
        <w:rPr>
          <w:sz w:val="28"/>
          <w:szCs w:val="28"/>
        </w:rPr>
        <w:t>Лукоморья»  (</w:t>
      </w:r>
      <w:proofErr w:type="gramEnd"/>
      <w:r>
        <w:rPr>
          <w:sz w:val="28"/>
          <w:szCs w:val="28"/>
        </w:rPr>
        <w:t xml:space="preserve">ПДО </w:t>
      </w:r>
      <w:proofErr w:type="spellStart"/>
      <w:r>
        <w:rPr>
          <w:sz w:val="28"/>
          <w:szCs w:val="28"/>
        </w:rPr>
        <w:t>Шулик</w:t>
      </w:r>
      <w:proofErr w:type="spellEnd"/>
      <w:r>
        <w:rPr>
          <w:sz w:val="28"/>
          <w:szCs w:val="28"/>
        </w:rPr>
        <w:t xml:space="preserve"> Е.А./ музыкальный театр. Художественной направленности)</w:t>
      </w:r>
    </w:p>
    <w:p w:rsidR="00646CD7" w:rsidRDefault="00646CD7" w:rsidP="00646CD7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Одной из приоритетных задач всей образовательной деятельности Дворца – является выявление  и трансляция  прогрессивных инновационных подходов  к решению педагогических задач. С целью оказания методической и пр</w:t>
      </w:r>
      <w:r w:rsidR="001C6F27">
        <w:rPr>
          <w:sz w:val="28"/>
          <w:szCs w:val="28"/>
        </w:rPr>
        <w:t>осветительской помощи педагогам</w:t>
      </w:r>
      <w:r>
        <w:rPr>
          <w:sz w:val="28"/>
          <w:szCs w:val="28"/>
        </w:rPr>
        <w:t xml:space="preserve"> научно-методический отдел ДТДМ разработал и систематизировал </w:t>
      </w:r>
      <w:r w:rsidRPr="001C6F27">
        <w:rPr>
          <w:b/>
          <w:i/>
          <w:sz w:val="28"/>
          <w:szCs w:val="28"/>
        </w:rPr>
        <w:t xml:space="preserve">методический материал </w:t>
      </w:r>
      <w:r>
        <w:rPr>
          <w:sz w:val="28"/>
          <w:szCs w:val="28"/>
        </w:rPr>
        <w:t>педагогической деятельности ДТДМ за 2018 год</w:t>
      </w:r>
      <w:r>
        <w:t xml:space="preserve"> (</w:t>
      </w:r>
      <w:r>
        <w:rPr>
          <w:sz w:val="28"/>
          <w:szCs w:val="28"/>
        </w:rPr>
        <w:t>информационные, аналитические, учебно-наглядные пособия):</w:t>
      </w:r>
    </w:p>
    <w:p w:rsidR="00646CD7" w:rsidRDefault="00646CD7" w:rsidP="00646CD7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 Методический материал по проведению мастер – классов, открытых занятий в рамках курсов повышения квалификации педагогов дополнительного образования  «Концептуальные и содержательные аспекты деятельности  педагогических работников, реализующих программы дополнительного образования детей». Работа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площадки.</w:t>
      </w:r>
    </w:p>
    <w:p w:rsidR="00646CD7" w:rsidRDefault="001C6F27" w:rsidP="00646CD7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646CD7">
        <w:rPr>
          <w:sz w:val="28"/>
          <w:szCs w:val="28"/>
        </w:rPr>
        <w:t xml:space="preserve">Практическое пособие «Педагогическая диагностика в дополнительном образовании». Методы и формы представления результатов диагностики образовательной деятельности. </w:t>
      </w:r>
    </w:p>
    <w:p w:rsidR="00646CD7" w:rsidRDefault="00646CD7" w:rsidP="00646CD7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Сборники методических материалов с опытом работы педагогов дополнительного образования ДТДМ  «Копилка творческих дел №1; №2».</w:t>
      </w:r>
    </w:p>
    <w:p w:rsidR="00646CD7" w:rsidRDefault="001C6F27" w:rsidP="00646CD7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646CD7">
        <w:rPr>
          <w:sz w:val="28"/>
          <w:szCs w:val="28"/>
        </w:rPr>
        <w:t>Практическое пособие «Педагогическая диагностика в дополнительном образовании»,</w:t>
      </w:r>
      <w:r w:rsidR="00646CD7">
        <w:t xml:space="preserve"> </w:t>
      </w:r>
      <w:r w:rsidR="00646CD7">
        <w:rPr>
          <w:sz w:val="28"/>
          <w:szCs w:val="28"/>
        </w:rPr>
        <w:t>рекомендации для использования в работе современных форм и методов контрольно-диагностической деятельности ПДО.</w:t>
      </w:r>
    </w:p>
    <w:p w:rsidR="00646CD7" w:rsidRDefault="00646CD7" w:rsidP="00646CD7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Методический сборник по проведению мастер – классов ПДО ДТДМ в рамках зонального семинара-практикума «Создание условий по проектированию </w:t>
      </w:r>
      <w:r>
        <w:rPr>
          <w:sz w:val="28"/>
          <w:szCs w:val="28"/>
        </w:rPr>
        <w:lastRenderedPageBreak/>
        <w:t>и реализации образовательного маршрута для профессионального самоопределения учащихся в условиях дополнительного образования».</w:t>
      </w:r>
    </w:p>
    <w:p w:rsidR="00646CD7" w:rsidRPr="00A1168A" w:rsidRDefault="00646CD7" w:rsidP="00A1168A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Рекомендационный материал «Подготовка к работе молодого педагога дополнительного образования». Ознакомление с профессией. Документация.</w:t>
      </w:r>
    </w:p>
    <w:p w:rsidR="00646CD7" w:rsidRPr="009A16C6" w:rsidRDefault="00646CD7" w:rsidP="00646CD7">
      <w:pPr>
        <w:tabs>
          <w:tab w:val="left" w:pos="364"/>
          <w:tab w:val="left" w:pos="1134"/>
        </w:tabs>
        <w:spacing w:after="0" w:line="360" w:lineRule="auto"/>
        <w:outlineLvl w:val="0"/>
        <w:rPr>
          <w:rFonts w:eastAsia="Times New Roman"/>
          <w:b/>
          <w:i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3.5. </w:t>
      </w:r>
      <w:r w:rsidR="00A1168A">
        <w:rPr>
          <w:rFonts w:eastAsia="Times New Roman"/>
          <w:b/>
          <w:kern w:val="0"/>
          <w:sz w:val="28"/>
          <w:szCs w:val="28"/>
          <w:lang w:eastAsia="ru-RU"/>
        </w:rPr>
        <w:t xml:space="preserve">Реализация задачи </w:t>
      </w:r>
      <w:r w:rsidR="00A1168A" w:rsidRPr="009A16C6">
        <w:rPr>
          <w:rFonts w:eastAsia="Times New Roman"/>
          <w:b/>
          <w:i/>
          <w:kern w:val="0"/>
          <w:sz w:val="28"/>
          <w:szCs w:val="28"/>
          <w:lang w:eastAsia="ru-RU"/>
        </w:rPr>
        <w:t>«</w:t>
      </w:r>
      <w:r w:rsidRPr="009A16C6">
        <w:rPr>
          <w:rFonts w:eastAsia="Times New Roman"/>
          <w:b/>
          <w:i/>
          <w:kern w:val="0"/>
          <w:sz w:val="28"/>
          <w:szCs w:val="28"/>
          <w:lang w:eastAsia="ru-RU"/>
        </w:rPr>
        <w:t xml:space="preserve"> Расширен</w:t>
      </w:r>
      <w:r w:rsidR="00A1168A" w:rsidRPr="009A16C6">
        <w:rPr>
          <w:rFonts w:eastAsia="Times New Roman"/>
          <w:b/>
          <w:i/>
          <w:kern w:val="0"/>
          <w:sz w:val="28"/>
          <w:szCs w:val="28"/>
          <w:lang w:eastAsia="ru-RU"/>
        </w:rPr>
        <w:t>ие поля сетевого взаимодействия».</w:t>
      </w:r>
    </w:p>
    <w:p w:rsidR="004D3A25" w:rsidRDefault="00646CD7" w:rsidP="004D3A2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Внедрение сетевого взаимодействия является одним из инновационных направлений в развитии системы ДО.  Сетевое взаимодействие сегодня рассматривается как современная высокоэффективная инновационная технология, которая позволяет образовательным учреждениям ДО динамично развиваться. </w:t>
      </w:r>
    </w:p>
    <w:p w:rsidR="004D3A25" w:rsidRDefault="004D3A25" w:rsidP="004D3A2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bCs/>
          <w:sz w:val="28"/>
          <w:szCs w:val="28"/>
          <w:lang w:val="ru"/>
        </w:rPr>
      </w:pPr>
      <w:r w:rsidRPr="004D3A25">
        <w:rPr>
          <w:rFonts w:eastAsia="Times New Roman"/>
          <w:bCs/>
          <w:sz w:val="28"/>
          <w:szCs w:val="28"/>
          <w:lang w:val="ru"/>
        </w:rPr>
        <w:t>Актуальным направлением в деятельности Дворца творчества является  формирование открытой системы дополнительного образования учреждения. Дворец творчества ведет тесную работу со СМИ, в социальных сетях, имеется сайт учреждения. Разработана система взаимодействия с общеобразовательными и другими организациями. Сетевая форма реализации дополнительных общеобразовательных программ позволяет расширить спектр образовательных услуг, формиро</w:t>
      </w:r>
      <w:r>
        <w:rPr>
          <w:rFonts w:eastAsia="Times New Roman"/>
          <w:bCs/>
          <w:sz w:val="28"/>
          <w:szCs w:val="28"/>
          <w:lang w:val="ru"/>
        </w:rPr>
        <w:t>вать  актуальные компетенций за</w:t>
      </w:r>
      <w:r w:rsidRPr="004D3A25">
        <w:rPr>
          <w:rFonts w:eastAsia="Times New Roman"/>
          <w:bCs/>
          <w:sz w:val="28"/>
          <w:szCs w:val="28"/>
          <w:lang w:val="ru"/>
        </w:rPr>
        <w:t xml:space="preserve"> счет использования опыта ведущих организаций по профилю деятельности. За период с 201</w:t>
      </w:r>
      <w:r>
        <w:rPr>
          <w:rFonts w:eastAsia="Times New Roman"/>
          <w:bCs/>
          <w:sz w:val="28"/>
          <w:szCs w:val="28"/>
          <w:lang w:val="ru"/>
        </w:rPr>
        <w:t>6</w:t>
      </w:r>
      <w:r w:rsidRPr="004D3A25">
        <w:rPr>
          <w:rFonts w:eastAsia="Times New Roman"/>
          <w:bCs/>
          <w:sz w:val="28"/>
          <w:szCs w:val="28"/>
          <w:lang w:val="ru"/>
        </w:rPr>
        <w:t xml:space="preserve"> по 2018гг. сетевыми партнёрами стали учреждения: </w:t>
      </w:r>
    </w:p>
    <w:p w:rsidR="004D3A25" w:rsidRDefault="004D3A25" w:rsidP="004D3A2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bCs/>
          <w:sz w:val="28"/>
          <w:szCs w:val="28"/>
          <w:lang w:val="ru"/>
        </w:rPr>
      </w:pPr>
      <w:r>
        <w:rPr>
          <w:rFonts w:eastAsia="Times New Roman"/>
          <w:bCs/>
          <w:sz w:val="28"/>
          <w:szCs w:val="28"/>
          <w:lang w:val="ru"/>
        </w:rPr>
        <w:t>-</w:t>
      </w:r>
      <w:r w:rsidRPr="004D3A25">
        <w:rPr>
          <w:rFonts w:eastAsia="Times New Roman"/>
          <w:bCs/>
          <w:sz w:val="28"/>
          <w:szCs w:val="28"/>
          <w:lang w:val="ru"/>
        </w:rPr>
        <w:t>Новороссийский социально-педагогический колледж</w:t>
      </w:r>
      <w:r>
        <w:rPr>
          <w:rFonts w:eastAsia="Times New Roman"/>
          <w:bCs/>
          <w:sz w:val="28"/>
          <w:szCs w:val="28"/>
          <w:lang w:val="ru"/>
        </w:rPr>
        <w:t>,</w:t>
      </w:r>
    </w:p>
    <w:p w:rsidR="004D3A25" w:rsidRDefault="004D3A25" w:rsidP="004D3A2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bCs/>
          <w:sz w:val="28"/>
          <w:szCs w:val="28"/>
          <w:lang w:val="ru"/>
        </w:rPr>
      </w:pPr>
      <w:r>
        <w:rPr>
          <w:rFonts w:eastAsia="Times New Roman"/>
          <w:bCs/>
          <w:sz w:val="28"/>
          <w:szCs w:val="28"/>
          <w:lang w:val="ru"/>
        </w:rPr>
        <w:t>-</w:t>
      </w:r>
      <w:r w:rsidRPr="004D3A25">
        <w:rPr>
          <w:rFonts w:eastAsia="Times New Roman"/>
          <w:bCs/>
          <w:sz w:val="28"/>
          <w:szCs w:val="28"/>
          <w:lang w:val="ru"/>
        </w:rPr>
        <w:t xml:space="preserve"> Новороссийский музыкальный колледж им. Д.Д. Шостаковича, </w:t>
      </w:r>
    </w:p>
    <w:p w:rsidR="004D3A25" w:rsidRDefault="004D3A25" w:rsidP="004D3A2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bCs/>
          <w:sz w:val="28"/>
          <w:szCs w:val="28"/>
          <w:lang w:val="ru"/>
        </w:rPr>
      </w:pPr>
      <w:r>
        <w:rPr>
          <w:rFonts w:eastAsia="Times New Roman"/>
          <w:bCs/>
          <w:sz w:val="28"/>
          <w:szCs w:val="28"/>
          <w:lang w:val="ru"/>
        </w:rPr>
        <w:t>- СОШ</w:t>
      </w:r>
      <w:r w:rsidRPr="004D3A25">
        <w:rPr>
          <w:rFonts w:eastAsia="Times New Roman"/>
          <w:bCs/>
          <w:sz w:val="28"/>
          <w:szCs w:val="28"/>
          <w:lang w:val="ru"/>
        </w:rPr>
        <w:t xml:space="preserve">: № 7, № 17, № 29, № 27, № 32, № 40, НОШ № 11, </w:t>
      </w:r>
    </w:p>
    <w:p w:rsidR="004D3A25" w:rsidRDefault="004D3A25" w:rsidP="004D3A2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bCs/>
          <w:sz w:val="28"/>
          <w:szCs w:val="28"/>
          <w:lang w:val="ru"/>
        </w:rPr>
      </w:pPr>
      <w:r>
        <w:rPr>
          <w:rFonts w:eastAsia="Times New Roman"/>
          <w:bCs/>
          <w:sz w:val="28"/>
          <w:szCs w:val="28"/>
          <w:lang w:val="ru"/>
        </w:rPr>
        <w:t xml:space="preserve">- </w:t>
      </w:r>
      <w:r w:rsidRPr="004D3A25">
        <w:rPr>
          <w:rFonts w:eastAsia="Times New Roman"/>
          <w:bCs/>
          <w:sz w:val="28"/>
          <w:szCs w:val="28"/>
          <w:lang w:val="ru"/>
        </w:rPr>
        <w:t xml:space="preserve">Гимназии: № 28, № </w:t>
      </w:r>
      <w:r>
        <w:rPr>
          <w:rFonts w:eastAsia="Times New Roman"/>
          <w:bCs/>
          <w:sz w:val="28"/>
          <w:szCs w:val="28"/>
          <w:lang w:val="ru"/>
        </w:rPr>
        <w:t>8,</w:t>
      </w:r>
    </w:p>
    <w:p w:rsidR="004D3A25" w:rsidRPr="004D3A25" w:rsidRDefault="004D3A25" w:rsidP="004D3A2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bCs/>
          <w:sz w:val="28"/>
          <w:szCs w:val="28"/>
          <w:lang w:val="ru"/>
        </w:rPr>
      </w:pPr>
      <w:r>
        <w:rPr>
          <w:rFonts w:eastAsia="Times New Roman"/>
          <w:bCs/>
          <w:sz w:val="28"/>
          <w:szCs w:val="28"/>
          <w:lang w:val="ru"/>
        </w:rPr>
        <w:t xml:space="preserve">- </w:t>
      </w:r>
      <w:r w:rsidRPr="004D3A25">
        <w:rPr>
          <w:kern w:val="0"/>
          <w:sz w:val="28"/>
          <w:szCs w:val="28"/>
        </w:rPr>
        <w:t>Музыкальное училище  им. Д.Д. Шостаковича  г. Новороссийск</w:t>
      </w:r>
      <w:r>
        <w:rPr>
          <w:kern w:val="0"/>
          <w:sz w:val="28"/>
          <w:szCs w:val="28"/>
        </w:rPr>
        <w:t>;</w:t>
      </w:r>
    </w:p>
    <w:p w:rsidR="00646CD7" w:rsidRDefault="004D3A25" w:rsidP="004D3A2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F34B3A">
        <w:rPr>
          <w:kern w:val="0"/>
          <w:sz w:val="28"/>
          <w:szCs w:val="28"/>
        </w:rPr>
        <w:t>Новороссийский институт (филиал) АНО ВО Московского гуманитарно-экономического университета</w:t>
      </w:r>
      <w:r w:rsidR="0040390E">
        <w:rPr>
          <w:kern w:val="0"/>
          <w:sz w:val="28"/>
          <w:szCs w:val="28"/>
        </w:rPr>
        <w:t>,</w:t>
      </w:r>
    </w:p>
    <w:p w:rsidR="0040390E" w:rsidRDefault="0040390E" w:rsidP="004D3A2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-</w:t>
      </w:r>
      <w:r w:rsidRPr="0040390E">
        <w:t xml:space="preserve"> </w:t>
      </w:r>
      <w:r w:rsidRPr="0040390E">
        <w:rPr>
          <w:kern w:val="0"/>
          <w:sz w:val="28"/>
          <w:szCs w:val="28"/>
        </w:rPr>
        <w:t>МБУ «Центр развития детей и молодёжи с ограниченными возможностями здоровья «Мир без границ»</w:t>
      </w:r>
      <w:r>
        <w:rPr>
          <w:kern w:val="0"/>
          <w:sz w:val="28"/>
          <w:szCs w:val="28"/>
        </w:rPr>
        <w:t>,</w:t>
      </w:r>
    </w:p>
    <w:p w:rsidR="00A1168A" w:rsidRDefault="0040390E" w:rsidP="00A1168A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kern w:val="0"/>
          <w:sz w:val="28"/>
          <w:szCs w:val="28"/>
        </w:rPr>
      </w:pPr>
      <w:r w:rsidRPr="0040390E">
        <w:rPr>
          <w:kern w:val="0"/>
          <w:sz w:val="28"/>
          <w:szCs w:val="28"/>
        </w:rPr>
        <w:t>Внутриведомственное и межведомственное сетевое взаимодействие позволяет объединить ресурсы Дворца т</w:t>
      </w:r>
      <w:r>
        <w:rPr>
          <w:kern w:val="0"/>
          <w:sz w:val="28"/>
          <w:szCs w:val="28"/>
        </w:rPr>
        <w:t xml:space="preserve">ворчества для решения задач </w:t>
      </w:r>
      <w:proofErr w:type="gramStart"/>
      <w:r>
        <w:rPr>
          <w:kern w:val="0"/>
          <w:sz w:val="28"/>
          <w:szCs w:val="28"/>
        </w:rPr>
        <w:t xml:space="preserve">по </w:t>
      </w:r>
      <w:r w:rsidRPr="0040390E">
        <w:rPr>
          <w:kern w:val="0"/>
          <w:sz w:val="28"/>
          <w:szCs w:val="28"/>
        </w:rPr>
        <w:t xml:space="preserve"> воспитанию</w:t>
      </w:r>
      <w:proofErr w:type="gramEnd"/>
      <w:r w:rsidRPr="0040390E">
        <w:rPr>
          <w:kern w:val="0"/>
          <w:sz w:val="28"/>
          <w:szCs w:val="28"/>
        </w:rPr>
        <w:t xml:space="preserve"> духовно- нравственных и культурно- исторических ценностей,  </w:t>
      </w:r>
      <w:r w:rsidRPr="0040390E">
        <w:rPr>
          <w:kern w:val="0"/>
          <w:sz w:val="28"/>
          <w:szCs w:val="28"/>
        </w:rPr>
        <w:lastRenderedPageBreak/>
        <w:t>гражданской идентичности, поддержке одаренных детей и детей с ОВЗ, реализации программ и проектов, способствует приобщению к здоровому образу жизни, профориентации обучающихся, экологическому воспитанию и других составляющих воспитания и социализации.</w:t>
      </w:r>
      <w:r w:rsidR="00A1168A">
        <w:rPr>
          <w:kern w:val="0"/>
          <w:sz w:val="28"/>
          <w:szCs w:val="28"/>
        </w:rPr>
        <w:br w:type="page"/>
      </w:r>
    </w:p>
    <w:p w:rsidR="00646CD7" w:rsidRPr="00A1168A" w:rsidRDefault="00646CD7" w:rsidP="00A1168A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kern w:val="0"/>
          <w:sz w:val="28"/>
          <w:szCs w:val="28"/>
        </w:rPr>
      </w:pPr>
    </w:p>
    <w:p w:rsidR="005462A0" w:rsidRPr="00A1168A" w:rsidRDefault="00F34B3A" w:rsidP="00A1168A">
      <w:pPr>
        <w:pStyle w:val="a5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A1168A">
        <w:rPr>
          <w:b/>
          <w:sz w:val="28"/>
          <w:szCs w:val="28"/>
        </w:rPr>
        <w:t>Инновационность</w:t>
      </w:r>
      <w:proofErr w:type="spellEnd"/>
    </w:p>
    <w:p w:rsidR="00593B2B" w:rsidRDefault="00BD1BE0" w:rsidP="00F34B3A">
      <w:pPr>
        <w:tabs>
          <w:tab w:val="left" w:pos="567"/>
          <w:tab w:val="left" w:pos="1134"/>
        </w:tabs>
        <w:spacing w:after="0"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93B2B" w:rsidRPr="00B64F9A">
        <w:rPr>
          <w:bCs/>
          <w:sz w:val="28"/>
          <w:szCs w:val="28"/>
        </w:rPr>
        <w:t>Инновационно</w:t>
      </w:r>
      <w:proofErr w:type="spellEnd"/>
      <w:r w:rsidR="00593B2B" w:rsidRPr="00B64F9A">
        <w:rPr>
          <w:bCs/>
          <w:sz w:val="28"/>
          <w:szCs w:val="28"/>
        </w:rPr>
        <w:t xml:space="preserve"> - образовательная система Дворца творчества  ориентирована на создание н</w:t>
      </w:r>
      <w:r w:rsidR="00593B2B">
        <w:rPr>
          <w:bCs/>
          <w:sz w:val="28"/>
          <w:szCs w:val="28"/>
        </w:rPr>
        <w:t xml:space="preserve">овых образовательных маршрутов, совершенствование учебно-воспитательного процесса. </w:t>
      </w:r>
    </w:p>
    <w:p w:rsidR="0028027C" w:rsidRDefault="0028027C" w:rsidP="0028027C">
      <w:pPr>
        <w:tabs>
          <w:tab w:val="left" w:pos="567"/>
          <w:tab w:val="left" w:pos="1134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proofErr w:type="spellStart"/>
      <w:r w:rsidRPr="0028027C">
        <w:rPr>
          <w:b/>
          <w:bCs/>
          <w:sz w:val="28"/>
          <w:szCs w:val="28"/>
        </w:rPr>
        <w:t>Инновационность</w:t>
      </w:r>
      <w:proofErr w:type="spellEnd"/>
      <w:r w:rsidRPr="0028027C">
        <w:rPr>
          <w:b/>
          <w:bCs/>
          <w:sz w:val="28"/>
          <w:szCs w:val="28"/>
        </w:rPr>
        <w:t xml:space="preserve"> на уровне учреждения: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334"/>
        <w:gridCol w:w="4981"/>
      </w:tblGrid>
      <w:tr w:rsidR="0028027C" w:rsidTr="00FF28C6">
        <w:tc>
          <w:tcPr>
            <w:tcW w:w="594" w:type="dxa"/>
          </w:tcPr>
          <w:p w:rsidR="0028027C" w:rsidRPr="00C27561" w:rsidRDefault="0028027C" w:rsidP="0028027C">
            <w:pPr>
              <w:tabs>
                <w:tab w:val="left" w:pos="567"/>
                <w:tab w:val="left" w:pos="1134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№</w:t>
            </w:r>
          </w:p>
          <w:p w:rsidR="0028027C" w:rsidRPr="00C27561" w:rsidRDefault="0028027C" w:rsidP="0028027C">
            <w:pPr>
              <w:tabs>
                <w:tab w:val="left" w:pos="567"/>
                <w:tab w:val="left" w:pos="1134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C27561">
              <w:rPr>
                <w:bCs/>
                <w:sz w:val="28"/>
                <w:szCs w:val="28"/>
              </w:rPr>
              <w:t>п</w:t>
            </w:r>
            <w:proofErr w:type="gramEnd"/>
            <w:r w:rsidRPr="00C275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28027C" w:rsidRPr="00C27561" w:rsidRDefault="0028027C" w:rsidP="0028027C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81" w:type="dxa"/>
          </w:tcPr>
          <w:p w:rsidR="0028027C" w:rsidRPr="00C27561" w:rsidRDefault="0028027C" w:rsidP="0028027C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Практический аспект</w:t>
            </w:r>
          </w:p>
        </w:tc>
      </w:tr>
      <w:tr w:rsidR="0028027C" w:rsidTr="00FF28C6">
        <w:tc>
          <w:tcPr>
            <w:tcW w:w="594" w:type="dxa"/>
          </w:tcPr>
          <w:p w:rsidR="0028027C" w:rsidRPr="00C27561" w:rsidRDefault="0028027C" w:rsidP="0028027C">
            <w:pPr>
              <w:tabs>
                <w:tab w:val="left" w:pos="567"/>
                <w:tab w:val="left" w:pos="1134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28027C" w:rsidRPr="00C27561" w:rsidRDefault="001B4E00" w:rsidP="00FF28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Соглашение </w:t>
            </w:r>
            <w:r w:rsidR="0028027C" w:rsidRPr="00C27561">
              <w:rPr>
                <w:bCs/>
                <w:sz w:val="28"/>
                <w:szCs w:val="28"/>
              </w:rPr>
              <w:t xml:space="preserve"> о</w:t>
            </w:r>
            <w:proofErr w:type="gramEnd"/>
            <w:r w:rsidR="0028027C" w:rsidRPr="00C27561">
              <w:rPr>
                <w:bCs/>
                <w:sz w:val="28"/>
                <w:szCs w:val="28"/>
              </w:rPr>
              <w:t xml:space="preserve"> сетевом взаимодействии МБУ ДО ДТДМ и Новороссийского института (филиал) АНО ВО Московского гуманитарно-экономического университета</w:t>
            </w:r>
          </w:p>
        </w:tc>
        <w:tc>
          <w:tcPr>
            <w:tcW w:w="4981" w:type="dxa"/>
          </w:tcPr>
          <w:p w:rsidR="001B4E00" w:rsidRDefault="001B4E00" w:rsidP="001B4E00">
            <w:pPr>
              <w:tabs>
                <w:tab w:val="left" w:pos="-162"/>
                <w:tab w:val="left" w:pos="286"/>
                <w:tab w:val="left" w:pos="946"/>
              </w:tabs>
              <w:spacing w:line="36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 Разработано Положение </w:t>
            </w:r>
            <w:r w:rsidR="0028027C" w:rsidRPr="00C27561">
              <w:rPr>
                <w:bCs/>
                <w:sz w:val="28"/>
                <w:szCs w:val="28"/>
              </w:rPr>
              <w:t xml:space="preserve">с Новороссийским </w:t>
            </w:r>
            <w:proofErr w:type="gramStart"/>
            <w:r w:rsidR="0028027C" w:rsidRPr="00C27561">
              <w:rPr>
                <w:bCs/>
                <w:sz w:val="28"/>
                <w:szCs w:val="28"/>
              </w:rPr>
              <w:t>институтом  (</w:t>
            </w:r>
            <w:proofErr w:type="gramEnd"/>
            <w:r w:rsidR="0028027C" w:rsidRPr="00C27561">
              <w:rPr>
                <w:bCs/>
                <w:sz w:val="28"/>
                <w:szCs w:val="28"/>
              </w:rPr>
              <w:t>филиал) АНО ВО Московского гуманитарно-экономического университета,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8027C" w:rsidRPr="001B4E00" w:rsidRDefault="001B4E00" w:rsidP="001B4E00">
            <w:pPr>
              <w:tabs>
                <w:tab w:val="left" w:pos="-162"/>
                <w:tab w:val="left" w:pos="286"/>
                <w:tab w:val="left" w:pos="946"/>
              </w:tabs>
              <w:spacing w:line="36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8027C" w:rsidRPr="001B4E00">
              <w:rPr>
                <w:bCs/>
                <w:sz w:val="28"/>
                <w:szCs w:val="28"/>
              </w:rPr>
              <w:t>План совместной деятельности</w:t>
            </w:r>
          </w:p>
        </w:tc>
      </w:tr>
      <w:tr w:rsidR="0028027C" w:rsidTr="00FF28C6">
        <w:tc>
          <w:tcPr>
            <w:tcW w:w="594" w:type="dxa"/>
          </w:tcPr>
          <w:p w:rsidR="0028027C" w:rsidRPr="00C27561" w:rsidRDefault="00FA24AD" w:rsidP="0028027C">
            <w:pPr>
              <w:tabs>
                <w:tab w:val="left" w:pos="567"/>
                <w:tab w:val="left" w:pos="1134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2</w:t>
            </w:r>
            <w:r w:rsidR="0028027C" w:rsidRPr="00C2756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34" w:type="dxa"/>
          </w:tcPr>
          <w:p w:rsidR="0028027C" w:rsidRPr="00C27561" w:rsidRDefault="00FF28C6" w:rsidP="0028027C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28027C" w:rsidRPr="00C27561">
              <w:rPr>
                <w:bCs/>
                <w:sz w:val="28"/>
                <w:szCs w:val="28"/>
              </w:rPr>
              <w:t xml:space="preserve">овые дополнительные общеобразовательные  программы: </w:t>
            </w:r>
          </w:p>
        </w:tc>
        <w:tc>
          <w:tcPr>
            <w:tcW w:w="4981" w:type="dxa"/>
          </w:tcPr>
          <w:p w:rsidR="0028027C" w:rsidRPr="00C27561" w:rsidRDefault="0028027C" w:rsidP="0028027C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«Мир вокруг нас»,</w:t>
            </w:r>
          </w:p>
          <w:p w:rsidR="0028027C" w:rsidRPr="00C27561" w:rsidRDefault="0028027C" w:rsidP="0028027C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 xml:space="preserve">«Мир экологических профессий», </w:t>
            </w:r>
          </w:p>
          <w:p w:rsidR="0028027C" w:rsidRPr="00C27561" w:rsidRDefault="0028027C" w:rsidP="0028027C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line="360" w:lineRule="auto"/>
              <w:ind w:left="34" w:firstLine="0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«Основы экологической грамотности»,</w:t>
            </w:r>
          </w:p>
          <w:p w:rsidR="0028027C" w:rsidRPr="00C27561" w:rsidRDefault="0028027C" w:rsidP="0028027C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«Экологический туризм»</w:t>
            </w:r>
          </w:p>
          <w:p w:rsidR="00FA24AD" w:rsidRPr="00C27561" w:rsidRDefault="00FA24AD" w:rsidP="0028027C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Детская телевизионная студия «Стриж»</w:t>
            </w:r>
          </w:p>
        </w:tc>
      </w:tr>
      <w:tr w:rsidR="0028027C" w:rsidTr="00FF28C6">
        <w:tc>
          <w:tcPr>
            <w:tcW w:w="594" w:type="dxa"/>
          </w:tcPr>
          <w:p w:rsidR="0028027C" w:rsidRPr="00C27561" w:rsidRDefault="00FA24AD" w:rsidP="0028027C">
            <w:pPr>
              <w:tabs>
                <w:tab w:val="left" w:pos="567"/>
                <w:tab w:val="left" w:pos="1134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3</w:t>
            </w:r>
            <w:r w:rsidR="0028027C" w:rsidRPr="00C2756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34" w:type="dxa"/>
          </w:tcPr>
          <w:p w:rsidR="0028027C" w:rsidRPr="00C27561" w:rsidRDefault="00FF28C6" w:rsidP="00FF28C6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28027C" w:rsidRPr="00C27561">
              <w:rPr>
                <w:bCs/>
                <w:sz w:val="28"/>
                <w:szCs w:val="28"/>
              </w:rPr>
              <w:t>овые</w:t>
            </w:r>
            <w:r>
              <w:rPr>
                <w:bCs/>
                <w:sz w:val="28"/>
                <w:szCs w:val="28"/>
              </w:rPr>
              <w:t xml:space="preserve"> семейные </w:t>
            </w:r>
            <w:r w:rsidRPr="00C27561">
              <w:rPr>
                <w:bCs/>
                <w:sz w:val="28"/>
                <w:szCs w:val="28"/>
              </w:rPr>
              <w:t>проекты</w:t>
            </w:r>
          </w:p>
        </w:tc>
        <w:tc>
          <w:tcPr>
            <w:tcW w:w="4981" w:type="dxa"/>
          </w:tcPr>
          <w:p w:rsidR="0028027C" w:rsidRPr="00C27561" w:rsidRDefault="00FF28C6" w:rsidP="00FF28C6">
            <w:pPr>
              <w:pStyle w:val="a5"/>
              <w:tabs>
                <w:tab w:val="left" w:pos="317"/>
              </w:tabs>
              <w:spacing w:line="360" w:lineRule="auto"/>
              <w:ind w:left="34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Разработаны и реализовываются</w:t>
            </w:r>
            <w:r w:rsidRPr="00C27561">
              <w:rPr>
                <w:bCs/>
                <w:sz w:val="28"/>
                <w:szCs w:val="28"/>
              </w:rPr>
              <w:t xml:space="preserve"> </w:t>
            </w:r>
            <w:r w:rsidR="0028027C" w:rsidRPr="00C27561">
              <w:rPr>
                <w:bCs/>
                <w:sz w:val="28"/>
                <w:szCs w:val="28"/>
              </w:rPr>
              <w:t>Проект совместно с родителями «Бумеранг доброты»</w:t>
            </w:r>
            <w:r w:rsidR="00FA24AD" w:rsidRPr="00C27561">
              <w:rPr>
                <w:bCs/>
                <w:sz w:val="28"/>
                <w:szCs w:val="28"/>
              </w:rPr>
              <w:t>, «Прикоснись к природе сердцем»</w:t>
            </w:r>
            <w:r>
              <w:rPr>
                <w:bCs/>
                <w:sz w:val="28"/>
                <w:szCs w:val="28"/>
              </w:rPr>
              <w:t xml:space="preserve">, «Музыка для всех», творческий проект </w:t>
            </w:r>
            <w:r w:rsidRPr="00C27561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C27561">
              <w:rPr>
                <w:bCs/>
                <w:sz w:val="28"/>
                <w:szCs w:val="28"/>
              </w:rPr>
              <w:t>СуперМама</w:t>
            </w:r>
            <w:proofErr w:type="spellEnd"/>
            <w:r w:rsidRPr="00C27561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A24AD" w:rsidTr="00FF28C6">
        <w:tc>
          <w:tcPr>
            <w:tcW w:w="594" w:type="dxa"/>
          </w:tcPr>
          <w:p w:rsidR="00FA24AD" w:rsidRPr="00C27561" w:rsidRDefault="00FA24AD" w:rsidP="0028027C">
            <w:pPr>
              <w:tabs>
                <w:tab w:val="left" w:pos="567"/>
                <w:tab w:val="left" w:pos="1134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FF28C6" w:rsidRDefault="00FF28C6" w:rsidP="0028027C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«Школа</w:t>
            </w:r>
            <w:r w:rsidR="00FA24AD" w:rsidRPr="00C27561">
              <w:rPr>
                <w:bCs/>
                <w:sz w:val="28"/>
                <w:szCs w:val="28"/>
              </w:rPr>
              <w:t xml:space="preserve"> наставничества»</w:t>
            </w:r>
            <w:r w:rsidR="00D43142" w:rsidRPr="00C27561">
              <w:rPr>
                <w:bCs/>
                <w:sz w:val="28"/>
                <w:szCs w:val="28"/>
              </w:rPr>
              <w:t xml:space="preserve"> </w:t>
            </w:r>
          </w:p>
          <w:p w:rsidR="00FA24AD" w:rsidRPr="00C27561" w:rsidRDefault="00D43142" w:rsidP="0028027C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в МБУ ДО ДТДМ</w:t>
            </w:r>
          </w:p>
        </w:tc>
        <w:tc>
          <w:tcPr>
            <w:tcW w:w="4981" w:type="dxa"/>
          </w:tcPr>
          <w:p w:rsidR="00FA24AD" w:rsidRPr="00C27561" w:rsidRDefault="00FF28C6" w:rsidP="00FF28C6">
            <w:pPr>
              <w:pStyle w:val="a5"/>
              <w:tabs>
                <w:tab w:val="left" w:pos="317"/>
              </w:tabs>
              <w:spacing w:line="360" w:lineRule="auto"/>
              <w:ind w:left="34"/>
              <w:jc w:val="both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Разработано положение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C2756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="00FA24AD" w:rsidRPr="00C27561">
              <w:rPr>
                <w:bCs/>
                <w:sz w:val="28"/>
                <w:szCs w:val="28"/>
              </w:rPr>
              <w:t>роводятся заседания, занятия, семинары по плану работы</w:t>
            </w:r>
          </w:p>
        </w:tc>
      </w:tr>
    </w:tbl>
    <w:p w:rsidR="00FF28C6" w:rsidRDefault="00FF28C6" w:rsidP="0028027C">
      <w:pPr>
        <w:tabs>
          <w:tab w:val="left" w:pos="567"/>
          <w:tab w:val="left" w:pos="1134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A24AD" w:rsidRDefault="00FA24AD" w:rsidP="0028027C">
      <w:pPr>
        <w:tabs>
          <w:tab w:val="left" w:pos="567"/>
          <w:tab w:val="left" w:pos="1134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</w:p>
    <w:p w:rsidR="00FA24AD" w:rsidRDefault="00FA24AD" w:rsidP="0028027C">
      <w:pPr>
        <w:tabs>
          <w:tab w:val="left" w:pos="567"/>
          <w:tab w:val="left" w:pos="1134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Инновационность</w:t>
      </w:r>
      <w:proofErr w:type="spellEnd"/>
      <w:r>
        <w:rPr>
          <w:b/>
          <w:bCs/>
          <w:sz w:val="28"/>
          <w:szCs w:val="28"/>
        </w:rPr>
        <w:t xml:space="preserve"> на уровне муниципалитета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5204"/>
      </w:tblGrid>
      <w:tr w:rsidR="00FA24AD" w:rsidRPr="0028027C" w:rsidTr="00FF28C6">
        <w:tc>
          <w:tcPr>
            <w:tcW w:w="817" w:type="dxa"/>
          </w:tcPr>
          <w:p w:rsidR="00FA24AD" w:rsidRPr="00C27561" w:rsidRDefault="00FA24AD" w:rsidP="00FF28C6">
            <w:pPr>
              <w:tabs>
                <w:tab w:val="left" w:pos="567"/>
                <w:tab w:val="left" w:pos="1134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№</w:t>
            </w:r>
          </w:p>
          <w:p w:rsidR="00FA24AD" w:rsidRPr="00C27561" w:rsidRDefault="00FA24AD" w:rsidP="00FF28C6">
            <w:pPr>
              <w:tabs>
                <w:tab w:val="left" w:pos="567"/>
                <w:tab w:val="left" w:pos="1134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C27561">
              <w:rPr>
                <w:bCs/>
                <w:sz w:val="28"/>
                <w:szCs w:val="28"/>
              </w:rPr>
              <w:t>п</w:t>
            </w:r>
            <w:proofErr w:type="gramEnd"/>
            <w:r w:rsidRPr="00C275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FA24AD" w:rsidRPr="00C27561" w:rsidRDefault="00FA24AD" w:rsidP="00C27561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204" w:type="dxa"/>
          </w:tcPr>
          <w:p w:rsidR="00FA24AD" w:rsidRPr="00C27561" w:rsidRDefault="00FA24AD" w:rsidP="00C27561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Практический аспект</w:t>
            </w:r>
          </w:p>
        </w:tc>
      </w:tr>
      <w:tr w:rsidR="00FA24AD" w:rsidRPr="0028027C" w:rsidTr="00FF28C6">
        <w:tc>
          <w:tcPr>
            <w:tcW w:w="817" w:type="dxa"/>
          </w:tcPr>
          <w:p w:rsidR="00FA24AD" w:rsidRPr="00C27561" w:rsidRDefault="00FA24AD" w:rsidP="00C27561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FA24AD" w:rsidRPr="00C27561" w:rsidRDefault="007C632A" w:rsidP="00FF28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Городской</w:t>
            </w:r>
            <w:r w:rsidR="00FF28C6">
              <w:rPr>
                <w:bCs/>
                <w:sz w:val="28"/>
                <w:szCs w:val="28"/>
              </w:rPr>
              <w:t xml:space="preserve"> конкурс</w:t>
            </w:r>
            <w:r w:rsidR="00FA24AD" w:rsidRPr="00C27561">
              <w:rPr>
                <w:bCs/>
                <w:sz w:val="28"/>
                <w:szCs w:val="28"/>
              </w:rPr>
              <w:t xml:space="preserve"> дополнительных общеобразовательных программ педагогов дополнительного образования </w:t>
            </w:r>
            <w:r w:rsidR="00D43142" w:rsidRPr="00C27561">
              <w:rPr>
                <w:bCs/>
                <w:sz w:val="28"/>
                <w:szCs w:val="28"/>
              </w:rPr>
              <w:t>УДО города Новороссийска</w:t>
            </w:r>
          </w:p>
        </w:tc>
        <w:tc>
          <w:tcPr>
            <w:tcW w:w="5204" w:type="dxa"/>
          </w:tcPr>
          <w:p w:rsidR="00FA24AD" w:rsidRPr="00C27561" w:rsidRDefault="00FF28C6" w:rsidP="00FF28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FA24AD" w:rsidRPr="00C27561">
              <w:rPr>
                <w:bCs/>
                <w:sz w:val="28"/>
                <w:szCs w:val="28"/>
              </w:rPr>
              <w:t>роведен конкурс</w:t>
            </w:r>
            <w:r w:rsidR="00FA24AD" w:rsidRPr="00C2756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A24AD" w:rsidRPr="00C27561">
              <w:rPr>
                <w:bCs/>
                <w:sz w:val="28"/>
                <w:szCs w:val="28"/>
              </w:rPr>
              <w:t xml:space="preserve">дополнительных общеобразовательных программ педагогов дополнительного образования </w:t>
            </w:r>
            <w:r w:rsidR="00D43142" w:rsidRPr="00C27561">
              <w:rPr>
                <w:bCs/>
                <w:sz w:val="28"/>
                <w:szCs w:val="28"/>
              </w:rPr>
              <w:t>УДО г. Новороссийска</w:t>
            </w:r>
          </w:p>
        </w:tc>
      </w:tr>
      <w:tr w:rsidR="00FA24AD" w:rsidRPr="0028027C" w:rsidTr="00FF28C6">
        <w:tc>
          <w:tcPr>
            <w:tcW w:w="817" w:type="dxa"/>
          </w:tcPr>
          <w:p w:rsidR="00FA24AD" w:rsidRPr="00C27561" w:rsidRDefault="00FA24AD" w:rsidP="00C27561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FA24AD" w:rsidRPr="00C27561" w:rsidRDefault="00FF28C6" w:rsidP="00FF28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Городской конкурс</w:t>
            </w:r>
            <w:r w:rsidR="00FA24AD" w:rsidRPr="00C27561">
              <w:rPr>
                <w:bCs/>
                <w:sz w:val="28"/>
                <w:szCs w:val="28"/>
              </w:rPr>
              <w:t xml:space="preserve"> «Виртуальная экскурсия в коллективы» для УДО г. Новороссийска</w:t>
            </w:r>
          </w:p>
        </w:tc>
        <w:tc>
          <w:tcPr>
            <w:tcW w:w="5204" w:type="dxa"/>
          </w:tcPr>
          <w:p w:rsidR="00FA24AD" w:rsidRPr="00C27561" w:rsidRDefault="00FA24AD" w:rsidP="00FF28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Проведен конкурс «Виртуальная экскурсия в коллективы» для УДО г. Новороссийска</w:t>
            </w:r>
            <w:r w:rsidR="00D43142" w:rsidRPr="00C2756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A24AD" w:rsidRPr="0028027C" w:rsidTr="00FF28C6">
        <w:tc>
          <w:tcPr>
            <w:tcW w:w="817" w:type="dxa"/>
          </w:tcPr>
          <w:p w:rsidR="00FA24AD" w:rsidRPr="00C27561" w:rsidRDefault="00FA24AD" w:rsidP="00C27561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FA24AD" w:rsidRPr="00C27561" w:rsidRDefault="00FF28C6" w:rsidP="00FF28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Городские  методические объединения</w:t>
            </w:r>
            <w:r w:rsidR="00FA24AD" w:rsidRPr="00C27561">
              <w:rPr>
                <w:bCs/>
                <w:sz w:val="28"/>
                <w:szCs w:val="28"/>
              </w:rPr>
              <w:t xml:space="preserve"> для ПДО города Новороссийска </w:t>
            </w:r>
          </w:p>
        </w:tc>
        <w:tc>
          <w:tcPr>
            <w:tcW w:w="5204" w:type="dxa"/>
          </w:tcPr>
          <w:p w:rsidR="00FA24AD" w:rsidRPr="00C27561" w:rsidRDefault="00FA24AD" w:rsidP="00FF28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Проведение заседаний</w:t>
            </w:r>
            <w:r w:rsidR="00D43142" w:rsidRPr="00C27561">
              <w:rPr>
                <w:bCs/>
                <w:sz w:val="28"/>
                <w:szCs w:val="28"/>
              </w:rPr>
              <w:t>, трансляция лучших педагогических практик на уровне муниципалитета</w:t>
            </w:r>
          </w:p>
        </w:tc>
      </w:tr>
      <w:tr w:rsidR="00D43142" w:rsidRPr="0028027C" w:rsidTr="00FF28C6">
        <w:trPr>
          <w:trHeight w:val="2434"/>
        </w:trPr>
        <w:tc>
          <w:tcPr>
            <w:tcW w:w="817" w:type="dxa"/>
          </w:tcPr>
          <w:p w:rsidR="00D43142" w:rsidRPr="00C27561" w:rsidRDefault="00D43142" w:rsidP="00C27561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4.</w:t>
            </w:r>
          </w:p>
          <w:p w:rsidR="00D43142" w:rsidRPr="00C27561" w:rsidRDefault="00D43142" w:rsidP="00C27561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43142" w:rsidRPr="00C27561" w:rsidRDefault="00D43142" w:rsidP="00FF28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 xml:space="preserve">Расширение сетевого взаимодействия </w:t>
            </w:r>
          </w:p>
        </w:tc>
        <w:tc>
          <w:tcPr>
            <w:tcW w:w="5204" w:type="dxa"/>
          </w:tcPr>
          <w:p w:rsidR="00FF28C6" w:rsidRDefault="00D43142" w:rsidP="00FF28C6">
            <w:pPr>
              <w:pStyle w:val="a5"/>
              <w:numPr>
                <w:ilvl w:val="3"/>
                <w:numId w:val="9"/>
              </w:numPr>
              <w:tabs>
                <w:tab w:val="left" w:pos="567"/>
                <w:tab w:val="left" w:pos="1134"/>
              </w:tabs>
              <w:spacing w:line="360" w:lineRule="auto"/>
              <w:ind w:left="34" w:firstLine="0"/>
              <w:jc w:val="both"/>
              <w:outlineLvl w:val="0"/>
              <w:rPr>
                <w:bCs/>
                <w:sz w:val="28"/>
                <w:szCs w:val="28"/>
              </w:rPr>
            </w:pPr>
            <w:r w:rsidRPr="00FF28C6">
              <w:rPr>
                <w:bCs/>
                <w:sz w:val="28"/>
                <w:szCs w:val="28"/>
              </w:rPr>
              <w:t xml:space="preserve">Разработан проект «Музыка для всех» совместно с ГБПОУ КК «Новороссийский музыкальный колледж им. Д.Д. Шостаковича». </w:t>
            </w:r>
          </w:p>
          <w:p w:rsidR="00D43142" w:rsidRPr="00FF28C6" w:rsidRDefault="00D43142" w:rsidP="00FF28C6">
            <w:pPr>
              <w:pStyle w:val="a5"/>
              <w:numPr>
                <w:ilvl w:val="3"/>
                <w:numId w:val="9"/>
              </w:numPr>
              <w:tabs>
                <w:tab w:val="left" w:pos="567"/>
                <w:tab w:val="left" w:pos="1134"/>
              </w:tabs>
              <w:spacing w:line="360" w:lineRule="auto"/>
              <w:ind w:left="34" w:firstLine="0"/>
              <w:jc w:val="both"/>
              <w:outlineLvl w:val="0"/>
              <w:rPr>
                <w:bCs/>
                <w:sz w:val="28"/>
                <w:szCs w:val="28"/>
              </w:rPr>
            </w:pPr>
            <w:r w:rsidRPr="00FF28C6">
              <w:rPr>
                <w:bCs/>
                <w:sz w:val="28"/>
                <w:szCs w:val="28"/>
              </w:rPr>
              <w:t>Проведение мероприятий в соответствии с  планом  работы</w:t>
            </w:r>
            <w:r w:rsidR="00FF28C6">
              <w:rPr>
                <w:bCs/>
                <w:sz w:val="28"/>
                <w:szCs w:val="28"/>
              </w:rPr>
              <w:t xml:space="preserve"> с Новороссийским институтом (филиал)</w:t>
            </w:r>
          </w:p>
          <w:p w:rsidR="00FF28C6" w:rsidRPr="00C27561" w:rsidRDefault="00FF28C6" w:rsidP="00FF28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АНО ВО Московский гуманитарно-экономический университет</w:t>
            </w:r>
          </w:p>
        </w:tc>
      </w:tr>
      <w:tr w:rsidR="00D43142" w:rsidRPr="0028027C" w:rsidTr="00FF28C6">
        <w:trPr>
          <w:trHeight w:val="1474"/>
        </w:trPr>
        <w:tc>
          <w:tcPr>
            <w:tcW w:w="817" w:type="dxa"/>
          </w:tcPr>
          <w:p w:rsidR="00D43142" w:rsidRPr="00C27561" w:rsidRDefault="00D43142" w:rsidP="00C27561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D43142" w:rsidRPr="00C27561" w:rsidRDefault="00FF28C6" w:rsidP="00FF28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Городской  форум </w:t>
            </w:r>
            <w:r w:rsidR="00D43142" w:rsidRPr="00C27561">
              <w:rPr>
                <w:bCs/>
                <w:sz w:val="28"/>
                <w:szCs w:val="28"/>
              </w:rPr>
              <w:t xml:space="preserve"> к 100-летию системы дополнительного образования </w:t>
            </w:r>
          </w:p>
        </w:tc>
        <w:tc>
          <w:tcPr>
            <w:tcW w:w="5204" w:type="dxa"/>
          </w:tcPr>
          <w:p w:rsidR="00D43142" w:rsidRPr="00FF28C6" w:rsidRDefault="00D43142" w:rsidP="00FF28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FF28C6">
              <w:rPr>
                <w:bCs/>
                <w:sz w:val="28"/>
                <w:szCs w:val="28"/>
              </w:rPr>
              <w:t>Проведен городской форум «И100рия системы дополнительного образования»,</w:t>
            </w:r>
          </w:p>
        </w:tc>
      </w:tr>
      <w:tr w:rsidR="00FF28C6" w:rsidRPr="0028027C" w:rsidTr="00FF28C6">
        <w:trPr>
          <w:trHeight w:val="1221"/>
        </w:trPr>
        <w:tc>
          <w:tcPr>
            <w:tcW w:w="817" w:type="dxa"/>
          </w:tcPr>
          <w:p w:rsidR="00FF28C6" w:rsidRPr="00C27561" w:rsidRDefault="00FF28C6" w:rsidP="00C27561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FF28C6" w:rsidRDefault="00FF28C6" w:rsidP="001B3F7E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Городская инновационная площадка</w:t>
            </w:r>
          </w:p>
          <w:p w:rsidR="00FF28C6" w:rsidRPr="00C27561" w:rsidRDefault="00FF28C6" w:rsidP="001B3F7E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bCs/>
                <w:sz w:val="28"/>
                <w:szCs w:val="28"/>
              </w:rPr>
              <w:t>Кванториум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5204" w:type="dxa"/>
          </w:tcPr>
          <w:p w:rsidR="00FF28C6" w:rsidRDefault="00FF28C6" w:rsidP="001B3F7E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Разработан  проект</w:t>
            </w:r>
            <w:proofErr w:type="gramEnd"/>
            <w:r>
              <w:rPr>
                <w:bCs/>
                <w:sz w:val="28"/>
                <w:szCs w:val="28"/>
              </w:rPr>
              <w:t xml:space="preserve"> «Ракурс» технической направленности с целью </w:t>
            </w:r>
            <w:r w:rsidRPr="00782811">
              <w:rPr>
                <w:bCs/>
                <w:sz w:val="28"/>
                <w:szCs w:val="28"/>
              </w:rPr>
              <w:lastRenderedPageBreak/>
              <w:t>создания новых образовательных маршрутов в социокультурном пространстве Дворца творчества, увеличение охвата детей технической направленностью</w:t>
            </w:r>
            <w:r>
              <w:rPr>
                <w:bCs/>
                <w:sz w:val="28"/>
                <w:szCs w:val="28"/>
              </w:rPr>
              <w:t xml:space="preserve"> в</w:t>
            </w:r>
          </w:p>
          <w:p w:rsidR="00FF28C6" w:rsidRPr="00C27561" w:rsidRDefault="00FF28C6" w:rsidP="001B3F7E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соответствии </w:t>
            </w:r>
            <w:r w:rsidRPr="00974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стратегией </w:t>
            </w:r>
            <w:r w:rsidRPr="00974DE3">
              <w:rPr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sz w:val="28"/>
                <w:szCs w:val="28"/>
              </w:rPr>
              <w:t xml:space="preserve">МО </w:t>
            </w:r>
            <w:r w:rsidRPr="00974DE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974DE3">
              <w:rPr>
                <w:sz w:val="28"/>
                <w:szCs w:val="28"/>
              </w:rPr>
              <w:t>Новороссийск</w:t>
            </w:r>
          </w:p>
        </w:tc>
      </w:tr>
    </w:tbl>
    <w:p w:rsidR="009A16C6" w:rsidRPr="009A16C6" w:rsidRDefault="009A16C6" w:rsidP="009A16C6">
      <w:pPr>
        <w:pStyle w:val="a5"/>
      </w:pPr>
    </w:p>
    <w:p w:rsidR="009A16C6" w:rsidRDefault="009A16C6" w:rsidP="009A16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168A" w:rsidRPr="00C27561" w:rsidRDefault="009A16C6" w:rsidP="009A16C6">
      <w:pPr>
        <w:pStyle w:val="a5"/>
      </w:pPr>
      <w:r>
        <w:rPr>
          <w:b/>
          <w:sz w:val="28"/>
          <w:szCs w:val="28"/>
        </w:rPr>
        <w:lastRenderedPageBreak/>
        <w:t>5.</w:t>
      </w:r>
      <w:r w:rsidR="007934CC" w:rsidRPr="009A16C6">
        <w:rPr>
          <w:b/>
          <w:sz w:val="28"/>
          <w:szCs w:val="28"/>
        </w:rPr>
        <w:t>Измерение и оценка качества инноваций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2693"/>
        <w:gridCol w:w="4394"/>
      </w:tblGrid>
      <w:tr w:rsidR="00A1168A" w:rsidRPr="00605148" w:rsidTr="00E33FB2">
        <w:tc>
          <w:tcPr>
            <w:tcW w:w="2802" w:type="dxa"/>
          </w:tcPr>
          <w:p w:rsidR="00A1168A" w:rsidRPr="00C27561" w:rsidRDefault="00A1168A" w:rsidP="00A1168A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C2756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693" w:type="dxa"/>
          </w:tcPr>
          <w:p w:rsidR="00A1168A" w:rsidRPr="00C27561" w:rsidRDefault="00A1168A" w:rsidP="00A1168A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C2756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394" w:type="dxa"/>
          </w:tcPr>
          <w:p w:rsidR="00A1168A" w:rsidRPr="00C27561" w:rsidRDefault="00605148" w:rsidP="00A1168A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C27561">
              <w:rPr>
                <w:b/>
                <w:sz w:val="28"/>
                <w:szCs w:val="28"/>
              </w:rPr>
              <w:t>Практический результат</w:t>
            </w:r>
          </w:p>
        </w:tc>
      </w:tr>
      <w:tr w:rsidR="00A1168A" w:rsidRPr="00605148" w:rsidTr="00E33FB2">
        <w:tc>
          <w:tcPr>
            <w:tcW w:w="2802" w:type="dxa"/>
          </w:tcPr>
          <w:p w:rsidR="00A1168A" w:rsidRPr="00C27561" w:rsidRDefault="00A1168A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>Увеличение охвата учащихся объединений естественнонаучной и технической направленности</w:t>
            </w:r>
          </w:p>
        </w:tc>
        <w:tc>
          <w:tcPr>
            <w:tcW w:w="2693" w:type="dxa"/>
          </w:tcPr>
          <w:p w:rsidR="00A1168A" w:rsidRPr="00C27561" w:rsidRDefault="00605148" w:rsidP="009A16C6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>Открытие новых объединений</w:t>
            </w:r>
            <w:r w:rsidRPr="00C27561">
              <w:rPr>
                <w:b/>
                <w:sz w:val="28"/>
                <w:szCs w:val="28"/>
              </w:rPr>
              <w:t xml:space="preserve"> </w:t>
            </w:r>
            <w:r w:rsidRPr="00C27561">
              <w:rPr>
                <w:sz w:val="28"/>
                <w:szCs w:val="28"/>
              </w:rPr>
              <w:t>естественнонаучной и технической направленности</w:t>
            </w:r>
          </w:p>
        </w:tc>
        <w:tc>
          <w:tcPr>
            <w:tcW w:w="4394" w:type="dxa"/>
          </w:tcPr>
          <w:p w:rsidR="00605148" w:rsidRPr="00C27561" w:rsidRDefault="00605148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>8-объединений</w:t>
            </w:r>
            <w:r w:rsidR="009A16C6">
              <w:rPr>
                <w:sz w:val="28"/>
                <w:szCs w:val="28"/>
              </w:rPr>
              <w:t xml:space="preserve">, </w:t>
            </w:r>
            <w:r w:rsidRPr="00C27561">
              <w:rPr>
                <w:sz w:val="28"/>
                <w:szCs w:val="28"/>
              </w:rPr>
              <w:t>24 группы</w:t>
            </w:r>
          </w:p>
          <w:p w:rsidR="00605148" w:rsidRPr="00C27561" w:rsidRDefault="00F14330" w:rsidP="009A16C6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proofErr w:type="gramStart"/>
            <w:r w:rsidRPr="00C27561">
              <w:rPr>
                <w:sz w:val="28"/>
                <w:szCs w:val="28"/>
              </w:rPr>
              <w:t>техническая</w:t>
            </w:r>
            <w:proofErr w:type="gramEnd"/>
            <w:r w:rsidRPr="00C27561">
              <w:rPr>
                <w:sz w:val="28"/>
                <w:szCs w:val="28"/>
              </w:rPr>
              <w:t xml:space="preserve"> направленность-</w:t>
            </w:r>
            <w:r w:rsidR="00605148" w:rsidRPr="00C27561">
              <w:rPr>
                <w:sz w:val="28"/>
                <w:szCs w:val="28"/>
              </w:rPr>
              <w:t>353 учащихся</w:t>
            </w:r>
          </w:p>
        </w:tc>
      </w:tr>
      <w:tr w:rsidR="00605148" w:rsidRPr="00605148" w:rsidTr="00E33FB2">
        <w:tc>
          <w:tcPr>
            <w:tcW w:w="2802" w:type="dxa"/>
          </w:tcPr>
          <w:p w:rsidR="00605148" w:rsidRPr="00C27561" w:rsidRDefault="00605148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>Внедрение и реализация новых программ естественнонаучной и технической направленности</w:t>
            </w:r>
          </w:p>
        </w:tc>
        <w:tc>
          <w:tcPr>
            <w:tcW w:w="2693" w:type="dxa"/>
          </w:tcPr>
          <w:p w:rsidR="00605148" w:rsidRPr="00C27561" w:rsidRDefault="00605148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 xml:space="preserve">Разработка и реализация новых программ естественнонаучной и технической направленности </w:t>
            </w:r>
          </w:p>
        </w:tc>
        <w:tc>
          <w:tcPr>
            <w:tcW w:w="4394" w:type="dxa"/>
          </w:tcPr>
          <w:p w:rsidR="00605148" w:rsidRPr="00C27561" w:rsidRDefault="00605148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 xml:space="preserve">4 программы естественнонаучной направленности, </w:t>
            </w:r>
          </w:p>
          <w:p w:rsidR="00605148" w:rsidRPr="00C27561" w:rsidRDefault="00605148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>2 программы технической направленности</w:t>
            </w:r>
          </w:p>
        </w:tc>
      </w:tr>
      <w:tr w:rsidR="00605148" w:rsidRPr="00605148" w:rsidTr="00E33FB2">
        <w:tc>
          <w:tcPr>
            <w:tcW w:w="2802" w:type="dxa"/>
          </w:tcPr>
          <w:p w:rsidR="00605148" w:rsidRPr="00C27561" w:rsidRDefault="00605148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>Расширение сетевого взаимодействия</w:t>
            </w:r>
          </w:p>
        </w:tc>
        <w:tc>
          <w:tcPr>
            <w:tcW w:w="2693" w:type="dxa"/>
          </w:tcPr>
          <w:p w:rsidR="001E07E3" w:rsidRPr="00C27561" w:rsidRDefault="00605148" w:rsidP="009A16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>Разработка Положени</w:t>
            </w:r>
            <w:r w:rsidR="001E07E3" w:rsidRPr="00C27561">
              <w:rPr>
                <w:sz w:val="28"/>
                <w:szCs w:val="28"/>
              </w:rPr>
              <w:t>я</w:t>
            </w:r>
            <w:r w:rsidRPr="00C27561">
              <w:rPr>
                <w:sz w:val="28"/>
                <w:szCs w:val="28"/>
              </w:rPr>
              <w:t xml:space="preserve"> и соглашени</w:t>
            </w:r>
            <w:r w:rsidR="001E07E3" w:rsidRPr="00C27561">
              <w:rPr>
                <w:sz w:val="28"/>
                <w:szCs w:val="28"/>
              </w:rPr>
              <w:t xml:space="preserve">я </w:t>
            </w:r>
            <w:r w:rsidRPr="00C27561">
              <w:rPr>
                <w:sz w:val="28"/>
                <w:szCs w:val="28"/>
              </w:rPr>
              <w:t>о сетевом взаимодействии</w:t>
            </w:r>
            <w:r w:rsidR="001E07E3" w:rsidRPr="00C27561">
              <w:rPr>
                <w:bCs/>
                <w:sz w:val="28"/>
                <w:szCs w:val="28"/>
              </w:rPr>
              <w:t xml:space="preserve"> с Новороссийским институтом  (филиал) </w:t>
            </w:r>
          </w:p>
          <w:p w:rsidR="00605148" w:rsidRPr="00C27561" w:rsidRDefault="001E07E3" w:rsidP="009A16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АНО ВО Московского гуманитарно-экономического университета,</w:t>
            </w:r>
          </w:p>
        </w:tc>
        <w:tc>
          <w:tcPr>
            <w:tcW w:w="4394" w:type="dxa"/>
          </w:tcPr>
          <w:p w:rsidR="00605148" w:rsidRPr="00C27561" w:rsidRDefault="00605148" w:rsidP="009A16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27561">
              <w:rPr>
                <w:bCs/>
                <w:sz w:val="28"/>
                <w:szCs w:val="28"/>
              </w:rPr>
              <w:t>План совместной деятельности</w:t>
            </w:r>
            <w:r w:rsidR="001E07E3" w:rsidRPr="00C27561">
              <w:rPr>
                <w:bCs/>
                <w:sz w:val="28"/>
                <w:szCs w:val="28"/>
              </w:rPr>
              <w:t>, проведение совместных мероприятий для детей с ОВЗ (1 раз в квартал)</w:t>
            </w:r>
          </w:p>
        </w:tc>
      </w:tr>
      <w:tr w:rsidR="00F14330" w:rsidRPr="00605148" w:rsidTr="00E33FB2">
        <w:trPr>
          <w:trHeight w:val="2778"/>
        </w:trPr>
        <w:tc>
          <w:tcPr>
            <w:tcW w:w="2802" w:type="dxa"/>
          </w:tcPr>
          <w:p w:rsidR="00E33FB2" w:rsidRPr="00C27561" w:rsidRDefault="00F14330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lastRenderedPageBreak/>
              <w:t>Привлечение ПДО к участию в муниципальных, краевых, всероссийских конкурсах</w:t>
            </w:r>
          </w:p>
        </w:tc>
        <w:tc>
          <w:tcPr>
            <w:tcW w:w="2693" w:type="dxa"/>
          </w:tcPr>
          <w:p w:rsidR="00F14330" w:rsidRPr="00C27561" w:rsidRDefault="001E07E3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 xml:space="preserve">Участие ПДО </w:t>
            </w:r>
            <w:proofErr w:type="gramStart"/>
            <w:r w:rsidRPr="00C27561">
              <w:rPr>
                <w:sz w:val="28"/>
                <w:szCs w:val="28"/>
              </w:rPr>
              <w:t xml:space="preserve">в </w:t>
            </w:r>
            <w:r w:rsidR="00F14330" w:rsidRPr="00C27561">
              <w:rPr>
                <w:sz w:val="28"/>
                <w:szCs w:val="28"/>
              </w:rPr>
              <w:t xml:space="preserve"> </w:t>
            </w:r>
            <w:r w:rsidRPr="00C27561">
              <w:rPr>
                <w:sz w:val="28"/>
                <w:szCs w:val="28"/>
              </w:rPr>
              <w:t>мероприятий</w:t>
            </w:r>
            <w:proofErr w:type="gramEnd"/>
            <w:r w:rsidRPr="00C27561">
              <w:rPr>
                <w:sz w:val="28"/>
                <w:szCs w:val="28"/>
              </w:rPr>
              <w:t xml:space="preserve"> различного уровня.</w:t>
            </w:r>
          </w:p>
        </w:tc>
        <w:tc>
          <w:tcPr>
            <w:tcW w:w="4394" w:type="dxa"/>
          </w:tcPr>
          <w:p w:rsidR="00F14330" w:rsidRPr="00C27561" w:rsidRDefault="001E07E3" w:rsidP="009A16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>Краевой конкурс «Сердце отдаю детям»</w:t>
            </w:r>
            <w:r w:rsidR="007D50CE" w:rsidRPr="00C27561">
              <w:rPr>
                <w:sz w:val="28"/>
                <w:szCs w:val="28"/>
              </w:rPr>
              <w:t xml:space="preserve"> </w:t>
            </w:r>
            <w:r w:rsidRPr="00C27561">
              <w:rPr>
                <w:sz w:val="28"/>
                <w:szCs w:val="28"/>
              </w:rPr>
              <w:t>- 2 место в номинации «Социально-педагогическая»,</w:t>
            </w:r>
          </w:p>
          <w:p w:rsidR="001E07E3" w:rsidRPr="00C27561" w:rsidRDefault="001E07E3" w:rsidP="009A16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D50CE" w:rsidRPr="00605148" w:rsidTr="00E33FB2">
        <w:tc>
          <w:tcPr>
            <w:tcW w:w="2802" w:type="dxa"/>
          </w:tcPr>
          <w:p w:rsidR="007D50CE" w:rsidRPr="00C27561" w:rsidRDefault="007D50CE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>Трансляция педагогического опыта на различных уровнях</w:t>
            </w:r>
          </w:p>
        </w:tc>
        <w:tc>
          <w:tcPr>
            <w:tcW w:w="2693" w:type="dxa"/>
          </w:tcPr>
          <w:p w:rsidR="007D50CE" w:rsidRPr="00C27561" w:rsidRDefault="007D50CE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>Увеличение количества мастер- классов</w:t>
            </w:r>
            <w:r w:rsidR="00E33FB2">
              <w:rPr>
                <w:sz w:val="28"/>
                <w:szCs w:val="28"/>
              </w:rPr>
              <w:t>, открытых занятий, участия в научно-практических семинарах, конференциях</w:t>
            </w:r>
          </w:p>
        </w:tc>
        <w:tc>
          <w:tcPr>
            <w:tcW w:w="4394" w:type="dxa"/>
          </w:tcPr>
          <w:p w:rsidR="007D50CE" w:rsidRPr="00C27561" w:rsidRDefault="00E33FB2" w:rsidP="009A16C6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7D50CE" w:rsidRPr="00C27561">
              <w:rPr>
                <w:bCs/>
                <w:sz w:val="28"/>
                <w:szCs w:val="28"/>
              </w:rPr>
              <w:t>астер-классы и открытые занятия для слушателей курсов повышен</w:t>
            </w:r>
            <w:r>
              <w:rPr>
                <w:bCs/>
                <w:sz w:val="28"/>
                <w:szCs w:val="28"/>
              </w:rPr>
              <w:t xml:space="preserve">ия квалификации ГБОУ КК ИРО КК - </w:t>
            </w:r>
            <w:r w:rsidRPr="00C27561">
              <w:rPr>
                <w:bCs/>
                <w:sz w:val="28"/>
                <w:szCs w:val="28"/>
              </w:rPr>
              <w:t xml:space="preserve">12 мастер-классов, </w:t>
            </w:r>
            <w:r>
              <w:rPr>
                <w:bCs/>
                <w:sz w:val="28"/>
                <w:szCs w:val="28"/>
              </w:rPr>
              <w:t>8 открытых занятий,</w:t>
            </w:r>
            <w:r w:rsidRPr="00C27561">
              <w:rPr>
                <w:bCs/>
                <w:sz w:val="28"/>
                <w:szCs w:val="28"/>
              </w:rPr>
              <w:t xml:space="preserve"> </w:t>
            </w:r>
            <w:r w:rsidR="007D50CE" w:rsidRPr="00C27561">
              <w:rPr>
                <w:bCs/>
                <w:sz w:val="28"/>
                <w:szCs w:val="28"/>
              </w:rPr>
              <w:t>студентов Новороссийского социа</w:t>
            </w:r>
            <w:r>
              <w:rPr>
                <w:bCs/>
                <w:sz w:val="28"/>
                <w:szCs w:val="28"/>
              </w:rPr>
              <w:t>льно- педагогического колледжа – 6 мастер-классов;</w:t>
            </w:r>
          </w:p>
          <w:p w:rsidR="00E33FB2" w:rsidRPr="00C27561" w:rsidRDefault="00E33FB2" w:rsidP="00F33F8A">
            <w:pPr>
              <w:tabs>
                <w:tab w:val="left" w:pos="567"/>
                <w:tab w:val="left" w:pos="1134"/>
              </w:tabs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7D50CE" w:rsidRPr="00C27561">
              <w:rPr>
                <w:bCs/>
                <w:sz w:val="28"/>
                <w:szCs w:val="28"/>
              </w:rPr>
              <w:t>1 педа</w:t>
            </w:r>
            <w:r w:rsidR="00F33F8A">
              <w:rPr>
                <w:bCs/>
                <w:sz w:val="28"/>
                <w:szCs w:val="28"/>
              </w:rPr>
              <w:t>гог дополнительного образования - кандидат психологических наук</w:t>
            </w:r>
          </w:p>
        </w:tc>
      </w:tr>
      <w:tr w:rsidR="007D50CE" w:rsidRPr="00605148" w:rsidTr="00E33FB2">
        <w:tc>
          <w:tcPr>
            <w:tcW w:w="2802" w:type="dxa"/>
          </w:tcPr>
          <w:p w:rsidR="007D50CE" w:rsidRPr="00C27561" w:rsidRDefault="007D50CE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>Увеличение количества призеров и победителей различных направленностей на мероприятиях различного уровня</w:t>
            </w:r>
          </w:p>
        </w:tc>
        <w:tc>
          <w:tcPr>
            <w:tcW w:w="2693" w:type="dxa"/>
          </w:tcPr>
          <w:p w:rsidR="007D50CE" w:rsidRPr="00C27561" w:rsidRDefault="007D50CE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 xml:space="preserve">Участие в различных мероприятиях на различном уровне </w:t>
            </w:r>
          </w:p>
        </w:tc>
        <w:tc>
          <w:tcPr>
            <w:tcW w:w="4394" w:type="dxa"/>
          </w:tcPr>
          <w:p w:rsidR="007D50CE" w:rsidRPr="00C27561" w:rsidRDefault="00E33FB2" w:rsidP="00E33FB2">
            <w:pPr>
              <w:tabs>
                <w:tab w:val="left" w:pos="1134"/>
              </w:tabs>
              <w:spacing w:line="36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7D50CE" w:rsidRPr="00C27561">
              <w:rPr>
                <w:rFonts w:eastAsiaTheme="minorHAnsi"/>
                <w:kern w:val="0"/>
                <w:sz w:val="28"/>
                <w:szCs w:val="28"/>
              </w:rPr>
              <w:t>риняло участие 2121 учащийся, что составляет 41% от общего количества обучающихся во Дворце творчества. Показатели победителей и призеров: всего 13</w:t>
            </w:r>
            <w:r>
              <w:rPr>
                <w:rFonts w:eastAsiaTheme="minorHAnsi"/>
                <w:kern w:val="0"/>
                <w:sz w:val="28"/>
                <w:szCs w:val="28"/>
              </w:rPr>
              <w:t>84</w:t>
            </w:r>
            <w:r w:rsidR="007D50CE" w:rsidRPr="00C27561">
              <w:rPr>
                <w:rFonts w:eastAsiaTheme="minorHAnsi"/>
                <w:kern w:val="0"/>
                <w:sz w:val="28"/>
                <w:szCs w:val="28"/>
              </w:rPr>
              <w:t xml:space="preserve"> чел.:</w:t>
            </w:r>
          </w:p>
          <w:p w:rsidR="007D50CE" w:rsidRPr="00C27561" w:rsidRDefault="009A16C6" w:rsidP="009A16C6">
            <w:pPr>
              <w:numPr>
                <w:ilvl w:val="0"/>
                <w:numId w:val="20"/>
              </w:numPr>
              <w:tabs>
                <w:tab w:val="left" w:pos="228"/>
                <w:tab w:val="left" w:pos="568"/>
                <w:tab w:val="left" w:pos="1134"/>
              </w:tabs>
              <w:spacing w:line="360" w:lineRule="auto"/>
              <w:ind w:left="33" w:hanging="33"/>
              <w:contextualSpacing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муниципальный уровень–422 ч.</w:t>
            </w:r>
            <w:r w:rsidR="007D50CE" w:rsidRPr="00C27561">
              <w:rPr>
                <w:rFonts w:eastAsiaTheme="minorHAnsi"/>
                <w:kern w:val="0"/>
                <w:sz w:val="28"/>
                <w:szCs w:val="28"/>
              </w:rPr>
              <w:t xml:space="preserve">; </w:t>
            </w:r>
          </w:p>
          <w:p w:rsidR="007D50CE" w:rsidRPr="00C27561" w:rsidRDefault="009A16C6" w:rsidP="009A16C6">
            <w:pPr>
              <w:numPr>
                <w:ilvl w:val="0"/>
                <w:numId w:val="20"/>
              </w:numPr>
              <w:tabs>
                <w:tab w:val="left" w:pos="317"/>
                <w:tab w:val="left" w:pos="568"/>
                <w:tab w:val="left" w:pos="1134"/>
                <w:tab w:val="left" w:pos="4111"/>
              </w:tabs>
              <w:spacing w:line="360" w:lineRule="auto"/>
              <w:ind w:left="33" w:firstLine="0"/>
              <w:contextualSpacing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региональный уровень–451 ч</w:t>
            </w:r>
            <w:r w:rsidR="007D50CE" w:rsidRPr="00C27561">
              <w:rPr>
                <w:rFonts w:eastAsiaTheme="minorHAnsi"/>
                <w:kern w:val="0"/>
                <w:sz w:val="28"/>
                <w:szCs w:val="28"/>
              </w:rPr>
              <w:t>.;</w:t>
            </w:r>
          </w:p>
          <w:p w:rsidR="007D50CE" w:rsidRPr="00C27561" w:rsidRDefault="009A16C6" w:rsidP="009A16C6">
            <w:pPr>
              <w:numPr>
                <w:ilvl w:val="0"/>
                <w:numId w:val="20"/>
              </w:numPr>
              <w:tabs>
                <w:tab w:val="left" w:pos="317"/>
                <w:tab w:val="left" w:pos="568"/>
                <w:tab w:val="left" w:pos="1134"/>
                <w:tab w:val="left" w:pos="4111"/>
              </w:tabs>
              <w:spacing w:line="360" w:lineRule="auto"/>
              <w:ind w:left="33" w:firstLine="0"/>
              <w:contextualSpacing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федеральный уровень - 165 ч</w:t>
            </w:r>
            <w:r w:rsidR="007D50CE" w:rsidRPr="00C27561">
              <w:rPr>
                <w:rFonts w:eastAsiaTheme="minorHAnsi"/>
                <w:kern w:val="0"/>
                <w:sz w:val="28"/>
                <w:szCs w:val="28"/>
              </w:rPr>
              <w:t>.;</w:t>
            </w:r>
          </w:p>
          <w:p w:rsidR="007D50CE" w:rsidRPr="00C27561" w:rsidRDefault="00EB46B2" w:rsidP="00EB46B2">
            <w:pPr>
              <w:numPr>
                <w:ilvl w:val="0"/>
                <w:numId w:val="20"/>
              </w:numPr>
              <w:tabs>
                <w:tab w:val="left" w:pos="317"/>
                <w:tab w:val="left" w:pos="567"/>
                <w:tab w:val="left" w:pos="1134"/>
                <w:tab w:val="left" w:pos="4111"/>
              </w:tabs>
              <w:spacing w:line="360" w:lineRule="auto"/>
              <w:ind w:left="33" w:firstLine="0"/>
              <w:contextualSpacing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международный уровень -</w:t>
            </w:r>
            <w:r w:rsidR="009A16C6">
              <w:rPr>
                <w:rFonts w:eastAsiaTheme="minorHAnsi"/>
                <w:kern w:val="0"/>
                <w:sz w:val="28"/>
                <w:szCs w:val="28"/>
              </w:rPr>
              <w:t xml:space="preserve">346 </w:t>
            </w:r>
            <w:r>
              <w:rPr>
                <w:rFonts w:eastAsiaTheme="minorHAnsi"/>
                <w:kern w:val="0"/>
                <w:sz w:val="28"/>
                <w:szCs w:val="28"/>
              </w:rPr>
              <w:t>ч.</w:t>
            </w:r>
          </w:p>
        </w:tc>
      </w:tr>
      <w:tr w:rsidR="007D50CE" w:rsidRPr="00605148" w:rsidTr="00E33FB2">
        <w:tc>
          <w:tcPr>
            <w:tcW w:w="2802" w:type="dxa"/>
          </w:tcPr>
          <w:p w:rsidR="007D50CE" w:rsidRPr="00C27561" w:rsidRDefault="007D50CE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t xml:space="preserve">Информационно-редакционная </w:t>
            </w:r>
            <w:proofErr w:type="gramStart"/>
            <w:r w:rsidRPr="00C27561">
              <w:rPr>
                <w:sz w:val="28"/>
                <w:szCs w:val="28"/>
              </w:rPr>
              <w:t>деятельность ,</w:t>
            </w:r>
            <w:proofErr w:type="gramEnd"/>
            <w:r w:rsidRPr="00C27561">
              <w:rPr>
                <w:sz w:val="28"/>
                <w:szCs w:val="28"/>
              </w:rPr>
              <w:t xml:space="preserve"> публикации </w:t>
            </w:r>
            <w:r w:rsidRPr="00C27561">
              <w:rPr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2693" w:type="dxa"/>
          </w:tcPr>
          <w:p w:rsidR="007D50CE" w:rsidRPr="00C27561" w:rsidRDefault="007D50CE" w:rsidP="009A16C6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27561">
              <w:rPr>
                <w:sz w:val="28"/>
                <w:szCs w:val="28"/>
              </w:rPr>
              <w:lastRenderedPageBreak/>
              <w:t xml:space="preserve">Увеличение методического материала, систематизация по </w:t>
            </w:r>
            <w:r w:rsidRPr="00C27561">
              <w:rPr>
                <w:sz w:val="28"/>
                <w:szCs w:val="28"/>
              </w:rPr>
              <w:lastRenderedPageBreak/>
              <w:t>тематике, создание банка данных методических разработок</w:t>
            </w:r>
            <w:r w:rsidR="00F33F8A">
              <w:rPr>
                <w:sz w:val="28"/>
                <w:szCs w:val="28"/>
              </w:rPr>
              <w:t xml:space="preserve">, публикации </w:t>
            </w:r>
          </w:p>
        </w:tc>
        <w:tc>
          <w:tcPr>
            <w:tcW w:w="4394" w:type="dxa"/>
          </w:tcPr>
          <w:p w:rsidR="007D50CE" w:rsidRPr="00C27561" w:rsidRDefault="0076128F" w:rsidP="009A16C6">
            <w:pPr>
              <w:tabs>
                <w:tab w:val="left" w:pos="1134"/>
              </w:tabs>
              <w:spacing w:line="360" w:lineRule="auto"/>
              <w:ind w:firstLine="34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C27561">
              <w:rPr>
                <w:rFonts w:eastAsiaTheme="minorHAnsi"/>
                <w:kern w:val="0"/>
                <w:sz w:val="28"/>
                <w:szCs w:val="28"/>
              </w:rPr>
              <w:lastRenderedPageBreak/>
              <w:t>Проекты- 6</w:t>
            </w:r>
            <w:r w:rsidR="00E33FB2">
              <w:rPr>
                <w:rFonts w:eastAsiaTheme="minorHAnsi"/>
                <w:kern w:val="0"/>
                <w:sz w:val="28"/>
                <w:szCs w:val="28"/>
              </w:rPr>
              <w:t>;</w:t>
            </w:r>
          </w:p>
          <w:p w:rsidR="0076128F" w:rsidRPr="00C27561" w:rsidRDefault="009A16C6" w:rsidP="009A16C6">
            <w:pPr>
              <w:tabs>
                <w:tab w:val="left" w:pos="1134"/>
              </w:tabs>
              <w:spacing w:line="360" w:lineRule="auto"/>
              <w:ind w:firstLine="34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Метод</w:t>
            </w:r>
            <w:proofErr w:type="gramStart"/>
            <w:r>
              <w:rPr>
                <w:rFonts w:eastAsiaTheme="minorHAnsi"/>
                <w:kern w:val="0"/>
                <w:sz w:val="28"/>
                <w:szCs w:val="28"/>
              </w:rPr>
              <w:t>. р</w:t>
            </w:r>
            <w:r w:rsidR="0076128F" w:rsidRPr="00C27561">
              <w:rPr>
                <w:rFonts w:eastAsiaTheme="minorHAnsi"/>
                <w:kern w:val="0"/>
                <w:sz w:val="28"/>
                <w:szCs w:val="28"/>
              </w:rPr>
              <w:t>азработки</w:t>
            </w:r>
            <w:proofErr w:type="gramEnd"/>
            <w:r w:rsidR="0076128F" w:rsidRPr="00C27561">
              <w:rPr>
                <w:rFonts w:eastAsiaTheme="minorHAnsi"/>
                <w:kern w:val="0"/>
                <w:sz w:val="28"/>
                <w:szCs w:val="28"/>
              </w:rPr>
              <w:t>- 30</w:t>
            </w:r>
            <w:r w:rsidR="00E33FB2">
              <w:rPr>
                <w:rFonts w:eastAsiaTheme="minorHAnsi"/>
                <w:kern w:val="0"/>
                <w:sz w:val="28"/>
                <w:szCs w:val="28"/>
              </w:rPr>
              <w:t>;</w:t>
            </w:r>
          </w:p>
          <w:p w:rsidR="0076128F" w:rsidRDefault="0076128F" w:rsidP="009A16C6">
            <w:pPr>
              <w:tabs>
                <w:tab w:val="left" w:pos="1134"/>
              </w:tabs>
              <w:spacing w:line="360" w:lineRule="auto"/>
              <w:ind w:firstLine="34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C27561">
              <w:rPr>
                <w:rFonts w:eastAsiaTheme="minorHAnsi"/>
                <w:kern w:val="0"/>
                <w:sz w:val="28"/>
                <w:szCs w:val="28"/>
              </w:rPr>
              <w:t xml:space="preserve">Раздаточный материал: брошюры, буклеты, </w:t>
            </w:r>
            <w:r w:rsidR="00F815A5" w:rsidRPr="00C27561">
              <w:rPr>
                <w:rFonts w:eastAsiaTheme="minorHAnsi"/>
                <w:kern w:val="0"/>
                <w:sz w:val="28"/>
                <w:szCs w:val="28"/>
              </w:rPr>
              <w:t>постеры- 50</w:t>
            </w:r>
            <w:r w:rsidR="009A16C6">
              <w:rPr>
                <w:rFonts w:eastAsiaTheme="minorHAnsi"/>
                <w:kern w:val="0"/>
                <w:sz w:val="28"/>
                <w:szCs w:val="28"/>
              </w:rPr>
              <w:t>;</w:t>
            </w:r>
          </w:p>
          <w:p w:rsidR="009A16C6" w:rsidRPr="00E33FB2" w:rsidRDefault="009A16C6" w:rsidP="009A16C6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Радченко Т.В.- директор МБУ ДО ДТДМ - публичное выступление на тему: </w:t>
            </w:r>
            <w:r w:rsidRPr="00AC5CD5">
              <w:rPr>
                <w:bCs/>
                <w:sz w:val="28"/>
                <w:szCs w:val="28"/>
              </w:rPr>
              <w:t>«И100рия ДТДМ: опыт- реальность»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на  </w:t>
            </w:r>
            <w:r w:rsidRPr="00E33FB2">
              <w:rPr>
                <w:sz w:val="28"/>
                <w:szCs w:val="28"/>
              </w:rPr>
              <w:t>открытом</w:t>
            </w:r>
            <w:proofErr w:type="gramEnd"/>
            <w:r w:rsidRPr="00E33FB2">
              <w:rPr>
                <w:sz w:val="28"/>
                <w:szCs w:val="28"/>
              </w:rPr>
              <w:t xml:space="preserve"> Всероссийском конкурсе в сфере дополнительного образования детей и взрослых «ТОЧКИ РОСТА 2018» (г. Москва);</w:t>
            </w:r>
          </w:p>
          <w:p w:rsidR="009A16C6" w:rsidRPr="00AC5CD5" w:rsidRDefault="009A16C6" w:rsidP="009A16C6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C5CD5">
              <w:rPr>
                <w:sz w:val="28"/>
                <w:szCs w:val="28"/>
              </w:rPr>
              <w:t>Подготовка материала для создания книги к 100-летию дополнительного образования на Кубани</w:t>
            </w:r>
            <w:r>
              <w:rPr>
                <w:sz w:val="28"/>
                <w:szCs w:val="28"/>
              </w:rPr>
              <w:t>;</w:t>
            </w:r>
          </w:p>
          <w:p w:rsidR="009A16C6" w:rsidRPr="00B62FCB" w:rsidRDefault="009A16C6" w:rsidP="009A16C6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Публикации статей в СМИ:  газета «Официальный Новороссийск» от 04.10.18г. «Дворец, где рождаются новые таланты», </w:t>
            </w:r>
            <w:r w:rsidRPr="00B62FCB">
              <w:rPr>
                <w:sz w:val="28"/>
                <w:szCs w:val="28"/>
              </w:rPr>
              <w:t>газета «Новороссийский рабочий» от 23 08.18г.</w:t>
            </w:r>
            <w:r>
              <w:rPr>
                <w:sz w:val="28"/>
                <w:szCs w:val="28"/>
              </w:rPr>
              <w:t xml:space="preserve">№ 98 </w:t>
            </w:r>
            <w:r w:rsidRPr="00B62FCB">
              <w:rPr>
                <w:sz w:val="28"/>
                <w:szCs w:val="28"/>
              </w:rPr>
              <w:t xml:space="preserve"> «Дворец творчества всегда хранит верность детям»</w:t>
            </w:r>
            <w:r w:rsidR="00F33F8A">
              <w:rPr>
                <w:sz w:val="28"/>
                <w:szCs w:val="28"/>
              </w:rPr>
              <w:t>;</w:t>
            </w:r>
          </w:p>
          <w:p w:rsidR="009A16C6" w:rsidRDefault="009A16C6" w:rsidP="009A16C6">
            <w:pPr>
              <w:pStyle w:val="a5"/>
              <w:numPr>
                <w:ilvl w:val="0"/>
                <w:numId w:val="21"/>
              </w:numPr>
              <w:tabs>
                <w:tab w:val="left" w:pos="-142"/>
                <w:tab w:val="left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Попович А.В. «Видовое богатство и </w:t>
            </w:r>
            <w:proofErr w:type="spellStart"/>
            <w:r>
              <w:rPr>
                <w:sz w:val="28"/>
                <w:szCs w:val="28"/>
              </w:rPr>
              <w:t>созоологическая</w:t>
            </w:r>
            <w:proofErr w:type="spellEnd"/>
            <w:r>
              <w:rPr>
                <w:sz w:val="28"/>
                <w:szCs w:val="28"/>
              </w:rPr>
              <w:t xml:space="preserve"> значимость сосудистых растений природного комплекса «</w:t>
            </w:r>
            <w:proofErr w:type="spellStart"/>
            <w:r>
              <w:rPr>
                <w:sz w:val="28"/>
                <w:szCs w:val="28"/>
              </w:rPr>
              <w:t>Суджукская</w:t>
            </w:r>
            <w:proofErr w:type="spellEnd"/>
            <w:r>
              <w:rPr>
                <w:sz w:val="28"/>
                <w:szCs w:val="28"/>
              </w:rPr>
              <w:t xml:space="preserve"> лагуна- </w:t>
            </w:r>
            <w:proofErr w:type="spellStart"/>
            <w:proofErr w:type="gramStart"/>
            <w:r>
              <w:rPr>
                <w:sz w:val="28"/>
                <w:szCs w:val="28"/>
              </w:rPr>
              <w:t>Прилагунье</w:t>
            </w:r>
            <w:proofErr w:type="spellEnd"/>
            <w:r>
              <w:rPr>
                <w:sz w:val="28"/>
                <w:szCs w:val="28"/>
              </w:rPr>
              <w:t>»/</w:t>
            </w:r>
            <w:proofErr w:type="gramEnd"/>
            <w:r>
              <w:rPr>
                <w:sz w:val="28"/>
                <w:szCs w:val="28"/>
              </w:rPr>
              <w:t xml:space="preserve">/ Устойчивое развитие особо охраняемых природных территорий. Том 4. Сборник статей </w:t>
            </w:r>
            <w:r w:rsidRPr="00B62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 w:rsidRPr="00B62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 научно-</w:t>
            </w:r>
            <w:r>
              <w:rPr>
                <w:sz w:val="28"/>
                <w:szCs w:val="28"/>
              </w:rPr>
              <w:lastRenderedPageBreak/>
              <w:t>практической конференции 01. 11.18г. г. Сочи.</w:t>
            </w:r>
          </w:p>
          <w:p w:rsidR="009A16C6" w:rsidRPr="00EB46B2" w:rsidRDefault="009A16C6" w:rsidP="00EB46B2">
            <w:pPr>
              <w:pStyle w:val="a5"/>
              <w:numPr>
                <w:ilvl w:val="0"/>
                <w:numId w:val="21"/>
              </w:numPr>
              <w:tabs>
                <w:tab w:val="left" w:pos="-142"/>
                <w:tab w:val="left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Т.В. «Создание условий в проектировании и реализации образовательно-профессионального маршрута учащихся» // Правовые, экономические и гуманитарные вопросы современного развития общества: теоретические и прикладные исследования.</w:t>
            </w:r>
            <w:r w:rsidRPr="006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Сборник научных трудов.</w:t>
            </w:r>
            <w:r w:rsidRPr="006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Выпуск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.Новороссийск-Ставрополь, 2018г. </w:t>
            </w:r>
          </w:p>
        </w:tc>
      </w:tr>
    </w:tbl>
    <w:p w:rsidR="00A1168A" w:rsidRPr="00605148" w:rsidRDefault="00A1168A" w:rsidP="00A1168A">
      <w:pPr>
        <w:pStyle w:val="a5"/>
        <w:ind w:left="0"/>
        <w:rPr>
          <w:b/>
          <w:szCs w:val="24"/>
        </w:rPr>
      </w:pPr>
    </w:p>
    <w:p w:rsidR="007934CC" w:rsidRPr="00605148" w:rsidRDefault="007934CC" w:rsidP="007934CC">
      <w:pPr>
        <w:pStyle w:val="a5"/>
        <w:ind w:left="1068"/>
        <w:rPr>
          <w:b/>
          <w:szCs w:val="24"/>
        </w:rPr>
      </w:pPr>
      <w:r w:rsidRPr="00605148">
        <w:rPr>
          <w:b/>
          <w:szCs w:val="24"/>
        </w:rPr>
        <w:br w:type="page"/>
      </w:r>
    </w:p>
    <w:p w:rsidR="00C27561" w:rsidRDefault="007934CC" w:rsidP="00C27561">
      <w:pPr>
        <w:pStyle w:val="a5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Результативность </w:t>
      </w:r>
      <w:r w:rsidR="00EB4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определе</w:t>
      </w:r>
      <w:r w:rsidR="00C27561">
        <w:rPr>
          <w:b/>
          <w:sz w:val="28"/>
          <w:szCs w:val="28"/>
        </w:rPr>
        <w:t>нная устойчивость положительных</w:t>
      </w:r>
    </w:p>
    <w:p w:rsidR="007934CC" w:rsidRPr="00C27561" w:rsidRDefault="00C27561" w:rsidP="00C27561">
      <w:pPr>
        <w:pStyle w:val="a5"/>
        <w:tabs>
          <w:tab w:val="left" w:pos="284"/>
        </w:tabs>
        <w:spacing w:after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результатов)</w:t>
      </w:r>
    </w:p>
    <w:p w:rsidR="007934CC" w:rsidRPr="007934CC" w:rsidRDefault="007934CC" w:rsidP="00C27561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7934CC">
        <w:rPr>
          <w:sz w:val="28"/>
          <w:szCs w:val="28"/>
        </w:rPr>
        <w:t xml:space="preserve">Анализируя проведенную работу по реализации задач инновационного проекта,  можно сделать вывод о том, что при создании «Социокультурного центра «Ориентир» осуществляется инновационное творческое развитие обучающихся, повышается доступность и массовость научно-исследовательской деятельности детей, развивается конкурентоспособность и устойчивый положительный имидж учреждения, сетевое взаимодействие учреждений разного типа обеспечивает качество образовательного процесса и способствует успешной социализации личности обучающихся. </w:t>
      </w:r>
    </w:p>
    <w:p w:rsidR="007934CC" w:rsidRPr="00F815A5" w:rsidRDefault="007934CC" w:rsidP="00333A07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7934CC">
        <w:rPr>
          <w:sz w:val="28"/>
          <w:szCs w:val="28"/>
        </w:rPr>
        <w:t xml:space="preserve">  В 2018 году реализован широкий спектр проектных мероприятий, направленных на включение обучающихся в систему социальных отношений и приобретение социального опыта. Инновационная деятельность в поле проектной деятельности действительно является площадкой для </w:t>
      </w:r>
      <w:r w:rsidRPr="00F815A5">
        <w:rPr>
          <w:sz w:val="28"/>
          <w:szCs w:val="28"/>
        </w:rPr>
        <w:t xml:space="preserve">профессионального развития педагога. </w:t>
      </w:r>
    </w:p>
    <w:p w:rsidR="00F815A5" w:rsidRPr="00F815A5" w:rsidRDefault="00F815A5" w:rsidP="00333A07">
      <w:pPr>
        <w:tabs>
          <w:tab w:val="left" w:pos="0"/>
        </w:tabs>
        <w:spacing w:after="0" w:line="360" w:lineRule="auto"/>
        <w:jc w:val="both"/>
        <w:rPr>
          <w:rFonts w:eastAsiaTheme="minorHAnsi"/>
          <w:bCs/>
          <w:kern w:val="0"/>
          <w:sz w:val="28"/>
          <w:szCs w:val="28"/>
        </w:rPr>
      </w:pPr>
      <w:r w:rsidRPr="00F815A5">
        <w:rPr>
          <w:rFonts w:eastAsiaTheme="minorHAnsi"/>
          <w:kern w:val="0"/>
          <w:sz w:val="28"/>
          <w:szCs w:val="28"/>
        </w:rPr>
        <w:t xml:space="preserve">         </w:t>
      </w:r>
      <w:r w:rsidRPr="00F815A5">
        <w:rPr>
          <w:rFonts w:eastAsiaTheme="minorHAnsi"/>
          <w:bCs/>
          <w:kern w:val="0"/>
          <w:sz w:val="28"/>
          <w:szCs w:val="28"/>
        </w:rPr>
        <w:t xml:space="preserve">Качество образовательного процесса рассматривается педагогическим коллективом как преобразование Дворца в инновационную образовательную систему, ориентированную на развитие учреждения как социокультурного центра, является результатом 100 летнего опыта работы  учреждений дополнительного образования. </w:t>
      </w:r>
    </w:p>
    <w:p w:rsidR="00F815A5" w:rsidRPr="00F815A5" w:rsidRDefault="00F815A5" w:rsidP="00F815A5">
      <w:pPr>
        <w:tabs>
          <w:tab w:val="left" w:pos="567"/>
        </w:tabs>
        <w:spacing w:after="0" w:line="360" w:lineRule="auto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</w:rPr>
        <w:tab/>
      </w:r>
      <w:r w:rsidRPr="00F815A5">
        <w:rPr>
          <w:rFonts w:eastAsiaTheme="minorHAnsi"/>
          <w:bCs/>
          <w:kern w:val="0"/>
          <w:sz w:val="28"/>
          <w:szCs w:val="28"/>
        </w:rPr>
        <w:t xml:space="preserve">Результат качества реализации дополнительных образовательных программ отслеживается педагогическими мониторингами: </w:t>
      </w:r>
    </w:p>
    <w:p w:rsidR="00F815A5" w:rsidRPr="00F815A5" w:rsidRDefault="00F815A5" w:rsidP="00F815A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eastAsiaTheme="minorHAnsi"/>
          <w:bCs/>
          <w:kern w:val="0"/>
          <w:sz w:val="28"/>
          <w:szCs w:val="28"/>
        </w:rPr>
      </w:pPr>
      <w:r w:rsidRPr="00F815A5">
        <w:rPr>
          <w:rFonts w:eastAsiaTheme="minorHAnsi"/>
          <w:bCs/>
          <w:kern w:val="0"/>
          <w:sz w:val="28"/>
          <w:szCs w:val="28"/>
        </w:rPr>
        <w:t xml:space="preserve">внутренним контролем по полноте выполнения учебно-тематических планов реализуемых программ; </w:t>
      </w:r>
    </w:p>
    <w:p w:rsidR="00F815A5" w:rsidRPr="00F815A5" w:rsidRDefault="00F815A5" w:rsidP="00F815A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eastAsiaTheme="minorHAnsi"/>
          <w:bCs/>
          <w:kern w:val="0"/>
          <w:sz w:val="28"/>
          <w:szCs w:val="28"/>
        </w:rPr>
      </w:pPr>
      <w:proofErr w:type="gramStart"/>
      <w:r w:rsidRPr="00F815A5">
        <w:rPr>
          <w:rFonts w:eastAsiaTheme="minorHAnsi"/>
          <w:bCs/>
          <w:kern w:val="0"/>
          <w:sz w:val="28"/>
          <w:szCs w:val="28"/>
        </w:rPr>
        <w:t>контролем</w:t>
      </w:r>
      <w:proofErr w:type="gramEnd"/>
      <w:r w:rsidRPr="00F815A5">
        <w:rPr>
          <w:rFonts w:eastAsiaTheme="minorHAnsi"/>
          <w:bCs/>
          <w:kern w:val="0"/>
          <w:sz w:val="28"/>
          <w:szCs w:val="28"/>
        </w:rPr>
        <w:t xml:space="preserve"> за сохранностью детского контингента; </w:t>
      </w:r>
    </w:p>
    <w:p w:rsidR="00F815A5" w:rsidRPr="00F815A5" w:rsidRDefault="00F815A5" w:rsidP="00F815A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eastAsiaTheme="minorHAnsi"/>
          <w:bCs/>
          <w:kern w:val="0"/>
          <w:sz w:val="28"/>
          <w:szCs w:val="28"/>
        </w:rPr>
      </w:pPr>
      <w:r w:rsidRPr="00F815A5">
        <w:rPr>
          <w:rFonts w:eastAsiaTheme="minorHAnsi"/>
          <w:bCs/>
          <w:kern w:val="0"/>
          <w:sz w:val="28"/>
          <w:szCs w:val="28"/>
        </w:rPr>
        <w:t xml:space="preserve">результатов участия учащихся в конкурсной, выставочной, концертной деятельности, спортивных состязаниях различных уровней; </w:t>
      </w:r>
    </w:p>
    <w:p w:rsidR="00F815A5" w:rsidRPr="00F815A5" w:rsidRDefault="00F815A5" w:rsidP="00F815A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eastAsiaTheme="minorHAnsi"/>
          <w:bCs/>
          <w:kern w:val="0"/>
          <w:sz w:val="28"/>
          <w:szCs w:val="28"/>
        </w:rPr>
      </w:pPr>
      <w:r w:rsidRPr="00F815A5">
        <w:rPr>
          <w:rFonts w:eastAsiaTheme="minorHAnsi"/>
          <w:bCs/>
          <w:kern w:val="0"/>
          <w:sz w:val="28"/>
          <w:szCs w:val="28"/>
        </w:rPr>
        <w:t>организацией и проведением промежуточной и итоговой аттестации учащихся.</w:t>
      </w:r>
    </w:p>
    <w:p w:rsidR="00F815A5" w:rsidRPr="00F815A5" w:rsidRDefault="00F815A5" w:rsidP="00333A07">
      <w:pPr>
        <w:spacing w:after="0" w:line="360" w:lineRule="auto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</w:rPr>
        <w:tab/>
      </w:r>
      <w:r w:rsidRPr="00F815A5">
        <w:rPr>
          <w:rFonts w:eastAsiaTheme="minorHAnsi"/>
          <w:bCs/>
          <w:kern w:val="0"/>
          <w:sz w:val="28"/>
          <w:szCs w:val="28"/>
        </w:rPr>
        <w:t>Качественный подход к деятельности Дворца творчества подтверждается следующими фактами:</w:t>
      </w:r>
    </w:p>
    <w:p w:rsidR="00F815A5" w:rsidRPr="00F815A5" w:rsidRDefault="00F815A5" w:rsidP="00333A07">
      <w:pPr>
        <w:numPr>
          <w:ilvl w:val="0"/>
          <w:numId w:val="20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contextualSpacing/>
        <w:jc w:val="both"/>
        <w:rPr>
          <w:rFonts w:eastAsiaTheme="minorHAnsi"/>
          <w:bCs/>
          <w:kern w:val="0"/>
          <w:sz w:val="28"/>
          <w:szCs w:val="28"/>
        </w:rPr>
      </w:pPr>
      <w:r w:rsidRPr="00F815A5">
        <w:rPr>
          <w:rFonts w:eastAsiaTheme="minorHAnsi"/>
          <w:bCs/>
          <w:kern w:val="0"/>
          <w:sz w:val="28"/>
          <w:szCs w:val="28"/>
        </w:rPr>
        <w:lastRenderedPageBreak/>
        <w:t>2018 г.- Дворец творчества стал лауреатом-победителем Всероссийского конкурса «Открытый публичный Всероссийский смотр образовательных организаций» (диплом, сертификат, удостоверение, медаль).</w:t>
      </w:r>
    </w:p>
    <w:p w:rsidR="00F815A5" w:rsidRPr="00F815A5" w:rsidRDefault="00EB46B2" w:rsidP="00F815A5">
      <w:pPr>
        <w:tabs>
          <w:tab w:val="left" w:pos="1134"/>
        </w:tabs>
        <w:spacing w:after="0" w:line="36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Всего в </w:t>
      </w:r>
      <w:r w:rsidR="00F815A5" w:rsidRPr="00F815A5">
        <w:rPr>
          <w:rFonts w:eastAsiaTheme="minorHAnsi"/>
          <w:kern w:val="0"/>
          <w:sz w:val="28"/>
          <w:szCs w:val="28"/>
        </w:rPr>
        <w:t>2018уч.г. в конкурсах, фестивалях,  соревнованиях различного уровня приняло участие 2121 учащийся, что составляет 41% от общего количества обучающихся во Дворце творчества. Показатели победителей и призеров высокие: всего 13</w:t>
      </w:r>
      <w:r>
        <w:rPr>
          <w:rFonts w:eastAsiaTheme="minorHAnsi"/>
          <w:kern w:val="0"/>
          <w:sz w:val="28"/>
          <w:szCs w:val="28"/>
        </w:rPr>
        <w:t>84</w:t>
      </w:r>
      <w:r w:rsidR="00F815A5" w:rsidRPr="00F815A5">
        <w:rPr>
          <w:rFonts w:eastAsiaTheme="minorHAnsi"/>
          <w:kern w:val="0"/>
          <w:sz w:val="28"/>
          <w:szCs w:val="28"/>
        </w:rPr>
        <w:t xml:space="preserve"> чел.:</w:t>
      </w:r>
    </w:p>
    <w:p w:rsidR="00F815A5" w:rsidRPr="00F815A5" w:rsidRDefault="00F815A5" w:rsidP="00F815A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567" w:hanging="567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5A5">
        <w:rPr>
          <w:rFonts w:eastAsiaTheme="minorHAnsi"/>
          <w:kern w:val="0"/>
          <w:sz w:val="28"/>
          <w:szCs w:val="28"/>
        </w:rPr>
        <w:t xml:space="preserve">муниципальный уровень – 422 чел.; </w:t>
      </w:r>
    </w:p>
    <w:p w:rsidR="00F815A5" w:rsidRPr="00F815A5" w:rsidRDefault="00F815A5" w:rsidP="00F815A5">
      <w:pPr>
        <w:numPr>
          <w:ilvl w:val="0"/>
          <w:numId w:val="20"/>
        </w:numPr>
        <w:tabs>
          <w:tab w:val="left" w:pos="1134"/>
          <w:tab w:val="left" w:pos="4111"/>
        </w:tabs>
        <w:spacing w:after="0" w:line="360" w:lineRule="auto"/>
        <w:ind w:left="567" w:hanging="567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5A5">
        <w:rPr>
          <w:rFonts w:eastAsiaTheme="minorHAnsi"/>
          <w:kern w:val="0"/>
          <w:sz w:val="28"/>
          <w:szCs w:val="28"/>
        </w:rPr>
        <w:t>региональный уровень – 451 чел.;</w:t>
      </w:r>
    </w:p>
    <w:p w:rsidR="00F815A5" w:rsidRDefault="00F815A5" w:rsidP="00F815A5">
      <w:pPr>
        <w:numPr>
          <w:ilvl w:val="0"/>
          <w:numId w:val="20"/>
        </w:numPr>
        <w:tabs>
          <w:tab w:val="left" w:pos="1134"/>
          <w:tab w:val="left" w:pos="4111"/>
        </w:tabs>
        <w:spacing w:after="0" w:line="360" w:lineRule="auto"/>
        <w:ind w:left="567" w:hanging="567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5A5">
        <w:rPr>
          <w:rFonts w:eastAsiaTheme="minorHAnsi"/>
          <w:kern w:val="0"/>
          <w:sz w:val="28"/>
          <w:szCs w:val="28"/>
        </w:rPr>
        <w:t>федеральный уровень - 165 чел.;</w:t>
      </w:r>
    </w:p>
    <w:p w:rsidR="00782811" w:rsidRPr="00EB46B2" w:rsidRDefault="00EB46B2" w:rsidP="006B2376">
      <w:pPr>
        <w:numPr>
          <w:ilvl w:val="0"/>
          <w:numId w:val="20"/>
        </w:numPr>
        <w:tabs>
          <w:tab w:val="left" w:pos="1134"/>
          <w:tab w:val="left" w:pos="4111"/>
        </w:tabs>
        <w:spacing w:after="0" w:line="360" w:lineRule="auto"/>
        <w:ind w:left="567" w:hanging="567"/>
        <w:contextualSpacing/>
        <w:jc w:val="both"/>
        <w:rPr>
          <w:rFonts w:eastAsiaTheme="minorHAnsi"/>
          <w:kern w:val="0"/>
          <w:sz w:val="28"/>
          <w:szCs w:val="28"/>
        </w:rPr>
      </w:pPr>
      <w:proofErr w:type="gramStart"/>
      <w:r w:rsidRPr="00EB46B2">
        <w:rPr>
          <w:rFonts w:eastAsiaTheme="minorHAnsi"/>
          <w:kern w:val="0"/>
          <w:sz w:val="28"/>
          <w:szCs w:val="28"/>
        </w:rPr>
        <w:t>международный</w:t>
      </w:r>
      <w:proofErr w:type="gramEnd"/>
      <w:r w:rsidRPr="00EB46B2">
        <w:rPr>
          <w:rFonts w:eastAsiaTheme="minorHAnsi"/>
          <w:kern w:val="0"/>
          <w:sz w:val="28"/>
          <w:szCs w:val="28"/>
        </w:rPr>
        <w:t xml:space="preserve"> уровень - 346 чел..</w:t>
      </w:r>
    </w:p>
    <w:p w:rsidR="00F815A5" w:rsidRPr="00F815A5" w:rsidRDefault="00F815A5" w:rsidP="00EB46B2">
      <w:pPr>
        <w:tabs>
          <w:tab w:val="left" w:pos="1134"/>
        </w:tabs>
        <w:spacing w:after="0" w:line="360" w:lineRule="auto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815A5">
        <w:rPr>
          <w:rFonts w:eastAsiaTheme="minorHAnsi"/>
          <w:bCs/>
          <w:kern w:val="0"/>
          <w:sz w:val="28"/>
          <w:szCs w:val="28"/>
        </w:rPr>
        <w:t xml:space="preserve">Педагоги Дворца творчества показывают свой профессионализм, участвуют в конкурсах педагогического мастерства. В 2018г. в Краевом конкурсе профессионального мастерства «Сердце отдаю детям» педагог </w:t>
      </w:r>
      <w:proofErr w:type="spellStart"/>
      <w:r w:rsidRPr="00F815A5">
        <w:rPr>
          <w:rFonts w:eastAsiaTheme="minorHAnsi"/>
          <w:bCs/>
          <w:kern w:val="0"/>
          <w:sz w:val="28"/>
          <w:szCs w:val="28"/>
        </w:rPr>
        <w:t>Смаракова</w:t>
      </w:r>
      <w:proofErr w:type="spellEnd"/>
      <w:r w:rsidRPr="00F815A5">
        <w:rPr>
          <w:rFonts w:eastAsiaTheme="minorHAnsi"/>
          <w:bCs/>
          <w:kern w:val="0"/>
          <w:sz w:val="28"/>
          <w:szCs w:val="28"/>
        </w:rPr>
        <w:t xml:space="preserve"> Т.М. заняла 2 место в номинации «Социально-педагогическая».</w:t>
      </w:r>
    </w:p>
    <w:p w:rsidR="00F815A5" w:rsidRDefault="00F815A5" w:rsidP="00F815A5">
      <w:pPr>
        <w:tabs>
          <w:tab w:val="left" w:pos="0"/>
        </w:tabs>
        <w:spacing w:after="0" w:line="360" w:lineRule="auto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</w:rPr>
        <w:tab/>
      </w:r>
      <w:r w:rsidRPr="00F815A5">
        <w:rPr>
          <w:rFonts w:eastAsiaTheme="minorHAnsi"/>
          <w:bCs/>
          <w:kern w:val="0"/>
          <w:sz w:val="28"/>
          <w:szCs w:val="28"/>
        </w:rPr>
        <w:t>В течени</w:t>
      </w:r>
      <w:r w:rsidR="00EB46B2">
        <w:rPr>
          <w:rFonts w:eastAsiaTheme="minorHAnsi"/>
          <w:bCs/>
          <w:kern w:val="0"/>
          <w:sz w:val="28"/>
          <w:szCs w:val="28"/>
        </w:rPr>
        <w:t>е</w:t>
      </w:r>
      <w:r w:rsidRPr="00F815A5">
        <w:rPr>
          <w:rFonts w:eastAsiaTheme="minorHAnsi"/>
          <w:bCs/>
          <w:kern w:val="0"/>
          <w:sz w:val="28"/>
          <w:szCs w:val="28"/>
        </w:rPr>
        <w:t xml:space="preserve"> </w:t>
      </w:r>
      <w:r w:rsidR="00EB46B2">
        <w:rPr>
          <w:rFonts w:eastAsiaTheme="minorHAnsi"/>
          <w:bCs/>
          <w:kern w:val="0"/>
          <w:sz w:val="28"/>
          <w:szCs w:val="28"/>
        </w:rPr>
        <w:t>2018</w:t>
      </w:r>
      <w:r w:rsidRPr="00F815A5">
        <w:rPr>
          <w:rFonts w:eastAsiaTheme="minorHAnsi"/>
          <w:bCs/>
          <w:kern w:val="0"/>
          <w:sz w:val="28"/>
          <w:szCs w:val="28"/>
        </w:rPr>
        <w:t xml:space="preserve"> года педагоги Дворца творчества демонстрировали качество учебного процесса, проводя мастер-классы и открытые </w:t>
      </w:r>
      <w:proofErr w:type="gramStart"/>
      <w:r w:rsidRPr="00F815A5">
        <w:rPr>
          <w:rFonts w:eastAsiaTheme="minorHAnsi"/>
          <w:bCs/>
          <w:kern w:val="0"/>
          <w:sz w:val="28"/>
          <w:szCs w:val="28"/>
        </w:rPr>
        <w:t>занятия</w:t>
      </w:r>
      <w:r w:rsidR="00EB46B2">
        <w:rPr>
          <w:rFonts w:eastAsiaTheme="minorHAnsi"/>
          <w:bCs/>
          <w:kern w:val="0"/>
          <w:sz w:val="28"/>
          <w:szCs w:val="28"/>
        </w:rPr>
        <w:t xml:space="preserve">: </w:t>
      </w:r>
      <w:r w:rsidRPr="00F815A5">
        <w:rPr>
          <w:rFonts w:eastAsiaTheme="minorHAnsi"/>
          <w:bCs/>
          <w:kern w:val="0"/>
          <w:sz w:val="28"/>
          <w:szCs w:val="28"/>
        </w:rPr>
        <w:t xml:space="preserve"> для</w:t>
      </w:r>
      <w:proofErr w:type="gramEnd"/>
      <w:r w:rsidRPr="00F815A5">
        <w:rPr>
          <w:rFonts w:eastAsiaTheme="minorHAnsi"/>
          <w:bCs/>
          <w:kern w:val="0"/>
          <w:sz w:val="28"/>
          <w:szCs w:val="28"/>
        </w:rPr>
        <w:t xml:space="preserve"> слушателей курсов повышения квалификации ГБОУ КК ИРО КК, студентов Новороссийского социально- педагогического колледжа: всего проведено 12 мастер-классов, показано 8 открытых занятий, 1 педагог дополнительного образования Рубцова Д.С. защитила кандидатскую диссертацию, стала кандидатом психологических наук.</w:t>
      </w:r>
      <w:r>
        <w:rPr>
          <w:rFonts w:eastAsiaTheme="minorHAnsi"/>
          <w:bCs/>
          <w:kern w:val="0"/>
          <w:sz w:val="28"/>
          <w:szCs w:val="28"/>
        </w:rPr>
        <w:t xml:space="preserve"> </w:t>
      </w:r>
    </w:p>
    <w:p w:rsidR="00F815A5" w:rsidRPr="00F815A5" w:rsidRDefault="00F815A5" w:rsidP="00F815A5">
      <w:pPr>
        <w:tabs>
          <w:tab w:val="left" w:pos="0"/>
        </w:tabs>
        <w:spacing w:after="0" w:line="360" w:lineRule="auto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</w:rPr>
        <w:t xml:space="preserve">Являясь краевой </w:t>
      </w:r>
      <w:proofErr w:type="spellStart"/>
      <w:r>
        <w:rPr>
          <w:rFonts w:eastAsiaTheme="minorHAnsi"/>
          <w:bCs/>
          <w:kern w:val="0"/>
          <w:sz w:val="28"/>
          <w:szCs w:val="28"/>
        </w:rPr>
        <w:t>стажировочной</w:t>
      </w:r>
      <w:proofErr w:type="spellEnd"/>
      <w:r>
        <w:rPr>
          <w:rFonts w:eastAsiaTheme="minorHAnsi"/>
          <w:bCs/>
          <w:kern w:val="0"/>
          <w:sz w:val="28"/>
          <w:szCs w:val="28"/>
        </w:rPr>
        <w:t xml:space="preserve"> площадкой</w:t>
      </w:r>
      <w:r w:rsidR="00EB46B2">
        <w:rPr>
          <w:rFonts w:eastAsiaTheme="minorHAnsi"/>
          <w:bCs/>
          <w:kern w:val="0"/>
          <w:sz w:val="28"/>
          <w:szCs w:val="28"/>
        </w:rPr>
        <w:t xml:space="preserve">, </w:t>
      </w:r>
      <w:r>
        <w:rPr>
          <w:rFonts w:eastAsiaTheme="minorHAnsi"/>
          <w:bCs/>
          <w:kern w:val="0"/>
          <w:sz w:val="28"/>
          <w:szCs w:val="28"/>
        </w:rPr>
        <w:t xml:space="preserve"> Дворец творчества  проводит  на своей базе краевые курсы повышения квалификации </w:t>
      </w:r>
      <w:r w:rsidR="00EB2F0B">
        <w:rPr>
          <w:rFonts w:eastAsiaTheme="minorHAnsi"/>
          <w:bCs/>
          <w:kern w:val="0"/>
          <w:sz w:val="28"/>
          <w:szCs w:val="28"/>
        </w:rPr>
        <w:t xml:space="preserve"> </w:t>
      </w:r>
      <w:r>
        <w:rPr>
          <w:rFonts w:eastAsiaTheme="minorHAnsi"/>
          <w:bCs/>
          <w:kern w:val="0"/>
          <w:sz w:val="28"/>
          <w:szCs w:val="28"/>
        </w:rPr>
        <w:t xml:space="preserve">ПДО. </w:t>
      </w:r>
      <w:r w:rsidR="00EB2F0B">
        <w:rPr>
          <w:rFonts w:eastAsiaTheme="minorHAnsi"/>
          <w:bCs/>
          <w:kern w:val="0"/>
          <w:sz w:val="28"/>
          <w:szCs w:val="28"/>
        </w:rPr>
        <w:t>В 2018г. 11 педагогов Дворца творчества давали  мастер- классы, открытые занятия для слушателей курсов</w:t>
      </w:r>
      <w:r w:rsidR="00EB46B2">
        <w:rPr>
          <w:rFonts w:eastAsiaTheme="minorHAnsi"/>
          <w:bCs/>
          <w:kern w:val="0"/>
          <w:sz w:val="28"/>
          <w:szCs w:val="28"/>
        </w:rPr>
        <w:t>.</w:t>
      </w:r>
    </w:p>
    <w:p w:rsidR="00583196" w:rsidRPr="00EB46B2" w:rsidRDefault="00F815A5" w:rsidP="00EB46B2">
      <w:pPr>
        <w:tabs>
          <w:tab w:val="left" w:pos="567"/>
        </w:tabs>
        <w:spacing w:after="0" w:line="360" w:lineRule="auto"/>
        <w:jc w:val="both"/>
        <w:rPr>
          <w:rFonts w:eastAsiaTheme="minorHAnsi"/>
          <w:bCs/>
          <w:kern w:val="0"/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</w:rPr>
        <w:tab/>
      </w:r>
      <w:r w:rsidR="00EB2F0B">
        <w:rPr>
          <w:rFonts w:eastAsiaTheme="minorHAnsi"/>
          <w:bCs/>
          <w:kern w:val="0"/>
          <w:sz w:val="28"/>
          <w:szCs w:val="28"/>
        </w:rPr>
        <w:t>П</w:t>
      </w:r>
      <w:r w:rsidRPr="00F815A5">
        <w:rPr>
          <w:rFonts w:eastAsiaTheme="minorHAnsi"/>
          <w:bCs/>
          <w:kern w:val="0"/>
          <w:sz w:val="28"/>
          <w:szCs w:val="28"/>
        </w:rPr>
        <w:t>едагоги дополнительного образования принимали участие в городском Форуме Образовательных Инициатив-2018: «Педагог и инновации: идеи, опыт, практика», на котором представ</w:t>
      </w:r>
      <w:r w:rsidR="00EB2F0B">
        <w:rPr>
          <w:rFonts w:eastAsiaTheme="minorHAnsi"/>
          <w:bCs/>
          <w:kern w:val="0"/>
          <w:sz w:val="28"/>
          <w:szCs w:val="28"/>
        </w:rPr>
        <w:t>ляли</w:t>
      </w:r>
      <w:r w:rsidRPr="00F815A5">
        <w:rPr>
          <w:rFonts w:eastAsiaTheme="minorHAnsi"/>
          <w:bCs/>
          <w:kern w:val="0"/>
          <w:sz w:val="28"/>
          <w:szCs w:val="28"/>
        </w:rPr>
        <w:t xml:space="preserve"> свой опыт работы по проектной деятельности: «Загляните в семейный альбом», проект «От Черного моря к берегам Байкала», «Музыкальный абонемент», «Прикоснись к при</w:t>
      </w:r>
      <w:r w:rsidR="00EB2F0B">
        <w:rPr>
          <w:rFonts w:eastAsiaTheme="minorHAnsi"/>
          <w:bCs/>
          <w:kern w:val="0"/>
          <w:sz w:val="28"/>
          <w:szCs w:val="28"/>
        </w:rPr>
        <w:t>роде сердцем».</w:t>
      </w:r>
      <w:r w:rsidRPr="00F815A5">
        <w:rPr>
          <w:rFonts w:eastAsiaTheme="minorHAnsi"/>
          <w:bCs/>
          <w:kern w:val="0"/>
          <w:sz w:val="28"/>
          <w:szCs w:val="28"/>
        </w:rPr>
        <w:t xml:space="preserve"> </w:t>
      </w:r>
      <w:r w:rsidR="00583196" w:rsidRPr="00EB46B2">
        <w:rPr>
          <w:sz w:val="28"/>
          <w:szCs w:val="28"/>
        </w:rPr>
        <w:br w:type="page"/>
      </w:r>
    </w:p>
    <w:p w:rsidR="00583196" w:rsidRDefault="00583196" w:rsidP="00583196">
      <w:pPr>
        <w:tabs>
          <w:tab w:val="left" w:pos="364"/>
          <w:tab w:val="left" w:pos="1134"/>
        </w:tabs>
        <w:spacing w:after="0" w:line="360" w:lineRule="auto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7.  Организация   сетевого взаимодействия.</w:t>
      </w:r>
    </w:p>
    <w:p w:rsidR="00583196" w:rsidRDefault="00583196" w:rsidP="00583196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Сетевое взаимодействие сегодня рассматривается как современная высокоэффективная инновационная технология, которая позволяет образовательным учреждениям ДО динамично развиваться. </w:t>
      </w:r>
    </w:p>
    <w:p w:rsidR="00583196" w:rsidRDefault="00583196" w:rsidP="00583196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bCs/>
          <w:sz w:val="28"/>
          <w:szCs w:val="28"/>
          <w:lang w:val="ru"/>
        </w:rPr>
      </w:pPr>
      <w:r w:rsidRPr="004D3A25">
        <w:rPr>
          <w:rFonts w:eastAsia="Times New Roman"/>
          <w:bCs/>
          <w:sz w:val="28"/>
          <w:szCs w:val="28"/>
          <w:lang w:val="ru"/>
        </w:rPr>
        <w:t>Актуальным направлением в деятельности Дворца творчества является  формирование открытой системы дополнительного образования учреждения. Дворец творчества ведет тесную работу со СМИ, в социальных сетях, имеется сайт учреждения. Разработана система взаимодействия с общеобразовательными и другими организациями. Сетевая форма реализации дополнительных общеобразовательных программ позволяет расширить спектр образовательных услуг, формиро</w:t>
      </w:r>
      <w:r>
        <w:rPr>
          <w:rFonts w:eastAsia="Times New Roman"/>
          <w:bCs/>
          <w:sz w:val="28"/>
          <w:szCs w:val="28"/>
          <w:lang w:val="ru"/>
        </w:rPr>
        <w:t>вать  актуальные компетенций за</w:t>
      </w:r>
      <w:r w:rsidRPr="004D3A25">
        <w:rPr>
          <w:rFonts w:eastAsia="Times New Roman"/>
          <w:bCs/>
          <w:sz w:val="28"/>
          <w:szCs w:val="28"/>
          <w:lang w:val="ru"/>
        </w:rPr>
        <w:t xml:space="preserve"> счет использования опыта ведущих организаций по профилю деятельности. За период с 201</w:t>
      </w:r>
      <w:r>
        <w:rPr>
          <w:rFonts w:eastAsia="Times New Roman"/>
          <w:bCs/>
          <w:sz w:val="28"/>
          <w:szCs w:val="28"/>
          <w:lang w:val="ru"/>
        </w:rPr>
        <w:t>6</w:t>
      </w:r>
      <w:r w:rsidRPr="004D3A25">
        <w:rPr>
          <w:rFonts w:eastAsia="Times New Roman"/>
          <w:bCs/>
          <w:sz w:val="28"/>
          <w:szCs w:val="28"/>
          <w:lang w:val="ru"/>
        </w:rPr>
        <w:t xml:space="preserve"> по 2018гг. сетевыми партнёрами стали учреждения: </w:t>
      </w:r>
    </w:p>
    <w:p w:rsidR="00583196" w:rsidRDefault="00583196" w:rsidP="00EB2F0B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  <w:lang w:val="ru"/>
        </w:rPr>
      </w:pPr>
      <w:r>
        <w:rPr>
          <w:rFonts w:eastAsia="Times New Roman"/>
          <w:bCs/>
          <w:sz w:val="28"/>
          <w:szCs w:val="28"/>
          <w:lang w:val="ru"/>
        </w:rPr>
        <w:t>-</w:t>
      </w:r>
      <w:r w:rsidRPr="004D3A25">
        <w:rPr>
          <w:rFonts w:eastAsia="Times New Roman"/>
          <w:bCs/>
          <w:sz w:val="28"/>
          <w:szCs w:val="28"/>
          <w:lang w:val="ru"/>
        </w:rPr>
        <w:t>Новороссийский социально-педагогический колледж</w:t>
      </w:r>
      <w:r>
        <w:rPr>
          <w:rFonts w:eastAsia="Times New Roman"/>
          <w:bCs/>
          <w:sz w:val="28"/>
          <w:szCs w:val="28"/>
          <w:lang w:val="ru"/>
        </w:rPr>
        <w:t>,</w:t>
      </w:r>
    </w:p>
    <w:p w:rsidR="00583196" w:rsidRDefault="00583196" w:rsidP="00EB2F0B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  <w:lang w:val="ru"/>
        </w:rPr>
      </w:pPr>
      <w:r>
        <w:rPr>
          <w:rFonts w:eastAsia="Times New Roman"/>
          <w:bCs/>
          <w:sz w:val="28"/>
          <w:szCs w:val="28"/>
          <w:lang w:val="ru"/>
        </w:rPr>
        <w:t>-</w:t>
      </w:r>
      <w:r w:rsidRPr="004D3A25">
        <w:rPr>
          <w:rFonts w:eastAsia="Times New Roman"/>
          <w:bCs/>
          <w:sz w:val="28"/>
          <w:szCs w:val="28"/>
          <w:lang w:val="ru"/>
        </w:rPr>
        <w:t xml:space="preserve"> Новороссийский музыкальный колледж им. Д.Д. Шостаковича, </w:t>
      </w:r>
    </w:p>
    <w:p w:rsidR="00583196" w:rsidRDefault="00583196" w:rsidP="00EB2F0B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  <w:lang w:val="ru"/>
        </w:rPr>
      </w:pPr>
      <w:r>
        <w:rPr>
          <w:rFonts w:eastAsia="Times New Roman"/>
          <w:bCs/>
          <w:sz w:val="28"/>
          <w:szCs w:val="28"/>
          <w:lang w:val="ru"/>
        </w:rPr>
        <w:t>- СОШ</w:t>
      </w:r>
      <w:r w:rsidRPr="004D3A25">
        <w:rPr>
          <w:rFonts w:eastAsia="Times New Roman"/>
          <w:bCs/>
          <w:sz w:val="28"/>
          <w:szCs w:val="28"/>
          <w:lang w:val="ru"/>
        </w:rPr>
        <w:t xml:space="preserve">: № 7, № 17, № 29, № 27, № 32, № 40, НОШ № 11, </w:t>
      </w:r>
    </w:p>
    <w:p w:rsidR="00583196" w:rsidRDefault="00583196" w:rsidP="00EB2F0B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  <w:lang w:val="ru"/>
        </w:rPr>
      </w:pPr>
      <w:r>
        <w:rPr>
          <w:rFonts w:eastAsia="Times New Roman"/>
          <w:bCs/>
          <w:sz w:val="28"/>
          <w:szCs w:val="28"/>
          <w:lang w:val="ru"/>
        </w:rPr>
        <w:t xml:space="preserve">- </w:t>
      </w:r>
      <w:r w:rsidRPr="004D3A25">
        <w:rPr>
          <w:rFonts w:eastAsia="Times New Roman"/>
          <w:bCs/>
          <w:sz w:val="28"/>
          <w:szCs w:val="28"/>
          <w:lang w:val="ru"/>
        </w:rPr>
        <w:t xml:space="preserve">Гимназии: № 28, № </w:t>
      </w:r>
      <w:r>
        <w:rPr>
          <w:rFonts w:eastAsia="Times New Roman"/>
          <w:bCs/>
          <w:sz w:val="28"/>
          <w:szCs w:val="28"/>
          <w:lang w:val="ru"/>
        </w:rPr>
        <w:t>8,</w:t>
      </w:r>
    </w:p>
    <w:p w:rsidR="00583196" w:rsidRPr="004D3A25" w:rsidRDefault="00583196" w:rsidP="00EB2F0B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  <w:lang w:val="ru"/>
        </w:rPr>
      </w:pPr>
      <w:r>
        <w:rPr>
          <w:rFonts w:eastAsia="Times New Roman"/>
          <w:bCs/>
          <w:sz w:val="28"/>
          <w:szCs w:val="28"/>
          <w:lang w:val="ru"/>
        </w:rPr>
        <w:t xml:space="preserve">- </w:t>
      </w:r>
      <w:r w:rsidRPr="004D3A25">
        <w:rPr>
          <w:kern w:val="0"/>
          <w:sz w:val="28"/>
          <w:szCs w:val="28"/>
        </w:rPr>
        <w:t>Музыкальное училище  им. Д.Д. Шостаковича  г. Новороссийск</w:t>
      </w:r>
      <w:r>
        <w:rPr>
          <w:kern w:val="0"/>
          <w:sz w:val="28"/>
          <w:szCs w:val="28"/>
        </w:rPr>
        <w:t>;</w:t>
      </w:r>
    </w:p>
    <w:p w:rsidR="00583196" w:rsidRDefault="00583196" w:rsidP="00EB2F0B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- Новороссийский институт (филиал) АНО ВО Московского гуманитарно-экономического университета,</w:t>
      </w:r>
    </w:p>
    <w:p w:rsidR="00583196" w:rsidRDefault="00583196" w:rsidP="00EB2F0B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-</w:t>
      </w:r>
      <w:r w:rsidRPr="0040390E">
        <w:t xml:space="preserve"> </w:t>
      </w:r>
      <w:r w:rsidRPr="0040390E">
        <w:rPr>
          <w:kern w:val="0"/>
          <w:sz w:val="28"/>
          <w:szCs w:val="28"/>
        </w:rPr>
        <w:t>МБУ «Центр развития детей и молодёжи с ограниченными возможностями здоровья «Мир без границ»</w:t>
      </w:r>
      <w:r>
        <w:rPr>
          <w:kern w:val="0"/>
          <w:sz w:val="28"/>
          <w:szCs w:val="28"/>
        </w:rPr>
        <w:t>,</w:t>
      </w:r>
    </w:p>
    <w:p w:rsidR="00333A07" w:rsidRDefault="00583196" w:rsidP="00583196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kern w:val="0"/>
          <w:sz w:val="28"/>
          <w:szCs w:val="28"/>
        </w:rPr>
      </w:pPr>
      <w:r w:rsidRPr="0040390E">
        <w:rPr>
          <w:kern w:val="0"/>
          <w:sz w:val="28"/>
          <w:szCs w:val="28"/>
        </w:rPr>
        <w:t>Внутриведомственное и межведомственное сетевое взаимодействие позволяет объединить ресурсы Дворца т</w:t>
      </w:r>
      <w:r>
        <w:rPr>
          <w:kern w:val="0"/>
          <w:sz w:val="28"/>
          <w:szCs w:val="28"/>
        </w:rPr>
        <w:t xml:space="preserve">ворчества для решения задач </w:t>
      </w:r>
      <w:proofErr w:type="gramStart"/>
      <w:r>
        <w:rPr>
          <w:kern w:val="0"/>
          <w:sz w:val="28"/>
          <w:szCs w:val="28"/>
        </w:rPr>
        <w:t xml:space="preserve">по </w:t>
      </w:r>
      <w:r w:rsidRPr="0040390E">
        <w:rPr>
          <w:kern w:val="0"/>
          <w:sz w:val="28"/>
          <w:szCs w:val="28"/>
        </w:rPr>
        <w:t xml:space="preserve"> воспитанию</w:t>
      </w:r>
      <w:proofErr w:type="gramEnd"/>
      <w:r w:rsidRPr="0040390E">
        <w:rPr>
          <w:kern w:val="0"/>
          <w:sz w:val="28"/>
          <w:szCs w:val="28"/>
        </w:rPr>
        <w:t xml:space="preserve"> духовно- нравственных и культурно- исторических ценностей,  гражданской идентичности, поддержке одаренных детей и детей с ОВЗ, реализации программ и проектов, способствует приобщению к здоровому образу жизни, профориентации обучающихся, экологическому воспитанию и других составляющих воспитания и социализации.</w:t>
      </w:r>
      <w:r w:rsidR="00333A07">
        <w:rPr>
          <w:kern w:val="0"/>
          <w:sz w:val="28"/>
          <w:szCs w:val="28"/>
        </w:rPr>
        <w:br w:type="page"/>
      </w:r>
    </w:p>
    <w:p w:rsidR="00583196" w:rsidRDefault="00583196" w:rsidP="00583196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kern w:val="0"/>
          <w:sz w:val="28"/>
          <w:szCs w:val="28"/>
        </w:rPr>
      </w:pPr>
    </w:p>
    <w:p w:rsidR="007934CC" w:rsidRDefault="005462A0" w:rsidP="005462A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5462A0">
        <w:rPr>
          <w:b/>
          <w:sz w:val="28"/>
          <w:szCs w:val="28"/>
        </w:rPr>
        <w:t>Апробация и диссеминация результатов деятельности КИП</w:t>
      </w:r>
    </w:p>
    <w:p w:rsidR="005462A0" w:rsidRPr="00333A07" w:rsidRDefault="00AA7868" w:rsidP="00333A07">
      <w:pPr>
        <w:spacing w:after="0" w:line="360" w:lineRule="auto"/>
        <w:ind w:firstLine="708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В рамках </w:t>
      </w:r>
      <w:proofErr w:type="spellStart"/>
      <w:r>
        <w:rPr>
          <w:rFonts w:eastAsiaTheme="minorHAnsi"/>
          <w:kern w:val="0"/>
          <w:sz w:val="28"/>
          <w:szCs w:val="28"/>
        </w:rPr>
        <w:t>стажировочной</w:t>
      </w:r>
      <w:proofErr w:type="spellEnd"/>
      <w:r>
        <w:rPr>
          <w:rFonts w:eastAsiaTheme="minorHAnsi"/>
          <w:kern w:val="0"/>
          <w:sz w:val="28"/>
          <w:szCs w:val="28"/>
        </w:rPr>
        <w:t xml:space="preserve"> площадки в 2018г. п</w:t>
      </w:r>
      <w:r w:rsidR="005462A0" w:rsidRPr="005462A0">
        <w:rPr>
          <w:rFonts w:eastAsiaTheme="minorHAnsi"/>
          <w:kern w:val="0"/>
          <w:sz w:val="28"/>
          <w:szCs w:val="28"/>
        </w:rPr>
        <w:t xml:space="preserve">едагоги </w:t>
      </w:r>
      <w:r w:rsidR="00333A07">
        <w:rPr>
          <w:rFonts w:eastAsiaTheme="minorHAnsi"/>
          <w:kern w:val="0"/>
          <w:sz w:val="28"/>
          <w:szCs w:val="28"/>
        </w:rPr>
        <w:t xml:space="preserve">ДО </w:t>
      </w:r>
      <w:r w:rsidR="005462A0" w:rsidRPr="005462A0">
        <w:rPr>
          <w:rFonts w:eastAsiaTheme="minorHAnsi"/>
          <w:kern w:val="0"/>
          <w:sz w:val="28"/>
          <w:szCs w:val="28"/>
        </w:rPr>
        <w:t xml:space="preserve">Дворца творчества провели следующие мастер- классы и открытые </w:t>
      </w:r>
      <w:r w:rsidR="005462A0" w:rsidRPr="00333A07">
        <w:rPr>
          <w:rFonts w:eastAsiaTheme="minorHAnsi"/>
          <w:kern w:val="0"/>
          <w:sz w:val="28"/>
          <w:szCs w:val="28"/>
        </w:rPr>
        <w:t>занятия:</w:t>
      </w:r>
    </w:p>
    <w:p w:rsidR="005462A0" w:rsidRPr="00333A07" w:rsidRDefault="005462A0" w:rsidP="00333A07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333A07">
        <w:rPr>
          <w:rFonts w:eastAsia="Times New Roman"/>
          <w:b/>
          <w:kern w:val="0"/>
          <w:sz w:val="28"/>
          <w:szCs w:val="28"/>
          <w:lang w:eastAsia="ru-RU"/>
        </w:rPr>
        <w:t>Смаракова</w:t>
      </w:r>
      <w:proofErr w:type="spellEnd"/>
      <w:r w:rsidRPr="00333A07">
        <w:rPr>
          <w:rFonts w:eastAsia="Times New Roman"/>
          <w:b/>
          <w:kern w:val="0"/>
          <w:sz w:val="28"/>
          <w:szCs w:val="28"/>
          <w:lang w:eastAsia="ru-RU"/>
        </w:rPr>
        <w:t xml:space="preserve"> Т.М.-  </w:t>
      </w: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педагог дополнительного образования – открытое занятие «Введение в общеобразовательную программу» (соц.- </w:t>
      </w:r>
      <w:proofErr w:type="spellStart"/>
      <w:r w:rsidRPr="00333A07">
        <w:rPr>
          <w:rFonts w:eastAsia="Times New Roman"/>
          <w:kern w:val="0"/>
          <w:sz w:val="28"/>
          <w:szCs w:val="28"/>
          <w:lang w:eastAsia="ru-RU"/>
        </w:rPr>
        <w:t>пед.направленность</w:t>
      </w:r>
      <w:proofErr w:type="spellEnd"/>
      <w:r w:rsidRPr="00333A07">
        <w:rPr>
          <w:rFonts w:eastAsia="Times New Roman"/>
          <w:kern w:val="0"/>
          <w:sz w:val="28"/>
          <w:szCs w:val="28"/>
          <w:lang w:eastAsia="ru-RU"/>
        </w:rPr>
        <w:t>);</w:t>
      </w:r>
    </w:p>
    <w:p w:rsidR="005462A0" w:rsidRPr="00333A07" w:rsidRDefault="005462A0" w:rsidP="00333A07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33A07">
        <w:rPr>
          <w:rFonts w:eastAsia="Times New Roman"/>
          <w:b/>
          <w:kern w:val="0"/>
          <w:sz w:val="28"/>
          <w:szCs w:val="28"/>
          <w:lang w:eastAsia="ru-RU"/>
        </w:rPr>
        <w:t>Коваленко А.С.- мастер- класс</w:t>
      </w: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на тему: «Популяризация образовательной робототехники и научно- технического творчества как форма досуговой деятельности учащихся» (техническая направленность);</w:t>
      </w:r>
    </w:p>
    <w:p w:rsidR="005462A0" w:rsidRPr="00333A07" w:rsidRDefault="005462A0" w:rsidP="00333A07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33A07">
        <w:rPr>
          <w:rFonts w:eastAsia="Times New Roman"/>
          <w:b/>
          <w:kern w:val="0"/>
          <w:sz w:val="28"/>
          <w:szCs w:val="28"/>
          <w:lang w:eastAsia="ru-RU"/>
        </w:rPr>
        <w:t>Рохлина Е.А.</w:t>
      </w: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 - педагог дополнительного образования – мастер- класс по декоративно- прикладному творчеству (техника </w:t>
      </w:r>
      <w:proofErr w:type="spellStart"/>
      <w:r w:rsidRPr="00333A07">
        <w:rPr>
          <w:rFonts w:eastAsia="Times New Roman"/>
          <w:kern w:val="0"/>
          <w:sz w:val="28"/>
          <w:szCs w:val="28"/>
          <w:lang w:eastAsia="ru-RU"/>
        </w:rPr>
        <w:t>пеп</w:t>
      </w:r>
      <w:proofErr w:type="spellEnd"/>
      <w:r w:rsidRPr="00333A07">
        <w:rPr>
          <w:rFonts w:eastAsia="Times New Roman"/>
          <w:kern w:val="0"/>
          <w:sz w:val="28"/>
          <w:szCs w:val="28"/>
          <w:lang w:eastAsia="ru-RU"/>
        </w:rPr>
        <w:t>- арт) «Дерево богатства»;</w:t>
      </w:r>
    </w:p>
    <w:p w:rsidR="005462A0" w:rsidRPr="00333A07" w:rsidRDefault="005462A0" w:rsidP="00333A07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333A07">
        <w:rPr>
          <w:rFonts w:eastAsia="Times New Roman"/>
          <w:b/>
          <w:kern w:val="0"/>
          <w:sz w:val="28"/>
          <w:szCs w:val="28"/>
          <w:lang w:eastAsia="ru-RU"/>
        </w:rPr>
        <w:t>Болелова</w:t>
      </w:r>
      <w:proofErr w:type="spellEnd"/>
      <w:r w:rsidRPr="00333A07">
        <w:rPr>
          <w:rFonts w:eastAsia="Times New Roman"/>
          <w:b/>
          <w:kern w:val="0"/>
          <w:sz w:val="28"/>
          <w:szCs w:val="28"/>
          <w:lang w:eastAsia="ru-RU"/>
        </w:rPr>
        <w:t xml:space="preserve"> В.В.-</w:t>
      </w: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 педагог дополнительного образования – тренинг «Профессиональное выгорание ПДО» (соц.- </w:t>
      </w:r>
      <w:proofErr w:type="spellStart"/>
      <w:r w:rsidRPr="00333A07">
        <w:rPr>
          <w:rFonts w:eastAsia="Times New Roman"/>
          <w:kern w:val="0"/>
          <w:sz w:val="28"/>
          <w:szCs w:val="28"/>
          <w:lang w:eastAsia="ru-RU"/>
        </w:rPr>
        <w:t>пед</w:t>
      </w:r>
      <w:proofErr w:type="spellEnd"/>
      <w:r w:rsidRPr="00333A07">
        <w:rPr>
          <w:rFonts w:eastAsia="Times New Roman"/>
          <w:kern w:val="0"/>
          <w:sz w:val="28"/>
          <w:szCs w:val="28"/>
          <w:lang w:eastAsia="ru-RU"/>
        </w:rPr>
        <w:t>. направленность);</w:t>
      </w:r>
    </w:p>
    <w:p w:rsidR="005462A0" w:rsidRPr="00333A07" w:rsidRDefault="005462A0" w:rsidP="00333A07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33A07">
        <w:rPr>
          <w:rFonts w:eastAsia="Times New Roman"/>
          <w:b/>
          <w:kern w:val="0"/>
          <w:sz w:val="28"/>
          <w:szCs w:val="28"/>
          <w:lang w:eastAsia="ru-RU"/>
        </w:rPr>
        <w:t xml:space="preserve"> Юрченко О.В.</w:t>
      </w: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- педагог дополнительного образования - мастер-класс на тему: «Памятка для педагогов «Последовательность действий при оказании первой </w:t>
      </w:r>
      <w:proofErr w:type="gramStart"/>
      <w:r w:rsidRPr="00333A07">
        <w:rPr>
          <w:rFonts w:eastAsia="Times New Roman"/>
          <w:kern w:val="0"/>
          <w:sz w:val="28"/>
          <w:szCs w:val="28"/>
          <w:lang w:eastAsia="ru-RU"/>
        </w:rPr>
        <w:t>помощи  ребенку</w:t>
      </w:r>
      <w:proofErr w:type="gramEnd"/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» (соц.- </w:t>
      </w:r>
      <w:proofErr w:type="spellStart"/>
      <w:r w:rsidRPr="00333A07">
        <w:rPr>
          <w:rFonts w:eastAsia="Times New Roman"/>
          <w:kern w:val="0"/>
          <w:sz w:val="28"/>
          <w:szCs w:val="28"/>
          <w:lang w:eastAsia="ru-RU"/>
        </w:rPr>
        <w:t>пед.направленность</w:t>
      </w:r>
      <w:proofErr w:type="spellEnd"/>
      <w:r w:rsidRPr="00333A07">
        <w:rPr>
          <w:rFonts w:eastAsia="Times New Roman"/>
          <w:kern w:val="0"/>
          <w:sz w:val="28"/>
          <w:szCs w:val="28"/>
          <w:lang w:eastAsia="ru-RU"/>
        </w:rPr>
        <w:t>);</w:t>
      </w:r>
    </w:p>
    <w:p w:rsidR="005462A0" w:rsidRPr="00333A07" w:rsidRDefault="005462A0" w:rsidP="00333A07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33A07">
        <w:rPr>
          <w:rFonts w:eastAsia="Times New Roman"/>
          <w:b/>
          <w:kern w:val="0"/>
          <w:sz w:val="28"/>
          <w:szCs w:val="28"/>
          <w:lang w:eastAsia="ru-RU"/>
        </w:rPr>
        <w:t>Рубцова Д.С.-</w:t>
      </w: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педагог дополнительного образования- мастер- класс «Технология работы с детьми с ОВЗ и детьми инвалидами в дополнительном образовании»;</w:t>
      </w:r>
    </w:p>
    <w:p w:rsidR="005462A0" w:rsidRPr="00333A07" w:rsidRDefault="005462A0" w:rsidP="00333A07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33A07">
        <w:rPr>
          <w:rFonts w:eastAsia="Times New Roman"/>
          <w:b/>
          <w:kern w:val="0"/>
          <w:sz w:val="28"/>
          <w:szCs w:val="28"/>
          <w:lang w:eastAsia="ru-RU"/>
        </w:rPr>
        <w:t>Старцев Д.А.-</w:t>
      </w: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педагог дополнительного образования  - мастер-класс «Проектирование и изготовление детали «бабочка» (техническая направленность);</w:t>
      </w:r>
    </w:p>
    <w:p w:rsidR="005462A0" w:rsidRPr="00333A07" w:rsidRDefault="005462A0" w:rsidP="00333A07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33A07">
        <w:rPr>
          <w:rFonts w:eastAsia="Times New Roman"/>
          <w:b/>
          <w:kern w:val="0"/>
          <w:sz w:val="28"/>
          <w:szCs w:val="28"/>
          <w:lang w:eastAsia="ru-RU"/>
        </w:rPr>
        <w:t>Бондаренко Е. М</w:t>
      </w:r>
      <w:r w:rsidRPr="00333A07">
        <w:rPr>
          <w:rFonts w:eastAsia="Times New Roman"/>
          <w:kern w:val="0"/>
          <w:sz w:val="28"/>
          <w:szCs w:val="28"/>
          <w:lang w:eastAsia="ru-RU"/>
        </w:rPr>
        <w:t>.- педагог дополнительного образования – мастер- класс «Шахматы - игра тысячи радостей» (физкультурно- спортивная направленность);</w:t>
      </w:r>
    </w:p>
    <w:p w:rsidR="005462A0" w:rsidRPr="00333A07" w:rsidRDefault="005462A0" w:rsidP="00333A07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33A07">
        <w:rPr>
          <w:rFonts w:eastAsia="Times New Roman"/>
          <w:b/>
          <w:kern w:val="0"/>
          <w:sz w:val="28"/>
          <w:szCs w:val="28"/>
          <w:lang w:eastAsia="ru-RU"/>
        </w:rPr>
        <w:t>Андрющенко Н.Э.</w:t>
      </w: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- педагог дополнительного образования- открытое тематическое занятие «Спасибо деду за Победу!» ((соц.- </w:t>
      </w:r>
      <w:proofErr w:type="spellStart"/>
      <w:r w:rsidRPr="00333A07">
        <w:rPr>
          <w:rFonts w:eastAsia="Times New Roman"/>
          <w:kern w:val="0"/>
          <w:sz w:val="28"/>
          <w:szCs w:val="28"/>
          <w:lang w:eastAsia="ru-RU"/>
        </w:rPr>
        <w:t>пед.направленность</w:t>
      </w:r>
      <w:proofErr w:type="spellEnd"/>
      <w:r w:rsidRPr="00333A07">
        <w:rPr>
          <w:rFonts w:eastAsia="Times New Roman"/>
          <w:kern w:val="0"/>
          <w:sz w:val="28"/>
          <w:szCs w:val="28"/>
          <w:lang w:eastAsia="ru-RU"/>
        </w:rPr>
        <w:t>);)</w:t>
      </w:r>
    </w:p>
    <w:p w:rsidR="005462A0" w:rsidRPr="00333A07" w:rsidRDefault="005462A0" w:rsidP="00333A07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33A07">
        <w:rPr>
          <w:rFonts w:eastAsia="Times New Roman"/>
          <w:b/>
          <w:kern w:val="0"/>
          <w:sz w:val="28"/>
          <w:szCs w:val="28"/>
          <w:lang w:eastAsia="ru-RU"/>
        </w:rPr>
        <w:t>Петухова С.В.</w:t>
      </w: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- педагог дополнительного образования – мастер- класс «Использование мультимедийного и интерактивного оборудования в образовательной деятельности» (техническая направленность);</w:t>
      </w:r>
    </w:p>
    <w:p w:rsidR="005462A0" w:rsidRPr="00333A07" w:rsidRDefault="005462A0" w:rsidP="00333A07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333A07">
        <w:rPr>
          <w:rFonts w:eastAsia="Times New Roman"/>
          <w:b/>
          <w:kern w:val="0"/>
          <w:sz w:val="28"/>
          <w:szCs w:val="28"/>
          <w:lang w:eastAsia="ru-RU"/>
        </w:rPr>
        <w:t>Пашинская</w:t>
      </w:r>
      <w:proofErr w:type="spellEnd"/>
      <w:r w:rsidRPr="00333A07">
        <w:rPr>
          <w:rFonts w:eastAsia="Times New Roman"/>
          <w:b/>
          <w:kern w:val="0"/>
          <w:sz w:val="28"/>
          <w:szCs w:val="28"/>
          <w:lang w:eastAsia="ru-RU"/>
        </w:rPr>
        <w:t xml:space="preserve"> Ю.В</w:t>
      </w:r>
      <w:r w:rsidRPr="00333A07">
        <w:rPr>
          <w:rFonts w:eastAsia="Times New Roman"/>
          <w:kern w:val="0"/>
          <w:sz w:val="28"/>
          <w:szCs w:val="28"/>
          <w:lang w:eastAsia="ru-RU"/>
        </w:rPr>
        <w:t xml:space="preserve">.- педагог дополнительного образования – открытое занятие «Включение элементов хореографии в инновационные программы </w:t>
      </w:r>
      <w:r w:rsidRPr="00333A07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художественной направленности как условие развития творческого потенциала детей» (художественная направленность). </w:t>
      </w:r>
    </w:p>
    <w:p w:rsidR="005462A0" w:rsidRDefault="00AA7868" w:rsidP="00333A07">
      <w:pPr>
        <w:pStyle w:val="a5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зональных семинаров</w:t>
      </w:r>
      <w:r w:rsidR="00B76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практикумов проведены  следующие мастер-классы:</w:t>
      </w:r>
    </w:p>
    <w:p w:rsidR="00B76660" w:rsidRDefault="00AA7868" w:rsidP="00333A07">
      <w:pPr>
        <w:pStyle w:val="a5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Пророк Н.Г.- </w:t>
      </w:r>
      <w:r w:rsidRPr="00AA7868">
        <w:rPr>
          <w:sz w:val="28"/>
          <w:szCs w:val="28"/>
        </w:rPr>
        <w:t>мастер- класс на тему: «Дымковская игрушка»</w:t>
      </w:r>
    </w:p>
    <w:p w:rsidR="00AA7868" w:rsidRPr="00333A07" w:rsidRDefault="00B76660" w:rsidP="00333A07">
      <w:pPr>
        <w:pStyle w:val="a5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B76660">
        <w:rPr>
          <w:b/>
          <w:sz w:val="28"/>
          <w:szCs w:val="28"/>
        </w:rPr>
        <w:t xml:space="preserve">Рохлина Елена Александровна- мастер- класс </w:t>
      </w:r>
      <w:proofErr w:type="spellStart"/>
      <w:r w:rsidRPr="00B76660">
        <w:rPr>
          <w:sz w:val="28"/>
          <w:szCs w:val="28"/>
        </w:rPr>
        <w:t>Пейп</w:t>
      </w:r>
      <w:proofErr w:type="spellEnd"/>
      <w:r w:rsidRPr="00B76660">
        <w:rPr>
          <w:sz w:val="28"/>
          <w:szCs w:val="28"/>
        </w:rPr>
        <w:t>-Арт</w:t>
      </w:r>
      <w:r w:rsidR="00333A07">
        <w:rPr>
          <w:sz w:val="28"/>
          <w:szCs w:val="28"/>
        </w:rPr>
        <w:t xml:space="preserve"> </w:t>
      </w:r>
      <w:r w:rsidRPr="00333A07">
        <w:rPr>
          <w:sz w:val="28"/>
          <w:szCs w:val="28"/>
        </w:rPr>
        <w:t>«Дерево богатства»,</w:t>
      </w:r>
    </w:p>
    <w:p w:rsidR="00333A07" w:rsidRPr="00333A07" w:rsidRDefault="00B76660" w:rsidP="00333A07">
      <w:pPr>
        <w:pStyle w:val="a5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333A07">
        <w:rPr>
          <w:b/>
          <w:sz w:val="28"/>
          <w:szCs w:val="28"/>
        </w:rPr>
        <w:t>Дубакина</w:t>
      </w:r>
      <w:proofErr w:type="spellEnd"/>
      <w:r w:rsidRPr="00333A07">
        <w:rPr>
          <w:b/>
          <w:sz w:val="28"/>
          <w:szCs w:val="28"/>
        </w:rPr>
        <w:t xml:space="preserve"> Елена Владимировна- </w:t>
      </w:r>
      <w:r w:rsidRPr="00333A07">
        <w:rPr>
          <w:sz w:val="28"/>
          <w:szCs w:val="28"/>
        </w:rPr>
        <w:t>мастер- класс «</w:t>
      </w:r>
      <w:proofErr w:type="spellStart"/>
      <w:r w:rsidRPr="00333A07">
        <w:rPr>
          <w:sz w:val="28"/>
          <w:szCs w:val="28"/>
        </w:rPr>
        <w:t>Скрапбукинг</w:t>
      </w:r>
      <w:proofErr w:type="spellEnd"/>
      <w:r w:rsidR="00333A07">
        <w:rPr>
          <w:sz w:val="28"/>
          <w:szCs w:val="28"/>
        </w:rPr>
        <w:t xml:space="preserve"> </w:t>
      </w:r>
      <w:r w:rsidRPr="00333A07">
        <w:rPr>
          <w:sz w:val="28"/>
          <w:szCs w:val="28"/>
        </w:rPr>
        <w:t>«Весенняя</w:t>
      </w:r>
    </w:p>
    <w:p w:rsidR="00333A07" w:rsidRDefault="00B76660" w:rsidP="00333A07">
      <w:pPr>
        <w:pStyle w:val="a5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333A07">
        <w:rPr>
          <w:sz w:val="28"/>
          <w:szCs w:val="28"/>
        </w:rPr>
        <w:t>открытка»,</w:t>
      </w:r>
    </w:p>
    <w:p w:rsidR="00333A07" w:rsidRPr="00333A07" w:rsidRDefault="00B76660" w:rsidP="00333A07">
      <w:pPr>
        <w:pStyle w:val="a5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333A07">
        <w:rPr>
          <w:b/>
          <w:sz w:val="28"/>
          <w:szCs w:val="28"/>
        </w:rPr>
        <w:t xml:space="preserve">Петухова Светлана Валерьевна- мастер- класс </w:t>
      </w:r>
      <w:r w:rsidRPr="00333A07">
        <w:rPr>
          <w:sz w:val="28"/>
          <w:szCs w:val="28"/>
        </w:rPr>
        <w:t>«Графическая техника ИЗО «</w:t>
      </w:r>
      <w:proofErr w:type="spellStart"/>
      <w:r w:rsidRPr="00333A07">
        <w:rPr>
          <w:sz w:val="28"/>
          <w:szCs w:val="28"/>
        </w:rPr>
        <w:t>Кляксография</w:t>
      </w:r>
      <w:proofErr w:type="spellEnd"/>
      <w:r w:rsidRPr="00333A07">
        <w:rPr>
          <w:sz w:val="28"/>
          <w:szCs w:val="28"/>
        </w:rPr>
        <w:t>»</w:t>
      </w:r>
    </w:p>
    <w:p w:rsidR="00B76660" w:rsidRPr="00333A07" w:rsidRDefault="00B76660" w:rsidP="00333A07">
      <w:pPr>
        <w:pStyle w:val="a5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333A07">
        <w:rPr>
          <w:b/>
          <w:sz w:val="28"/>
          <w:szCs w:val="28"/>
        </w:rPr>
        <w:t xml:space="preserve">Макаренко Марина Олеговна – </w:t>
      </w:r>
      <w:r w:rsidRPr="00333A07">
        <w:rPr>
          <w:sz w:val="28"/>
          <w:szCs w:val="28"/>
        </w:rPr>
        <w:t>проектная деятельность «Театральный абонемент  «Искусство и животные»</w:t>
      </w:r>
    </w:p>
    <w:p w:rsidR="00B76660" w:rsidRPr="00B76660" w:rsidRDefault="00B76660" w:rsidP="00333A07">
      <w:pPr>
        <w:pStyle w:val="a5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рамках практического семинара по теме:</w:t>
      </w:r>
      <w:r>
        <w:rPr>
          <w:sz w:val="28"/>
          <w:szCs w:val="28"/>
        </w:rPr>
        <w:t xml:space="preserve"> </w:t>
      </w:r>
      <w:r w:rsidRPr="00B76660">
        <w:rPr>
          <w:b/>
          <w:sz w:val="28"/>
          <w:szCs w:val="28"/>
        </w:rPr>
        <w:t>«Создание условий в проектировании  и реализации образовательного маршрута профессионального самоопределения учащихся»</w:t>
      </w:r>
    </w:p>
    <w:p w:rsidR="00BC1620" w:rsidRPr="00BC1620" w:rsidRDefault="00BC1620" w:rsidP="00333A07">
      <w:pPr>
        <w:pStyle w:val="a5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1620">
        <w:rPr>
          <w:b/>
          <w:sz w:val="28"/>
          <w:szCs w:val="28"/>
        </w:rPr>
        <w:t xml:space="preserve">Хаустова А.Н., </w:t>
      </w:r>
      <w:proofErr w:type="spellStart"/>
      <w:r w:rsidRPr="00BC1620">
        <w:rPr>
          <w:b/>
          <w:sz w:val="28"/>
          <w:szCs w:val="28"/>
        </w:rPr>
        <w:t>Хрипаченко</w:t>
      </w:r>
      <w:proofErr w:type="spellEnd"/>
      <w:r w:rsidRPr="00BC1620">
        <w:rPr>
          <w:b/>
          <w:sz w:val="28"/>
          <w:szCs w:val="28"/>
        </w:rPr>
        <w:t xml:space="preserve"> О.Ю</w:t>
      </w:r>
      <w:r>
        <w:rPr>
          <w:sz w:val="28"/>
          <w:szCs w:val="28"/>
        </w:rPr>
        <w:t xml:space="preserve">., </w:t>
      </w:r>
      <w:r w:rsidRPr="00BC1620">
        <w:rPr>
          <w:sz w:val="28"/>
          <w:szCs w:val="28"/>
        </w:rPr>
        <w:t>ПДО</w:t>
      </w:r>
      <w:r>
        <w:rPr>
          <w:sz w:val="28"/>
          <w:szCs w:val="28"/>
        </w:rPr>
        <w:t xml:space="preserve">  - м</w:t>
      </w:r>
      <w:r w:rsidRPr="00BC1620">
        <w:rPr>
          <w:sz w:val="28"/>
          <w:szCs w:val="28"/>
        </w:rPr>
        <w:t xml:space="preserve">астер - класс «Красоты садов, полей» приготовление и оформление </w:t>
      </w:r>
      <w:r>
        <w:rPr>
          <w:sz w:val="28"/>
          <w:szCs w:val="28"/>
        </w:rPr>
        <w:t>блюд (работа по профориентации)</w:t>
      </w:r>
    </w:p>
    <w:p w:rsidR="00BC1620" w:rsidRPr="00BC1620" w:rsidRDefault="00BC1620" w:rsidP="00333A07">
      <w:pPr>
        <w:pStyle w:val="a5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1620">
        <w:rPr>
          <w:b/>
          <w:sz w:val="28"/>
          <w:szCs w:val="28"/>
        </w:rPr>
        <w:t>Попович А.В.</w:t>
      </w:r>
      <w:r>
        <w:rPr>
          <w:sz w:val="28"/>
          <w:szCs w:val="28"/>
        </w:rPr>
        <w:t xml:space="preserve">,  </w:t>
      </w:r>
      <w:r w:rsidRPr="00BC1620">
        <w:rPr>
          <w:sz w:val="28"/>
          <w:szCs w:val="28"/>
        </w:rPr>
        <w:t>ПДО</w:t>
      </w:r>
      <w:r>
        <w:rPr>
          <w:sz w:val="28"/>
          <w:szCs w:val="28"/>
        </w:rPr>
        <w:t xml:space="preserve"> - м</w:t>
      </w:r>
      <w:r w:rsidRPr="00BC1620">
        <w:rPr>
          <w:sz w:val="28"/>
          <w:szCs w:val="28"/>
        </w:rPr>
        <w:t>астер - класс  «</w:t>
      </w:r>
      <w:proofErr w:type="spellStart"/>
      <w:r w:rsidRPr="00BC1620">
        <w:rPr>
          <w:sz w:val="28"/>
          <w:szCs w:val="28"/>
        </w:rPr>
        <w:t>Экотропа</w:t>
      </w:r>
      <w:proofErr w:type="spellEnd"/>
      <w:r w:rsidRPr="00BC1620">
        <w:rPr>
          <w:sz w:val="28"/>
          <w:szCs w:val="28"/>
        </w:rPr>
        <w:t xml:space="preserve">» (орнитофауна </w:t>
      </w:r>
      <w:proofErr w:type="spellStart"/>
      <w:r w:rsidRPr="00BC1620">
        <w:rPr>
          <w:sz w:val="28"/>
          <w:szCs w:val="28"/>
        </w:rPr>
        <w:t>Суджукской</w:t>
      </w:r>
      <w:proofErr w:type="spellEnd"/>
      <w:r w:rsidRPr="00BC1620">
        <w:rPr>
          <w:sz w:val="28"/>
          <w:szCs w:val="28"/>
        </w:rPr>
        <w:t xml:space="preserve"> лагуны) </w:t>
      </w:r>
      <w:r w:rsidRPr="00BC1620">
        <w:rPr>
          <w:sz w:val="28"/>
          <w:szCs w:val="28"/>
        </w:rPr>
        <w:tab/>
      </w:r>
    </w:p>
    <w:p w:rsidR="00BC1620" w:rsidRPr="00BC1620" w:rsidRDefault="00BC1620" w:rsidP="00333A07">
      <w:pPr>
        <w:pStyle w:val="a5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1620">
        <w:rPr>
          <w:b/>
          <w:sz w:val="28"/>
          <w:szCs w:val="28"/>
        </w:rPr>
        <w:t>Андрющенко Н.Э.</w:t>
      </w:r>
      <w:r>
        <w:rPr>
          <w:sz w:val="28"/>
          <w:szCs w:val="28"/>
        </w:rPr>
        <w:t xml:space="preserve">,  </w:t>
      </w:r>
      <w:r w:rsidRPr="00BC1620">
        <w:rPr>
          <w:sz w:val="28"/>
          <w:szCs w:val="28"/>
        </w:rPr>
        <w:t>ПДО</w:t>
      </w:r>
      <w:r>
        <w:rPr>
          <w:sz w:val="28"/>
          <w:szCs w:val="28"/>
        </w:rPr>
        <w:t xml:space="preserve"> - м</w:t>
      </w:r>
      <w:r w:rsidRPr="00BC1620">
        <w:rPr>
          <w:sz w:val="28"/>
          <w:szCs w:val="28"/>
        </w:rPr>
        <w:t xml:space="preserve">астер – класс «Мой город Новороссийск»-  </w:t>
      </w:r>
      <w:proofErr w:type="spellStart"/>
      <w:r w:rsidRPr="00BC1620">
        <w:rPr>
          <w:sz w:val="28"/>
          <w:szCs w:val="28"/>
        </w:rPr>
        <w:t>квест</w:t>
      </w:r>
      <w:proofErr w:type="spellEnd"/>
      <w:r w:rsidRPr="00BC1620">
        <w:rPr>
          <w:sz w:val="28"/>
          <w:szCs w:val="28"/>
        </w:rPr>
        <w:tab/>
      </w:r>
    </w:p>
    <w:p w:rsidR="00BC1620" w:rsidRDefault="00BC1620" w:rsidP="00333A07">
      <w:pPr>
        <w:pStyle w:val="a5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1620">
        <w:rPr>
          <w:b/>
          <w:sz w:val="28"/>
          <w:szCs w:val="28"/>
        </w:rPr>
        <w:t>Лаврентьева О.А.</w:t>
      </w:r>
      <w:r>
        <w:rPr>
          <w:sz w:val="28"/>
          <w:szCs w:val="28"/>
        </w:rPr>
        <w:t xml:space="preserve">, </w:t>
      </w:r>
      <w:r w:rsidRPr="00BC1620">
        <w:rPr>
          <w:sz w:val="28"/>
          <w:szCs w:val="28"/>
        </w:rPr>
        <w:t xml:space="preserve">ПДО </w:t>
      </w:r>
      <w:r>
        <w:rPr>
          <w:sz w:val="28"/>
          <w:szCs w:val="28"/>
        </w:rPr>
        <w:t>- м</w:t>
      </w:r>
      <w:r w:rsidRPr="00BC1620">
        <w:rPr>
          <w:sz w:val="28"/>
          <w:szCs w:val="28"/>
        </w:rPr>
        <w:t xml:space="preserve">астер – класс «Лаборатория волшебства» </w:t>
      </w:r>
    </w:p>
    <w:p w:rsidR="00BC1620" w:rsidRDefault="00BC1620" w:rsidP="00333A07">
      <w:pPr>
        <w:pStyle w:val="a5"/>
        <w:tabs>
          <w:tab w:val="left" w:pos="0"/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разработки мастер- классов и открытых занятий представлены в методических сборниках и на  сайте учреждения. </w:t>
      </w:r>
    </w:p>
    <w:p w:rsidR="00B62FCB" w:rsidRPr="00B62FCB" w:rsidRDefault="00B62FCB" w:rsidP="00333A07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 методический материал в сборниках «Копилка творческих дел №1», «Копилка творческих дел № 2»</w:t>
      </w:r>
    </w:p>
    <w:p w:rsidR="00B542C9" w:rsidRPr="00B542C9" w:rsidRDefault="00B542C9" w:rsidP="00333A07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B542C9">
        <w:rPr>
          <w:b/>
          <w:sz w:val="28"/>
          <w:szCs w:val="28"/>
        </w:rPr>
        <w:t xml:space="preserve">Выступление на семинарах и конференциях: </w:t>
      </w:r>
    </w:p>
    <w:p w:rsidR="00B542C9" w:rsidRDefault="00B542C9" w:rsidP="00333A07">
      <w:pPr>
        <w:pStyle w:val="a5"/>
        <w:numPr>
          <w:ilvl w:val="0"/>
          <w:numId w:val="21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333A07">
        <w:rPr>
          <w:sz w:val="28"/>
          <w:szCs w:val="28"/>
        </w:rPr>
        <w:t>Радченко Т.В.</w:t>
      </w:r>
      <w:r w:rsidRPr="00333A07">
        <w:rPr>
          <w:rFonts w:eastAsiaTheme="minorEastAsia"/>
          <w:b/>
          <w:bCs/>
          <w:color w:val="FF0000"/>
          <w:sz w:val="28"/>
          <w:szCs w:val="28"/>
        </w:rPr>
        <w:t xml:space="preserve"> </w:t>
      </w:r>
      <w:r w:rsidRPr="00333A07">
        <w:rPr>
          <w:rFonts w:eastAsiaTheme="minorEastAsia"/>
          <w:b/>
          <w:bCs/>
          <w:sz w:val="28"/>
          <w:szCs w:val="28"/>
        </w:rPr>
        <w:t>-</w:t>
      </w:r>
      <w:r w:rsidRPr="00333A07">
        <w:rPr>
          <w:rFonts w:eastAsiaTheme="minorEastAsia"/>
          <w:b/>
          <w:bCs/>
          <w:color w:val="FF0000"/>
          <w:sz w:val="28"/>
          <w:szCs w:val="28"/>
        </w:rPr>
        <w:t xml:space="preserve"> </w:t>
      </w:r>
      <w:r w:rsidRPr="00333A07">
        <w:rPr>
          <w:rFonts w:eastAsiaTheme="minorEastAsia"/>
          <w:bCs/>
          <w:sz w:val="28"/>
          <w:szCs w:val="28"/>
        </w:rPr>
        <w:t>директор МБУ ДО ДТДМ -</w:t>
      </w:r>
      <w:r w:rsidRPr="00333A07">
        <w:rPr>
          <w:rFonts w:eastAsiaTheme="minorEastAsia"/>
          <w:bCs/>
          <w:color w:val="FF0000"/>
          <w:sz w:val="28"/>
          <w:szCs w:val="28"/>
        </w:rPr>
        <w:t xml:space="preserve"> </w:t>
      </w:r>
      <w:r w:rsidRPr="00333A07">
        <w:rPr>
          <w:rFonts w:eastAsiaTheme="minorEastAsia"/>
          <w:bCs/>
          <w:sz w:val="28"/>
          <w:szCs w:val="28"/>
        </w:rPr>
        <w:t>Краевая</w:t>
      </w:r>
      <w:r w:rsidRPr="00333A07">
        <w:rPr>
          <w:rFonts w:eastAsiaTheme="minorEastAsia"/>
          <w:bCs/>
          <w:color w:val="FF0000"/>
          <w:sz w:val="28"/>
          <w:szCs w:val="28"/>
        </w:rPr>
        <w:t xml:space="preserve"> </w:t>
      </w:r>
      <w:r w:rsidRPr="00333A07">
        <w:rPr>
          <w:rFonts w:eastAsia="Times New Roman"/>
          <w:sz w:val="28"/>
          <w:szCs w:val="28"/>
          <w:lang w:eastAsia="ru-RU"/>
        </w:rPr>
        <w:t>научно</w:t>
      </w:r>
      <w:r w:rsidRPr="00333A07">
        <w:rPr>
          <w:rFonts w:eastAsia="Times New Roman"/>
          <w:b/>
          <w:sz w:val="28"/>
          <w:szCs w:val="28"/>
          <w:lang w:eastAsia="ru-RU"/>
        </w:rPr>
        <w:t xml:space="preserve">- </w:t>
      </w:r>
      <w:proofErr w:type="gramStart"/>
      <w:r w:rsidRPr="00333A07">
        <w:rPr>
          <w:rFonts w:eastAsia="Times New Roman"/>
          <w:sz w:val="28"/>
          <w:szCs w:val="28"/>
          <w:lang w:eastAsia="ru-RU"/>
        </w:rPr>
        <w:t>практическая  конференция</w:t>
      </w:r>
      <w:proofErr w:type="gramEnd"/>
      <w:r w:rsidRPr="00333A0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333A07">
        <w:rPr>
          <w:b/>
          <w:bCs/>
          <w:sz w:val="28"/>
          <w:szCs w:val="28"/>
        </w:rPr>
        <w:t xml:space="preserve">«Создание условий </w:t>
      </w:r>
      <w:r w:rsidRPr="00333A07">
        <w:rPr>
          <w:sz w:val="28"/>
          <w:szCs w:val="28"/>
        </w:rPr>
        <w:t xml:space="preserve"> </w:t>
      </w:r>
      <w:r w:rsidRPr="00333A07">
        <w:rPr>
          <w:b/>
          <w:bCs/>
          <w:sz w:val="28"/>
          <w:szCs w:val="28"/>
        </w:rPr>
        <w:t>в проектировании и реализации образовательно - профессионального маршрута учащихся» (19.04.18г.) Место</w:t>
      </w:r>
      <w:r>
        <w:rPr>
          <w:b/>
          <w:bCs/>
          <w:sz w:val="28"/>
          <w:szCs w:val="28"/>
        </w:rPr>
        <w:t xml:space="preserve"> проведения: </w:t>
      </w:r>
      <w:r w:rsidRPr="00B542C9">
        <w:rPr>
          <w:bCs/>
          <w:sz w:val="28"/>
          <w:szCs w:val="28"/>
        </w:rPr>
        <w:t>Новороссийский социально-педагогический колледж</w:t>
      </w:r>
      <w:r w:rsidR="00AC5CD5">
        <w:rPr>
          <w:bCs/>
          <w:sz w:val="28"/>
          <w:szCs w:val="28"/>
        </w:rPr>
        <w:t>;</w:t>
      </w:r>
    </w:p>
    <w:p w:rsidR="00B542C9" w:rsidRDefault="009A16C6" w:rsidP="00333A07">
      <w:pPr>
        <w:pStyle w:val="a5"/>
        <w:numPr>
          <w:ilvl w:val="0"/>
          <w:numId w:val="21"/>
        </w:numPr>
        <w:tabs>
          <w:tab w:val="left" w:pos="0"/>
          <w:tab w:val="left" w:pos="567"/>
          <w:tab w:val="left" w:pos="851"/>
          <w:tab w:val="left" w:pos="1134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Радченко Т.В.- директор МБУ</w:t>
      </w:r>
      <w:r w:rsidR="00B542C9">
        <w:rPr>
          <w:bCs/>
          <w:sz w:val="28"/>
          <w:szCs w:val="28"/>
        </w:rPr>
        <w:t xml:space="preserve"> ДО ДТДМ - публичное выступление </w:t>
      </w:r>
      <w:r w:rsidR="00AC5CD5">
        <w:rPr>
          <w:bCs/>
          <w:sz w:val="28"/>
          <w:szCs w:val="28"/>
        </w:rPr>
        <w:t xml:space="preserve">на тему: </w:t>
      </w:r>
      <w:r w:rsidR="00AC5CD5" w:rsidRPr="00AC5CD5">
        <w:rPr>
          <w:bCs/>
          <w:sz w:val="28"/>
          <w:szCs w:val="28"/>
        </w:rPr>
        <w:t>«И100рия ДТДМ: опыт- реальность»</w:t>
      </w:r>
      <w:r w:rsidR="00AC5CD5">
        <w:rPr>
          <w:bCs/>
          <w:sz w:val="28"/>
          <w:szCs w:val="28"/>
        </w:rPr>
        <w:t xml:space="preserve"> </w:t>
      </w:r>
      <w:proofErr w:type="gramStart"/>
      <w:r w:rsidR="00AC5CD5">
        <w:rPr>
          <w:bCs/>
          <w:sz w:val="28"/>
          <w:szCs w:val="28"/>
        </w:rPr>
        <w:t xml:space="preserve">на  </w:t>
      </w:r>
      <w:r w:rsidR="00B542C9" w:rsidRPr="00B542C9">
        <w:rPr>
          <w:b/>
          <w:sz w:val="28"/>
          <w:szCs w:val="28"/>
        </w:rPr>
        <w:t>открытом</w:t>
      </w:r>
      <w:proofErr w:type="gramEnd"/>
      <w:r w:rsidR="00B542C9" w:rsidRPr="00B542C9">
        <w:rPr>
          <w:b/>
          <w:sz w:val="28"/>
          <w:szCs w:val="28"/>
        </w:rPr>
        <w:t xml:space="preserve"> </w:t>
      </w:r>
      <w:r w:rsidR="00AC5CD5">
        <w:rPr>
          <w:b/>
          <w:sz w:val="28"/>
          <w:szCs w:val="28"/>
        </w:rPr>
        <w:t xml:space="preserve">Всероссийском </w:t>
      </w:r>
      <w:r w:rsidR="00B542C9" w:rsidRPr="00B542C9">
        <w:rPr>
          <w:b/>
          <w:sz w:val="28"/>
          <w:szCs w:val="28"/>
        </w:rPr>
        <w:t>конкурсе в сфере дополнительного образования детей и взрослых «ТОЧКИ РОСТА 2018»</w:t>
      </w:r>
      <w:r w:rsidR="00AC5CD5">
        <w:rPr>
          <w:b/>
          <w:sz w:val="28"/>
          <w:szCs w:val="28"/>
        </w:rPr>
        <w:t xml:space="preserve"> (г. Москва);</w:t>
      </w:r>
    </w:p>
    <w:p w:rsidR="00AC5CD5" w:rsidRPr="00AC5CD5" w:rsidRDefault="00AC5CD5" w:rsidP="00333A07">
      <w:pPr>
        <w:pStyle w:val="a5"/>
        <w:numPr>
          <w:ilvl w:val="0"/>
          <w:numId w:val="21"/>
        </w:numPr>
        <w:tabs>
          <w:tab w:val="left" w:pos="0"/>
          <w:tab w:val="left" w:pos="567"/>
          <w:tab w:val="left" w:pos="851"/>
          <w:tab w:val="left" w:pos="113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C5CD5">
        <w:rPr>
          <w:sz w:val="28"/>
          <w:szCs w:val="28"/>
        </w:rPr>
        <w:t>Подготовка материала для создания книги к 100-летию дополнительного образования на Кубани</w:t>
      </w:r>
      <w:r>
        <w:rPr>
          <w:sz w:val="28"/>
          <w:szCs w:val="28"/>
        </w:rPr>
        <w:t>;</w:t>
      </w:r>
    </w:p>
    <w:p w:rsidR="00AC5CD5" w:rsidRPr="00B62FCB" w:rsidRDefault="00B62FCB" w:rsidP="00333A07">
      <w:pPr>
        <w:pStyle w:val="a5"/>
        <w:numPr>
          <w:ilvl w:val="0"/>
          <w:numId w:val="21"/>
        </w:numPr>
        <w:tabs>
          <w:tab w:val="left" w:pos="0"/>
          <w:tab w:val="left" w:pos="567"/>
          <w:tab w:val="left" w:pos="851"/>
          <w:tab w:val="left" w:pos="113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Публикации статей в СМИ: </w:t>
      </w:r>
      <w:r w:rsidR="00AC5CD5">
        <w:rPr>
          <w:sz w:val="28"/>
          <w:szCs w:val="28"/>
        </w:rPr>
        <w:t xml:space="preserve"> газета «Официальный Новороссийск» от 04.10.18г. «Дворец, где рождаются новые таланты», </w:t>
      </w:r>
      <w:r w:rsidR="00AC5CD5" w:rsidRPr="00B62FCB">
        <w:rPr>
          <w:sz w:val="28"/>
          <w:szCs w:val="28"/>
        </w:rPr>
        <w:t xml:space="preserve">газета «Новороссийский рабочий» </w:t>
      </w:r>
      <w:r w:rsidRPr="00B62FCB">
        <w:rPr>
          <w:sz w:val="28"/>
          <w:szCs w:val="28"/>
        </w:rPr>
        <w:t>от 23 08.18г.</w:t>
      </w:r>
      <w:r>
        <w:rPr>
          <w:sz w:val="28"/>
          <w:szCs w:val="28"/>
        </w:rPr>
        <w:t xml:space="preserve">№ 98 </w:t>
      </w:r>
      <w:r w:rsidRPr="00B62FCB">
        <w:rPr>
          <w:sz w:val="28"/>
          <w:szCs w:val="28"/>
        </w:rPr>
        <w:t xml:space="preserve"> «Дворец творчества всегда хранит верность детям»</w:t>
      </w:r>
    </w:p>
    <w:p w:rsidR="00B76660" w:rsidRDefault="00B62FCB" w:rsidP="00333A07">
      <w:pPr>
        <w:pStyle w:val="a5"/>
        <w:numPr>
          <w:ilvl w:val="0"/>
          <w:numId w:val="21"/>
        </w:numPr>
        <w:tabs>
          <w:tab w:val="left" w:pos="-142"/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Попович А.В. «Видовое богатство и </w:t>
      </w:r>
      <w:proofErr w:type="spellStart"/>
      <w:r>
        <w:rPr>
          <w:sz w:val="28"/>
          <w:szCs w:val="28"/>
        </w:rPr>
        <w:t>созоологическая</w:t>
      </w:r>
      <w:proofErr w:type="spellEnd"/>
      <w:r>
        <w:rPr>
          <w:sz w:val="28"/>
          <w:szCs w:val="28"/>
        </w:rPr>
        <w:t xml:space="preserve"> значимость сосудистых растений природного комплекса «</w:t>
      </w:r>
      <w:proofErr w:type="spellStart"/>
      <w:r>
        <w:rPr>
          <w:sz w:val="28"/>
          <w:szCs w:val="28"/>
        </w:rPr>
        <w:t>Суджукская</w:t>
      </w:r>
      <w:proofErr w:type="spellEnd"/>
      <w:r>
        <w:rPr>
          <w:sz w:val="28"/>
          <w:szCs w:val="28"/>
        </w:rPr>
        <w:t xml:space="preserve"> лагуна- </w:t>
      </w:r>
      <w:proofErr w:type="spellStart"/>
      <w:proofErr w:type="gramStart"/>
      <w:r>
        <w:rPr>
          <w:sz w:val="28"/>
          <w:szCs w:val="28"/>
        </w:rPr>
        <w:t>Прилагунье</w:t>
      </w:r>
      <w:proofErr w:type="spellEnd"/>
      <w:r>
        <w:rPr>
          <w:sz w:val="28"/>
          <w:szCs w:val="28"/>
        </w:rPr>
        <w:t>»/</w:t>
      </w:r>
      <w:proofErr w:type="gramEnd"/>
      <w:r>
        <w:rPr>
          <w:sz w:val="28"/>
          <w:szCs w:val="28"/>
        </w:rPr>
        <w:t xml:space="preserve">/ Устойчивое развитие особо охраняемых природных территорий. Том 4. Сборник статей </w:t>
      </w:r>
      <w:r w:rsidRPr="00B62F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B62FC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научно-практической конференции 01. 11.18г. г. Сочи.</w:t>
      </w:r>
    </w:p>
    <w:p w:rsidR="006B2376" w:rsidRPr="00AC5CD5" w:rsidRDefault="006B2376" w:rsidP="00333A07">
      <w:pPr>
        <w:pStyle w:val="a5"/>
        <w:numPr>
          <w:ilvl w:val="0"/>
          <w:numId w:val="21"/>
        </w:numPr>
        <w:tabs>
          <w:tab w:val="left" w:pos="-142"/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Радченко Т.В. «Создание условий в проектировании и реализации образовательно-профессионального маршрута учащихся» // Правовые, экономические и гуманитарные вопросы современного развития общества: теоретические и прикладные исследования.</w:t>
      </w:r>
      <w:r w:rsidRPr="006B2376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научных трудов.</w:t>
      </w:r>
      <w:r w:rsidRPr="006B2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.Новороссийск-Ставрополь, 2018г. </w:t>
      </w:r>
    </w:p>
    <w:sectPr w:rsidR="006B2376" w:rsidRPr="00AC5CD5" w:rsidSect="00333A0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01CC"/>
    <w:multiLevelType w:val="hybridMultilevel"/>
    <w:tmpl w:val="46B2A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61944"/>
    <w:multiLevelType w:val="hybridMultilevel"/>
    <w:tmpl w:val="0B28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7100"/>
    <w:multiLevelType w:val="multilevel"/>
    <w:tmpl w:val="C1A6AC2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E8B62DE"/>
    <w:multiLevelType w:val="hybridMultilevel"/>
    <w:tmpl w:val="75CA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1DD7"/>
    <w:multiLevelType w:val="hybridMultilevel"/>
    <w:tmpl w:val="E42039D0"/>
    <w:lvl w:ilvl="0" w:tplc="32C4F936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6843A4"/>
    <w:multiLevelType w:val="hybridMultilevel"/>
    <w:tmpl w:val="DE341EE2"/>
    <w:lvl w:ilvl="0" w:tplc="865E6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F27AE"/>
    <w:multiLevelType w:val="hybridMultilevel"/>
    <w:tmpl w:val="102CBEA0"/>
    <w:lvl w:ilvl="0" w:tplc="69C29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53BF"/>
    <w:multiLevelType w:val="hybridMultilevel"/>
    <w:tmpl w:val="065C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E1E1F"/>
    <w:multiLevelType w:val="hybridMultilevel"/>
    <w:tmpl w:val="621436EA"/>
    <w:lvl w:ilvl="0" w:tplc="34063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B90262"/>
    <w:multiLevelType w:val="hybridMultilevel"/>
    <w:tmpl w:val="882A23DA"/>
    <w:lvl w:ilvl="0" w:tplc="547A4B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1F6E27"/>
    <w:multiLevelType w:val="hybridMultilevel"/>
    <w:tmpl w:val="290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B62E8"/>
    <w:multiLevelType w:val="hybridMultilevel"/>
    <w:tmpl w:val="68F03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C3E51"/>
    <w:multiLevelType w:val="hybridMultilevel"/>
    <w:tmpl w:val="4C62DD6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329B2953"/>
    <w:multiLevelType w:val="hybridMultilevel"/>
    <w:tmpl w:val="224621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C13FDA"/>
    <w:multiLevelType w:val="hybridMultilevel"/>
    <w:tmpl w:val="96A4A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21596"/>
    <w:multiLevelType w:val="hybridMultilevel"/>
    <w:tmpl w:val="8DE2898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7">
    <w:nsid w:val="3D510458"/>
    <w:multiLevelType w:val="hybridMultilevel"/>
    <w:tmpl w:val="A008E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25FCE"/>
    <w:multiLevelType w:val="hybridMultilevel"/>
    <w:tmpl w:val="380A3F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C63804"/>
    <w:multiLevelType w:val="hybridMultilevel"/>
    <w:tmpl w:val="45AC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B0417"/>
    <w:multiLevelType w:val="hybridMultilevel"/>
    <w:tmpl w:val="5152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11F45"/>
    <w:multiLevelType w:val="hybridMultilevel"/>
    <w:tmpl w:val="51F0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93133"/>
    <w:multiLevelType w:val="hybridMultilevel"/>
    <w:tmpl w:val="54D608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7D377D"/>
    <w:multiLevelType w:val="hybridMultilevel"/>
    <w:tmpl w:val="D2A25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70394"/>
    <w:multiLevelType w:val="hybridMultilevel"/>
    <w:tmpl w:val="643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2"/>
  </w:num>
  <w:num w:numId="7">
    <w:abstractNumId w:val="24"/>
  </w:num>
  <w:num w:numId="8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6"/>
  </w:num>
  <w:num w:numId="16">
    <w:abstractNumId w:val="4"/>
  </w:num>
  <w:num w:numId="17">
    <w:abstractNumId w:val="14"/>
  </w:num>
  <w:num w:numId="18">
    <w:abstractNumId w:val="9"/>
  </w:num>
  <w:num w:numId="19">
    <w:abstractNumId w:val="15"/>
  </w:num>
  <w:num w:numId="20">
    <w:abstractNumId w:val="5"/>
  </w:num>
  <w:num w:numId="21">
    <w:abstractNumId w:val="18"/>
  </w:num>
  <w:num w:numId="22">
    <w:abstractNumId w:val="11"/>
  </w:num>
  <w:num w:numId="23">
    <w:abstractNumId w:val="3"/>
  </w:num>
  <w:num w:numId="24">
    <w:abstractNumId w:val="12"/>
  </w:num>
  <w:num w:numId="25">
    <w:abstractNumId w:val="13"/>
  </w:num>
  <w:num w:numId="26">
    <w:abstractNumId w:val="0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A9"/>
    <w:rsid w:val="0016259F"/>
    <w:rsid w:val="001B4E00"/>
    <w:rsid w:val="001C6F27"/>
    <w:rsid w:val="001E07E3"/>
    <w:rsid w:val="0028027C"/>
    <w:rsid w:val="002824D9"/>
    <w:rsid w:val="00333A07"/>
    <w:rsid w:val="0040390E"/>
    <w:rsid w:val="004D3A25"/>
    <w:rsid w:val="005462A0"/>
    <w:rsid w:val="00560A24"/>
    <w:rsid w:val="00583196"/>
    <w:rsid w:val="00585E67"/>
    <w:rsid w:val="00593B2B"/>
    <w:rsid w:val="00605148"/>
    <w:rsid w:val="00646CD7"/>
    <w:rsid w:val="006B2376"/>
    <w:rsid w:val="00702226"/>
    <w:rsid w:val="007328FD"/>
    <w:rsid w:val="0076128F"/>
    <w:rsid w:val="00782811"/>
    <w:rsid w:val="007934CC"/>
    <w:rsid w:val="007C632A"/>
    <w:rsid w:val="007D50CE"/>
    <w:rsid w:val="008977BD"/>
    <w:rsid w:val="008A6092"/>
    <w:rsid w:val="009A16C6"/>
    <w:rsid w:val="00A1168A"/>
    <w:rsid w:val="00A33D47"/>
    <w:rsid w:val="00AA7868"/>
    <w:rsid w:val="00AC5CD5"/>
    <w:rsid w:val="00B542C9"/>
    <w:rsid w:val="00B62FCB"/>
    <w:rsid w:val="00B76660"/>
    <w:rsid w:val="00BC1620"/>
    <w:rsid w:val="00BC6FFA"/>
    <w:rsid w:val="00BD1BE0"/>
    <w:rsid w:val="00C27561"/>
    <w:rsid w:val="00C52AA9"/>
    <w:rsid w:val="00D43142"/>
    <w:rsid w:val="00E33FB2"/>
    <w:rsid w:val="00E934D1"/>
    <w:rsid w:val="00EB2F0B"/>
    <w:rsid w:val="00EB46B2"/>
    <w:rsid w:val="00F14330"/>
    <w:rsid w:val="00F33F8A"/>
    <w:rsid w:val="00F34B3A"/>
    <w:rsid w:val="00F815A5"/>
    <w:rsid w:val="00FA24AD"/>
    <w:rsid w:val="00FC1FB3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7C799-FFFF-4BB5-B142-E2722CD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AD"/>
    <w:rPr>
      <w:rFonts w:ascii="Times New Roman" w:eastAsia="Calibri" w:hAnsi="Times New Roman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D7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</w:rPr>
  </w:style>
  <w:style w:type="paragraph" w:styleId="a4">
    <w:name w:val="No Spacing"/>
    <w:uiPriority w:val="1"/>
    <w:qFormat/>
    <w:rsid w:val="00646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46CD7"/>
    <w:pPr>
      <w:ind w:left="720"/>
      <w:contextualSpacing/>
    </w:pPr>
  </w:style>
  <w:style w:type="paragraph" w:customStyle="1" w:styleId="Default">
    <w:name w:val="Default"/>
    <w:uiPriority w:val="99"/>
    <w:rsid w:val="0064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D7"/>
    <w:rPr>
      <w:rFonts w:ascii="Tahoma" w:eastAsia="Calibri" w:hAnsi="Tahoma" w:cs="Tahoma"/>
      <w:kern w:val="24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766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766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6;&#1072;&#1073;&#1086;&#1090;&#1072;\&#1056;&#1072;&#1079;&#1085;&#1086;&#1077;\&#1044;&#1086;&#1082;&#1091;&#1084;&#1077;&#1085;&#1090;&#1099;%20&#1076;&#1083;&#1103;%20&#1089;&#1072;&#1081;&#1090;&#1072;%20(&#1092;&#1096;)\&#1043;&#1088;&#1072;&#1092;&#1080;&#1082;&#1080;%20&#1076;&#1083;&#1103;%20&#1087;&#1091;&#1073;&#1083;.%20&#1076;&#1086;&#1082;&#1083;&#1072;&#1076;&#1072;%20&#1076;&#1080;&#1088;&#1077;&#1082;&#1090;&#1086;&#1088;&#1072;%20&#1079;&#1072;%2017-18%20&#1091;&#1095;.&#1075;.xlsx" TargetMode="External"/><Relationship Id="rId2" Type="http://schemas.openxmlformats.org/officeDocument/2006/relationships/image" Target="../media/image1.jp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spcBef>
                <a:spcPts val="0"/>
              </a:spcBef>
              <a:spcAft>
                <a:spcPts val="0"/>
              </a:spcAft>
              <a:defRPr lang="ru-RU" sz="1800" b="1" i="0" u="none" strike="noStrike" kern="1200" baseline="0">
                <a:solidFill>
                  <a:srgbClr val="660066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 sz="1800" b="1" i="0" u="none" strike="noStrike" kern="1200" baseline="0">
                <a:solidFill>
                  <a:srgbClr val="660066"/>
                </a:solidFill>
                <a:effectLst/>
                <a:latin typeface="+mn-lt"/>
                <a:ea typeface="+mn-ea"/>
                <a:cs typeface="+mn-cs"/>
              </a:rPr>
              <a:t>Квалификационные категории педагогов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660066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Лист1!$A$110:$A$112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Лист1!$B$110:$B$112</c:f>
              <c:numCache>
                <c:formatCode>General</c:formatCode>
                <c:ptCount val="3"/>
                <c:pt idx="0">
                  <c:v>21</c:v>
                </c:pt>
                <c:pt idx="1">
                  <c:v>16</c:v>
                </c:pt>
                <c:pt idx="2">
                  <c:v>41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>
              <a:solidFill>
                <a:srgbClr val="660066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stretch>
        <a:fillRect/>
      </a:stretch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7AB6-FCBE-48BA-B48F-55AA5AE1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5755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 Windows</cp:lastModifiedBy>
  <cp:revision>2</cp:revision>
  <dcterms:created xsi:type="dcterms:W3CDTF">2019-01-14T10:19:00Z</dcterms:created>
  <dcterms:modified xsi:type="dcterms:W3CDTF">2019-01-14T10:19:00Z</dcterms:modified>
</cp:coreProperties>
</file>