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286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1A9CD0DB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0D051D34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83E1DD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20BCC06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99ED2E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D0CCD45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2B8724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3EC36F7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054EC3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AB6F0D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1D001E5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E55C3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14:paraId="310ED83D" w14:textId="77777777" w:rsidR="0047762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</w:p>
    <w:p w14:paraId="218A601F" w14:textId="07B274FA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292218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14:paraId="5496556F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6586ACD" w14:textId="77777777" w:rsidR="00392B0B" w:rsidRP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общеразвивающего вида №11 «Светлячок»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6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</w:p>
    <w:p w14:paraId="29060E65" w14:textId="77777777" w:rsidR="00477626" w:rsidRDefault="0047762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62FCF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477626">
        <w:rPr>
          <w:rFonts w:ascii="Times New Roman" w:eastAsia="Times New Roman" w:hAnsi="Times New Roman" w:cs="Times New Roman"/>
          <w:sz w:val="32"/>
          <w:szCs w:val="32"/>
          <w:lang w:eastAsia="ru-RU"/>
        </w:rPr>
        <w:t>«Мини-агрокомплекс как механизм ранней профориентации дошкольников на сельскохозяйственные профессии настоящего и будущего»</w:t>
      </w:r>
    </w:p>
    <w:p w14:paraId="388EE25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C8D6125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D49DDC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B8DD76" w14:textId="77777777" w:rsidR="00392B0B" w:rsidRDefault="00392B0B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014B7DA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DE2B0B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72620C9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C4860E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A57820F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252B0D" w14:textId="77777777"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F17500" w14:textId="77777777" w:rsidR="00477626" w:rsidRPr="00392B0B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02274B0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E36F28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2C4F09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E0EFB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58814A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477626">
        <w:rPr>
          <w:rFonts w:ascii="Times New Roman" w:eastAsia="Times New Roman" w:hAnsi="Times New Roman" w:cs="Times New Roman"/>
          <w:sz w:val="28"/>
          <w:szCs w:val="32"/>
          <w:lang w:eastAsia="ru-RU"/>
        </w:rPr>
        <w:t>Тимашевск</w:t>
      </w:r>
      <w:proofErr w:type="spellEnd"/>
    </w:p>
    <w:p w14:paraId="4064D6DD" w14:textId="13E03B62" w:rsidR="0047762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292218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14:paraId="7793B419" w14:textId="77777777" w:rsidR="00477626" w:rsidRDefault="00477626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14:paraId="78711EC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392B0B" w14:paraId="4364BC40" w14:textId="77777777" w:rsidTr="008326CD">
        <w:tc>
          <w:tcPr>
            <w:tcW w:w="709" w:type="dxa"/>
          </w:tcPr>
          <w:p w14:paraId="26B70107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5AF34B2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14:paraId="3D85719F" w14:textId="77777777"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№11 «Светлячок» муниципального образования Тимашевский район</w:t>
            </w:r>
          </w:p>
        </w:tc>
      </w:tr>
      <w:tr w:rsidR="00392B0B" w:rsidRPr="00392B0B" w14:paraId="4EB71E8B" w14:textId="77777777" w:rsidTr="008326CD">
        <w:tc>
          <w:tcPr>
            <w:tcW w:w="709" w:type="dxa"/>
          </w:tcPr>
          <w:p w14:paraId="0A96B4C7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2A1DB62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14:paraId="266A1512" w14:textId="77777777" w:rsidR="00392B0B" w:rsidRPr="00392B0B" w:rsidRDefault="00213C74" w:rsidP="00213C74">
            <w:pPr>
              <w:tabs>
                <w:tab w:val="left" w:pos="8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МБДОУ д/с №11</w:t>
            </w:r>
          </w:p>
        </w:tc>
      </w:tr>
      <w:tr w:rsidR="00392B0B" w:rsidRPr="00392B0B" w14:paraId="3C1A7455" w14:textId="77777777" w:rsidTr="008326CD">
        <w:tc>
          <w:tcPr>
            <w:tcW w:w="709" w:type="dxa"/>
          </w:tcPr>
          <w:p w14:paraId="621B8D84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610E4AF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14:paraId="6121DE58" w14:textId="77777777" w:rsid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352701, Россия, Краснодарский край, город Тимашевск, микрорайон Сахарный завод, 8</w:t>
            </w:r>
          </w:p>
          <w:p w14:paraId="6B5BCED3" w14:textId="77777777" w:rsidR="00213C74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(861-30) 5-35 - 77</w:t>
            </w:r>
          </w:p>
        </w:tc>
      </w:tr>
      <w:tr w:rsidR="00392B0B" w:rsidRPr="00392B0B" w14:paraId="396BEEE9" w14:textId="77777777" w:rsidTr="008326CD">
        <w:tc>
          <w:tcPr>
            <w:tcW w:w="709" w:type="dxa"/>
          </w:tcPr>
          <w:p w14:paraId="5DEDA822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1581698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14:paraId="2B676A76" w14:textId="77777777"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(861-30) 5-35 – 77, </w:t>
            </w: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11mdou@inbox.ru</w:t>
            </w:r>
          </w:p>
        </w:tc>
      </w:tr>
      <w:tr w:rsidR="00392B0B" w:rsidRPr="00392B0B" w14:paraId="794ACD61" w14:textId="77777777" w:rsidTr="008326CD">
        <w:tc>
          <w:tcPr>
            <w:tcW w:w="709" w:type="dxa"/>
          </w:tcPr>
          <w:p w14:paraId="7CB92EE7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67495CBC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14:paraId="04778C37" w14:textId="77777777"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Авраменко Татьяна Андреевна</w:t>
            </w:r>
          </w:p>
        </w:tc>
      </w:tr>
      <w:tr w:rsidR="00392B0B" w:rsidRPr="00392B0B" w14:paraId="07D5B0BE" w14:textId="77777777" w:rsidTr="008326CD">
        <w:trPr>
          <w:trHeight w:val="499"/>
        </w:trPr>
        <w:tc>
          <w:tcPr>
            <w:tcW w:w="709" w:type="dxa"/>
          </w:tcPr>
          <w:p w14:paraId="45B5F34E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043D4EB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14:paraId="754C368D" w14:textId="77777777"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14:paraId="5221DD91" w14:textId="77777777" w:rsidTr="008326CD">
        <w:tc>
          <w:tcPr>
            <w:tcW w:w="709" w:type="dxa"/>
          </w:tcPr>
          <w:p w14:paraId="2BEA23B2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0681FC2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14:paraId="459722E1" w14:textId="77777777"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14:paraId="18D69C58" w14:textId="77777777" w:rsidTr="008326CD">
        <w:tc>
          <w:tcPr>
            <w:tcW w:w="709" w:type="dxa"/>
          </w:tcPr>
          <w:p w14:paraId="783DD69E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75F6E85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14:paraId="231FDFBA" w14:textId="77777777"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Мини-агрокомплекс как механизм ранней профориентации дошкольников на сельскохозяйственные профессии настоящего и будущего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392B0B" w:rsidRPr="00392B0B" w14:paraId="522D2D5C" w14:textId="77777777" w:rsidTr="008326CD">
        <w:tc>
          <w:tcPr>
            <w:tcW w:w="709" w:type="dxa"/>
          </w:tcPr>
          <w:p w14:paraId="7C38912A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125F71D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14:paraId="4885DAF1" w14:textId="77777777" w:rsidR="00392B0B" w:rsidRPr="00392B0B" w:rsidRDefault="004E5816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условиях невысокого интереса молодежи и общества в целом к профессиям аграрного сектора, будет разработана, методически обеспечена и реализована новая практико-ориентированная модель ранней профориентации воспитанников дошкольных организаций на сельскохозяйственные профессии настоящего и будущего, позволяющая в рамках мини агрокомплекса включить детей в трудовую сельскохозяйственную деятельность с элементами предпринимательства и развивать интерес к профессиям данного направления, которая даст возможность реализовать психолого-педагогические, организационные, кадровые и материально-технические условия, обеспечивающие функционирование практико-ориентированной предметно-развивающей образовательной среды.</w:t>
            </w:r>
          </w:p>
        </w:tc>
      </w:tr>
      <w:tr w:rsidR="00392B0B" w:rsidRPr="00392B0B" w14:paraId="00A6EBE6" w14:textId="77777777" w:rsidTr="008326CD">
        <w:tc>
          <w:tcPr>
            <w:tcW w:w="709" w:type="dxa"/>
          </w:tcPr>
          <w:p w14:paraId="2A320C26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D08CC98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14:paraId="359DC54D" w14:textId="77777777" w:rsidR="00392B0B" w:rsidRPr="00392B0B" w:rsidRDefault="004E5816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213C74">
              <w:rPr>
                <w:rFonts w:ascii="Times New Roman" w:hAnsi="Times New Roman" w:cs="Times New Roman"/>
                <w:sz w:val="24"/>
              </w:rPr>
              <w:t>азработка</w:t>
            </w:r>
            <w:r w:rsidR="00213C74" w:rsidRPr="004F2D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3C74">
              <w:rPr>
                <w:rFonts w:ascii="Times New Roman" w:hAnsi="Times New Roman" w:cs="Times New Roman"/>
                <w:sz w:val="24"/>
              </w:rPr>
              <w:t xml:space="preserve">и экспериментальная проверка </w:t>
            </w:r>
            <w:r w:rsidR="00213C74" w:rsidRPr="004F2D95">
              <w:rPr>
                <w:rFonts w:ascii="Times New Roman" w:hAnsi="Times New Roman" w:cs="Times New Roman"/>
                <w:sz w:val="24"/>
              </w:rPr>
              <w:t>практико-ориентированной мо</w:t>
            </w:r>
            <w:r w:rsidR="00213C74">
              <w:rPr>
                <w:rFonts w:ascii="Times New Roman" w:hAnsi="Times New Roman" w:cs="Times New Roman"/>
                <w:sz w:val="24"/>
              </w:rPr>
              <w:t>дели ранней профориентации</w:t>
            </w:r>
            <w:r w:rsidR="00213C74" w:rsidRPr="00794B58">
              <w:rPr>
                <w:rFonts w:ascii="Times New Roman" w:hAnsi="Times New Roman" w:cs="Times New Roman"/>
                <w:sz w:val="24"/>
              </w:rPr>
              <w:t xml:space="preserve"> детей на сельскохозяйственные профессии настоящего и будущего, востребованные современным обществом</w:t>
            </w:r>
          </w:p>
        </w:tc>
      </w:tr>
      <w:tr w:rsidR="00392B0B" w:rsidRPr="00392B0B" w14:paraId="56665F55" w14:textId="77777777" w:rsidTr="008326CD">
        <w:tc>
          <w:tcPr>
            <w:tcW w:w="709" w:type="dxa"/>
          </w:tcPr>
          <w:p w14:paraId="1EB490A0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01D1B34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14:paraId="47A94709" w14:textId="77777777"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Разработать и реализовать психолого-педагогические, 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организационные, кадровые и материально-технические условия, обеспечивающие практико-</w:t>
            </w:r>
            <w:proofErr w:type="gram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ориентированную  образовательную</w:t>
            </w:r>
            <w:proofErr w:type="gram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среду.</w:t>
            </w:r>
          </w:p>
          <w:p w14:paraId="4416FBC0" w14:textId="77777777"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Разработать и реализовать механизмы ранней профориентации на сельскохозяйственные профессии настоящего и будущего: практико-ориентированную модель ранней профориентации, игровые технологии приобщения к миру профессий (в том числе экономическую игру, квест-игру «Путешествие на Машине времени и Космолете», лаборатории </w:t>
            </w:r>
            <w:proofErr w:type="spell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биоинженеринга</w:t>
            </w:r>
            <w:proofErr w:type="spell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предотвращения экологических катастроф), мини-</w:t>
            </w:r>
            <w:proofErr w:type="spell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агромузей</w:t>
            </w:r>
            <w:proofErr w:type="spell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агротеатр</w:t>
            </w:r>
            <w:proofErr w:type="spell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др.</w:t>
            </w:r>
          </w:p>
          <w:p w14:paraId="40C4BDE1" w14:textId="77777777"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Обогатить практику ранней профориентации инновационным содержанием образования (в т.ч. парциальной программой, дополнительными образовательными программами детей, дополнительными образовательными программами детей и взрослых).</w:t>
            </w:r>
          </w:p>
          <w:p w14:paraId="56B5455E" w14:textId="77777777"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Разработать и реализовать мониторинг эффективности реализации проекта.</w:t>
            </w:r>
          </w:p>
          <w:p w14:paraId="0332FED2" w14:textId="77777777" w:rsidR="00392B0B" w:rsidRPr="00392B0B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Разработать нормативно-правовое и методическое обеспечение деятельности образовательных организаций по проблеме ранней профориентации детей на сельскохозяйственные профессии настоящего и будущего, транслировать инновационный опыт.</w:t>
            </w:r>
          </w:p>
        </w:tc>
      </w:tr>
      <w:tr w:rsidR="00392B0B" w:rsidRPr="00392B0B" w14:paraId="25932295" w14:textId="77777777" w:rsidTr="005E45B6">
        <w:trPr>
          <w:trHeight w:val="4527"/>
        </w:trPr>
        <w:tc>
          <w:tcPr>
            <w:tcW w:w="709" w:type="dxa"/>
          </w:tcPr>
          <w:p w14:paraId="30641DB1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BD3E9AB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14:paraId="5BB7FAD8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‒ Декларация прав ребенка (резолюция Генеральной Ассамблеи ООН от 20.11.1959г.);</w:t>
            </w:r>
          </w:p>
          <w:p w14:paraId="3C1F1360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Конституция Российской Федерации; </w:t>
            </w:r>
          </w:p>
          <w:p w14:paraId="0F371ABA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Федеральный закон «Об образовании в Российской Федерации» от 29.12.2012 г. № 273-ФЗ; </w:t>
            </w:r>
          </w:p>
          <w:p w14:paraId="500904AC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Федеральный государственный образовательный стандарт дошкольного; </w:t>
            </w:r>
          </w:p>
          <w:p w14:paraId="05050FAF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Стратегия долгосрочного социально-экономического развития Краснодарского края на период до 2020 года; </w:t>
            </w:r>
          </w:p>
          <w:p w14:paraId="2E374DD8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‒ Государственная программа Российской Федерации «Развитие образования» на 2018–2025 годы;</w:t>
            </w:r>
          </w:p>
          <w:p w14:paraId="1AB223D3" w14:textId="77777777"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‒ Приоритетный национальный проект «Образование»; </w:t>
            </w:r>
          </w:p>
          <w:p w14:paraId="3F150CA6" w14:textId="77777777" w:rsidR="00392B0B" w:rsidRPr="00392B0B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‒ Стратегии социально-экономического развития Краснодарского края на долгосрочный период.</w:t>
            </w:r>
          </w:p>
        </w:tc>
      </w:tr>
      <w:tr w:rsidR="00392B0B" w:rsidRPr="00392B0B" w14:paraId="0F4003BB" w14:textId="77777777" w:rsidTr="008326CD">
        <w:tc>
          <w:tcPr>
            <w:tcW w:w="709" w:type="dxa"/>
          </w:tcPr>
          <w:p w14:paraId="18A285A6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DEDEAC7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14:paraId="1B5493FC" w14:textId="77777777" w:rsidR="004E5816" w:rsidRPr="005E45B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Неэффективность имеющихся моделей приобщения дошкольников к сельскохозяйственному труду не позволяет обеспечить востребованное обществом качество образования в данном направлении.</w:t>
            </w:r>
          </w:p>
          <w:p w14:paraId="16BDED29" w14:textId="77777777" w:rsidR="004E5816" w:rsidRPr="005E45B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Поэтому проблема внедрения нового формата приобщения воспитанников к сельскохозяйственному труду, ранняя профориентация на сельскохозяйственные профессии настоящего и будущего, является актуальной не только для </w:t>
            </w:r>
            <w:proofErr w:type="spellStart"/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Тимашевского</w:t>
            </w:r>
            <w:proofErr w:type="spellEnd"/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района, но и для края в целом.</w:t>
            </w:r>
          </w:p>
        </w:tc>
      </w:tr>
      <w:tr w:rsidR="00392B0B" w:rsidRPr="00392B0B" w14:paraId="70AC1A41" w14:textId="77777777" w:rsidTr="008326CD">
        <w:tc>
          <w:tcPr>
            <w:tcW w:w="709" w:type="dxa"/>
          </w:tcPr>
          <w:p w14:paraId="25DBDB80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E808AAC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14:paraId="2454EC23" w14:textId="77777777" w:rsidR="00893BD5" w:rsidRPr="00893BD5" w:rsidRDefault="00893BD5" w:rsidP="008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азработанная практико-ориентированная модель ранней профориентации воспитанников дошкольных организаций на сельскохозяйственные профессии настоящего и будущего </w:t>
            </w:r>
            <w:proofErr w:type="gramStart"/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является  инновационной</w:t>
            </w:r>
            <w:proofErr w:type="gramEnd"/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так как в педагогической науке и практике не описаны подобные модели, недостаточно разработаны механизмы и технологии управления и организации данного процесса.</w:t>
            </w:r>
          </w:p>
          <w:p w14:paraId="68F3B3BC" w14:textId="77777777" w:rsidR="00893BD5" w:rsidRPr="00893BD5" w:rsidRDefault="00893BD5" w:rsidP="008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азработанное инновационное содержание инженерно-технологического образования (парциальная программа, дополнительные образовательные программы) также являются авторским решением.</w:t>
            </w:r>
          </w:p>
          <w:p w14:paraId="684315E6" w14:textId="77777777" w:rsidR="00392B0B" w:rsidRPr="00392B0B" w:rsidRDefault="00893BD5" w:rsidP="008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 Б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удет разработано нормативно-правовое и методическое обеспечение проекта (в том числе положения о лабораториях, экономической игре, детском театре и другие), что также обеспечит новизну инновации.</w:t>
            </w:r>
          </w:p>
        </w:tc>
      </w:tr>
      <w:tr w:rsidR="00392B0B" w:rsidRPr="00392B0B" w14:paraId="65283A3D" w14:textId="77777777" w:rsidTr="008326CD">
        <w:tc>
          <w:tcPr>
            <w:tcW w:w="709" w:type="dxa"/>
          </w:tcPr>
          <w:p w14:paraId="15781991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3B797D28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14:paraId="3EC34B30" w14:textId="77777777" w:rsidR="00392B0B" w:rsidRPr="00392B0B" w:rsidRDefault="00893BD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практико-ориентированной модели ранней профориентации дошкольников,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парциальной образовательной программе «Росток»,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дополнительных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азработка методических рекомендации по нормативно-правовому обеспечению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азработка технологии ролевой экономической игры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квест-игры,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азработка рабочих тетрадей к парциальной программе и дополнительным образовательным программам</w:t>
            </w:r>
          </w:p>
        </w:tc>
      </w:tr>
      <w:tr w:rsidR="00392B0B" w:rsidRPr="00392B0B" w14:paraId="588FA0AF" w14:textId="77777777" w:rsidTr="008326CD">
        <w:tc>
          <w:tcPr>
            <w:tcW w:w="709" w:type="dxa"/>
          </w:tcPr>
          <w:p w14:paraId="534F3324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069C505" w14:textId="7AE2628F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29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14:paraId="14B81B99" w14:textId="77777777" w:rsidR="00392B0B" w:rsidRDefault="006C222A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доработать нормативно-правовую базу для реализации проекта</w:t>
            </w:r>
          </w:p>
          <w:p w14:paraId="76077AB2" w14:textId="77777777" w:rsidR="0025533F" w:rsidRDefault="0025533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доработать методическое сопровождение проекта</w:t>
            </w:r>
          </w:p>
          <w:p w14:paraId="17FAEEC2" w14:textId="77777777" w:rsidR="00BD649B" w:rsidRDefault="00BD649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подготовка РППС проекта</w:t>
            </w:r>
          </w:p>
          <w:p w14:paraId="10A65821" w14:textId="77777777" w:rsidR="0025533F" w:rsidRPr="00392B0B" w:rsidRDefault="0025533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19144A58" w14:textId="77777777" w:rsidR="00137DD4" w:rsidRDefault="00137DD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4D39B" w14:textId="77777777" w:rsidR="00137DD4" w:rsidRDefault="00137D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EE6BFA5" w14:textId="79F8F210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A8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14:paraId="0C32CD93" w14:textId="77777777" w:rsidTr="008326CD">
        <w:tc>
          <w:tcPr>
            <w:tcW w:w="704" w:type="dxa"/>
          </w:tcPr>
          <w:p w14:paraId="6552EAB7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39035D26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14:paraId="51195F82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14:paraId="5571DCDC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392B0B" w14:paraId="274AC8E9" w14:textId="77777777" w:rsidTr="008326CD">
        <w:tc>
          <w:tcPr>
            <w:tcW w:w="9345" w:type="dxa"/>
            <w:gridSpan w:val="4"/>
          </w:tcPr>
          <w:p w14:paraId="1405383A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Диагностическая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92B0B" w:rsidRPr="00392B0B" w14:paraId="7A610C79" w14:textId="77777777" w:rsidTr="008326CD">
        <w:tc>
          <w:tcPr>
            <w:tcW w:w="704" w:type="dxa"/>
          </w:tcPr>
          <w:p w14:paraId="7B0A6330" w14:textId="77777777" w:rsidR="00392B0B" w:rsidRPr="00A47513" w:rsidRDefault="00784105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88C32C1" w14:textId="77777777" w:rsidR="00392B0B" w:rsidRPr="00A47513" w:rsidRDefault="007E6743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М</w:t>
            </w:r>
            <w:r w:rsidR="008D0E24" w:rsidRPr="00A47513">
              <w:rPr>
                <w:sz w:val="24"/>
                <w:szCs w:val="24"/>
              </w:rPr>
              <w:t>ониторинга эффективности реализации проекта</w:t>
            </w:r>
            <w:r w:rsidR="005E45B6" w:rsidRPr="00A47513">
              <w:rPr>
                <w:sz w:val="24"/>
                <w:szCs w:val="24"/>
              </w:rPr>
              <w:t xml:space="preserve"> </w:t>
            </w:r>
            <w:r w:rsidRPr="00A47513">
              <w:rPr>
                <w:sz w:val="24"/>
                <w:szCs w:val="24"/>
              </w:rPr>
              <w:t>по к</w:t>
            </w:r>
            <w:r w:rsidR="005E45B6" w:rsidRPr="00A47513">
              <w:rPr>
                <w:sz w:val="24"/>
                <w:szCs w:val="24"/>
              </w:rPr>
              <w:t>ритери</w:t>
            </w:r>
            <w:r w:rsidRPr="00A47513">
              <w:rPr>
                <w:sz w:val="24"/>
                <w:szCs w:val="24"/>
              </w:rPr>
              <w:t>ям</w:t>
            </w:r>
            <w:r w:rsidR="005E45B6" w:rsidRPr="00A47513">
              <w:rPr>
                <w:sz w:val="24"/>
                <w:szCs w:val="24"/>
              </w:rPr>
              <w:t>:</w:t>
            </w:r>
          </w:p>
          <w:p w14:paraId="1583FBF2" w14:textId="77777777" w:rsidR="005E45B6" w:rsidRPr="00A47513" w:rsidRDefault="005E45B6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- </w:t>
            </w:r>
            <w:r w:rsidR="007E6743" w:rsidRPr="00A47513">
              <w:rPr>
                <w:sz w:val="24"/>
                <w:szCs w:val="24"/>
              </w:rPr>
              <w:t>п</w:t>
            </w:r>
            <w:r w:rsidRPr="00A47513">
              <w:rPr>
                <w:sz w:val="24"/>
                <w:szCs w:val="24"/>
              </w:rPr>
              <w:t>олнота разработанных нормативно-правовых документов по проблеме инновационной деятельности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14:paraId="036520A0" w14:textId="77777777" w:rsidR="005E45B6" w:rsidRPr="00A47513" w:rsidRDefault="005E45B6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степень разработанности учебно-методического и научно-методического обеспечения инновационной деятельности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14:paraId="59A145F5" w14:textId="77777777" w:rsidR="005E45B6" w:rsidRPr="00A47513" w:rsidRDefault="005E45B6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влияние изменений, полученных в результате инновационной деятельности</w:t>
            </w:r>
            <w:r w:rsidR="00476CE9" w:rsidRPr="00A47513">
              <w:rPr>
                <w:sz w:val="24"/>
                <w:szCs w:val="24"/>
              </w:rPr>
              <w:t>, на качество образования воспитанников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14:paraId="1B05ABD0" w14:textId="77777777" w:rsidR="00476CE9" w:rsidRPr="00A47513" w:rsidRDefault="00476CE9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14:paraId="439CFBF1" w14:textId="77777777" w:rsidR="00476CE9" w:rsidRPr="00A47513" w:rsidRDefault="00476CE9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информационное сопровождение и трансляция опыта инновационной деятельности</w:t>
            </w:r>
            <w:r w:rsidR="007E6743" w:rsidRPr="00A47513">
              <w:rPr>
                <w:sz w:val="24"/>
                <w:szCs w:val="24"/>
              </w:rPr>
              <w:t>.</w:t>
            </w:r>
          </w:p>
          <w:p w14:paraId="787A1AEC" w14:textId="77777777" w:rsidR="007E6743" w:rsidRPr="00A47513" w:rsidRDefault="007E6743" w:rsidP="00A47513">
            <w:pPr>
              <w:ind w:firstLine="45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67CFC9" w14:textId="77777777" w:rsidR="00392B0B" w:rsidRPr="00A47513" w:rsidRDefault="007E674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</w:tcPr>
          <w:p w14:paraId="4C9B3C31" w14:textId="77777777" w:rsidR="00392B0B" w:rsidRPr="00A47513" w:rsidRDefault="005E45B6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Положительная динамика изучения показателей</w:t>
            </w:r>
          </w:p>
        </w:tc>
      </w:tr>
      <w:tr w:rsidR="00784105" w:rsidRPr="00392B0B" w14:paraId="5A415F33" w14:textId="77777777" w:rsidTr="008326CD">
        <w:tc>
          <w:tcPr>
            <w:tcW w:w="704" w:type="dxa"/>
          </w:tcPr>
          <w:p w14:paraId="782874A4" w14:textId="77777777" w:rsidR="00784105" w:rsidRPr="00A47513" w:rsidRDefault="00784105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30FACFE" w14:textId="77777777" w:rsidR="00784105" w:rsidRPr="00A47513" w:rsidRDefault="00784105" w:rsidP="00A47513">
            <w:pPr>
              <w:ind w:firstLine="314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Анализ данных, полученных в ходе мониторингов, теоретической, практической, методической, трансляционной деятельности</w:t>
            </w:r>
          </w:p>
        </w:tc>
        <w:tc>
          <w:tcPr>
            <w:tcW w:w="2268" w:type="dxa"/>
          </w:tcPr>
          <w:p w14:paraId="4B6C5807" w14:textId="77777777" w:rsidR="00784105" w:rsidRPr="00A47513" w:rsidRDefault="00784105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2829" w:type="dxa"/>
          </w:tcPr>
          <w:p w14:paraId="1679D086" w14:textId="77777777" w:rsidR="00784105" w:rsidRPr="00A47513" w:rsidRDefault="00784105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Определение уровня эффективности инновационной деятельности. Выявление перспективы развития инновационной деятельности.</w:t>
            </w:r>
          </w:p>
        </w:tc>
      </w:tr>
      <w:tr w:rsidR="00392B0B" w:rsidRPr="00392B0B" w14:paraId="7CEB2E00" w14:textId="77777777" w:rsidTr="008326CD">
        <w:tc>
          <w:tcPr>
            <w:tcW w:w="9345" w:type="dxa"/>
            <w:gridSpan w:val="4"/>
          </w:tcPr>
          <w:p w14:paraId="18EDFC0D" w14:textId="77777777"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Теоретическая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92B0B" w:rsidRPr="00392B0B" w14:paraId="7DDADFDC" w14:textId="77777777" w:rsidTr="008326CD">
        <w:tc>
          <w:tcPr>
            <w:tcW w:w="704" w:type="dxa"/>
          </w:tcPr>
          <w:p w14:paraId="6550A771" w14:textId="77777777" w:rsidR="00392B0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2347430" w14:textId="77777777" w:rsidR="00392B0B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Изучение нового опыта по теме проекта</w:t>
            </w:r>
          </w:p>
        </w:tc>
        <w:tc>
          <w:tcPr>
            <w:tcW w:w="2268" w:type="dxa"/>
          </w:tcPr>
          <w:p w14:paraId="115A42FC" w14:textId="77777777" w:rsidR="00392B0B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</w:tcPr>
          <w:p w14:paraId="4EC88674" w14:textId="77777777" w:rsidR="00392B0B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Сформированность новых профессиональных компетенций</w:t>
            </w:r>
          </w:p>
        </w:tc>
      </w:tr>
      <w:tr w:rsidR="002647D3" w:rsidRPr="00392B0B" w14:paraId="3DD3EE36" w14:textId="77777777" w:rsidTr="008326CD">
        <w:tc>
          <w:tcPr>
            <w:tcW w:w="704" w:type="dxa"/>
          </w:tcPr>
          <w:p w14:paraId="50CB0550" w14:textId="77777777" w:rsidR="002647D3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797BAC9" w14:textId="66BA4266" w:rsidR="002647D3" w:rsidRPr="00A47513" w:rsidRDefault="00292218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2647D3" w:rsidRPr="00A47513">
              <w:rPr>
                <w:sz w:val="24"/>
                <w:szCs w:val="24"/>
              </w:rPr>
              <w:t>работка технологии экономической и квест-игр</w:t>
            </w:r>
          </w:p>
        </w:tc>
        <w:tc>
          <w:tcPr>
            <w:tcW w:w="2268" w:type="dxa"/>
          </w:tcPr>
          <w:p w14:paraId="32E57A00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февраль - май</w:t>
            </w:r>
          </w:p>
        </w:tc>
        <w:tc>
          <w:tcPr>
            <w:tcW w:w="2829" w:type="dxa"/>
          </w:tcPr>
          <w:p w14:paraId="288628B2" w14:textId="77777777" w:rsidR="002647D3" w:rsidRPr="00A47513" w:rsidRDefault="00C861DC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инновационного проекта методическими разработками</w:t>
            </w:r>
          </w:p>
        </w:tc>
      </w:tr>
      <w:tr w:rsidR="002647D3" w:rsidRPr="00392B0B" w14:paraId="1EBBE649" w14:textId="77777777" w:rsidTr="008326CD">
        <w:tc>
          <w:tcPr>
            <w:tcW w:w="9345" w:type="dxa"/>
            <w:gridSpan w:val="4"/>
          </w:tcPr>
          <w:p w14:paraId="06665447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Практическая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647D3" w:rsidRPr="00392B0B" w14:paraId="5D27AE78" w14:textId="77777777" w:rsidTr="008326CD">
        <w:tc>
          <w:tcPr>
            <w:tcW w:w="704" w:type="dxa"/>
          </w:tcPr>
          <w:p w14:paraId="297E44BB" w14:textId="77777777" w:rsidR="002647D3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C1F74FA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Создание развивающей предметно-пространственной среды, в том числе</w:t>
            </w:r>
          </w:p>
          <w:p w14:paraId="0DD779C2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lastRenderedPageBreak/>
              <w:t>оборудование мини-</w:t>
            </w:r>
            <w:proofErr w:type="spellStart"/>
            <w:r w:rsidRPr="00A47513">
              <w:rPr>
                <w:sz w:val="24"/>
                <w:szCs w:val="24"/>
              </w:rPr>
              <w:t>агромузея</w:t>
            </w:r>
            <w:proofErr w:type="spellEnd"/>
            <w:r w:rsidRPr="00A47513">
              <w:rPr>
                <w:sz w:val="24"/>
                <w:szCs w:val="24"/>
              </w:rPr>
              <w:t xml:space="preserve"> «Росток»,</w:t>
            </w:r>
          </w:p>
          <w:p w14:paraId="66EDEB00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приобретение игрового и технологического оборудования.</w:t>
            </w:r>
          </w:p>
        </w:tc>
        <w:tc>
          <w:tcPr>
            <w:tcW w:w="2268" w:type="dxa"/>
          </w:tcPr>
          <w:p w14:paraId="505D4294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lastRenderedPageBreak/>
              <w:t>Январь - август</w:t>
            </w:r>
          </w:p>
        </w:tc>
        <w:tc>
          <w:tcPr>
            <w:tcW w:w="2829" w:type="dxa"/>
          </w:tcPr>
          <w:p w14:paraId="24D010F8" w14:textId="77777777" w:rsidR="002647D3" w:rsidRPr="00A47513" w:rsidRDefault="002647D3" w:rsidP="00A47513">
            <w:pPr>
              <w:tabs>
                <w:tab w:val="left" w:pos="576"/>
              </w:tabs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Модернизация развивающей предметно-пространственной среды</w:t>
            </w:r>
          </w:p>
        </w:tc>
      </w:tr>
      <w:tr w:rsidR="002647D3" w:rsidRPr="00392B0B" w14:paraId="1FEB4D35" w14:textId="77777777" w:rsidTr="008326CD">
        <w:tc>
          <w:tcPr>
            <w:tcW w:w="9345" w:type="dxa"/>
            <w:gridSpan w:val="4"/>
          </w:tcPr>
          <w:p w14:paraId="2E4ECBC0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Методическая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2647D3" w:rsidRPr="00392B0B" w14:paraId="7315C258" w14:textId="77777777" w:rsidTr="008326CD">
        <w:tc>
          <w:tcPr>
            <w:tcW w:w="704" w:type="dxa"/>
          </w:tcPr>
          <w:p w14:paraId="20FDB688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  <w:p w14:paraId="405055CD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4F85D81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Доработка парциальной и дополнительных программ.</w:t>
            </w:r>
          </w:p>
          <w:p w14:paraId="27281B5F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AEC881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январь – март</w:t>
            </w:r>
          </w:p>
          <w:p w14:paraId="744ED128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  <w:p w14:paraId="0EBAD2A3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  <w:p w14:paraId="302F684B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14:paraId="25C0DE1D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Обеспеченность методическим сопровождением проекта</w:t>
            </w:r>
          </w:p>
        </w:tc>
      </w:tr>
      <w:tr w:rsidR="002647D3" w:rsidRPr="00392B0B" w14:paraId="3F50AF21" w14:textId="77777777" w:rsidTr="00BD2C1E">
        <w:trPr>
          <w:trHeight w:val="449"/>
        </w:trPr>
        <w:tc>
          <w:tcPr>
            <w:tcW w:w="704" w:type="dxa"/>
          </w:tcPr>
          <w:p w14:paraId="24CD9292" w14:textId="77777777" w:rsidR="002647D3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D7CB464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Внесение изменений в ОП ДО</w:t>
            </w:r>
          </w:p>
        </w:tc>
        <w:tc>
          <w:tcPr>
            <w:tcW w:w="2268" w:type="dxa"/>
          </w:tcPr>
          <w:p w14:paraId="342159DD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vMerge/>
          </w:tcPr>
          <w:p w14:paraId="7E813EBC" w14:textId="77777777"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BD2C1E" w:rsidRPr="00392B0B" w14:paraId="7A58BCE0" w14:textId="77777777" w:rsidTr="008326CD">
        <w:tc>
          <w:tcPr>
            <w:tcW w:w="704" w:type="dxa"/>
          </w:tcPr>
          <w:p w14:paraId="155B5025" w14:textId="77777777" w:rsidR="00BD2C1E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B1E5608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Проведение обучающих семинаров для педагогического коллектива.</w:t>
            </w:r>
          </w:p>
          <w:p w14:paraId="05D772C3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5A4E13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апрель - май</w:t>
            </w:r>
          </w:p>
          <w:p w14:paraId="64720152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14:paraId="04A99F81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Повышение профессиональных компетенций педагогов детского сада. Обеспечение психологической комфортности родителей, привлечение мотивированных родителей к совместной реализации инновационного проекта.</w:t>
            </w:r>
          </w:p>
        </w:tc>
      </w:tr>
      <w:tr w:rsidR="00BD2C1E" w:rsidRPr="00392B0B" w14:paraId="1139F7CF" w14:textId="77777777" w:rsidTr="008326CD">
        <w:tc>
          <w:tcPr>
            <w:tcW w:w="704" w:type="dxa"/>
          </w:tcPr>
          <w:p w14:paraId="3952D33D" w14:textId="77777777" w:rsidR="00BD2C1E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97E9A5C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Проведение индивидуальных консультаций для педагогов детского сада</w:t>
            </w:r>
          </w:p>
        </w:tc>
        <w:tc>
          <w:tcPr>
            <w:tcW w:w="2268" w:type="dxa"/>
          </w:tcPr>
          <w:p w14:paraId="48F49509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  <w:vMerge/>
          </w:tcPr>
          <w:p w14:paraId="6A065D66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BD2C1E" w:rsidRPr="00392B0B" w14:paraId="4B611222" w14:textId="77777777" w:rsidTr="008326CD">
        <w:tc>
          <w:tcPr>
            <w:tcW w:w="704" w:type="dxa"/>
          </w:tcPr>
          <w:p w14:paraId="77E48D4C" w14:textId="77777777" w:rsidR="00BD2C1E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60D994B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Проведение Дня открытых дверей для родителей воспитанников</w:t>
            </w:r>
          </w:p>
        </w:tc>
        <w:tc>
          <w:tcPr>
            <w:tcW w:w="2268" w:type="dxa"/>
          </w:tcPr>
          <w:p w14:paraId="22BE8F51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vMerge/>
          </w:tcPr>
          <w:p w14:paraId="038CCB54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BD2C1E" w:rsidRPr="00392B0B" w14:paraId="61B898F6" w14:textId="77777777" w:rsidTr="008326CD">
        <w:tc>
          <w:tcPr>
            <w:tcW w:w="9345" w:type="dxa"/>
            <w:gridSpan w:val="4"/>
          </w:tcPr>
          <w:p w14:paraId="66017A2A" w14:textId="77777777"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Трансляционная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7453B" w:rsidRPr="00392B0B" w14:paraId="726DACAA" w14:textId="77777777" w:rsidTr="008326CD">
        <w:tc>
          <w:tcPr>
            <w:tcW w:w="704" w:type="dxa"/>
          </w:tcPr>
          <w:p w14:paraId="01D1114D" w14:textId="5E6B3869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4C917B15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Проведение семинара для педагогов </w:t>
            </w:r>
            <w:proofErr w:type="spellStart"/>
            <w:r w:rsidRPr="00A47513">
              <w:rPr>
                <w:sz w:val="24"/>
                <w:szCs w:val="24"/>
              </w:rPr>
              <w:t>Тимашевского</w:t>
            </w:r>
            <w:proofErr w:type="spellEnd"/>
            <w:r w:rsidRPr="00A47513">
              <w:rPr>
                <w:sz w:val="24"/>
                <w:szCs w:val="24"/>
              </w:rPr>
              <w:t xml:space="preserve"> района</w:t>
            </w:r>
          </w:p>
          <w:p w14:paraId="042BB2BF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1B74F2E6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72D28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Ноябрь</w:t>
            </w:r>
          </w:p>
          <w:p w14:paraId="72AC3BEF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548428F3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6D23C61F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107476EB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5F02DF53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14:paraId="0C3E57B6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14:paraId="4EB78B73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Диссеминация опыта как возможность сотрудничества и, как следствие, </w:t>
            </w:r>
            <w:proofErr w:type="spellStart"/>
            <w:r w:rsidRPr="00A47513">
              <w:rPr>
                <w:sz w:val="24"/>
                <w:szCs w:val="24"/>
              </w:rPr>
              <w:t>взимообучения</w:t>
            </w:r>
            <w:proofErr w:type="spellEnd"/>
            <w:r w:rsidRPr="00A47513">
              <w:rPr>
                <w:sz w:val="24"/>
                <w:szCs w:val="24"/>
              </w:rPr>
              <w:t xml:space="preserve"> и развития инновационной деятельности.</w:t>
            </w:r>
          </w:p>
        </w:tc>
      </w:tr>
      <w:tr w:rsidR="00D7453B" w:rsidRPr="00392B0B" w14:paraId="5E4F04D4" w14:textId="77777777" w:rsidTr="008326CD">
        <w:tc>
          <w:tcPr>
            <w:tcW w:w="704" w:type="dxa"/>
          </w:tcPr>
          <w:p w14:paraId="7485F98E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2C3A9E8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Оптимизация ресурса сайта детского сада для доступности использования материалов по инновационной деятельности</w:t>
            </w:r>
          </w:p>
          <w:p w14:paraId="375A03B8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8CE7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829" w:type="dxa"/>
            <w:vMerge/>
          </w:tcPr>
          <w:p w14:paraId="21233257" w14:textId="77777777"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A81E4F" w:rsidRPr="00392B0B" w14:paraId="05018B03" w14:textId="77777777" w:rsidTr="008326CD">
        <w:tc>
          <w:tcPr>
            <w:tcW w:w="704" w:type="dxa"/>
          </w:tcPr>
          <w:p w14:paraId="351A5993" w14:textId="273EB54D" w:rsidR="00A81E4F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EEB3CE9" w14:textId="2BC3C2A9" w:rsidR="00A81E4F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фестиваля для педагогов </w:t>
            </w:r>
            <w:proofErr w:type="spellStart"/>
            <w:r>
              <w:rPr>
                <w:sz w:val="24"/>
                <w:szCs w:val="24"/>
              </w:rPr>
              <w:t>Тимашевского</w:t>
            </w:r>
            <w:proofErr w:type="spellEnd"/>
            <w:r>
              <w:rPr>
                <w:sz w:val="24"/>
                <w:szCs w:val="24"/>
              </w:rPr>
              <w:t xml:space="preserve"> района и Краснодарского края</w:t>
            </w:r>
          </w:p>
        </w:tc>
        <w:tc>
          <w:tcPr>
            <w:tcW w:w="2268" w:type="dxa"/>
          </w:tcPr>
          <w:p w14:paraId="318C9A30" w14:textId="20299346" w:rsidR="00A81E4F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29" w:type="dxa"/>
            <w:vMerge/>
          </w:tcPr>
          <w:p w14:paraId="7A03F601" w14:textId="77777777" w:rsidR="00A81E4F" w:rsidRPr="00A47513" w:rsidRDefault="00A81E4F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14:paraId="00A205BE" w14:textId="77777777" w:rsidTr="008326CD">
        <w:tc>
          <w:tcPr>
            <w:tcW w:w="704" w:type="dxa"/>
          </w:tcPr>
          <w:p w14:paraId="18790EF6" w14:textId="383275C3" w:rsidR="004D251C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A46676A" w14:textId="7240C363" w:rsidR="004D251C" w:rsidRPr="00A47513" w:rsidRDefault="004D251C" w:rsidP="00292218">
            <w:pPr>
              <w:jc w:val="center"/>
              <w:rPr>
                <w:color w:val="FF0000"/>
                <w:sz w:val="24"/>
                <w:szCs w:val="24"/>
              </w:rPr>
            </w:pPr>
            <w:r w:rsidRPr="004D251C">
              <w:rPr>
                <w:sz w:val="24"/>
                <w:szCs w:val="24"/>
              </w:rPr>
              <w:t>Участие в научно-практическ</w:t>
            </w:r>
            <w:r w:rsidR="00292218">
              <w:rPr>
                <w:sz w:val="24"/>
                <w:szCs w:val="24"/>
              </w:rPr>
              <w:t>их</w:t>
            </w:r>
            <w:r w:rsidRPr="004D251C">
              <w:rPr>
                <w:sz w:val="24"/>
                <w:szCs w:val="24"/>
              </w:rPr>
              <w:t xml:space="preserve"> конференци</w:t>
            </w:r>
            <w:r w:rsidR="00292218">
              <w:rPr>
                <w:sz w:val="24"/>
                <w:szCs w:val="24"/>
              </w:rPr>
              <w:t>ях, семинарах.</w:t>
            </w:r>
          </w:p>
        </w:tc>
        <w:tc>
          <w:tcPr>
            <w:tcW w:w="2268" w:type="dxa"/>
          </w:tcPr>
          <w:p w14:paraId="49F9F12C" w14:textId="5512DD4D" w:rsidR="004D251C" w:rsidRPr="00A47513" w:rsidRDefault="00292218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декабрь</w:t>
            </w:r>
          </w:p>
          <w:p w14:paraId="14A61082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41D417CE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14:paraId="66D7918F" w14:textId="77777777" w:rsidTr="008326CD">
        <w:tc>
          <w:tcPr>
            <w:tcW w:w="704" w:type="dxa"/>
          </w:tcPr>
          <w:p w14:paraId="62C2FD93" w14:textId="61A77C90" w:rsidR="004D251C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D86C90B" w14:textId="77777777" w:rsidR="004D251C" w:rsidRPr="004D251C" w:rsidRDefault="004D251C" w:rsidP="00A47513">
            <w:pPr>
              <w:jc w:val="center"/>
              <w:rPr>
                <w:sz w:val="24"/>
                <w:szCs w:val="24"/>
              </w:rPr>
            </w:pPr>
            <w:r w:rsidRPr="004D251C">
              <w:rPr>
                <w:sz w:val="24"/>
                <w:szCs w:val="24"/>
              </w:rPr>
              <w:t>Публикации материалов из опыта работы</w:t>
            </w:r>
          </w:p>
          <w:p w14:paraId="66DB8BBA" w14:textId="77777777" w:rsidR="004D251C" w:rsidRPr="00A47513" w:rsidRDefault="004D251C" w:rsidP="00A475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C4B98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Сентябрь - декабрь</w:t>
            </w:r>
          </w:p>
          <w:p w14:paraId="143CC4B6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7A534052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14:paraId="24A7A916" w14:textId="77777777" w:rsidTr="00785157">
        <w:trPr>
          <w:trHeight w:val="1104"/>
        </w:trPr>
        <w:tc>
          <w:tcPr>
            <w:tcW w:w="704" w:type="dxa"/>
          </w:tcPr>
          <w:p w14:paraId="76F7F9E1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  <w:p w14:paraId="223A3243" w14:textId="6ED1BAD8" w:rsidR="004D251C" w:rsidRPr="00A47513" w:rsidRDefault="00A81E4F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DA70231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B0BE112" w14:textId="77777777" w:rsidR="004D251C" w:rsidRPr="00A47513" w:rsidRDefault="004D251C" w:rsidP="00A47513">
            <w:pPr>
              <w:jc w:val="center"/>
              <w:rPr>
                <w:color w:val="FF0000"/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Организация взаимодействия на договорной основе по горизонтали и вертикали в структуре уровней образования.</w:t>
            </w:r>
          </w:p>
        </w:tc>
        <w:tc>
          <w:tcPr>
            <w:tcW w:w="2268" w:type="dxa"/>
          </w:tcPr>
          <w:p w14:paraId="11C6767D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  <w:vMerge/>
          </w:tcPr>
          <w:p w14:paraId="05BC5222" w14:textId="77777777"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14:paraId="374D6519" w14:textId="77777777" w:rsidTr="00D7453B">
        <w:trPr>
          <w:trHeight w:val="866"/>
        </w:trPr>
        <w:tc>
          <w:tcPr>
            <w:tcW w:w="704" w:type="dxa"/>
          </w:tcPr>
          <w:p w14:paraId="4F0E7673" w14:textId="51377A69" w:rsidR="004D251C" w:rsidRPr="00A47513" w:rsidRDefault="00A81E4F" w:rsidP="004D2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14:paraId="78E30239" w14:textId="77777777" w:rsidR="004D251C" w:rsidRPr="00A47513" w:rsidRDefault="004D251C" w:rsidP="004D251C">
            <w:pPr>
              <w:jc w:val="center"/>
              <w:rPr>
                <w:color w:val="FF0000"/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Соглашения с социальными партнерами реализации проекта</w:t>
            </w:r>
          </w:p>
        </w:tc>
        <w:tc>
          <w:tcPr>
            <w:tcW w:w="2268" w:type="dxa"/>
          </w:tcPr>
          <w:p w14:paraId="37D94CDA" w14:textId="77777777" w:rsidR="004D251C" w:rsidRPr="00A47513" w:rsidRDefault="004D251C" w:rsidP="004D251C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829" w:type="dxa"/>
          </w:tcPr>
          <w:p w14:paraId="266622AF" w14:textId="77777777" w:rsidR="004D251C" w:rsidRPr="00A47513" w:rsidRDefault="004D251C" w:rsidP="004D251C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Расширение сетевого взаимодействия</w:t>
            </w:r>
          </w:p>
        </w:tc>
      </w:tr>
    </w:tbl>
    <w:p w14:paraId="2F2C3B89" w14:textId="77777777"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4CD3C" w14:textId="77777777"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2072682A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условны. </w:t>
      </w:r>
    </w:p>
    <w:p w14:paraId="6012E647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14:paraId="50191586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14:paraId="6D5B8673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14:paraId="6B41E2A2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педколлектива.</w:t>
      </w:r>
    </w:p>
    <w:p w14:paraId="59A0609A" w14:textId="77777777"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09B3" w14:textId="77777777" w:rsidR="003A09E3" w:rsidRDefault="003A09E3" w:rsidP="00701F69">
      <w:pPr>
        <w:spacing w:after="0" w:line="240" w:lineRule="auto"/>
      </w:pPr>
      <w:r>
        <w:separator/>
      </w:r>
    </w:p>
  </w:endnote>
  <w:endnote w:type="continuationSeparator" w:id="0">
    <w:p w14:paraId="5CDB4940" w14:textId="77777777" w:rsidR="003A09E3" w:rsidRDefault="003A09E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790268"/>
      <w:docPartObj>
        <w:docPartGallery w:val="Page Numbers (Bottom of Page)"/>
        <w:docPartUnique/>
      </w:docPartObj>
    </w:sdtPr>
    <w:sdtEndPr/>
    <w:sdtContent>
      <w:p w14:paraId="005E2376" w14:textId="77777777"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B0B">
          <w:rPr>
            <w:noProof/>
          </w:rPr>
          <w:t>2</w:t>
        </w:r>
        <w:r>
          <w:fldChar w:fldCharType="end"/>
        </w:r>
      </w:p>
    </w:sdtContent>
  </w:sdt>
  <w:p w14:paraId="36831A05" w14:textId="77777777"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404AB" w14:textId="77777777" w:rsidR="003A09E3" w:rsidRDefault="003A09E3" w:rsidP="00701F69">
      <w:pPr>
        <w:spacing w:after="0" w:line="240" w:lineRule="auto"/>
      </w:pPr>
      <w:r>
        <w:separator/>
      </w:r>
    </w:p>
  </w:footnote>
  <w:footnote w:type="continuationSeparator" w:id="0">
    <w:p w14:paraId="36E546B2" w14:textId="77777777" w:rsidR="003A09E3" w:rsidRDefault="003A09E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F5ADC"/>
    <w:rsid w:val="000F6447"/>
    <w:rsid w:val="00110851"/>
    <w:rsid w:val="00137DD4"/>
    <w:rsid w:val="00147B96"/>
    <w:rsid w:val="0015121B"/>
    <w:rsid w:val="001B0CC9"/>
    <w:rsid w:val="001F2A1A"/>
    <w:rsid w:val="00206020"/>
    <w:rsid w:val="00213C74"/>
    <w:rsid w:val="002510B6"/>
    <w:rsid w:val="0025533F"/>
    <w:rsid w:val="002647D3"/>
    <w:rsid w:val="002770AC"/>
    <w:rsid w:val="00292218"/>
    <w:rsid w:val="002B28FD"/>
    <w:rsid w:val="002B3B09"/>
    <w:rsid w:val="002F1680"/>
    <w:rsid w:val="00315BFD"/>
    <w:rsid w:val="00337ACC"/>
    <w:rsid w:val="003838EC"/>
    <w:rsid w:val="00392B0B"/>
    <w:rsid w:val="003978E9"/>
    <w:rsid w:val="003A09E3"/>
    <w:rsid w:val="00444DF7"/>
    <w:rsid w:val="00476CE9"/>
    <w:rsid w:val="00477626"/>
    <w:rsid w:val="004B4BDC"/>
    <w:rsid w:val="004C268F"/>
    <w:rsid w:val="004D251C"/>
    <w:rsid w:val="004E5816"/>
    <w:rsid w:val="004E7EF6"/>
    <w:rsid w:val="00522AF4"/>
    <w:rsid w:val="005872A6"/>
    <w:rsid w:val="005A0931"/>
    <w:rsid w:val="005C039D"/>
    <w:rsid w:val="005E141C"/>
    <w:rsid w:val="005E45B6"/>
    <w:rsid w:val="00602C2D"/>
    <w:rsid w:val="00634BAC"/>
    <w:rsid w:val="00650637"/>
    <w:rsid w:val="00654572"/>
    <w:rsid w:val="00684E49"/>
    <w:rsid w:val="006A6062"/>
    <w:rsid w:val="006B25D4"/>
    <w:rsid w:val="006C222A"/>
    <w:rsid w:val="00701F69"/>
    <w:rsid w:val="007359B0"/>
    <w:rsid w:val="00784105"/>
    <w:rsid w:val="007A6AE1"/>
    <w:rsid w:val="007B6971"/>
    <w:rsid w:val="007C3EBC"/>
    <w:rsid w:val="007E6743"/>
    <w:rsid w:val="00880EEF"/>
    <w:rsid w:val="00893BD5"/>
    <w:rsid w:val="008D0E24"/>
    <w:rsid w:val="00985557"/>
    <w:rsid w:val="00986545"/>
    <w:rsid w:val="009E33BE"/>
    <w:rsid w:val="00A47513"/>
    <w:rsid w:val="00A81E4F"/>
    <w:rsid w:val="00A82F5F"/>
    <w:rsid w:val="00AB6575"/>
    <w:rsid w:val="00B41EFE"/>
    <w:rsid w:val="00B817C3"/>
    <w:rsid w:val="00B930A9"/>
    <w:rsid w:val="00BC04FA"/>
    <w:rsid w:val="00BD2C1E"/>
    <w:rsid w:val="00BD649B"/>
    <w:rsid w:val="00C24FFC"/>
    <w:rsid w:val="00C2619D"/>
    <w:rsid w:val="00C44717"/>
    <w:rsid w:val="00C473EC"/>
    <w:rsid w:val="00C861DC"/>
    <w:rsid w:val="00C96480"/>
    <w:rsid w:val="00CE2974"/>
    <w:rsid w:val="00D03541"/>
    <w:rsid w:val="00D25DB6"/>
    <w:rsid w:val="00D26888"/>
    <w:rsid w:val="00D7453B"/>
    <w:rsid w:val="00D94F21"/>
    <w:rsid w:val="00E8201C"/>
    <w:rsid w:val="00EC15AD"/>
    <w:rsid w:val="00EC4BDE"/>
    <w:rsid w:val="00EC7437"/>
    <w:rsid w:val="00EF2DD7"/>
    <w:rsid w:val="00F41CE7"/>
    <w:rsid w:val="00F902A7"/>
    <w:rsid w:val="00FD48C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64F1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text">
    <w:name w:val="toctext"/>
    <w:basedOn w:val="a0"/>
    <w:rsid w:val="0015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Администратор</cp:lastModifiedBy>
  <cp:revision>9</cp:revision>
  <cp:lastPrinted>2019-01-17T08:17:00Z</cp:lastPrinted>
  <dcterms:created xsi:type="dcterms:W3CDTF">2017-02-13T12:12:00Z</dcterms:created>
  <dcterms:modified xsi:type="dcterms:W3CDTF">2020-02-11T09:13:00Z</dcterms:modified>
</cp:coreProperties>
</file>