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CA" w:rsidRDefault="009D6215" w:rsidP="009D62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1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D6215" w:rsidRDefault="009D6215" w:rsidP="009D62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45</w:t>
      </w:r>
    </w:p>
    <w:p w:rsidR="009D6215" w:rsidRDefault="009D6215" w:rsidP="009D62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СТАНИЦЫ СЕВЕРСКОЙ МО СЕВЕРСКИЙ РАЙОН</w:t>
      </w:r>
    </w:p>
    <w:p w:rsidR="009D6215" w:rsidRDefault="009D6215" w:rsidP="009D62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215" w:rsidRDefault="009D6215" w:rsidP="00CA26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D6215" w:rsidRDefault="009D6215" w:rsidP="009D62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215" w:rsidRDefault="009D6215" w:rsidP="009D621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0099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D6215">
        <w:rPr>
          <w:rFonts w:ascii="Times New Roman" w:eastAsia="Times New Roman" w:hAnsi="Times New Roman" w:cs="Times New Roman"/>
          <w:b/>
          <w:bCs/>
          <w:color w:val="990099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РОДИТЕЛЬСКОЕ СОБРАНИЕ</w:t>
      </w:r>
    </w:p>
    <w:p w:rsidR="009D6215" w:rsidRPr="009D6215" w:rsidRDefault="009D6215" w:rsidP="009D621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0099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9D6215" w:rsidRDefault="009D6215" w:rsidP="009D621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97FB5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9D6215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«Профилактика экстремизма в молодёжной среде»</w:t>
      </w:r>
    </w:p>
    <w:p w:rsidR="009D6215" w:rsidRDefault="00CA264F" w:rsidP="009D621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02326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D4970E0" wp14:editId="557C0928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2743835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45" y="21400"/>
                <wp:lineTo x="21445" y="0"/>
                <wp:lineTo x="0" y="0"/>
              </wp:wrapPolygon>
            </wp:wrapThrough>
            <wp:docPr id="2" name="user_1161687" descr="a81c6789fb1d3385c2d2cfc9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1161687" descr="a81c6789fb1d3385c2d2cfc96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215" w:rsidRDefault="009D6215" w:rsidP="009D621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CA264F" w:rsidRDefault="009D6215" w:rsidP="009D621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</w:t>
      </w:r>
    </w:p>
    <w:p w:rsidR="00CA264F" w:rsidRDefault="00CA264F" w:rsidP="009D621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CA264F" w:rsidRDefault="009D6215" w:rsidP="009D621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Pr="009D6215"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CA264F"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</w:p>
    <w:p w:rsidR="009D6215" w:rsidRPr="009D6215" w:rsidRDefault="00CA264F" w:rsidP="00CA264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</w:t>
      </w:r>
      <w:r w:rsidR="00F61FB4"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 w:rsidR="009D6215" w:rsidRPr="009D6215">
        <w:rPr>
          <w:rFonts w:ascii="Times New Roman" w:hAnsi="Times New Roman" w:cs="Times New Roman"/>
          <w:b/>
          <w:bCs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Подготовила:</w:t>
      </w:r>
    </w:p>
    <w:p w:rsidR="009D6215" w:rsidRPr="009D6215" w:rsidRDefault="009D6215" w:rsidP="009D621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 w:rsidR="00F61FB4"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9D6215"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классный руководитель 3 «А» класса</w:t>
      </w:r>
    </w:p>
    <w:p w:rsidR="009D6215" w:rsidRPr="009D6215" w:rsidRDefault="009D6215" w:rsidP="009D621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r w:rsidRPr="009D6215"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МБОУ СОШ № 45 ст. Северской</w:t>
      </w:r>
    </w:p>
    <w:p w:rsidR="009D6215" w:rsidRPr="00CA264F" w:rsidRDefault="00F61FB4" w:rsidP="00CA264F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FA6F36" wp14:editId="388922E4">
            <wp:simplePos x="0" y="0"/>
            <wp:positionH relativeFrom="column">
              <wp:posOffset>-32385</wp:posOffset>
            </wp:positionH>
            <wp:positionV relativeFrom="paragraph">
              <wp:posOffset>6985</wp:posOffset>
            </wp:positionV>
            <wp:extent cx="2543175" cy="1288415"/>
            <wp:effectExtent l="0" t="0" r="9525" b="6985"/>
            <wp:wrapThrough wrapText="bothSides">
              <wp:wrapPolygon edited="0">
                <wp:start x="0" y="0"/>
                <wp:lineTo x="0" y="21398"/>
                <wp:lineTo x="21519" y="21398"/>
                <wp:lineTo x="21519" y="0"/>
                <wp:lineTo x="0" y="0"/>
              </wp:wrapPolygon>
            </wp:wrapThrough>
            <wp:docPr id="1" name="Рисунок 1" descr="https://nsportal.ru/sites/default/files/2016/10/29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6/10/29/sm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215"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CA264F"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МО Северский район</w:t>
      </w:r>
      <w:r w:rsidR="00CA264F"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9D6215"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="00CA264F"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="009D6215"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CA264F"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</w:t>
      </w:r>
      <w:proofErr w:type="spellStart"/>
      <w:r w:rsidR="009D6215" w:rsidRPr="009D6215"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Шаповалова</w:t>
      </w:r>
      <w:proofErr w:type="spellEnd"/>
    </w:p>
    <w:p w:rsidR="009D6215" w:rsidRDefault="00CA264F" w:rsidP="00CA264F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</w:t>
      </w:r>
      <w:r w:rsidR="009D6215"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</w:t>
      </w:r>
      <w:r w:rsidR="00F61FB4"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Екатерина Федоровна</w:t>
      </w:r>
    </w:p>
    <w:p w:rsidR="00CA264F" w:rsidRDefault="00CA264F" w:rsidP="00CA264F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CA264F" w:rsidRDefault="00CA264F" w:rsidP="00CA264F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CA264F" w:rsidRDefault="00CA264F" w:rsidP="00CA264F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bCs/>
          <w:color w:val="6600CC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9D6215" w:rsidRPr="009D6215" w:rsidRDefault="00CA264F" w:rsidP="00CA264F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с</w:t>
      </w:r>
      <w:r w:rsidR="009D6215" w:rsidRPr="009D6215"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т. Северская</w:t>
      </w:r>
    </w:p>
    <w:p w:rsidR="009D6215" w:rsidRPr="009D6215" w:rsidRDefault="00CA264F" w:rsidP="009D621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9D6215" w:rsidRPr="009D6215"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2017 г.</w:t>
      </w:r>
    </w:p>
    <w:p w:rsidR="009D6215" w:rsidRDefault="00F61FB4" w:rsidP="00F61FB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color w:val="9900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9900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Родительское собрание</w:t>
      </w:r>
    </w:p>
    <w:p w:rsidR="00F61FB4" w:rsidRDefault="00F61FB4" w:rsidP="00F61F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Тема:  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«</w:t>
      </w:r>
      <w:proofErr w:type="gramEnd"/>
      <w:r>
        <w:rPr>
          <w:rFonts w:ascii="Times New Roman" w:hAnsi="Times New Roman" w:cs="Times New Roman"/>
          <w:b/>
          <w:bCs/>
          <w:color w:val="0000F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Профилактика экстремизма в молодёжной среде». </w:t>
      </w:r>
    </w:p>
    <w:p w:rsidR="00F61FB4" w:rsidRPr="00F61FB4" w:rsidRDefault="00F61FB4" w:rsidP="00F61FB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F61FB4" w:rsidRPr="00F61FB4" w:rsidRDefault="00F61FB4" w:rsidP="00F61FB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61FB4">
        <w:rPr>
          <w:rFonts w:ascii="Times New Roman" w:hAnsi="Times New Roman"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Цели:</w:t>
      </w:r>
    </w:p>
    <w:p w:rsidR="00103A95" w:rsidRDefault="006B3700" w:rsidP="00F61FB4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10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родителей, детей и подростков</w:t>
      </w:r>
      <w:r w:rsidR="00103A95" w:rsidRPr="0010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миролюбия, принятия и понимания других людей, умения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итивно с ними взаимодействовать.</w:t>
      </w:r>
    </w:p>
    <w:p w:rsidR="00101821" w:rsidRDefault="00101821" w:rsidP="00B40A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1821" w:rsidRDefault="00101821" w:rsidP="00101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5956CF">
        <w:rPr>
          <w:rFonts w:ascii="Times New Roman" w:hAnsi="Times New Roman" w:cs="Times New Roman"/>
          <w:sz w:val="28"/>
          <w:szCs w:val="28"/>
        </w:rPr>
        <w:t>:</w:t>
      </w:r>
    </w:p>
    <w:p w:rsidR="006B3700" w:rsidRDefault="006B3700" w:rsidP="006B3700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9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негативного отношения к насилию и агрессии в любой форме;</w:t>
      </w:r>
      <w:r w:rsidRPr="00103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формирование уважения и признания к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 и к людям, к их культуре;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103A9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способности к толерантному общению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700" w:rsidRPr="00B40A17" w:rsidRDefault="006B3700" w:rsidP="006B3700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</w:t>
      </w:r>
      <w:r w:rsidRPr="00103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определять границы толерантности.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700" w:rsidRPr="00F95FB2" w:rsidRDefault="006B3700" w:rsidP="006B3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Pr="00F95FB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жизнестойкости уча</w:t>
      </w:r>
      <w:r w:rsidRPr="00F95FB2">
        <w:rPr>
          <w:rFonts w:ascii="Times New Roman" w:hAnsi="Times New Roman" w:cs="Times New Roman"/>
          <w:sz w:val="28"/>
          <w:szCs w:val="28"/>
        </w:rPr>
        <w:t>щихся.</w:t>
      </w:r>
    </w:p>
    <w:p w:rsidR="006B3700" w:rsidRDefault="006B3700" w:rsidP="006B3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Скоординированная система </w:t>
      </w:r>
      <w:r w:rsidRPr="00F95FB2">
        <w:rPr>
          <w:rFonts w:ascii="Times New Roman" w:hAnsi="Times New Roman" w:cs="Times New Roman"/>
          <w:sz w:val="28"/>
          <w:szCs w:val="28"/>
        </w:rPr>
        <w:t>деятельности семьи и школы по воспитанию детей. </w:t>
      </w:r>
    </w:p>
    <w:p w:rsidR="00B11839" w:rsidRPr="002F60C4" w:rsidRDefault="006B3700" w:rsidP="006B3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6B3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</w:t>
      </w:r>
      <w:r w:rsidRPr="005956CF">
        <w:rPr>
          <w:rFonts w:ascii="Times New Roman" w:hAnsi="Times New Roman" w:cs="Times New Roman"/>
          <w:sz w:val="28"/>
          <w:szCs w:val="28"/>
        </w:rPr>
        <w:t>ь родителям в выборе методов и средств по патриотическому воспитанию;</w:t>
      </w:r>
    </w:p>
    <w:p w:rsidR="00B40A17" w:rsidRDefault="00B40A17" w:rsidP="00B40A1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40A1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B40A17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Pr="0073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8FC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Pr="007308FC">
        <w:rPr>
          <w:rFonts w:ascii="Times New Roman" w:hAnsi="Times New Roman" w:cs="Times New Roman"/>
          <w:sz w:val="28"/>
          <w:szCs w:val="28"/>
        </w:rPr>
        <w:t xml:space="preserve"> – </w:t>
      </w:r>
      <w:r w:rsidR="002F60C4">
        <w:rPr>
          <w:rFonts w:ascii="Times New Roman" w:hAnsi="Times New Roman" w:cs="Times New Roman"/>
          <w:sz w:val="28"/>
          <w:szCs w:val="28"/>
        </w:rPr>
        <w:t xml:space="preserve">лекция </w:t>
      </w:r>
      <w:r w:rsidRPr="007308FC">
        <w:rPr>
          <w:rFonts w:ascii="Times New Roman" w:hAnsi="Times New Roman" w:cs="Times New Roman"/>
          <w:sz w:val="28"/>
          <w:szCs w:val="28"/>
        </w:rPr>
        <w:t>с элементами дискуссии.</w:t>
      </w:r>
    </w:p>
    <w:p w:rsidR="002F60C4" w:rsidRDefault="002F60C4" w:rsidP="00B40A1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40A17" w:rsidRDefault="00B40A17" w:rsidP="00B40A1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 w:rsidRPr="00B40A1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7308FC">
        <w:rPr>
          <w:rFonts w:ascii="Times New Roman" w:hAnsi="Times New Roman" w:cs="Times New Roman"/>
          <w:sz w:val="28"/>
          <w:szCs w:val="28"/>
        </w:rPr>
        <w:t xml:space="preserve">  родители</w:t>
      </w:r>
      <w:proofErr w:type="gramEnd"/>
      <w:r w:rsidRPr="007308FC">
        <w:rPr>
          <w:rFonts w:ascii="Times New Roman" w:hAnsi="Times New Roman" w:cs="Times New Roman"/>
          <w:sz w:val="28"/>
          <w:szCs w:val="28"/>
        </w:rPr>
        <w:t>, классный руководитель</w:t>
      </w:r>
      <w:r>
        <w:rPr>
          <w:rFonts w:ascii="Times New Roman" w:hAnsi="Times New Roman" w:cs="Times New Roman"/>
          <w:sz w:val="28"/>
          <w:szCs w:val="28"/>
        </w:rPr>
        <w:t>, психолог</w:t>
      </w:r>
      <w:r w:rsidRPr="007308FC">
        <w:rPr>
          <w:rFonts w:ascii="Times New Roman" w:hAnsi="Times New Roman" w:cs="Times New Roman"/>
          <w:sz w:val="28"/>
          <w:szCs w:val="28"/>
        </w:rPr>
        <w:t>.</w:t>
      </w:r>
    </w:p>
    <w:p w:rsidR="00B40A17" w:rsidRDefault="00B40A17" w:rsidP="00B40A1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40A17" w:rsidRDefault="00B40A17" w:rsidP="00B40A17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0C4">
        <w:rPr>
          <w:rFonts w:ascii="Times New Roman" w:hAnsi="Times New Roman" w:cs="Times New Roman"/>
          <w:b/>
          <w:sz w:val="32"/>
          <w:szCs w:val="32"/>
        </w:rPr>
        <w:t>Ход проведения собрания</w:t>
      </w:r>
      <w:r w:rsidR="002F60C4" w:rsidRPr="002F60C4">
        <w:rPr>
          <w:rFonts w:ascii="Times New Roman" w:hAnsi="Times New Roman" w:cs="Times New Roman"/>
          <w:b/>
          <w:sz w:val="32"/>
          <w:szCs w:val="32"/>
        </w:rPr>
        <w:t>.</w:t>
      </w:r>
    </w:p>
    <w:p w:rsidR="002F60C4" w:rsidRPr="002F60C4" w:rsidRDefault="002F60C4" w:rsidP="002F60C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0C4" w:rsidRDefault="002F60C4" w:rsidP="002F60C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6729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  <w:r w:rsidRPr="00730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C4" w:rsidRDefault="002F60C4" w:rsidP="002F60C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7308FC">
        <w:rPr>
          <w:rFonts w:ascii="Times New Roman" w:hAnsi="Times New Roman" w:cs="Times New Roman"/>
          <w:sz w:val="28"/>
          <w:szCs w:val="28"/>
        </w:rPr>
        <w:t>-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</w:t>
      </w:r>
      <w:r w:rsidR="00FD1050">
        <w:rPr>
          <w:rFonts w:ascii="Times New Roman" w:hAnsi="Times New Roman" w:cs="Times New Roman"/>
          <w:sz w:val="28"/>
          <w:szCs w:val="28"/>
        </w:rPr>
        <w:t xml:space="preserve"> родители:</w:t>
      </w:r>
      <w:r>
        <w:rPr>
          <w:rFonts w:ascii="Times New Roman" w:hAnsi="Times New Roman" w:cs="Times New Roman"/>
          <w:sz w:val="28"/>
          <w:szCs w:val="28"/>
        </w:rPr>
        <w:t xml:space="preserve"> коллеги и друзья. Вы не ослышались, именно коллеги и друзья. </w:t>
      </w:r>
    </w:p>
    <w:p w:rsidR="002F60C4" w:rsidRDefault="002F60C4" w:rsidP="002F60C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 – потому что у нас единая цель: воспитание гармоничной и успешной личности, способной адаптироваться в любой жизненной ситуации. А друзья, потому что чтобы добиться результата мы должны идти к этой цели сообща.</w:t>
      </w:r>
    </w:p>
    <w:p w:rsidR="002F60C4" w:rsidRDefault="002F60C4" w:rsidP="002F60C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кого-то из вас первый или второй ребенок, а у кого-то третий. Из этих данных я делаю вывод, что у нас с вами такой разный педагогический опыт. Тем интереснее будет наша беседа.</w:t>
      </w:r>
    </w:p>
    <w:p w:rsidR="002F60C4" w:rsidRDefault="002F60C4" w:rsidP="002F60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0C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сегодняшнего </w:t>
      </w:r>
      <w:r w:rsidRPr="002F60C4">
        <w:rPr>
          <w:rFonts w:ascii="Times New Roman" w:hAnsi="Times New Roman" w:cs="Times New Roman"/>
          <w:b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23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Профилактика экстремизма в молодёжной среде</w:t>
      </w:r>
      <w:r w:rsidRPr="0030623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60C4" w:rsidRDefault="002F60C4" w:rsidP="002F60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0C4" w:rsidRDefault="002F60C4" w:rsidP="002F60C4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F6729">
        <w:rPr>
          <w:rFonts w:ascii="Times New Roman" w:hAnsi="Times New Roman" w:cs="Times New Roman"/>
          <w:b/>
          <w:sz w:val="28"/>
          <w:szCs w:val="28"/>
        </w:rPr>
        <w:t>II. Выступление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E6B">
        <w:rPr>
          <w:rFonts w:ascii="Times New Roman" w:hAnsi="Times New Roman" w:cs="Times New Roman"/>
          <w:sz w:val="28"/>
          <w:szCs w:val="28"/>
        </w:rPr>
        <w:tab/>
      </w:r>
    </w:p>
    <w:p w:rsidR="00027B45" w:rsidRPr="00027B45" w:rsidRDefault="00027B45" w:rsidP="00027B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идет </w:t>
      </w:r>
      <w:r w:rsidRPr="00027B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 крайних взглядах и агрессивных действиях, в том числе террористических акциях, радикально отрицающим существующие в обществе нормы и правила.</w:t>
      </w:r>
    </w:p>
    <w:p w:rsidR="00027B45" w:rsidRPr="00027B45" w:rsidRDefault="00027B45" w:rsidP="00027B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человечества насчитывает немало войн, за последние пять тысяч лет зафиксировано около 15000, в которых погибло несколько миллиардов человек. </w:t>
      </w: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Борясь с фашизмом в годы Великой Отечественной войны, наши отцы и деды мечтали и свято верили, что после победы на планете не будет больше войн, наступит удивительное время всеобщего братства. Победа была одержана, но мир так и не наступил. В нашу, казалось бы, мирную жизнь все настойчивей вторгается такое зловещее явление, как экстремизм.</w:t>
      </w:r>
    </w:p>
    <w:p w:rsidR="002F60C4" w:rsidRDefault="00027B45" w:rsidP="002F60C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60C4">
        <w:rPr>
          <w:rFonts w:ascii="Times New Roman" w:hAnsi="Times New Roman" w:cs="Times New Roman"/>
          <w:sz w:val="28"/>
          <w:szCs w:val="28"/>
        </w:rPr>
        <w:t xml:space="preserve">В силу ряда причин жизнь вносит свои поправки и диктует нам новые требования к процессу воспитания на основе всего положительного, что накоплено веками нашим народом. </w:t>
      </w:r>
    </w:p>
    <w:p w:rsidR="002F60C4" w:rsidRPr="00F95FB2" w:rsidRDefault="002F60C4" w:rsidP="002F60C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A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было од</w:t>
      </w:r>
      <w:r w:rsidR="0015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из главных задач в семье</w:t>
      </w:r>
      <w:r w:rsidRPr="004A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 прививали любовь к родной земле, ответственное отношение к порученному делу – к защите рубежей своей Отчизны.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начиналось чуть ли не с младенческого возраста. Основой семейного воспитания были положительные примеры боевых подвигов, безупречной службы деда, отца, родственников, станичников. Будущих воинов учили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A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теряться при любых обстоятельствах, находить выход из любого положения, стойко держаться и выживать в самых трудных условиях, приходить на помощь не только товарищу, но и любому ста</w:t>
      </w:r>
      <w:r w:rsidR="0015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ничнику в опасную минуту</w:t>
      </w:r>
      <w:r w:rsidRPr="004A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не прощались вранье, грубость, окрики на старших, строго запрещались азартные карточные игры, игры с унижением личного достоинства. </w:t>
      </w:r>
      <w:r w:rsidR="0015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Младшие</w:t>
      </w:r>
      <w:r w:rsidRPr="004A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 и почтительностью относились к старшим, а при необходимости помогали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 своим силам и возможностям. </w:t>
      </w:r>
      <w:r w:rsidR="0015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</w:t>
      </w:r>
      <w:r w:rsidRPr="004A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считала, что в основе успешного воспитания должны лежать доброта и благожелательность.</w:t>
      </w:r>
    </w:p>
    <w:p w:rsidR="009D6215" w:rsidRDefault="00152C52" w:rsidP="00152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 </w:t>
      </w:r>
      <w:r w:rsidRPr="00152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сегодня вопрос о религии ставит перед обществом большие проблемы: на улицах все чаще и чаще встречаются люди, предлагающие разные брошюры; в гостях у родственников мы нередко можем услышать о каком-то направлении, придя в который человек может получить чуть ли не все блага мира; кто-то из друзей может пригласить посетить какую-нибудь лекцию, прослушав который, мы сможем избавится от всех проблем; но в итоге всех этих действий очень часто человек, обратившийся в надежде получить помощь, превращается чуть ли не в «зомби».</w:t>
      </w:r>
    </w:p>
    <w:p w:rsidR="00027B45" w:rsidRPr="00027B45" w:rsidRDefault="00027B45" w:rsidP="00027B45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F672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729">
        <w:rPr>
          <w:rFonts w:ascii="Times New Roman" w:hAnsi="Times New Roman" w:cs="Times New Roman"/>
          <w:b/>
          <w:sz w:val="28"/>
          <w:szCs w:val="28"/>
        </w:rPr>
        <w:t xml:space="preserve">I. Выступление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психолога. </w:t>
      </w:r>
    </w:p>
    <w:p w:rsidR="00FD1050" w:rsidRDefault="00FD1050" w:rsidP="00FD1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201A">
        <w:rPr>
          <w:sz w:val="28"/>
          <w:szCs w:val="28"/>
        </w:rPr>
        <w:t xml:space="preserve">В настоящее время в мире все чаще говорят о проблеме экстремизма. И для этого есть все основания. Никто из нас не застрахован от его проявлений. Молодежь наиболее подвержена экстремистским проявлениям. Экстремизм становится, как правило, последней ступенью к возникновению терроризма. Противодействие экстремистской деятельности осуществляется по двум </w:t>
      </w:r>
      <w:proofErr w:type="spellStart"/>
      <w:proofErr w:type="gramStart"/>
      <w:r w:rsidRPr="003A201A">
        <w:rPr>
          <w:sz w:val="28"/>
          <w:szCs w:val="28"/>
        </w:rPr>
        <w:t>направ</w:t>
      </w:r>
      <w:r>
        <w:rPr>
          <w:sz w:val="28"/>
          <w:szCs w:val="28"/>
        </w:rPr>
        <w:t>-</w:t>
      </w:r>
      <w:r w:rsidRPr="003A201A">
        <w:rPr>
          <w:sz w:val="28"/>
          <w:szCs w:val="28"/>
        </w:rPr>
        <w:t>лениям</w:t>
      </w:r>
      <w:proofErr w:type="spellEnd"/>
      <w:proofErr w:type="gramEnd"/>
      <w:r w:rsidRPr="003A201A">
        <w:rPr>
          <w:sz w:val="28"/>
          <w:szCs w:val="28"/>
        </w:rPr>
        <w:t xml:space="preserve"> – это профилактика и непосредственное выявление, предупреждение и пресечение экстремистской деятельности.</w:t>
      </w:r>
    </w:p>
    <w:p w:rsidR="00FD1050" w:rsidRPr="003A201A" w:rsidRDefault="00FD1050" w:rsidP="00A1642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D1050">
        <w:rPr>
          <w:b/>
          <w:sz w:val="28"/>
          <w:szCs w:val="28"/>
        </w:rPr>
        <w:t>Экстремизм</w:t>
      </w:r>
      <w:r w:rsidRPr="003A201A">
        <w:rPr>
          <w:sz w:val="28"/>
          <w:szCs w:val="28"/>
        </w:rPr>
        <w:t xml:space="preserve"> (от фр. </w:t>
      </w:r>
      <w:proofErr w:type="spellStart"/>
      <w:r w:rsidRPr="003A201A">
        <w:rPr>
          <w:sz w:val="28"/>
          <w:szCs w:val="28"/>
        </w:rPr>
        <w:t>exremisme</w:t>
      </w:r>
      <w:proofErr w:type="spellEnd"/>
      <w:r w:rsidRPr="003A201A">
        <w:rPr>
          <w:sz w:val="28"/>
          <w:szCs w:val="28"/>
        </w:rPr>
        <w:t xml:space="preserve"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 Одной из форм проявления экстремизма является распространение </w:t>
      </w:r>
      <w:r w:rsidRPr="003A201A">
        <w:rPr>
          <w:sz w:val="28"/>
          <w:szCs w:val="28"/>
        </w:rPr>
        <w:lastRenderedPageBreak/>
        <w:t xml:space="preserve">фашистской и неонацистской символики. 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</w:t>
      </w:r>
      <w:proofErr w:type="gramStart"/>
      <w:r w:rsidRPr="003A201A">
        <w:rPr>
          <w:sz w:val="28"/>
          <w:szCs w:val="28"/>
        </w:rPr>
        <w:t>языковой принадлежности</w:t>
      </w:r>
      <w:proofErr w:type="gramEnd"/>
      <w:r w:rsidRPr="003A201A">
        <w:rPr>
          <w:sz w:val="28"/>
          <w:szCs w:val="28"/>
        </w:rPr>
        <w:t xml:space="preserve">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 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</w:t>
      </w:r>
      <w:r w:rsidR="00A1642C">
        <w:rPr>
          <w:sz w:val="28"/>
          <w:szCs w:val="28"/>
        </w:rPr>
        <w:t xml:space="preserve">ли косвенные призывы к насилию. </w:t>
      </w:r>
      <w:r w:rsidRPr="003A201A">
        <w:rPr>
          <w:sz w:val="28"/>
          <w:szCs w:val="28"/>
        </w:rPr>
        <w:t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 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FD1050" w:rsidRDefault="00A1642C" w:rsidP="00FD105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1050" w:rsidRPr="003A201A">
        <w:rPr>
          <w:sz w:val="28"/>
          <w:szCs w:val="28"/>
        </w:rPr>
        <w:t xml:space="preserve">Публичные призывы к осуществлению экстремистской деятельности наказываются штрафом в размере до 300 тысяч рублей или в размере заработной платы или </w:t>
      </w:r>
      <w:proofErr w:type="gramStart"/>
      <w:r w:rsidR="00FD1050" w:rsidRPr="003A201A">
        <w:rPr>
          <w:sz w:val="28"/>
          <w:szCs w:val="28"/>
        </w:rPr>
        <w:t>иного дохода</w:t>
      </w:r>
      <w:proofErr w:type="gramEnd"/>
      <w:r w:rsidR="00FD1050" w:rsidRPr="003A201A">
        <w:rPr>
          <w:sz w:val="28"/>
          <w:szCs w:val="28"/>
        </w:rPr>
        <w:t xml:space="preserve"> осужденного за период до двух лет, либо арестом на срок от 4 до 6 месяцев, либо лишением свободы на срок до 3 лет. 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</w:t>
      </w:r>
      <w:r>
        <w:rPr>
          <w:sz w:val="28"/>
          <w:szCs w:val="28"/>
        </w:rPr>
        <w:t xml:space="preserve">ением свободы на срок до 2 лет. </w:t>
      </w:r>
      <w:r w:rsidR="00FD1050" w:rsidRPr="003A201A">
        <w:rPr>
          <w:sz w:val="28"/>
          <w:szCs w:val="28"/>
        </w:rPr>
        <w:t xml:space="preserve"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</w:t>
      </w:r>
      <w:r w:rsidR="00FD1050" w:rsidRPr="003A201A">
        <w:rPr>
          <w:sz w:val="28"/>
          <w:szCs w:val="28"/>
        </w:rPr>
        <w:lastRenderedPageBreak/>
        <w:t xml:space="preserve">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 влияют на формирование </w:t>
      </w:r>
      <w:r>
        <w:rPr>
          <w:sz w:val="28"/>
          <w:szCs w:val="28"/>
        </w:rPr>
        <w:t>толерантного сознания молодежи.</w:t>
      </w:r>
      <w:r w:rsidR="00FD1050" w:rsidRPr="003A201A">
        <w:rPr>
          <w:sz w:val="28"/>
          <w:szCs w:val="28"/>
        </w:rPr>
        <w:t xml:space="preserve"> 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="00FD1050" w:rsidRPr="003A201A">
        <w:rPr>
          <w:sz w:val="28"/>
          <w:szCs w:val="28"/>
        </w:rPr>
        <w:t>разногранности</w:t>
      </w:r>
      <w:proofErr w:type="spellEnd"/>
      <w:r w:rsidR="00FD1050" w:rsidRPr="003A201A">
        <w:rPr>
          <w:sz w:val="28"/>
          <w:szCs w:val="28"/>
        </w:rPr>
        <w:t xml:space="preserve">. Не </w:t>
      </w:r>
      <w:r>
        <w:rPr>
          <w:sz w:val="28"/>
          <w:szCs w:val="28"/>
        </w:rPr>
        <w:t xml:space="preserve">все это могут понять и принять. </w:t>
      </w:r>
      <w:r w:rsidR="00FD1050" w:rsidRPr="003A201A">
        <w:rPr>
          <w:sz w:val="28"/>
          <w:szCs w:val="28"/>
        </w:rPr>
        <w:t>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 Будущее мира за новыми поколениями. Так давайте сделаем, чтоб этот мир был полон тепла и любви.</w:t>
      </w:r>
      <w:r w:rsidR="00B11839">
        <w:rPr>
          <w:sz w:val="28"/>
          <w:szCs w:val="28"/>
        </w:rPr>
        <w:t xml:space="preserve"> </w:t>
      </w:r>
    </w:p>
    <w:p w:rsidR="00B11839" w:rsidRPr="00A1642C" w:rsidRDefault="00B11839" w:rsidP="00B1183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642C">
        <w:rPr>
          <w:rFonts w:ascii="Times New Roman" w:hAnsi="Times New Roman" w:cs="Times New Roman"/>
          <w:i/>
          <w:sz w:val="28"/>
          <w:szCs w:val="28"/>
        </w:rPr>
        <w:t>Формирование жизнестойкости подростка)</w:t>
      </w:r>
    </w:p>
    <w:p w:rsidR="00B11839" w:rsidRDefault="00B11839" w:rsidP="00B11839">
      <w:pPr>
        <w:pStyle w:val="a3"/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родителей.</w:t>
      </w:r>
    </w:p>
    <w:p w:rsidR="00B11839" w:rsidRPr="00B11839" w:rsidRDefault="00B11839" w:rsidP="00B11839">
      <w:pPr>
        <w:pStyle w:val="a3"/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839" w:rsidRDefault="00B11839" w:rsidP="00B1183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F672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</w:p>
    <w:p w:rsidR="004710A8" w:rsidRPr="004710A8" w:rsidRDefault="004710A8" w:rsidP="00B1183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710A8">
        <w:rPr>
          <w:rFonts w:ascii="Times New Roman" w:hAnsi="Times New Roman" w:cs="Times New Roman"/>
          <w:sz w:val="28"/>
          <w:szCs w:val="28"/>
        </w:rPr>
        <w:t>- Была ли вам понятна тема нашего собрания?</w:t>
      </w:r>
    </w:p>
    <w:p w:rsidR="00B11839" w:rsidRDefault="004710A8" w:rsidP="00B1183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710A8">
        <w:rPr>
          <w:rFonts w:ascii="Times New Roman" w:hAnsi="Times New Roman" w:cs="Times New Roman"/>
          <w:sz w:val="28"/>
          <w:szCs w:val="28"/>
        </w:rPr>
        <w:t>- Что у вас вызвало затруднение в понимании темы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10A8" w:rsidRDefault="004710A8" w:rsidP="00B1183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было интересно?</w:t>
      </w:r>
    </w:p>
    <w:p w:rsidR="004710A8" w:rsidRPr="004710A8" w:rsidRDefault="004710A8" w:rsidP="00B11839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своё участие в диалоге с учителем, психологом или другими родителями (</w:t>
      </w:r>
      <w:r>
        <w:rPr>
          <w:rFonts w:ascii="Times New Roman" w:hAnsi="Times New Roman" w:cs="Times New Roman"/>
          <w:i/>
          <w:sz w:val="28"/>
          <w:szCs w:val="28"/>
        </w:rPr>
        <w:t>активно участвовал или пассивно).</w:t>
      </w:r>
    </w:p>
    <w:p w:rsidR="004710A8" w:rsidRDefault="004710A8" w:rsidP="00B1183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B11839" w:rsidRDefault="004710A8" w:rsidP="00B1183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2152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B1183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700" w:rsidRDefault="001D56AC" w:rsidP="00B1183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Слово</w:t>
      </w:r>
      <w:r w:rsidR="006B3700">
        <w:rPr>
          <w:rFonts w:ascii="Times New Roman" w:hAnsi="Times New Roman" w:cs="Times New Roman"/>
          <w:b/>
          <w:sz w:val="28"/>
          <w:szCs w:val="28"/>
        </w:rPr>
        <w:t xml:space="preserve"> учителя.</w:t>
      </w:r>
    </w:p>
    <w:p w:rsidR="00A1642C" w:rsidRPr="004710A8" w:rsidRDefault="004710A8" w:rsidP="004710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2C" w:rsidRPr="00A1642C">
        <w:rPr>
          <w:color w:val="000000"/>
          <w:sz w:val="28"/>
          <w:szCs w:val="28"/>
        </w:rPr>
        <w:t>Уважаемые родители! Предостерегите детей от негативного влияния экстремистских идей. Для вас эта информация - </w:t>
      </w:r>
      <w:r w:rsidR="00A1642C" w:rsidRPr="004710A8">
        <w:rPr>
          <w:bCs/>
          <w:color w:val="000000"/>
          <w:sz w:val="28"/>
          <w:szCs w:val="28"/>
        </w:rPr>
        <w:t>памятка по профилактике экстремизма</w:t>
      </w:r>
      <w:r w:rsidRPr="004710A8">
        <w:rPr>
          <w:bCs/>
          <w:color w:val="000000"/>
          <w:sz w:val="28"/>
          <w:szCs w:val="28"/>
        </w:rPr>
        <w:t>.</w:t>
      </w:r>
    </w:p>
    <w:p w:rsidR="00A1642C" w:rsidRPr="00A1642C" w:rsidRDefault="00A1642C" w:rsidP="00B36E4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опасным, с точки зрения вхождения в поле экстремистской активности, является возраст от 14 до 22 лет.</w:t>
      </w: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</w:t>
      </w:r>
      <w:r w:rsidR="006B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самой примитивной схеме «мы» -</w:t>
      </w: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«они». Также ему присуща неустойчивая психика, легко подверженная внушению и манипулированию.</w:t>
      </w:r>
    </w:p>
    <w:p w:rsidR="004710A8" w:rsidRDefault="00B36E4C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1642C"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</w:t>
      </w:r>
      <w:r w:rsidR="0047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неформальное объединение,</w:t>
      </w:r>
      <w:r w:rsidR="00A1642C"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секта. </w:t>
      </w:r>
    </w:p>
    <w:p w:rsidR="00A1642C" w:rsidRPr="00A1642C" w:rsidRDefault="00A1642C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A1642C" w:rsidRPr="00A1642C" w:rsidRDefault="00A1642C" w:rsidP="004710A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манера поведения подростка становится значительно более резкой и грубой, прогрессирует ненормативная либо жаргонная лексика;</w:t>
      </w:r>
    </w:p>
    <w:p w:rsidR="00A1642C" w:rsidRPr="00A1642C" w:rsidRDefault="00A1642C" w:rsidP="004710A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изменяется стиль одежды и внешнего вида, соответствуя правилам определенной субкультуры;</w:t>
      </w:r>
    </w:p>
    <w:p w:rsidR="00A1642C" w:rsidRPr="00A1642C" w:rsidRDefault="00A1642C" w:rsidP="004710A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компьютере оказывается много сохраненных ссылок или файлов с текстами, роликами или изображениями </w:t>
      </w:r>
      <w:proofErr w:type="spellStart"/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экстремистко</w:t>
      </w:r>
      <w:proofErr w:type="spellEnd"/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-политического или социально-экстремального содержания;</w:t>
      </w:r>
    </w:p>
    <w:p w:rsidR="00A1642C" w:rsidRPr="00A1642C" w:rsidRDefault="00A1642C" w:rsidP="004710A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A1642C" w:rsidRPr="00A1642C" w:rsidRDefault="00A1642C" w:rsidP="004710A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A1642C" w:rsidRPr="00A1642C" w:rsidRDefault="00A1642C" w:rsidP="004710A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повышенное увлечение вредными привычками;</w:t>
      </w:r>
    </w:p>
    <w:p w:rsidR="00A1642C" w:rsidRPr="00A1642C" w:rsidRDefault="00A1642C" w:rsidP="004710A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F876FB" w:rsidRDefault="00A1642C" w:rsidP="00F876F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псевдонимы в Интернете, пароли и т.п. носят экстремально-политический характер.</w:t>
      </w:r>
      <w:r w:rsidR="00F87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876FB" w:rsidRDefault="00F876FB" w:rsidP="00F876F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782" w:rsidRPr="004A7782" w:rsidRDefault="00F876FB" w:rsidP="004A778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87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Практическая часть.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7782" w:rsidRPr="004A77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«Собери пирамиду»</w:t>
      </w:r>
    </w:p>
    <w:p w:rsidR="00F876FB" w:rsidRDefault="00F876FB" w:rsidP="004A778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76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(Игра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родителями</w:t>
      </w:r>
      <w:r w:rsidRPr="00F876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A7782" w:rsidRDefault="00F876FB" w:rsidP="00F876F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давайте поиграем в игру.</w:t>
      </w:r>
      <w:r w:rsidR="004A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разделимся на группы. </w:t>
      </w:r>
    </w:p>
    <w:p w:rsidR="009734C6" w:rsidRDefault="004A7782" w:rsidP="00F876F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каждой группы лежат полоски разной длины и разного цвета. </w:t>
      </w:r>
      <w:r w:rsidRP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 полосках написаны слова: </w:t>
      </w:r>
      <w:r w:rsidR="00FC004B" w:rsidRP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гражданственность,</w:t>
      </w:r>
      <w:r w:rsidR="000A627D" w:rsidRP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сотрудничество,</w:t>
      </w:r>
      <w:r w:rsidR="00FC004B" w:rsidRP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религиозные объединения,</w:t>
      </w:r>
      <w:r w:rsidR="000A627D" w:rsidRP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милосердие, уважение прав других,</w:t>
      </w:r>
      <w:r w:rsidR="00FC004B" w:rsidRP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массовые беспорядки</w:t>
      </w:r>
      <w:r w:rsid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FC004B" w:rsidRP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сочувствие, </w:t>
      </w:r>
      <w:r w:rsidR="000A627D" w:rsidRP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духовность, национализм, дискриминация, </w:t>
      </w:r>
      <w:r w:rsidR="00FC004B" w:rsidRP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сострадание</w:t>
      </w:r>
      <w:r w:rsid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E443E8" w:rsidRP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законность, соблюдение прав граждан, унижение национального достоинства, захват власти, нарушение прав гражданина, </w:t>
      </w:r>
      <w:r w:rsid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терпение, </w:t>
      </w:r>
      <w:r w:rsidR="00E443E8" w:rsidRP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нацистская атрибутика, </w:t>
      </w:r>
      <w:r w:rsid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доброта души, прощение, </w:t>
      </w:r>
      <w:r w:rsidR="00FC004B" w:rsidRP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чувство</w:t>
      </w:r>
      <w:r w:rsidR="00FC00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национального прево</w:t>
      </w:r>
      <w:r w:rsidR="000A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сходства, сатанисты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876FB" w:rsidRPr="00F876FB" w:rsidRDefault="009734C6" w:rsidP="00F876F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этих слов с</w:t>
      </w:r>
      <w:r w:rsidR="004A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оберите пирамиду.</w:t>
      </w:r>
    </w:p>
    <w:p w:rsidR="006B0AF6" w:rsidRDefault="009734C6" w:rsidP="006B0AF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Каждая группа собирает пирамиду.</w:t>
      </w:r>
    </w:p>
    <w:p w:rsidR="009734C6" w:rsidRPr="009734C6" w:rsidRDefault="009734C6" w:rsidP="009734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какая пирамида получилась? Объясните, почему вы выбрали эти слова для своей пирамиды.</w:t>
      </w:r>
    </w:p>
    <w:p w:rsidR="004D6519" w:rsidRDefault="004D6519" w:rsidP="004D651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родителей.</w:t>
      </w:r>
    </w:p>
    <w:p w:rsidR="009734C6" w:rsidRDefault="009734C6" w:rsidP="009734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нас получилась пирамида мира.</w:t>
      </w:r>
    </w:p>
    <w:p w:rsidR="009734C6" w:rsidRPr="009734C6" w:rsidRDefault="009734C6" w:rsidP="009734C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34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(Если родители запутаются в своих ответах или соберут «отрицательные» слова в пирамиде, значит, надо будет следующее родительское собрание опять посвятить этой теме). </w:t>
      </w:r>
    </w:p>
    <w:p w:rsidR="00D34906" w:rsidRPr="00D34906" w:rsidRDefault="00D34906" w:rsidP="00F876F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82152" w:rsidRDefault="00D34906" w:rsidP="004D6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Выступление психолога. Тестирование родителей.</w:t>
      </w:r>
    </w:p>
    <w:p w:rsidR="00D34906" w:rsidRPr="004D6519" w:rsidRDefault="00D34906" w:rsidP="00A821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710A8" w:rsidRDefault="00A1642C" w:rsidP="004710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взрослые,</w:t>
      </w:r>
    </w:p>
    <w:p w:rsidR="00A1642C" w:rsidRDefault="00A1642C" w:rsidP="004710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4710A8" w:rsidRPr="00A1642C" w:rsidRDefault="004710A8" w:rsidP="004710A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42C" w:rsidRDefault="00A1642C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4710A8" w:rsidRPr="00A1642C" w:rsidRDefault="004710A8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42C" w:rsidRPr="00A1642C" w:rsidRDefault="00A1642C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A1642C" w:rsidRPr="00A1642C" w:rsidRDefault="00A1642C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42C" w:rsidRPr="00A1642C" w:rsidRDefault="00A1642C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A1642C" w:rsidRPr="00A1642C" w:rsidRDefault="00A1642C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42C" w:rsidRPr="00A1642C" w:rsidRDefault="00A1642C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Разговаривайте с ребенком. Вы должны знать,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A1642C" w:rsidRPr="00A1642C" w:rsidRDefault="00A1642C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A1642C" w:rsidRPr="00A1642C" w:rsidRDefault="00A1642C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42C" w:rsidRPr="00A1642C" w:rsidRDefault="00A1642C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A1642C" w:rsidRDefault="00A1642C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Будьте более внимательны к своим детям! Будущее мира за новым поколением! Так давайте сделаем, чтоб этот мир был полон тепла и любви! Это в наших руках! В руках каждого!</w:t>
      </w:r>
    </w:p>
    <w:p w:rsidR="004D6519" w:rsidRDefault="004D6519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75F" w:rsidRDefault="004D6519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6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4D6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4D65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теперь давайте проведем тестирование.</w:t>
      </w:r>
    </w:p>
    <w:p w:rsidR="004D6519" w:rsidRDefault="004D6519" w:rsidP="004D651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«Знаете ли вы своего ребенка?»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(тест).</w:t>
      </w:r>
    </w:p>
    <w:p w:rsidR="004D6519" w:rsidRPr="00200E66" w:rsidRDefault="004D6519" w:rsidP="00200E6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Проводит психолог.</w:t>
      </w:r>
    </w:p>
    <w:p w:rsidR="0094775F" w:rsidRPr="0094775F" w:rsidRDefault="0094775F" w:rsidP="004710A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="004D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D6519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94775F" w:rsidRPr="004D6519" w:rsidRDefault="0094775F" w:rsidP="004D651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у всех есть возможность выбора. И именно от нас в большей степени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  вырастут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дети.</w:t>
      </w:r>
    </w:p>
    <w:p w:rsidR="0094775F" w:rsidRDefault="004D6519" w:rsidP="0094775F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 </w:t>
      </w:r>
      <w:r w:rsidR="009477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Актуальность данной темы определяется возрастающими потребностями нашего общества в поисках путей создания благоприятных условий для максимального развития личности. Исследованиями доказано, что жизнестойкость не является врожденным качеством, а формируется в течении жизни, значит большая роль в этом процессе принадлежит семье и школе. Помощь ребенку в обретении ресурсов для развития жизнестойкости зависит от семьи и школы.</w:t>
      </w:r>
    </w:p>
    <w:p w:rsidR="0094775F" w:rsidRPr="00BE5ED4" w:rsidRDefault="0094775F" w:rsidP="0094775F">
      <w:pPr>
        <w:pStyle w:val="a3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94775F" w:rsidRDefault="0094775F" w:rsidP="0094775F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Родителям раздаются буклеты.</w:t>
      </w:r>
    </w:p>
    <w:p w:rsidR="00F42C5F" w:rsidRPr="00F95FB2" w:rsidRDefault="00F42C5F" w:rsidP="0094775F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5F" w:rsidRDefault="004D6519" w:rsidP="0094775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42C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F42C5F">
        <w:rPr>
          <w:rFonts w:ascii="Times New Roman" w:hAnsi="Times New Roman" w:cs="Times New Roman"/>
          <w:b/>
          <w:sz w:val="28"/>
          <w:szCs w:val="28"/>
        </w:rPr>
        <w:t>.  Домашнее</w:t>
      </w:r>
      <w:proofErr w:type="gramEnd"/>
      <w:r w:rsidR="00F42C5F">
        <w:rPr>
          <w:rFonts w:ascii="Times New Roman" w:hAnsi="Times New Roman" w:cs="Times New Roman"/>
          <w:b/>
          <w:sz w:val="28"/>
          <w:szCs w:val="28"/>
        </w:rPr>
        <w:t xml:space="preserve"> задание. </w:t>
      </w:r>
    </w:p>
    <w:p w:rsidR="00F42C5F" w:rsidRDefault="00F42C5F" w:rsidP="0094775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с детьми в акции «Твори добро на всей Земле».</w:t>
      </w:r>
    </w:p>
    <w:p w:rsidR="00F42C5F" w:rsidRDefault="00F42C5F" w:rsidP="0094775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Написать сочинение «Если бы у меня был </w:t>
      </w:r>
      <w:r w:rsidR="00A82152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…».</w:t>
      </w:r>
    </w:p>
    <w:p w:rsidR="00F42C5F" w:rsidRPr="00F42C5F" w:rsidRDefault="00F42C5F" w:rsidP="0094775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4775F" w:rsidRDefault="0094775F" w:rsidP="00B36E4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D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42C5F" w:rsidRDefault="00F42C5F" w:rsidP="0094775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B36E4C" w:rsidRPr="00B36E4C" w:rsidRDefault="00B36E4C" w:rsidP="00B36E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E8637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</w:t>
      </w:r>
      <w:r w:rsidRPr="00B36E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А.Г. Караваев. Молодёжь и антитеррор террора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36E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36E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электронный ресурс/ </w:t>
      </w:r>
      <w:hyperlink w:history="1"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http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 xml:space="preserve">:// 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scienceport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.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ru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/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literature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/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A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.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G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.-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Karavaev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.-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Molodyozh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-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i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-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antiterror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.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html</w:t>
        </w:r>
      </w:hyperlink>
      <w:r w:rsidRPr="00B36E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B36E4C" w:rsidRPr="00A82152" w:rsidRDefault="00B36E4C" w:rsidP="00B36E4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 </w:t>
      </w:r>
      <w:r w:rsidRPr="00B36E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История подвига. Открытый дневник 3 </w:t>
      </w:r>
      <w:hyperlink r:id="rId7" w:history="1"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http</w:t>
        </w:r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scienceport</w:t>
        </w:r>
        <w:proofErr w:type="spellEnd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docvideo</w:t>
        </w:r>
        <w:proofErr w:type="spellEnd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Istoriya</w:t>
        </w:r>
        <w:proofErr w:type="spellEnd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podviga</w:t>
        </w:r>
        <w:proofErr w:type="spellEnd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.-</w:t>
        </w:r>
        <w:proofErr w:type="spellStart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Otkrytyy</w:t>
        </w:r>
        <w:proofErr w:type="spellEnd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dnevnik</w:t>
        </w:r>
        <w:proofErr w:type="spellEnd"/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-3.</w:t>
        </w:r>
        <w:r w:rsidRPr="00B36E4C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html</w:t>
        </w:r>
      </w:hyperlink>
    </w:p>
    <w:p w:rsidR="00B36E4C" w:rsidRPr="00B36E4C" w:rsidRDefault="00B36E4C" w:rsidP="00B36E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E8637"/>
          <w:sz w:val="28"/>
          <w:szCs w:val="28"/>
          <w:lang w:eastAsia="ru-RU"/>
        </w:rPr>
      </w:pPr>
    </w:p>
    <w:p w:rsidR="00B36E4C" w:rsidRPr="00A82152" w:rsidRDefault="00B36E4C" w:rsidP="00B36E4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</w:t>
      </w:r>
      <w:r w:rsidRPr="00B36E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Мультимедийный урок «Антитеррор. Безопасность</w:t>
      </w:r>
      <w:r w:rsidRPr="00A82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36E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для</w:t>
      </w:r>
      <w:r w:rsidRPr="00A82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36E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детей</w:t>
      </w:r>
      <w:r w:rsidRPr="00A821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» </w:t>
      </w:r>
      <w:hyperlink w:history="1"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http</w:t>
        </w:r>
        <w:r w:rsidRPr="00A82152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 xml:space="preserve">:// </w:t>
        </w:r>
        <w:proofErr w:type="spellStart"/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scienceport</w:t>
        </w:r>
        <w:proofErr w:type="spellEnd"/>
        <w:r w:rsidRPr="00A82152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.</w:t>
        </w:r>
        <w:proofErr w:type="spellStart"/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ru</w:t>
        </w:r>
        <w:proofErr w:type="spellEnd"/>
        <w:r w:rsidRPr="00A82152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/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methodical</w:t>
        </w:r>
        <w:r w:rsidRPr="00A82152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/</w:t>
        </w:r>
        <w:proofErr w:type="spellStart"/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Multimediynyy</w:t>
        </w:r>
        <w:proofErr w:type="spellEnd"/>
        <w:r w:rsidRPr="00A82152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-</w:t>
        </w:r>
        <w:proofErr w:type="spellStart"/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urok</w:t>
        </w:r>
        <w:proofErr w:type="spellEnd"/>
        <w:r w:rsidRPr="00A82152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-</w:t>
        </w:r>
        <w:proofErr w:type="spellStart"/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Antiterror</w:t>
        </w:r>
        <w:proofErr w:type="spellEnd"/>
        <w:r w:rsidRPr="00A82152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.-</w:t>
        </w:r>
        <w:proofErr w:type="spellStart"/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Bezopasnost</w:t>
        </w:r>
        <w:proofErr w:type="spellEnd"/>
        <w:r w:rsidRPr="00A82152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-</w:t>
        </w:r>
        <w:proofErr w:type="spellStart"/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dlya</w:t>
        </w:r>
        <w:proofErr w:type="spellEnd"/>
        <w:r w:rsidRPr="00A82152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-</w:t>
        </w:r>
        <w:proofErr w:type="spellStart"/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detey</w:t>
        </w:r>
        <w:proofErr w:type="spellEnd"/>
        <w:r w:rsidRPr="00A82152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 xml:space="preserve">. </w:t>
        </w:r>
        <w:r w:rsidRPr="00F16D53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html</w:t>
        </w:r>
      </w:hyperlink>
    </w:p>
    <w:p w:rsidR="00B36E4C" w:rsidRPr="00A82152" w:rsidRDefault="00B36E4C" w:rsidP="00B36E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E8637"/>
          <w:sz w:val="28"/>
          <w:szCs w:val="28"/>
          <w:lang w:eastAsia="ru-RU"/>
        </w:rPr>
      </w:pPr>
    </w:p>
    <w:p w:rsidR="00B36E4C" w:rsidRPr="00B36E4C" w:rsidRDefault="00B36E4C" w:rsidP="00B36E4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BE5ED4">
        <w:rPr>
          <w:sz w:val="28"/>
          <w:szCs w:val="28"/>
        </w:rPr>
        <w:t>Дереклеева</w:t>
      </w:r>
      <w:proofErr w:type="spellEnd"/>
      <w:r w:rsidRPr="00BE5ED4">
        <w:rPr>
          <w:sz w:val="28"/>
          <w:szCs w:val="28"/>
        </w:rPr>
        <w:t xml:space="preserve"> Н. И. “Организация родительских собраний в 1х-11х классах” М., 2000г.</w:t>
      </w:r>
    </w:p>
    <w:p w:rsidR="00B36E4C" w:rsidRDefault="00B36E4C" w:rsidP="00B36E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BE5ED4">
        <w:rPr>
          <w:rFonts w:ascii="Times New Roman" w:hAnsi="Times New Roman" w:cs="Times New Roman"/>
          <w:sz w:val="28"/>
          <w:szCs w:val="28"/>
          <w:lang w:eastAsia="ru-RU"/>
        </w:rPr>
        <w:t>Фридман Л. М. “Школа и родители” // Классный руководитель. 1998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5ED4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</w:t>
      </w:r>
    </w:p>
    <w:p w:rsidR="00B36E4C" w:rsidRDefault="00B36E4C" w:rsidP="00B36E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75F" w:rsidRPr="00B36E4C" w:rsidRDefault="00B36E4C" w:rsidP="00B36E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hyperlink r:id="rId8" w:history="1">
        <w:r w:rsidR="0094775F" w:rsidRPr="00BE5ED4">
          <w:rPr>
            <w:rStyle w:val="a5"/>
            <w:rFonts w:ascii="Trebuchet MS" w:hAnsi="Trebuchet MS"/>
            <w:sz w:val="24"/>
            <w:szCs w:val="24"/>
          </w:rPr>
          <w:t>http://gym42.ru/wp-content/uploads/2015/03/Методические-рекомендации-для-кл.-руководителей-и-педагогов-по-формированию-жизнестойксти-обучающихся.pdf</w:t>
        </w:r>
      </w:hyperlink>
    </w:p>
    <w:p w:rsidR="0094775F" w:rsidRPr="0094775F" w:rsidRDefault="0094775F" w:rsidP="0094775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1050" w:rsidRPr="003A201A" w:rsidRDefault="004710A8" w:rsidP="009734C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D1050" w:rsidRPr="003A201A" w:rsidSect="00F61FB4">
      <w:pgSz w:w="11906" w:h="16838"/>
      <w:pgMar w:top="1134" w:right="1134" w:bottom="1134" w:left="1134" w:header="709" w:footer="709" w:gutter="0"/>
      <w:pgBorders w:offsetFrom="page">
        <w:top w:val="twistedLines1" w:sz="15" w:space="24" w:color="333399"/>
        <w:left w:val="twistedLines1" w:sz="15" w:space="24" w:color="333399"/>
        <w:bottom w:val="twistedLines1" w:sz="15" w:space="24" w:color="333399"/>
        <w:right w:val="twistedLines1" w:sz="15" w:space="24" w:color="33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658"/>
    <w:multiLevelType w:val="multilevel"/>
    <w:tmpl w:val="9D1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3150"/>
    <w:multiLevelType w:val="hybridMultilevel"/>
    <w:tmpl w:val="1D7A4230"/>
    <w:lvl w:ilvl="0" w:tplc="A3FA3E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1640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08D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89D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84E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A39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2B9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0B1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A57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15"/>
    <w:rsid w:val="00027B45"/>
    <w:rsid w:val="000A627D"/>
    <w:rsid w:val="00101821"/>
    <w:rsid w:val="00103A95"/>
    <w:rsid w:val="00152C52"/>
    <w:rsid w:val="001D56AC"/>
    <w:rsid w:val="00200E66"/>
    <w:rsid w:val="002F60C4"/>
    <w:rsid w:val="004710A8"/>
    <w:rsid w:val="004A7782"/>
    <w:rsid w:val="004D6519"/>
    <w:rsid w:val="006B0AF6"/>
    <w:rsid w:val="006B3700"/>
    <w:rsid w:val="00762CD9"/>
    <w:rsid w:val="007F2C48"/>
    <w:rsid w:val="0094775F"/>
    <w:rsid w:val="009734C6"/>
    <w:rsid w:val="009D6215"/>
    <w:rsid w:val="00A1642C"/>
    <w:rsid w:val="00A82152"/>
    <w:rsid w:val="00B11839"/>
    <w:rsid w:val="00B36E4C"/>
    <w:rsid w:val="00B40A17"/>
    <w:rsid w:val="00CA264F"/>
    <w:rsid w:val="00D34906"/>
    <w:rsid w:val="00E03A01"/>
    <w:rsid w:val="00E443E8"/>
    <w:rsid w:val="00F42C5F"/>
    <w:rsid w:val="00F61FB4"/>
    <w:rsid w:val="00F876FB"/>
    <w:rsid w:val="00FC004B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72C9-B1C8-4BF4-ADA3-EA497727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A9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D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7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477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42.ru/wp-content/uploads/2015/03/&#1052;&#1077;&#1090;&#1086;&#1076;&#1080;&#1095;&#1077;&#1089;&#1082;&#1080;&#1077;-&#1088;&#1077;&#1082;&#1086;&#1084;&#1077;&#1085;&#1076;&#1072;&#1094;&#1080;&#1080;-&#1076;&#1083;&#1103;-&#1082;&#1083;.-&#1088;&#1091;&#1082;&#1086;&#1074;&#1086;&#1076;&#1080;&#1090;&#1077;&#1083;&#1077;&#1081;-&#1080;-&#1087;&#1077;&#1076;&#1072;&#1075;&#1086;&#1075;&#1086;&#1074;-&#1087;&#1086;-&#1092;&#1086;&#1088;&#1084;&#1080;&#1088;&#1086;&#1074;&#1072;&#1085;&#1080;&#1102;-&#1078;&#1080;&#1079;&#1085;&#1077;&#1089;&#1090;&#1086;&#1081;&#1082;&#1089;&#1090;&#1080;-&#1086;&#1073;&#1091;&#1095;&#1072;&#1102;&#1097;&#1080;&#1093;&#1089;&#1103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port.ru/docvideo/Istoriya-podviga.-Otkrytyy-dnevnik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2017-12-14T08:47:00Z</cp:lastPrinted>
  <dcterms:created xsi:type="dcterms:W3CDTF">2017-12-11T16:34:00Z</dcterms:created>
  <dcterms:modified xsi:type="dcterms:W3CDTF">2017-12-14T09:33:00Z</dcterms:modified>
</cp:coreProperties>
</file>