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7E" w:rsidRPr="00094BA5" w:rsidRDefault="002E666B" w:rsidP="00837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4BA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Тема: «Региональные блюда»</w:t>
      </w:r>
      <w:r w:rsidR="00837C7E" w:rsidRPr="00094BA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 xml:space="preserve"> </w:t>
      </w:r>
    </w:p>
    <w:p w:rsidR="00126A25" w:rsidRPr="00094BA5" w:rsidRDefault="002E666B" w:rsidP="00126A25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4BA5">
        <w:rPr>
          <w:rFonts w:ascii="Times New Roman" w:hAnsi="Times New Roman" w:cs="Times New Roman"/>
          <w:b/>
          <w:color w:val="000000" w:themeColor="text1"/>
          <w:u w:val="single"/>
          <w:lang w:eastAsia="ru-RU"/>
        </w:rPr>
        <w:t>Цель:</w:t>
      </w:r>
      <w:r w:rsidRPr="00094BA5">
        <w:rPr>
          <w:rFonts w:ascii="Times New Roman" w:hAnsi="Times New Roman" w:cs="Times New Roman"/>
          <w:color w:val="000000" w:themeColor="text1"/>
          <w:lang w:eastAsia="ru-RU"/>
        </w:rPr>
        <w:t xml:space="preserve"> р</w:t>
      </w:r>
      <w:r w:rsidR="00837C7E" w:rsidRPr="00094BA5">
        <w:rPr>
          <w:rFonts w:ascii="Times New Roman" w:hAnsi="Times New Roman" w:cs="Times New Roman"/>
          <w:color w:val="000000" w:themeColor="text1"/>
          <w:lang w:eastAsia="ru-RU"/>
        </w:rPr>
        <w:t>ассмотреть традиции питания в культуре кубанского казачества.</w:t>
      </w:r>
      <w:r w:rsidR="00837C7E" w:rsidRPr="00094BA5">
        <w:rPr>
          <w:color w:val="000000" w:themeColor="text1"/>
          <w:lang w:eastAsia="ru-RU"/>
        </w:rPr>
        <w:br/>
      </w:r>
      <w:r w:rsidR="00653002" w:rsidRPr="00094BA5">
        <w:rPr>
          <w:color w:val="000000" w:themeColor="text1"/>
          <w:lang w:eastAsia="ru-RU"/>
        </w:rPr>
        <w:br/>
      </w:r>
      <w:r w:rsidRPr="00094BA5">
        <w:rPr>
          <w:color w:val="000000" w:themeColor="text1"/>
          <w:lang w:eastAsia="ru-RU"/>
        </w:rPr>
        <w:t xml:space="preserve">         </w:t>
      </w:r>
      <w:r w:rsidR="00837C7E" w:rsidRPr="00094B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Пища - не только ассортимент блюд, но и связанные с ними обряды, символы, представления, застольный этикет, прием</w:t>
      </w:r>
      <w:r w:rsidRPr="00094B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ы обработки и хранения. Мы хотим  познакомить</w:t>
      </w:r>
      <w:r w:rsidR="00126A25" w:rsidRPr="00094B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ся с традиционной системой питания кубанского </w:t>
      </w:r>
      <w:r w:rsidR="00837C7E" w:rsidRPr="00094B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казачества. </w:t>
      </w:r>
      <w:r w:rsidR="00837C7E" w:rsidRPr="00094B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26A25" w:rsidRPr="00094B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      </w:t>
      </w:r>
      <w:r w:rsidRPr="00094B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В ходе исследовательской работы мы выяснили</w:t>
      </w:r>
      <w:r w:rsidRPr="00094B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что о</w:t>
      </w:r>
      <w:r w:rsidR="00837C7E" w:rsidRPr="00094B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сновой питания казаков были продукты земледелия, животноводства, рыболовства, овощеводства и садоводства. Среди известных способов приготовления и употребления пищи доминировали украинские традиции, однако сильным было влияние русской кухни. В приёмах обработки, хранения и консервации пищевых продуктов обнаруживается немало заи</w:t>
      </w:r>
      <w:r w:rsidRPr="00094B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мствований из кулинарии народов </w:t>
      </w:r>
      <w:r w:rsidR="00837C7E" w:rsidRPr="00094B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Кавказа.</w:t>
      </w:r>
      <w:r w:rsidR="00837C7E" w:rsidRPr="00094B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26A25" w:rsidRPr="00094B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837C7E" w:rsidRPr="00094B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Еду готовили рано утром, на весь</w:t>
      </w:r>
      <w:r w:rsidR="00ED6DAB" w:rsidRPr="00094B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день.</w:t>
      </w:r>
      <w:r w:rsidR="00837C7E" w:rsidRPr="00094B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Обычным меню были суп-лапша, картошка в мундире, яичница, сало, борщ, вареники, творог со сметаной. Большую роль в питании играли крупы, каши на воде и молоке, в них добавляли ово</w:t>
      </w:r>
      <w:r w:rsidR="00ED6DAB" w:rsidRPr="00094B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щи (тыкву и морковь).                   На основе каш готовили блюда </w:t>
      </w:r>
      <w:r w:rsidR="00837C7E" w:rsidRPr="00094B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наподоб</w:t>
      </w:r>
      <w:r w:rsidR="00ED6DAB" w:rsidRPr="00094B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ие пудинга: пшенники (из </w:t>
      </w:r>
      <w:r w:rsidRPr="00094B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пшена и </w:t>
      </w:r>
      <w:r w:rsidR="00837C7E" w:rsidRPr="00094B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ри</w:t>
      </w:r>
      <w:r w:rsidRPr="00094B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са),</w:t>
      </w:r>
      <w:r w:rsidR="00ED6DAB" w:rsidRPr="00094B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с добавлени</w:t>
      </w:r>
      <w:r w:rsidRPr="00094B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ем яиц и </w:t>
      </w:r>
      <w:r w:rsidR="00653002" w:rsidRPr="00094B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масла.</w:t>
      </w:r>
      <w:r w:rsidR="00837C7E" w:rsidRPr="00094B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26A25" w:rsidRPr="00094B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837C7E" w:rsidRPr="00094B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Летом и осенью пища была более разнообразной из-за включения в рацион большого количества овощей и фруктов. Ужин, как правило, не готовился, подавали на стол, то, что осталось от завтрака и обеда. В праздники готовили особенные блюда разнообразные пироги, колбасы. Напитки были разнообразными: квас, компот (</w:t>
      </w:r>
      <w:proofErr w:type="spellStart"/>
      <w:r w:rsidR="00837C7E" w:rsidRPr="00094B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узвар</w:t>
      </w:r>
      <w:proofErr w:type="spellEnd"/>
      <w:r w:rsidR="00837C7E" w:rsidRPr="00094B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), кислое молоко, разведенное водой, сыта из меда, буза из солодкового корня и др. Хмельные напитки подавались к праздничному столу: - молодое виноградное вино, с</w:t>
      </w:r>
      <w:r w:rsidRPr="00094B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амогон (горилка). Среди казаков большой популярностью пользовался </w:t>
      </w:r>
      <w:r w:rsidR="00837C7E" w:rsidRPr="00094B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чай. </w:t>
      </w:r>
      <w:r w:rsidR="00837C7E" w:rsidRPr="00094B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26A25" w:rsidRPr="00094B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Pr="00094B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Питание в казачьих семьях зав</w:t>
      </w:r>
      <w:bookmarkStart w:id="0" w:name="_GoBack"/>
      <w:bookmarkEnd w:id="0"/>
      <w:r w:rsidRPr="00094B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исело от </w:t>
      </w:r>
      <w:r w:rsidR="00023F64" w:rsidRPr="00094B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достатка</w:t>
      </w:r>
      <w:r w:rsidR="00126A25" w:rsidRPr="00094B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DA2758" w:rsidRPr="00094BA5" w:rsidRDefault="00ED6DAB" w:rsidP="00DA2758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B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Важную</w:t>
      </w:r>
      <w:r w:rsidR="00126A25" w:rsidRPr="00094B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часть повседневного рациона казаков </w:t>
      </w:r>
      <w:r w:rsidRPr="00094B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составляли</w:t>
      </w:r>
      <w:r w:rsidR="00126A25" w:rsidRPr="00094B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молочные блюда.</w:t>
      </w:r>
      <w:r w:rsidR="008A5C9E" w:rsidRPr="00094B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Основой</w:t>
      </w:r>
      <w:r w:rsidRPr="00094B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для </w:t>
      </w:r>
      <w:r w:rsidR="008A5C9E" w:rsidRPr="00094B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приготовления многих блюд было кислое молоко. Из него делали</w:t>
      </w:r>
      <w:r w:rsidR="00126A25" w:rsidRPr="00094B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A5C9E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варенец, ряженку</w:t>
      </w:r>
      <w:r w:rsidR="00CC7A2F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сметану, творог. </w:t>
      </w:r>
      <w:r w:rsidR="008A5C9E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Кубанские</w:t>
      </w:r>
      <w:r w:rsidR="00CC7A2F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казаки делали сыр аналогично традициям </w:t>
      </w:r>
      <w:r w:rsidR="008A5C9E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адыгейской</w:t>
      </w:r>
      <w:r w:rsidR="008A5C9E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A5C9E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кулинарии. </w:t>
      </w:r>
      <w:r w:rsidR="008A5C9E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8A5C9E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837C7E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мяса готовили первые блюда (борщ, лапша, похле</w:t>
      </w:r>
      <w:r w:rsidR="00023F64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бка, суп), вторые блюда (жаркое с овощами, каша с мясом), начинку для </w:t>
      </w:r>
      <w:r w:rsidR="00837C7E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пирогов.</w:t>
      </w:r>
      <w:r w:rsidR="00837C7E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8A5C9E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023F64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Блюда из рыбы - </w:t>
      </w:r>
      <w:r w:rsidR="00837C7E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 питания кубанских казаков. Рыбу варили (уха, </w:t>
      </w:r>
      <w:proofErr w:type="spellStart"/>
      <w:r w:rsidR="00837C7E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щерба</w:t>
      </w:r>
      <w:proofErr w:type="spellEnd"/>
      <w:r w:rsidR="00837C7E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жарили (</w:t>
      </w:r>
      <w:proofErr w:type="spellStart"/>
      <w:r w:rsidR="00837C7E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жарина</w:t>
      </w:r>
      <w:proofErr w:type="spellEnd"/>
      <w:r w:rsidR="00837C7E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томили в печи. Из рыбного филе готовили котлеты. На праздничный стол подавали пироги с рыбой, заливную и фаршированную рыб</w:t>
      </w:r>
      <w:r w:rsidR="00023F64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у. Рыбу сушили, коптили, вялили </w:t>
      </w:r>
      <w:r w:rsidR="00837C7E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(балык).</w:t>
      </w:r>
      <w:r w:rsidR="00837C7E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8A5C9E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837C7E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Блюда из овощей и фруктов отличались большим разнообразием. Самым популярным овощным блюдом у кубанских казаков был борщ с мясом. Готовили блюда из баклажанов, помидор</w:t>
      </w:r>
      <w:r w:rsidR="00023F64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="008A5C9E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перца аналогично традициям кавказской кухни. </w:t>
      </w:r>
      <w:r w:rsidR="00023F64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Овощные блюда с квасом </w:t>
      </w:r>
      <w:r w:rsidR="008A5C9E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023F64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(окрошка, редька тертая) были так же </w:t>
      </w:r>
      <w:r w:rsidR="00837C7E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популярны. </w:t>
      </w:r>
      <w:r w:rsidR="00837C7E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8A5C9E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837C7E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Бахчевые культуры - арбузы, дыни и тыквы доминировали в пище казачьих семей в летнее время. Арбузы и дыни солили. Мякотью арбуза зал</w:t>
      </w:r>
      <w:r w:rsidR="00023F64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ивали соленые помидоры, огурцы, </w:t>
      </w:r>
      <w:r w:rsidR="00837C7E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капусту. </w:t>
      </w:r>
      <w:r w:rsidR="00837C7E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8A5C9E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proofErr w:type="gramStart"/>
      <w:r w:rsidR="00837C7E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Дикорастущие (терн, вишня, смородина, алыча, яблоки, груши, орехи, шиповник) употреблялись повсеместно.</w:t>
      </w:r>
      <w:proofErr w:type="gramEnd"/>
      <w:r w:rsidR="00837C7E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кукурузы варили мамалыгу, парили её в печи, </w:t>
      </w:r>
      <w:r w:rsidR="00023F64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отваривали. Из фасоли, гороха и бобов варили каши и жидкие </w:t>
      </w:r>
      <w:r w:rsidR="00837C7E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блюда. </w:t>
      </w:r>
      <w:r w:rsidR="00837C7E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8A5C9E" w:rsidRPr="00094BA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      </w:t>
      </w:r>
      <w:r w:rsidR="00126A25" w:rsidRPr="00094BA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Но больше всего нас заинтересовали мучные блюда.</w:t>
      </w:r>
      <w:r w:rsidR="00837C7E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8A5C9E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837C7E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Приготовление хлеба сопровождалось молитвой, крестным знамением. Нельзя было печь хлеб в пятницу, либо когда в доме был покойник. В то время когда замешивали тесто, нельзя было детям бегать, шуметь и громко разговаривать. Наиболее распространенным был хлеб из кислого теста на дрожжах или закваске. </w:t>
      </w:r>
      <w:proofErr w:type="gramStart"/>
      <w:r w:rsidR="00837C7E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Хлеб выпекали в печи (на поду или в формах), из кислого теста пекли пироги, пирожки, шаньги, булки, </w:t>
      </w:r>
      <w:r w:rsidR="00837C7E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блины, оладьи и др. Пироги - праздничное и повседневное </w:t>
      </w:r>
      <w:r w:rsidR="00126A25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блюдо с начинкой из рыбы, мяса, овощей, круп, фруктов, </w:t>
      </w:r>
      <w:r w:rsidR="00837C7E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ягод.</w:t>
      </w:r>
      <w:proofErr w:type="gramEnd"/>
      <w:r w:rsidR="00837C7E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8A5C9E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837C7E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Любимое блюдо во время поста пампушки, которые подавались к столу с приправой.</w:t>
      </w:r>
      <w:r w:rsidR="008A5C9E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A5C9E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пресного теста делали «хворост» и «орешки». Их обжаривали в масле. Лепешки нередко готовили на сковороде без жира</w:t>
      </w:r>
      <w:r w:rsidR="008A5C9E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A5C9E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муки варили кисель для поминальной и постной трапезы. Из кислого теста пекли блины и оладьи.</w:t>
      </w:r>
      <w:r w:rsidR="00837C7E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</w:t>
      </w:r>
      <w:r w:rsidR="008A5C9E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теста так же готовили вареники с разнообразными начинками, галушки и </w:t>
      </w:r>
      <w:r w:rsidR="00837C7E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лапшу</w:t>
      </w:r>
      <w:r w:rsidR="008A5C9E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37C7E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37C7E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C7A2F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Когда мы стали знакомиться с региональными блюдами</w:t>
      </w:r>
      <w:r w:rsidR="00DA2758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то</w:t>
      </w:r>
      <w:r w:rsidR="00CC7A2F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наше внимание привлекли рецепты двух блюд: </w:t>
      </w:r>
      <w:proofErr w:type="spellStart"/>
      <w:r w:rsidR="00CC7A2F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каныш</w:t>
      </w:r>
      <w:proofErr w:type="spellEnd"/>
      <w:r w:rsidR="00CC7A2F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вареники. Первое блюдо заинтересовало своим необычным названием, а вареники – это блюдо, которое всегда считалось попу</w:t>
      </w:r>
      <w:r w:rsidR="00DA2758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лярным блюдом </w:t>
      </w:r>
      <w:r w:rsidR="00CC7A2F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местных жителей. </w:t>
      </w:r>
      <w:r w:rsidR="00837C7E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A2758" w:rsidRPr="00094B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CC7A2F" w:rsidRPr="00094BA5">
        <w:rPr>
          <w:rFonts w:ascii="Times New Roman" w:hAnsi="Times New Roman" w:cs="Times New Roman"/>
          <w:color w:val="000000" w:themeColor="text1"/>
          <w:sz w:val="24"/>
          <w:szCs w:val="24"/>
        </w:rPr>
        <w:t>Итак,</w:t>
      </w:r>
      <w:r w:rsidR="00CC7A2F" w:rsidRPr="00094B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26A25" w:rsidRPr="00094B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каныш</w:t>
      </w:r>
      <w:proofErr w:type="spellEnd"/>
      <w:r w:rsidR="00126A25" w:rsidRPr="00094B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это, чаще всего, открытый пирог с начинкой, в которой, по традиции, должен играть первую скрипку каймак (такое старинное казачье лакомство – зажаренные в русской печи жирные сливки, имеющие своеобразную текстуру и характерный карамельный привкус).</w:t>
      </w:r>
      <w:r w:rsidR="00CC7A2F" w:rsidRPr="00094B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Сейчас каймак – большая </w:t>
      </w:r>
      <w:r w:rsidR="00126A25" w:rsidRPr="00094B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редкость. Поэтому в начинке для </w:t>
      </w:r>
      <w:proofErr w:type="spellStart"/>
      <w:r w:rsidR="00126A25" w:rsidRPr="00094BA5">
        <w:rPr>
          <w:rFonts w:ascii="Times New Roman" w:hAnsi="Times New Roman" w:cs="Times New Roman"/>
          <w:color w:val="000000" w:themeColor="text1"/>
          <w:sz w:val="24"/>
          <w:szCs w:val="24"/>
        </w:rPr>
        <w:t>канышей</w:t>
      </w:r>
      <w:proofErr w:type="spellEnd"/>
      <w:r w:rsidR="00126A25" w:rsidRPr="00094B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заменяют жирным творогом или сметаной. Кроме того, в начинку кладут </w:t>
      </w:r>
      <w:r w:rsidR="00DA2758" w:rsidRPr="00094B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яйца – обычно, сырые, </w:t>
      </w:r>
      <w:r w:rsidR="00126A25" w:rsidRPr="00094BA5">
        <w:rPr>
          <w:rFonts w:ascii="Times New Roman" w:hAnsi="Times New Roman" w:cs="Times New Roman"/>
          <w:color w:val="000000" w:themeColor="text1"/>
          <w:sz w:val="24"/>
          <w:szCs w:val="24"/>
        </w:rPr>
        <w:t>но в некоторых районах добавляют и вареные.</w:t>
      </w:r>
      <w:r w:rsidR="00CC7A2F" w:rsidRPr="00094B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C7A2F" w:rsidRPr="00094BA5" w:rsidRDefault="00CC7A2F" w:rsidP="00DA2758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BA5">
        <w:rPr>
          <w:rFonts w:ascii="Times New Roman" w:hAnsi="Times New Roman" w:cs="Times New Roman"/>
          <w:color w:val="000000" w:themeColor="text1"/>
          <w:sz w:val="24"/>
          <w:szCs w:val="24"/>
        </w:rPr>
        <w:t>Что касает</w:t>
      </w:r>
      <w:r w:rsidR="00DA2758" w:rsidRPr="00094BA5">
        <w:rPr>
          <w:rFonts w:ascii="Times New Roman" w:hAnsi="Times New Roman" w:cs="Times New Roman"/>
          <w:color w:val="000000" w:themeColor="text1"/>
          <w:sz w:val="24"/>
          <w:szCs w:val="24"/>
        </w:rPr>
        <w:t>ся происхождения названия, то существует любопытная версия</w:t>
      </w:r>
      <w:r w:rsidRPr="00094BA5">
        <w:rPr>
          <w:rFonts w:ascii="Times New Roman" w:hAnsi="Times New Roman" w:cs="Times New Roman"/>
          <w:color w:val="000000" w:themeColor="text1"/>
          <w:sz w:val="24"/>
          <w:szCs w:val="24"/>
        </w:rPr>
        <w:t>, что "</w:t>
      </w:r>
      <w:proofErr w:type="spellStart"/>
      <w:r w:rsidRPr="00094BA5">
        <w:rPr>
          <w:rFonts w:ascii="Times New Roman" w:hAnsi="Times New Roman" w:cs="Times New Roman"/>
          <w:color w:val="000000" w:themeColor="text1"/>
          <w:sz w:val="24"/>
          <w:szCs w:val="24"/>
        </w:rPr>
        <w:t>каныш</w:t>
      </w:r>
      <w:proofErr w:type="spellEnd"/>
      <w:r w:rsidRPr="00094BA5">
        <w:rPr>
          <w:rFonts w:ascii="Times New Roman" w:hAnsi="Times New Roman" w:cs="Times New Roman"/>
          <w:color w:val="000000" w:themeColor="text1"/>
          <w:sz w:val="24"/>
          <w:szCs w:val="24"/>
        </w:rPr>
        <w:t>" происходит от слова "кон", и, якобы, это отсылает нас к круглой форме пирога.</w:t>
      </w:r>
    </w:p>
    <w:p w:rsidR="00CC7A2F" w:rsidRPr="00094BA5" w:rsidRDefault="00CC7A2F" w:rsidP="00CC7A2F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татар есть имя собственное </w:t>
      </w:r>
      <w:proofErr w:type="spellStart"/>
      <w:r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Каныш</w:t>
      </w:r>
      <w:proofErr w:type="spellEnd"/>
      <w:r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 марийцев "</w:t>
      </w:r>
      <w:proofErr w:type="spellStart"/>
      <w:r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каныш</w:t>
      </w:r>
      <w:proofErr w:type="spellEnd"/>
      <w:r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 – отдых, привал.</w:t>
      </w:r>
      <w:r w:rsidR="00DA2758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у белорусов распространено такое блюдо – </w:t>
      </w:r>
      <w:proofErr w:type="spellStart"/>
      <w:r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кныш</w:t>
      </w:r>
      <w:proofErr w:type="spellEnd"/>
      <w:r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Забавная маленькая булочка-колобок с </w:t>
      </w:r>
      <w:proofErr w:type="gramStart"/>
      <w:r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всякой-разной</w:t>
      </w:r>
      <w:proofErr w:type="gramEnd"/>
      <w:r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начинкой, в том числе – т</w:t>
      </w:r>
      <w:r w:rsidR="00094BA5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ворожной.</w:t>
      </w:r>
    </w:p>
    <w:p w:rsidR="00DA2758" w:rsidRPr="00094BA5" w:rsidRDefault="00DA2758" w:rsidP="00CC7A2F">
      <w:pPr>
        <w:pStyle w:val="a3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В толковом</w:t>
      </w:r>
      <w:r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слов</w:t>
      </w:r>
      <w:r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аре живого великорусского языка В. И. Даля</w:t>
      </w:r>
      <w:r w:rsidR="00094BA5"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имеется запись</w:t>
      </w:r>
      <w:r w:rsidRPr="0009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«</w:t>
      </w:r>
      <w:r w:rsidR="00CC7A2F" w:rsidRPr="00094BA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КНИШ, </w:t>
      </w:r>
      <w:proofErr w:type="spellStart"/>
      <w:r w:rsidR="00CC7A2F" w:rsidRPr="00094BA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кныш</w:t>
      </w:r>
      <w:proofErr w:type="spellEnd"/>
      <w:r w:rsidR="00CC7A2F" w:rsidRPr="00094BA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муж</w:t>
      </w:r>
      <w:proofErr w:type="gramStart"/>
      <w:r w:rsidR="00CC7A2F" w:rsidRPr="00094BA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., </w:t>
      </w:r>
      <w:proofErr w:type="spellStart"/>
      <w:proofErr w:type="gramEnd"/>
      <w:r w:rsidR="00CC7A2F" w:rsidRPr="00094BA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южн</w:t>
      </w:r>
      <w:proofErr w:type="spellEnd"/>
      <w:r w:rsidR="00CC7A2F" w:rsidRPr="00094BA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.</w:t>
      </w:r>
      <w:r w:rsidR="00CC7A2F" w:rsidRPr="00094BA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лепешка с маслом, скоромная булочка с салом, или круглый пирожок</w:t>
      </w:r>
      <w:r w:rsidRPr="00094BA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».</w:t>
      </w:r>
    </w:p>
    <w:p w:rsidR="00CC7A2F" w:rsidRPr="00094BA5" w:rsidRDefault="00DA2758" w:rsidP="005E2254">
      <w:pPr>
        <w:pStyle w:val="a3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094BA5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      Но к</w:t>
      </w:r>
      <w:r w:rsidR="00CC7A2F" w:rsidRPr="00094B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 бы то ни было, </w:t>
      </w:r>
      <w:proofErr w:type="spellStart"/>
      <w:r w:rsidR="00CC7A2F" w:rsidRPr="00094B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каныш</w:t>
      </w:r>
      <w:proofErr w:type="spellEnd"/>
      <w:r w:rsidR="00CC7A2F" w:rsidRPr="00094B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визитная карточка казачьей кухни. О трепетном отношении казаков к этому блюду свидетельствует старинная пословица – </w:t>
      </w:r>
      <w:r w:rsidRPr="00094B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CC7A2F" w:rsidRPr="00094B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пока у бабушки поспеют </w:t>
      </w:r>
      <w:proofErr w:type="spellStart"/>
      <w:r w:rsidR="00CC7A2F" w:rsidRPr="00094B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каныши</w:t>
      </w:r>
      <w:proofErr w:type="spellEnd"/>
      <w:r w:rsidR="00CC7A2F" w:rsidRPr="00094B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у дедушки не станется души</w:t>
      </w:r>
      <w:r w:rsidRPr="00094B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»…</w:t>
      </w:r>
    </w:p>
    <w:p w:rsidR="005E2254" w:rsidRPr="00094BA5" w:rsidRDefault="00DA2758" w:rsidP="005E225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4B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Pr="00094B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E2254" w:rsidRPr="00094BA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Варе</w:t>
      </w:r>
      <w:r w:rsidRPr="00094BA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ники</w:t>
      </w:r>
      <w:r w:rsidRPr="00094BA5">
        <w:rPr>
          <w:rFonts w:ascii="Times New Roman" w:hAnsi="Times New Roman" w:cs="Times New Roman"/>
          <w:color w:val="000000" w:themeColor="text1"/>
          <w:sz w:val="24"/>
          <w:szCs w:val="24"/>
        </w:rPr>
        <w:t> — украинское национальное блюдо, в виде </w:t>
      </w:r>
      <w:hyperlink r:id="rId6" w:tooltip="Приёмы приготовления пищи" w:history="1">
        <w:r w:rsidRPr="00094BA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отварных</w:t>
        </w:r>
      </w:hyperlink>
      <w:r w:rsidRPr="00094BA5">
        <w:rPr>
          <w:rFonts w:ascii="Times New Roman" w:hAnsi="Times New Roman" w:cs="Times New Roman"/>
          <w:color w:val="000000" w:themeColor="text1"/>
          <w:sz w:val="24"/>
          <w:szCs w:val="24"/>
        </w:rPr>
        <w:t> изделий из пресного теста с начинкой из рубленого </w:t>
      </w:r>
      <w:hyperlink r:id="rId7" w:tooltip="Мясо" w:history="1">
        <w:r w:rsidRPr="00094BA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мяса</w:t>
        </w:r>
      </w:hyperlink>
      <w:r w:rsidRPr="00094BA5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8" w:tooltip="Овощи" w:history="1">
        <w:r w:rsidRPr="00094BA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овощей</w:t>
        </w:r>
      </w:hyperlink>
      <w:r w:rsidRPr="00094BA5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9" w:tooltip="Грибы" w:history="1">
        <w:r w:rsidRPr="00094BA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грибов</w:t>
        </w:r>
      </w:hyperlink>
      <w:r w:rsidRPr="00094BA5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10" w:tooltip="Фрукт" w:history="1">
        <w:r w:rsidRPr="00094BA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фруктов</w:t>
        </w:r>
      </w:hyperlink>
      <w:r w:rsidRPr="00094BA5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11" w:tooltip="Творог" w:history="1">
        <w:r w:rsidRPr="00094BA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творога</w:t>
        </w:r>
      </w:hyperlink>
      <w:r w:rsidRPr="00094BA5">
        <w:rPr>
          <w:rFonts w:ascii="Times New Roman" w:hAnsi="Times New Roman" w:cs="Times New Roman"/>
          <w:color w:val="000000" w:themeColor="text1"/>
          <w:sz w:val="24"/>
          <w:szCs w:val="24"/>
        </w:rPr>
        <w:t>, и </w:t>
      </w:r>
      <w:hyperlink r:id="rId12" w:tooltip="Ягода (продукт питания)" w:history="1">
        <w:r w:rsidRPr="00094BA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ягод</w:t>
        </w:r>
      </w:hyperlink>
      <w:r w:rsidRPr="00094B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E2254" w:rsidRPr="00094B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Считается, что </w:t>
      </w:r>
      <w:r w:rsidR="005E2254" w:rsidRPr="00094B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варен</w:t>
      </w:r>
      <w:r w:rsidR="005E2254" w:rsidRPr="00094B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ики существовали еще во времена </w:t>
      </w:r>
      <w:r w:rsidR="005E2254" w:rsidRPr="00094B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="005E2254" w:rsidRPr="00094B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зычества.  </w:t>
      </w:r>
      <w:r w:rsidR="005E2254" w:rsidRPr="00094B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Вареники тогда символизировали месяц и плодовитость. Их лепили из ржаной, пшеничной, гречневой, ячменной муки</w:t>
      </w:r>
      <w:r w:rsidR="005E2254" w:rsidRPr="00094B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E2254" w:rsidRPr="00094BA5" w:rsidRDefault="005E2254" w:rsidP="005E2254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094B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настоящих кубанских вареников брали муку тонкого помола и студеную воду. Приготовленное тесто раскатывали в пласт толщиной 1-1,5 мм, для варе</w:t>
      </w:r>
      <w:r w:rsidR="00ED6DAB" w:rsidRPr="00094B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ников с сочной ягодной начинкой тесто вдвое толще. Варились они 8-10 </w:t>
      </w:r>
      <w:r w:rsidRPr="00094B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минут.</w:t>
      </w:r>
      <w:r w:rsidRPr="00094BA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94B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</w:t>
      </w:r>
      <w:r w:rsidRPr="00094B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Наиболее популярны были вареники со свежей вишней и творогом. Пр</w:t>
      </w:r>
      <w:r w:rsidR="00ED6DAB" w:rsidRPr="00094B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авильная подача таких вареников к столу – это подача с мёдом или в </w:t>
      </w:r>
      <w:r w:rsidRPr="00094B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сиропе.</w:t>
      </w:r>
      <w:r w:rsidRPr="00094BA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94B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</w:t>
      </w:r>
      <w:r w:rsidRPr="00094B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Ежегодно в этнокультурном комплексе «Атамань» станицы Тамань Темрюкского района проводится краевой фестиваль вареников, в котором принимают участие фольклорные коллективы и ансамбли из всех муниципальных о</w:t>
      </w:r>
      <w:r w:rsidR="00D776A2" w:rsidRPr="00094B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бразований Краснодарского края</w:t>
      </w:r>
      <w:r w:rsidR="00ED6DAB" w:rsidRPr="00094B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(приложение 1)</w:t>
      </w:r>
      <w:r w:rsidR="00D776A2" w:rsidRPr="00094B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К сожалению, нам еще не удалось побывать на таком фестивале, но общаясь с непосредственными участниками, мы понимаем, что недаром этому блюду на Кубани</w:t>
      </w:r>
      <w:r w:rsidR="00ED6DAB" w:rsidRPr="00094B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открывают памятники (приложение 2) и</w:t>
      </w:r>
      <w:r w:rsidR="00D776A2" w:rsidRPr="00094B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слагают </w:t>
      </w:r>
      <w:r w:rsidR="00ED6DAB" w:rsidRPr="00094B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 нем </w:t>
      </w:r>
      <w:r w:rsidR="00D776A2" w:rsidRPr="00094B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песни.</w:t>
      </w:r>
    </w:p>
    <w:p w:rsidR="00837C7E" w:rsidRPr="00094BA5" w:rsidRDefault="00837C7E" w:rsidP="005E225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5B10" w:rsidRPr="00094BA5" w:rsidRDefault="00E95B10" w:rsidP="00CC7A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95B10" w:rsidRPr="00094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E25CE"/>
    <w:multiLevelType w:val="multilevel"/>
    <w:tmpl w:val="C136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B83F56"/>
    <w:multiLevelType w:val="hybridMultilevel"/>
    <w:tmpl w:val="A156F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7E"/>
    <w:rsid w:val="00023F64"/>
    <w:rsid w:val="00094BA5"/>
    <w:rsid w:val="000E0877"/>
    <w:rsid w:val="00126A25"/>
    <w:rsid w:val="002E666B"/>
    <w:rsid w:val="00487FED"/>
    <w:rsid w:val="005E2254"/>
    <w:rsid w:val="005F69E5"/>
    <w:rsid w:val="00653002"/>
    <w:rsid w:val="00837C7E"/>
    <w:rsid w:val="00892DC2"/>
    <w:rsid w:val="008A5C9E"/>
    <w:rsid w:val="009355A5"/>
    <w:rsid w:val="00CC7A2F"/>
    <w:rsid w:val="00D776A2"/>
    <w:rsid w:val="00DA1BB1"/>
    <w:rsid w:val="00DA2758"/>
    <w:rsid w:val="00E95B10"/>
    <w:rsid w:val="00ED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12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26A2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A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A2758"/>
    <w:rPr>
      <w:color w:val="0000FF"/>
      <w:u w:val="single"/>
    </w:rPr>
  </w:style>
  <w:style w:type="character" w:customStyle="1" w:styleId="ipa">
    <w:name w:val="ipa"/>
    <w:basedOn w:val="a0"/>
    <w:rsid w:val="00DA2758"/>
  </w:style>
  <w:style w:type="paragraph" w:styleId="a6">
    <w:name w:val="Balloon Text"/>
    <w:basedOn w:val="a"/>
    <w:link w:val="a7"/>
    <w:uiPriority w:val="99"/>
    <w:semiHidden/>
    <w:unhideWhenUsed/>
    <w:rsid w:val="0009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12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26A2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A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A2758"/>
    <w:rPr>
      <w:color w:val="0000FF"/>
      <w:u w:val="single"/>
    </w:rPr>
  </w:style>
  <w:style w:type="character" w:customStyle="1" w:styleId="ipa">
    <w:name w:val="ipa"/>
    <w:basedOn w:val="a0"/>
    <w:rsid w:val="00DA2758"/>
  </w:style>
  <w:style w:type="paragraph" w:styleId="a6">
    <w:name w:val="Balloon Text"/>
    <w:basedOn w:val="a"/>
    <w:link w:val="a7"/>
    <w:uiPriority w:val="99"/>
    <w:semiHidden/>
    <w:unhideWhenUsed/>
    <w:rsid w:val="0009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61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2%D0%BE%D1%89%D0%B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C%D1%8F%D1%81%D0%BE" TargetMode="External"/><Relationship Id="rId12" Type="http://schemas.openxmlformats.org/officeDocument/2006/relationships/hyperlink" Target="https://ru.wikipedia.org/wiki/%D0%AF%D0%B3%D0%BE%D0%B4%D0%B0_(%D0%BF%D1%80%D0%BE%D0%B4%D1%83%D0%BA%D1%82_%D0%BF%D0%B8%D1%82%D0%B0%D0%BD%D0%B8%D1%8F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8%D1%91%D0%BC%D1%8B_%D0%BF%D1%80%D0%B8%D0%B3%D0%BE%D1%82%D0%BE%D0%B2%D0%BB%D0%B5%D0%BD%D0%B8%D1%8F_%D0%BF%D0%B8%D1%89%D0%B8" TargetMode="External"/><Relationship Id="rId11" Type="http://schemas.openxmlformats.org/officeDocument/2006/relationships/hyperlink" Target="https://ru.wikipedia.org/wiki/%D0%A2%D0%B2%D0%BE%D1%80%D0%BE%D0%B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4%D1%80%D1%83%D0%BA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1%80%D0%B8%D0%B1%D1%8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5</cp:revision>
  <cp:lastPrinted>2020-03-18T19:12:00Z</cp:lastPrinted>
  <dcterms:created xsi:type="dcterms:W3CDTF">2015-02-17T05:41:00Z</dcterms:created>
  <dcterms:modified xsi:type="dcterms:W3CDTF">2020-03-18T19:13:00Z</dcterms:modified>
</cp:coreProperties>
</file>