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(КИП-2016)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541F1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E45" w:rsidRPr="009D71C1" w:rsidRDefault="00A71E45" w:rsidP="00A71E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№16 </w:t>
      </w:r>
      <w:proofErr w:type="spellStart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>пгт</w:t>
      </w:r>
      <w:proofErr w:type="spellEnd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Ильского МО Северский район</w:t>
      </w:r>
    </w:p>
    <w:p w:rsidR="00A71E45" w:rsidRDefault="00A71E45" w:rsidP="00A71E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A71E45" w:rsidRDefault="00A71E45" w:rsidP="00A7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E45" w:rsidRDefault="00A71E45" w:rsidP="00A71E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</w:t>
      </w:r>
      <w:r w:rsidRPr="009D71C1">
        <w:rPr>
          <w:rFonts w:ascii="Times New Roman" w:hAnsi="Times New Roman" w:cs="Times New Roman"/>
          <w:sz w:val="28"/>
          <w:szCs w:val="28"/>
          <w:u w:val="single"/>
        </w:rPr>
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E45" w:rsidRPr="00392B0B" w:rsidRDefault="00A71E45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A71E4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Ильский</w:t>
      </w:r>
      <w:proofErr w:type="spellEnd"/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541F1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A71E45" w:rsidRPr="00392B0B" w:rsidRDefault="00A71E4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Ильского МО Северский район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Ильского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Ильский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ул.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Длинная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д.30</w:t>
            </w:r>
          </w:p>
          <w:p w:rsidR="00A71E45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(861-66) 6-85-92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(861-66) 6-85-92</w:t>
            </w:r>
          </w:p>
          <w:p w:rsidR="00A71E45" w:rsidRPr="00A71E45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school@ils16.net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D067A2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Мотовилов Олег Михайлович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Кулишов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Владимир Валентинович, кандидат педагогических наук, доцент кафедры общей и социальной педагогики ФППК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КубГУ</w:t>
            </w:r>
            <w:proofErr w:type="spellEnd"/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Рыбина Наталья Николаевна,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СОШ №16 </w:t>
            </w: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льского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Северский район</w:t>
            </w:r>
            <w:bookmarkStart w:id="0" w:name="_GoBack"/>
            <w:bookmarkEnd w:id="0"/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+79889543770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ils16@mail.ru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Лемайкина</w:t>
            </w:r>
            <w:proofErr w:type="spell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Геннадьевна, заместитель директора по ВР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+79528415683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len.lemaickina@yandex.ru;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Мотовилов Олег Михайлович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  <w:p w:rsidR="00A71E45" w:rsidRPr="00A71E45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+79002352582</w:t>
            </w:r>
          </w:p>
          <w:p w:rsidR="00392B0B" w:rsidRPr="00392B0B" w:rsidRDefault="00A71E45" w:rsidP="00A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olegmotovilov@mail.ru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Достижение полноты реализации задач духовно-нравственного развития, воспитания 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социализации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и внедрить инновационную модель сетевого партнерства образовательных организации в целях эффективного решения задач по духовно-нравственному развитию и социализации обучающихся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Провести анализ проблемного поля проекта и выявить противоречия и ограничения сложившейся практики реализации задач духовно-нравственного развития, воспитания 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социализации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в образовательных организациях муниципальной системы образования.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Выявить основания инновационной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Разработать структурно-функциональную модель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Осуществить опытно-экспериментальную проверку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Подготовить методические рекомендации по организации сетевого партнерства образовательных организаций в целях духовно-нравственного развития, воспитания и социализации обучающихся.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Федеральный закон Российской Федерации от 29 декабря 2012 г. N 273-ФЗ «Об образовании в Российской Федерации»;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Концепция духовно-нравственного развития и воспитания личности гражданина России;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Национальная образовательная </w:t>
            </w: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инициатива «Наша новая школа» (утверждена Президентом РФ 04 февраля 2010 г., Пр-271);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Послание Президента Федеральному Собранию (от 4 декабря 2014г);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Поручения Президента РФ по итогам совместного заседания президиумов Государственного совета, Совета по культуре и искусству и Совета по науке, технологиям и образованию (24 декабря 2014 года);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Федеральная целевая программа развития образования на 2011-2015 годы (утверждена Постановлением Правительства РФ от 07.02.2011 № 61);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Концепция Федеральной целевой программы развития образования на 2011-2015 годы (утверждена Распоряжением Правительства РФ от 07.02.2011 № 163-р);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Распоряжение Правительства РФ от 25.08.2014 N 1618-р «Об утверждении Концепции государственной семейной политики в Российской Федерации на период до 2025 года»;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 Закон Краснодарского края от 30.12.2013 № 2867-КЗ (ред. от 04.02.2014) «О патриотическом и духовно-нравственном воспитании в Краснодарском крае» (принят ЗС КК 25.12.2013)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открытого сетевого партнерства  образовательных организаций значима в условиях перехода на новые образовательные стандарты, так как эффективно решает задачи духовно-нравственного развития, воспитания и социализации обучающихся в условиях неравномерности распределения кадровых, психолого-педагогических, информационно-методических и материально-технических  ресурсов в образовательных организациях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выявлена и обоснована проблема организации инновационной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выявлены противоречия традиционной организации образовательной </w:t>
            </w: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деятельности по духовно-нравственному развитию и социализации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уточнены принципы организации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разработана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разработан алгоритм деятельности по организации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выявлены методы подготовки педагогов к деятельности в рамках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A71E45" w:rsidRPr="00A71E45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разработана муниципальная ассоциированная программа по духовно-нравственному развитию, воспитанию и социализации </w:t>
            </w:r>
            <w:proofErr w:type="gramStart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392B0B" w:rsidRPr="00392B0B" w:rsidRDefault="00A71E45" w:rsidP="00A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определены модели мероприятий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2B0B" w:rsidRPr="00392B0B" w:rsidRDefault="00A71E4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ОО. Инновационная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обучающихся» может быть транслирована в другие муниципальные образования Краснодарского края для достижения описанных выше социальных и экономических эффектов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54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</w:t>
            </w:r>
            <w:r w:rsidR="00541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6F7455" w:rsidRDefault="006F7455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Провести</w:t>
            </w:r>
            <w:r w:rsidRPr="006F74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запланированные </w:t>
            </w:r>
            <w:r w:rsidRPr="006F74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мероприятия </w:t>
            </w:r>
            <w:r w:rsidRPr="006F74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заключительного этапа реализации проекта:</w:t>
            </w:r>
          </w:p>
          <w:p w:rsidR="00392B0B" w:rsidRDefault="00541F14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FB1272"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опытно-экспериментальной проверки</w:t>
            </w:r>
            <w:r w:rsidR="00FB1272" w:rsidRPr="00FB12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модели сетевого партнерства образовательных организаций в целях духовно-нравственного развития, воспитания и социализации обучающихся</w:t>
            </w:r>
          </w:p>
          <w:p w:rsidR="009929E9" w:rsidRDefault="00541F14" w:rsidP="009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929E9" w:rsidRP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</w:t>
            </w:r>
            <w:r w:rsidR="009929E9" w:rsidRP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духовно-нравственному воспитанию в соответствии с «дорожной» картой</w:t>
            </w:r>
            <w:r w:rsidR="006F74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2018 - 2019 учебный год.</w:t>
            </w:r>
          </w:p>
          <w:p w:rsidR="009929E9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541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Обработка и а</w:t>
            </w:r>
            <w:r w:rsidR="00992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нализ полученных результатов </w:t>
            </w:r>
            <w:r w:rsidR="00541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2018 год, сопоставление полученных данных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данными 2016 года</w:t>
            </w:r>
            <w:r w:rsidR="00541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F77CE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Трансляция полученного опыта в сети Интернет и печатных СМИ.</w:t>
            </w:r>
          </w:p>
          <w:p w:rsidR="007F77CE" w:rsidRPr="00392B0B" w:rsidRDefault="007F77CE" w:rsidP="007F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6F74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ыпуск учебно-методического сборника «</w:t>
            </w:r>
            <w:r w:rsidRPr="007F77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Сетевое взаимодействие образовательных организаций в целях духовно-нравственного развития и социализации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</w:tc>
      </w:tr>
    </w:tbl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CE" w:rsidRDefault="007F77C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</w:t>
      </w:r>
      <w:r w:rsidR="007F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Pr="00603170" w:rsidRDefault="00603170" w:rsidP="008544A0">
            <w:pPr>
              <w:jc w:val="center"/>
              <w:rPr>
                <w:sz w:val="24"/>
                <w:szCs w:val="24"/>
              </w:rPr>
            </w:pPr>
            <w:r w:rsidRPr="0060317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3170" w:rsidRPr="00603170" w:rsidRDefault="00F34847" w:rsidP="00F3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34847">
              <w:rPr>
                <w:sz w:val="24"/>
                <w:szCs w:val="24"/>
              </w:rPr>
              <w:t xml:space="preserve">иагностика эффективности реализации </w:t>
            </w:r>
            <w:r>
              <w:rPr>
                <w:sz w:val="24"/>
                <w:szCs w:val="24"/>
              </w:rPr>
              <w:t>проекта по заявленным качественным и количественным к</w:t>
            </w:r>
            <w:r w:rsidRPr="00F34847">
              <w:rPr>
                <w:sz w:val="24"/>
                <w:szCs w:val="24"/>
              </w:rPr>
              <w:t>ритериям оценки эффективности</w:t>
            </w:r>
          </w:p>
        </w:tc>
        <w:tc>
          <w:tcPr>
            <w:tcW w:w="2268" w:type="dxa"/>
          </w:tcPr>
          <w:p w:rsidR="00603170" w:rsidRPr="00603170" w:rsidRDefault="006F7455" w:rsidP="00854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</w:t>
            </w:r>
          </w:p>
        </w:tc>
        <w:tc>
          <w:tcPr>
            <w:tcW w:w="2829" w:type="dxa"/>
          </w:tcPr>
          <w:p w:rsidR="00603170" w:rsidRPr="00603170" w:rsidRDefault="00F34847" w:rsidP="0085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соответствия полученных результатов деятельности Ассоциации </w:t>
            </w:r>
            <w:proofErr w:type="gramStart"/>
            <w:r>
              <w:rPr>
                <w:sz w:val="24"/>
                <w:szCs w:val="24"/>
              </w:rPr>
              <w:t>заявленным</w:t>
            </w:r>
            <w:proofErr w:type="gramEnd"/>
            <w:r>
              <w:rPr>
                <w:sz w:val="24"/>
                <w:szCs w:val="24"/>
              </w:rPr>
              <w:t xml:space="preserve"> в гипотезе проекта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Pr="00392B0B" w:rsidRDefault="00F3484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603170" w:rsidRPr="00392B0B" w:rsidRDefault="00F34847" w:rsidP="00F34847">
            <w:pPr>
              <w:rPr>
                <w:sz w:val="24"/>
                <w:szCs w:val="32"/>
              </w:rPr>
            </w:pPr>
            <w:r w:rsidRPr="00F34847">
              <w:rPr>
                <w:sz w:val="24"/>
                <w:szCs w:val="32"/>
              </w:rPr>
              <w:t>Коррект</w:t>
            </w:r>
            <w:r>
              <w:rPr>
                <w:sz w:val="24"/>
                <w:szCs w:val="32"/>
              </w:rPr>
              <w:t xml:space="preserve">ировка критериев </w:t>
            </w:r>
            <w:r w:rsidRPr="00F34847">
              <w:rPr>
                <w:sz w:val="24"/>
                <w:szCs w:val="32"/>
              </w:rPr>
              <w:t>оценки эффективности модели</w:t>
            </w:r>
            <w:r>
              <w:rPr>
                <w:sz w:val="24"/>
                <w:szCs w:val="32"/>
              </w:rPr>
              <w:t xml:space="preserve"> с учетом опыта краевых инновационных площадок</w:t>
            </w:r>
            <w:r w:rsidR="007A14D8">
              <w:rPr>
                <w:sz w:val="24"/>
                <w:szCs w:val="32"/>
              </w:rPr>
              <w:t xml:space="preserve">, разрабатывающих новые способы мониторинга </w:t>
            </w:r>
            <w:proofErr w:type="spellStart"/>
            <w:r w:rsidR="007A14D8">
              <w:rPr>
                <w:sz w:val="24"/>
                <w:szCs w:val="32"/>
              </w:rPr>
              <w:t>сформированности</w:t>
            </w:r>
            <w:proofErr w:type="spellEnd"/>
            <w:r w:rsidR="007A14D8">
              <w:rPr>
                <w:sz w:val="24"/>
                <w:szCs w:val="32"/>
              </w:rPr>
              <w:t xml:space="preserve"> личностных УУД школьников</w:t>
            </w:r>
          </w:p>
        </w:tc>
        <w:tc>
          <w:tcPr>
            <w:tcW w:w="2268" w:type="dxa"/>
          </w:tcPr>
          <w:p w:rsidR="00603170" w:rsidRPr="00392B0B" w:rsidRDefault="007A14D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январь-март 2019</w:t>
            </w:r>
          </w:p>
        </w:tc>
        <w:tc>
          <w:tcPr>
            <w:tcW w:w="2829" w:type="dxa"/>
          </w:tcPr>
          <w:p w:rsidR="00603170" w:rsidRPr="00392B0B" w:rsidRDefault="007A14D8" w:rsidP="007A14D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Корректировка и расширение инструментария</w:t>
            </w:r>
            <w:r w:rsidRPr="007A14D8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для </w:t>
            </w:r>
            <w:r w:rsidRPr="007A14D8">
              <w:rPr>
                <w:sz w:val="24"/>
                <w:szCs w:val="32"/>
              </w:rPr>
              <w:t>оценки эффективности</w:t>
            </w:r>
            <w:r>
              <w:rPr>
                <w:sz w:val="24"/>
                <w:szCs w:val="32"/>
              </w:rPr>
              <w:t xml:space="preserve"> предложенной модели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2. 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Участие в международной акции «День межкультурного диалога»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7A14D8" w:rsidP="00392B0B">
            <w:pPr>
              <w:jc w:val="center"/>
              <w:rPr>
                <w:sz w:val="24"/>
                <w:szCs w:val="24"/>
              </w:rPr>
            </w:pPr>
            <w:r w:rsidRPr="007A14D8">
              <w:rPr>
                <w:sz w:val="24"/>
                <w:szCs w:val="24"/>
              </w:rPr>
              <w:t>Инновационные формы работы с детьми и родителями. Сюжетно-ролевая игра «Заселение».</w:t>
            </w: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Pr="005860DB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5860D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 xml:space="preserve">Патриотическая акция «Тропой героев» (по маршруту </w:t>
            </w:r>
            <w:proofErr w:type="spellStart"/>
            <w:r w:rsidRPr="005860DB">
              <w:rPr>
                <w:sz w:val="24"/>
                <w:szCs w:val="24"/>
              </w:rPr>
              <w:t>пгт</w:t>
            </w:r>
            <w:proofErr w:type="spellEnd"/>
            <w:r w:rsidRPr="005860DB">
              <w:rPr>
                <w:sz w:val="24"/>
                <w:szCs w:val="24"/>
              </w:rPr>
              <w:t xml:space="preserve"> Черноморский-</w:t>
            </w:r>
            <w:proofErr w:type="spellStart"/>
            <w:r w:rsidRPr="005860DB">
              <w:rPr>
                <w:sz w:val="24"/>
                <w:szCs w:val="24"/>
              </w:rPr>
              <w:t>пгт</w:t>
            </w:r>
            <w:proofErr w:type="spellEnd"/>
            <w:r w:rsidRPr="005860DB">
              <w:rPr>
                <w:sz w:val="24"/>
                <w:szCs w:val="24"/>
              </w:rPr>
              <w:t xml:space="preserve"> </w:t>
            </w:r>
            <w:proofErr w:type="spellStart"/>
            <w:r w:rsidRPr="005860DB">
              <w:rPr>
                <w:sz w:val="24"/>
                <w:szCs w:val="24"/>
              </w:rPr>
              <w:t>Ильский</w:t>
            </w:r>
            <w:proofErr w:type="spellEnd"/>
            <w:r w:rsidRPr="005860DB">
              <w:rPr>
                <w:sz w:val="24"/>
                <w:szCs w:val="24"/>
              </w:rPr>
              <w:t xml:space="preserve"> – ст. Азовская – ст. Смоленская)</w:t>
            </w:r>
          </w:p>
          <w:p w:rsidR="00603170" w:rsidRDefault="00603170" w:rsidP="005860DB">
            <w:pPr>
              <w:jc w:val="center"/>
              <w:rPr>
                <w:sz w:val="24"/>
                <w:szCs w:val="24"/>
              </w:rPr>
            </w:pPr>
          </w:p>
          <w:p w:rsidR="00897CF6" w:rsidRPr="005860DB" w:rsidRDefault="00897CF6" w:rsidP="005860D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9B6D22" w:rsidP="005860DB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>Фестиваль участников Ассоциации «Кубанская весна»</w:t>
            </w:r>
            <w:r w:rsidR="00603170" w:rsidRPr="00603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Сентябрь 201</w:t>
            </w:r>
            <w:r w:rsidR="009B6D22">
              <w:rPr>
                <w:sz w:val="24"/>
                <w:szCs w:val="24"/>
              </w:rPr>
              <w:t>9</w:t>
            </w:r>
            <w:r w:rsidRPr="005860DB">
              <w:rPr>
                <w:sz w:val="24"/>
                <w:szCs w:val="24"/>
              </w:rPr>
              <w:t xml:space="preserve">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7A14D8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="00603170" w:rsidRPr="005860DB">
              <w:rPr>
                <w:sz w:val="24"/>
                <w:szCs w:val="24"/>
              </w:rPr>
              <w:t xml:space="preserve">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Pr="005860DB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февраль 201</w:t>
            </w:r>
            <w:r w:rsidR="009B6D22">
              <w:rPr>
                <w:sz w:val="24"/>
                <w:szCs w:val="24"/>
              </w:rPr>
              <w:t>9</w:t>
            </w:r>
            <w:r w:rsidRPr="005860DB">
              <w:rPr>
                <w:sz w:val="24"/>
                <w:szCs w:val="24"/>
              </w:rPr>
              <w:t xml:space="preserve">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897CF6" w:rsidRPr="005860DB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9B6D2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  <w:r w:rsidR="00603170" w:rsidRPr="0060317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 xml:space="preserve">Развитие навыков социализации воспитанников школ – участников Ассоциации. Развитие движения межкультурного взаимодействия в ОО совместно организацией </w:t>
            </w:r>
            <w:r w:rsidRPr="005860DB">
              <w:rPr>
                <w:sz w:val="24"/>
                <w:szCs w:val="24"/>
                <w:lang w:val="en-US"/>
              </w:rPr>
              <w:t>AFS</w:t>
            </w:r>
            <w:r w:rsidRPr="005860DB">
              <w:rPr>
                <w:sz w:val="24"/>
                <w:szCs w:val="24"/>
              </w:rPr>
              <w:t>.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7A14D8" w:rsidP="00392B0B">
            <w:pPr>
              <w:jc w:val="center"/>
              <w:rPr>
                <w:sz w:val="24"/>
                <w:szCs w:val="24"/>
              </w:rPr>
            </w:pPr>
            <w:r w:rsidRPr="007A14D8">
              <w:rPr>
                <w:sz w:val="24"/>
                <w:szCs w:val="24"/>
              </w:rPr>
              <w:t xml:space="preserve">Методические рекомендации по инновационным формам работы с родителями (законными представителями) </w:t>
            </w:r>
            <w:proofErr w:type="gramStart"/>
            <w:r w:rsidRPr="007A14D8">
              <w:rPr>
                <w:sz w:val="24"/>
                <w:szCs w:val="24"/>
              </w:rPr>
              <w:t>обучающихся</w:t>
            </w:r>
            <w:proofErr w:type="gramEnd"/>
          </w:p>
          <w:p w:rsidR="007A14D8" w:rsidRPr="005860DB" w:rsidRDefault="007A14D8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  <w:r w:rsidRPr="005860DB">
              <w:rPr>
                <w:sz w:val="24"/>
                <w:szCs w:val="24"/>
              </w:rPr>
              <w:t>Обогащение опыта в области патриотического воспитания детей</w:t>
            </w:r>
            <w:r w:rsidR="00897CF6">
              <w:rPr>
                <w:sz w:val="24"/>
                <w:szCs w:val="24"/>
              </w:rPr>
              <w:t xml:space="preserve"> (совместная акция школ-партнеров)</w:t>
            </w:r>
          </w:p>
          <w:p w:rsidR="00897CF6" w:rsidRDefault="00897CF6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9B6D22" w:rsidP="00F327AC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Обмен опытом и подведение предварительных итогов работы Ассоциации. Подготовка методических материалов для диссеминации опыта. 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  <w:p w:rsidR="00603170" w:rsidRPr="00392B0B" w:rsidRDefault="00603170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9B6D22" w:rsidRDefault="009B6D22" w:rsidP="009B6D22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Семинар «Создание воспитательной среды в рамках Ассоциации: этапы становления, интеграция, эффективность 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9B6D22" w:rsidP="00392B0B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Семинар «Итоги реализации муниципальной ассоциированной программы по духовно-нравственному развитию, воспитанию и социализации </w:t>
            </w:r>
            <w:proofErr w:type="gramStart"/>
            <w:r w:rsidRPr="009B6D22">
              <w:rPr>
                <w:sz w:val="24"/>
                <w:szCs w:val="24"/>
              </w:rPr>
              <w:t>обучающихся</w:t>
            </w:r>
            <w:proofErr w:type="gramEnd"/>
            <w:r w:rsidRPr="009B6D22">
              <w:rPr>
                <w:sz w:val="24"/>
                <w:szCs w:val="24"/>
              </w:rPr>
              <w:t>».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9B6D22" w:rsidP="009B6D22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Составление и оформление методических материалов, обобщающих опыт работы  </w:t>
            </w:r>
          </w:p>
        </w:tc>
        <w:tc>
          <w:tcPr>
            <w:tcW w:w="2268" w:type="dxa"/>
          </w:tcPr>
          <w:p w:rsidR="009B6D22" w:rsidRDefault="009B6D22" w:rsidP="009B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9B6D2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2019</w:t>
            </w:r>
            <w:r w:rsidR="00603170">
              <w:rPr>
                <w:sz w:val="24"/>
                <w:szCs w:val="24"/>
              </w:rPr>
              <w:t xml:space="preserve"> года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E60692" w:rsidRDefault="00E60692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9B6D2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 2019</w:t>
            </w:r>
            <w:r w:rsidR="00603170" w:rsidRPr="00603170">
              <w:rPr>
                <w:sz w:val="24"/>
                <w:szCs w:val="24"/>
              </w:rPr>
              <w:t xml:space="preserve"> года</w:t>
            </w:r>
          </w:p>
          <w:p w:rsidR="00603170" w:rsidRPr="005860DB" w:rsidRDefault="00603170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B6D22" w:rsidRDefault="009B6D22" w:rsidP="009B6D22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Методические рекомендации по вопросам интеграции ресурсов образовательных организаций </w:t>
            </w:r>
          </w:p>
          <w:p w:rsidR="00603170" w:rsidRDefault="00603170" w:rsidP="00392B0B">
            <w:pPr>
              <w:jc w:val="center"/>
              <w:rPr>
                <w:sz w:val="24"/>
                <w:szCs w:val="24"/>
              </w:rPr>
            </w:pPr>
          </w:p>
          <w:p w:rsidR="00603170" w:rsidRDefault="009B6D22" w:rsidP="00392B0B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>Методические рекомендации по созданию и работе в Ассоциации. Публичная презентация модели открытого сетевого партнерства образовательных организаций педагогической общественности. Обобщение и диссеминация опыта.</w:t>
            </w:r>
          </w:p>
          <w:p w:rsidR="009B6D22" w:rsidRDefault="009B6D22" w:rsidP="00392B0B">
            <w:pPr>
              <w:jc w:val="center"/>
              <w:rPr>
                <w:sz w:val="24"/>
                <w:szCs w:val="24"/>
              </w:rPr>
            </w:pPr>
          </w:p>
          <w:p w:rsidR="00603170" w:rsidRPr="005860DB" w:rsidRDefault="009B6D22" w:rsidP="009B6D22">
            <w:pPr>
              <w:jc w:val="center"/>
              <w:rPr>
                <w:sz w:val="24"/>
                <w:szCs w:val="24"/>
              </w:rPr>
            </w:pPr>
            <w:r w:rsidRPr="009B6D22">
              <w:rPr>
                <w:sz w:val="24"/>
                <w:szCs w:val="24"/>
              </w:rPr>
              <w:t xml:space="preserve">Методический сборник и научно-методические статьи в СМИ </w:t>
            </w:r>
          </w:p>
        </w:tc>
      </w:tr>
      <w:tr w:rsidR="00603170" w:rsidRPr="00392B0B" w:rsidTr="008326CD">
        <w:tc>
          <w:tcPr>
            <w:tcW w:w="9345" w:type="dxa"/>
            <w:gridSpan w:val="4"/>
          </w:tcPr>
          <w:p w:rsidR="00603170" w:rsidRPr="00392B0B" w:rsidRDefault="0060317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603170" w:rsidRPr="00392B0B" w:rsidTr="008326CD">
        <w:tc>
          <w:tcPr>
            <w:tcW w:w="70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proofErr w:type="gramStart"/>
            <w:r w:rsidRPr="00603170">
              <w:rPr>
                <w:sz w:val="24"/>
                <w:szCs w:val="32"/>
              </w:rPr>
              <w:t>Информационная</w:t>
            </w:r>
            <w:proofErr w:type="gramEnd"/>
            <w:r w:rsidRPr="00603170">
              <w:rPr>
                <w:sz w:val="24"/>
                <w:szCs w:val="32"/>
              </w:rPr>
              <w:t xml:space="preserve"> интернет-площадка на сайте М</w:t>
            </w:r>
            <w:r>
              <w:rPr>
                <w:sz w:val="24"/>
                <w:szCs w:val="32"/>
              </w:rPr>
              <w:t xml:space="preserve">БОУ СОШ №16 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 w:rsidRPr="00603170">
              <w:rPr>
                <w:sz w:val="24"/>
                <w:szCs w:val="32"/>
              </w:rPr>
              <w:t>Публикация полученного опыта на сайте образовательной организации и других ресурсах в сети Интернет</w:t>
            </w:r>
          </w:p>
          <w:p w:rsidR="00F327AC" w:rsidRDefault="00F327AC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9B6D2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Выпуск учебно-методического сборника </w:t>
            </w:r>
            <w:r w:rsidR="00F327AC">
              <w:rPr>
                <w:sz w:val="24"/>
                <w:szCs w:val="32"/>
              </w:rPr>
              <w:t>«</w:t>
            </w:r>
            <w:r w:rsidR="00F327AC" w:rsidRPr="00F327AC">
              <w:rPr>
                <w:sz w:val="24"/>
                <w:szCs w:val="32"/>
              </w:rPr>
              <w:t>Сетевое взаимодействие образовательных организаций в целях духовно-нравственного развития и социализации обучающихся</w:t>
            </w:r>
            <w:r w:rsidR="00F327AC">
              <w:rPr>
                <w:sz w:val="24"/>
                <w:szCs w:val="32"/>
              </w:rPr>
              <w:t>»</w:t>
            </w:r>
          </w:p>
        </w:tc>
        <w:tc>
          <w:tcPr>
            <w:tcW w:w="2268" w:type="dxa"/>
          </w:tcPr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201</w:t>
            </w:r>
            <w:r w:rsidR="009B6D22">
              <w:rPr>
                <w:sz w:val="24"/>
                <w:szCs w:val="32"/>
              </w:rPr>
              <w:t>9</w:t>
            </w:r>
            <w:r w:rsidR="00FB1272">
              <w:rPr>
                <w:sz w:val="24"/>
                <w:szCs w:val="32"/>
              </w:rPr>
              <w:t xml:space="preserve"> года</w:t>
            </w: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603170" w:rsidRDefault="00603170" w:rsidP="00392B0B">
            <w:pPr>
              <w:jc w:val="center"/>
              <w:rPr>
                <w:sz w:val="24"/>
                <w:szCs w:val="32"/>
              </w:rPr>
            </w:pPr>
          </w:p>
          <w:p w:rsidR="00F327AC" w:rsidRDefault="00F327AC" w:rsidP="00392B0B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B127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2018 года</w:t>
            </w:r>
          </w:p>
        </w:tc>
        <w:tc>
          <w:tcPr>
            <w:tcW w:w="2829" w:type="dxa"/>
          </w:tcPr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  <w:r w:rsidRPr="00603170">
              <w:rPr>
                <w:sz w:val="24"/>
                <w:szCs w:val="32"/>
              </w:rPr>
              <w:t>Корректировка дорожной карты проекта, выработка единого решения по организации конкретных мероприятий</w:t>
            </w:r>
            <w:r>
              <w:rPr>
                <w:sz w:val="24"/>
                <w:szCs w:val="32"/>
              </w:rPr>
              <w:t>, распространение имеющегося опыта</w:t>
            </w:r>
          </w:p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  <w:r w:rsidRPr="00603170">
              <w:rPr>
                <w:sz w:val="24"/>
                <w:szCs w:val="32"/>
              </w:rPr>
              <w:t>Публикация полученного опыта на электронных ресурсах</w:t>
            </w:r>
          </w:p>
          <w:p w:rsidR="00603170" w:rsidRDefault="00603170" w:rsidP="00603170">
            <w:pPr>
              <w:jc w:val="center"/>
              <w:rPr>
                <w:sz w:val="24"/>
                <w:szCs w:val="32"/>
              </w:rPr>
            </w:pPr>
          </w:p>
          <w:p w:rsidR="00F327AC" w:rsidRDefault="00F327AC" w:rsidP="00603170">
            <w:pPr>
              <w:jc w:val="center"/>
              <w:rPr>
                <w:sz w:val="24"/>
                <w:szCs w:val="32"/>
              </w:rPr>
            </w:pPr>
          </w:p>
          <w:p w:rsidR="00603170" w:rsidRPr="00392B0B" w:rsidRDefault="00F327AC" w:rsidP="00FB127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Издание учебно-методического сборника</w:t>
            </w:r>
          </w:p>
        </w:tc>
      </w:tr>
    </w:tbl>
    <w:p w:rsidR="00F327AC" w:rsidRPr="00392B0B" w:rsidRDefault="00F327AC" w:rsidP="00F327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  <w:r w:rsidRPr="00F327AC">
        <w:rPr>
          <w:rFonts w:ascii="Times New Roman" w:eastAsia="Times New Roman" w:hAnsi="Times New Roman" w:cs="Times New Roman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7633" wp14:editId="5FCE73F8">
                <wp:simplePos x="0" y="0"/>
                <wp:positionH relativeFrom="column">
                  <wp:posOffset>-222885</wp:posOffset>
                </wp:positionH>
                <wp:positionV relativeFrom="paragraph">
                  <wp:posOffset>284480</wp:posOffset>
                </wp:positionV>
                <wp:extent cx="6286500" cy="1403985"/>
                <wp:effectExtent l="0" t="0" r="1905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AC" w:rsidRDefault="00F327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55pt;margin-top:22.4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" strokecolor="white [3212]">
                <v:textbox style="mso-fit-shape-to-text:t">
                  <w:txbxContent>
                    <w:p w:rsidR="00F327AC" w:rsidRDefault="00F327AC"/>
                  </w:txbxContent>
                </v:textbox>
              </v:shape>
            </w:pict>
          </mc:Fallback>
        </mc:AlternateContent>
      </w:r>
    </w:p>
    <w:sectPr w:rsidR="00F327AC" w:rsidRPr="00392B0B" w:rsidSect="00541F14">
      <w:footerReference w:type="default" r:id="rId8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EB" w:rsidRDefault="00EE47EB" w:rsidP="00701F69">
      <w:pPr>
        <w:spacing w:after="0" w:line="240" w:lineRule="auto"/>
      </w:pPr>
      <w:r>
        <w:separator/>
      </w:r>
    </w:p>
  </w:endnote>
  <w:endnote w:type="continuationSeparator" w:id="0">
    <w:p w:rsidR="00EE47EB" w:rsidRDefault="00EE47E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A2">
          <w:rPr>
            <w:noProof/>
          </w:rPr>
          <w:t>3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EB" w:rsidRDefault="00EE47EB" w:rsidP="00701F69">
      <w:pPr>
        <w:spacing w:after="0" w:line="240" w:lineRule="auto"/>
      </w:pPr>
      <w:r>
        <w:separator/>
      </w:r>
    </w:p>
  </w:footnote>
  <w:footnote w:type="continuationSeparator" w:id="0">
    <w:p w:rsidR="00EE47EB" w:rsidRDefault="00EE47E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41F14"/>
    <w:rsid w:val="005860DB"/>
    <w:rsid w:val="005A0931"/>
    <w:rsid w:val="005E141C"/>
    <w:rsid w:val="00603170"/>
    <w:rsid w:val="00634BAC"/>
    <w:rsid w:val="00650637"/>
    <w:rsid w:val="00654572"/>
    <w:rsid w:val="00684E49"/>
    <w:rsid w:val="006A6062"/>
    <w:rsid w:val="006B25D4"/>
    <w:rsid w:val="006F7455"/>
    <w:rsid w:val="00701F69"/>
    <w:rsid w:val="007359B0"/>
    <w:rsid w:val="007A14D8"/>
    <w:rsid w:val="007A6AE1"/>
    <w:rsid w:val="007B6971"/>
    <w:rsid w:val="007C3EBC"/>
    <w:rsid w:val="007F77CE"/>
    <w:rsid w:val="00870926"/>
    <w:rsid w:val="00880EEF"/>
    <w:rsid w:val="00897CF6"/>
    <w:rsid w:val="009847E5"/>
    <w:rsid w:val="00985557"/>
    <w:rsid w:val="00986545"/>
    <w:rsid w:val="009929E9"/>
    <w:rsid w:val="009B6D22"/>
    <w:rsid w:val="009E33BE"/>
    <w:rsid w:val="00A26AB4"/>
    <w:rsid w:val="00A71E45"/>
    <w:rsid w:val="00A82F5F"/>
    <w:rsid w:val="00B64B77"/>
    <w:rsid w:val="00B817C3"/>
    <w:rsid w:val="00BC04FA"/>
    <w:rsid w:val="00C24FFC"/>
    <w:rsid w:val="00C2619D"/>
    <w:rsid w:val="00C44717"/>
    <w:rsid w:val="00C473EC"/>
    <w:rsid w:val="00CE2974"/>
    <w:rsid w:val="00D03541"/>
    <w:rsid w:val="00D067A2"/>
    <w:rsid w:val="00D25DB6"/>
    <w:rsid w:val="00D26888"/>
    <w:rsid w:val="00D94F21"/>
    <w:rsid w:val="00E60692"/>
    <w:rsid w:val="00E8201C"/>
    <w:rsid w:val="00EC4BDE"/>
    <w:rsid w:val="00EE47EB"/>
    <w:rsid w:val="00EF2DD7"/>
    <w:rsid w:val="00F327AC"/>
    <w:rsid w:val="00F34847"/>
    <w:rsid w:val="00F902A7"/>
    <w:rsid w:val="00FB1272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8</cp:revision>
  <dcterms:created xsi:type="dcterms:W3CDTF">2017-02-13T12:12:00Z</dcterms:created>
  <dcterms:modified xsi:type="dcterms:W3CDTF">2019-01-26T18:41:00Z</dcterms:modified>
</cp:coreProperties>
</file>