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5093" w:rsidRPr="00B22CFD" w:rsidRDefault="00EB5093" w:rsidP="00B22CFD">
      <w:pPr>
        <w:spacing w:line="276" w:lineRule="auto"/>
        <w:jc w:val="center"/>
        <w:rPr>
          <w:rFonts w:ascii="Times New Roman" w:hAnsi="Times New Roman"/>
          <w:b/>
        </w:rPr>
      </w:pPr>
      <w:r w:rsidRPr="00B22CFD">
        <w:rPr>
          <w:rFonts w:ascii="Times New Roman" w:hAnsi="Times New Roman"/>
          <w:b/>
        </w:rPr>
        <w:t>Тема: «</w:t>
      </w:r>
      <w:r w:rsidRPr="00B22CFD">
        <w:rPr>
          <w:rStyle w:val="1"/>
          <w:rFonts w:eastAsia="Calibri"/>
          <w:b/>
          <w:sz w:val="24"/>
          <w:szCs w:val="24"/>
        </w:rPr>
        <w:t>Сетевое взаимодействие на основе кластерного подхода в подготовке квалифицированных специалистов сельского хозяйства</w:t>
      </w:r>
      <w:r w:rsidRPr="00B22CFD">
        <w:rPr>
          <w:rFonts w:ascii="Times New Roman" w:hAnsi="Times New Roman"/>
          <w:b/>
        </w:rPr>
        <w:t>»</w:t>
      </w:r>
    </w:p>
    <w:p w:rsidR="00EB5093" w:rsidRPr="00B22CFD" w:rsidRDefault="00EB5093" w:rsidP="00B22CFD">
      <w:pPr>
        <w:spacing w:line="276" w:lineRule="auto"/>
        <w:ind w:firstLine="567"/>
        <w:contextualSpacing/>
        <w:jc w:val="both"/>
        <w:rPr>
          <w:rFonts w:ascii="Times New Roman" w:hAnsi="Times New Roman"/>
          <w:b/>
        </w:rPr>
      </w:pPr>
      <w:r w:rsidRPr="00B22CFD">
        <w:rPr>
          <w:rFonts w:ascii="Times New Roman" w:hAnsi="Times New Roman"/>
          <w:b/>
        </w:rPr>
        <w:t xml:space="preserve">1.1.Обоснование проекта. Актуальность для развития системы образования, соответствие ведущим инновационным направлениям развития образования Краснодарского края. </w:t>
      </w:r>
    </w:p>
    <w:p w:rsidR="00EB5093" w:rsidRPr="00B22CFD" w:rsidRDefault="00EB5093" w:rsidP="00B22CFD">
      <w:pPr>
        <w:pStyle w:val="a6"/>
        <w:spacing w:line="276" w:lineRule="auto"/>
        <w:ind w:firstLine="567"/>
        <w:jc w:val="both"/>
        <w:rPr>
          <w:rFonts w:ascii="Times New Roman" w:hAnsi="Times New Roman"/>
          <w:sz w:val="24"/>
          <w:szCs w:val="24"/>
        </w:rPr>
      </w:pPr>
      <w:r w:rsidRPr="00B22CFD">
        <w:rPr>
          <w:rFonts w:ascii="Times New Roman" w:hAnsi="Times New Roman"/>
          <w:sz w:val="24"/>
          <w:szCs w:val="24"/>
        </w:rPr>
        <w:t xml:space="preserve">Стародеревянковская школа № 5 - </w:t>
      </w:r>
      <w:r w:rsidR="009D74AC" w:rsidRPr="00B22CFD">
        <w:rPr>
          <w:rFonts w:ascii="Times New Roman" w:hAnsi="Times New Roman"/>
          <w:sz w:val="24"/>
          <w:szCs w:val="24"/>
        </w:rPr>
        <w:t xml:space="preserve">сельская </w:t>
      </w:r>
      <w:r w:rsidRPr="00B22CFD">
        <w:rPr>
          <w:rFonts w:ascii="Times New Roman" w:hAnsi="Times New Roman"/>
          <w:sz w:val="24"/>
          <w:szCs w:val="24"/>
        </w:rPr>
        <w:t xml:space="preserve">школа, с профильным </w:t>
      </w:r>
      <w:r w:rsidRPr="00B22CFD">
        <w:rPr>
          <w:rFonts w:ascii="Times New Roman" w:hAnsi="Times New Roman"/>
          <w:spacing w:val="-3"/>
          <w:sz w:val="24"/>
          <w:szCs w:val="24"/>
        </w:rPr>
        <w:t xml:space="preserve">обучением. В ней обучается 705 учащихся 1-11 классов.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Основная задача</w:t>
      </w:r>
      <w:r w:rsidRPr="00B22CFD">
        <w:rPr>
          <w:rFonts w:ascii="Times New Roman" w:hAnsi="Times New Roman"/>
          <w:spacing w:val="-4"/>
          <w:sz w:val="24"/>
          <w:szCs w:val="24"/>
        </w:rPr>
        <w:t xml:space="preserve"> </w:t>
      </w:r>
      <w:r w:rsidRPr="00B22CFD">
        <w:rPr>
          <w:rFonts w:ascii="Times New Roman" w:hAnsi="Times New Roman"/>
          <w:spacing w:val="-6"/>
          <w:sz w:val="24"/>
          <w:szCs w:val="24"/>
        </w:rPr>
        <w:t>школы, не снижая качества образования, возрождать утрачен</w:t>
      </w:r>
      <w:r w:rsidRPr="00B22CFD">
        <w:rPr>
          <w:rFonts w:ascii="Times New Roman" w:hAnsi="Times New Roman"/>
          <w:spacing w:val="-6"/>
          <w:sz w:val="24"/>
          <w:szCs w:val="24"/>
        </w:rPr>
        <w:softHyphen/>
      </w:r>
      <w:r w:rsidRPr="00B22CFD">
        <w:rPr>
          <w:rFonts w:ascii="Times New Roman" w:hAnsi="Times New Roman"/>
          <w:spacing w:val="-5"/>
          <w:sz w:val="24"/>
          <w:szCs w:val="24"/>
        </w:rPr>
        <w:t xml:space="preserve">ную духовность, культуру, воспитывать </w:t>
      </w:r>
      <w:r w:rsidRPr="00B22CFD">
        <w:rPr>
          <w:rFonts w:ascii="Times New Roman" w:hAnsi="Times New Roman"/>
          <w:sz w:val="24"/>
          <w:szCs w:val="24"/>
        </w:rPr>
        <w:t>инициативного, сам</w:t>
      </w:r>
      <w:r w:rsidRPr="00B22CFD">
        <w:rPr>
          <w:rFonts w:ascii="Times New Roman" w:hAnsi="Times New Roman"/>
          <w:sz w:val="24"/>
          <w:szCs w:val="24"/>
        </w:rPr>
        <w:t>о</w:t>
      </w:r>
      <w:r w:rsidRPr="00B22CFD">
        <w:rPr>
          <w:rFonts w:ascii="Times New Roman" w:hAnsi="Times New Roman"/>
          <w:sz w:val="24"/>
          <w:szCs w:val="24"/>
        </w:rPr>
        <w:t xml:space="preserve">стоятельно мыслящего человека, способного </w:t>
      </w:r>
      <w:r w:rsidRPr="00B22CFD">
        <w:rPr>
          <w:rFonts w:ascii="Times New Roman" w:hAnsi="Times New Roman"/>
          <w:spacing w:val="-4"/>
          <w:sz w:val="24"/>
          <w:szCs w:val="24"/>
        </w:rPr>
        <w:t>встраиваться в новые экономические о</w:t>
      </w:r>
      <w:r w:rsidRPr="00B22CFD">
        <w:rPr>
          <w:rFonts w:ascii="Times New Roman" w:hAnsi="Times New Roman"/>
          <w:spacing w:val="-4"/>
          <w:sz w:val="24"/>
          <w:szCs w:val="24"/>
        </w:rPr>
        <w:t>т</w:t>
      </w:r>
      <w:r w:rsidRPr="00B22CFD">
        <w:rPr>
          <w:rFonts w:ascii="Times New Roman" w:hAnsi="Times New Roman"/>
          <w:spacing w:val="-4"/>
          <w:sz w:val="24"/>
          <w:szCs w:val="24"/>
        </w:rPr>
        <w:t>ношения в аграрном секторе.</w:t>
      </w:r>
    </w:p>
    <w:p w:rsidR="00EB5093" w:rsidRPr="00B22CFD" w:rsidRDefault="00EB5093" w:rsidP="00B22CFD">
      <w:pPr>
        <w:pStyle w:val="a6"/>
        <w:spacing w:line="276" w:lineRule="auto"/>
        <w:ind w:firstLine="708"/>
        <w:jc w:val="both"/>
        <w:rPr>
          <w:rFonts w:ascii="Times New Roman" w:hAnsi="Times New Roman"/>
          <w:sz w:val="24"/>
          <w:szCs w:val="24"/>
        </w:rPr>
      </w:pPr>
      <w:r w:rsidRPr="00B22CFD">
        <w:rPr>
          <w:rFonts w:ascii="Times New Roman" w:hAnsi="Times New Roman"/>
          <w:sz w:val="24"/>
          <w:szCs w:val="24"/>
        </w:rPr>
        <w:t>В условиях решения стратегических задач, поставленных в национальной обр</w:t>
      </w:r>
      <w:r w:rsidRPr="00B22CFD">
        <w:rPr>
          <w:rFonts w:ascii="Times New Roman" w:hAnsi="Times New Roman"/>
          <w:sz w:val="24"/>
          <w:szCs w:val="24"/>
        </w:rPr>
        <w:t>а</w:t>
      </w:r>
      <w:r w:rsidRPr="00B22CFD">
        <w:rPr>
          <w:rFonts w:ascii="Times New Roman" w:hAnsi="Times New Roman"/>
          <w:sz w:val="24"/>
          <w:szCs w:val="24"/>
        </w:rPr>
        <w:t>зовательной инициативе «Наша новая школа»,  важнейшими качествами личности становятся инициативность, способность творчески мыслить и находить неста</w:t>
      </w:r>
      <w:r w:rsidRPr="00B22CFD">
        <w:rPr>
          <w:rFonts w:ascii="Times New Roman" w:hAnsi="Times New Roman"/>
          <w:sz w:val="24"/>
          <w:szCs w:val="24"/>
        </w:rPr>
        <w:t>н</w:t>
      </w:r>
      <w:r w:rsidRPr="00B22CFD">
        <w:rPr>
          <w:rFonts w:ascii="Times New Roman" w:hAnsi="Times New Roman"/>
          <w:sz w:val="24"/>
          <w:szCs w:val="24"/>
        </w:rPr>
        <w:t>дартные решения, умение выбирать профессиональный путь, готовность обучаться в течение всей жизни. Все эти навыки ф</w:t>
      </w:r>
      <w:r w:rsidR="00F608EC" w:rsidRPr="00B22CFD">
        <w:rPr>
          <w:rFonts w:ascii="Times New Roman" w:hAnsi="Times New Roman"/>
          <w:sz w:val="24"/>
          <w:szCs w:val="24"/>
        </w:rPr>
        <w:t>ормируются с детства, со школьной скамьи.</w:t>
      </w:r>
    </w:p>
    <w:p w:rsidR="009D74AC" w:rsidRPr="00B22CFD" w:rsidRDefault="009D74AC"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        Каждый человек в своей жизни  сталкивается с проблемой выбора профессии. От того, насколько правильно он будет сделан, в значительной мере зависит удовлетворенность трудом, следовательно</w:t>
      </w:r>
      <w:r w:rsidR="00F608EC" w:rsidRPr="00B22CFD">
        <w:rPr>
          <w:rFonts w:ascii="Times New Roman" w:hAnsi="Times New Roman"/>
          <w:sz w:val="24"/>
          <w:szCs w:val="24"/>
        </w:rPr>
        <w:t>,</w:t>
      </w:r>
      <w:r w:rsidRPr="00B22CFD">
        <w:rPr>
          <w:rFonts w:ascii="Times New Roman" w:hAnsi="Times New Roman"/>
          <w:sz w:val="24"/>
          <w:szCs w:val="24"/>
        </w:rPr>
        <w:t xml:space="preserve"> качеством жизни.</w:t>
      </w:r>
    </w:p>
    <w:p w:rsidR="009D74AC" w:rsidRPr="00B22CFD" w:rsidRDefault="00F608EC" w:rsidP="00B22CFD">
      <w:pPr>
        <w:pStyle w:val="a6"/>
        <w:spacing w:line="276" w:lineRule="auto"/>
        <w:ind w:firstLine="708"/>
        <w:jc w:val="both"/>
        <w:rPr>
          <w:rFonts w:ascii="Times New Roman" w:eastAsia="MS Mincho" w:hAnsi="Times New Roman"/>
          <w:sz w:val="24"/>
          <w:szCs w:val="24"/>
        </w:rPr>
      </w:pPr>
      <w:r w:rsidRPr="00B22CFD">
        <w:rPr>
          <w:rFonts w:ascii="Times New Roman" w:eastAsia="MS Mincho" w:hAnsi="Times New Roman"/>
          <w:sz w:val="24"/>
          <w:szCs w:val="24"/>
        </w:rPr>
        <w:t>Статистика центра занятости населения Каневского района показывает, что постоянно востребованы специалисты сельского хозяйства.</w:t>
      </w:r>
      <w:r w:rsidR="009D74AC" w:rsidRPr="00B22CFD">
        <w:rPr>
          <w:rFonts w:ascii="Times New Roman" w:eastAsia="MS Mincho" w:hAnsi="Times New Roman"/>
          <w:sz w:val="24"/>
          <w:szCs w:val="24"/>
        </w:rPr>
        <w:t xml:space="preserve"> </w:t>
      </w:r>
      <w:r w:rsidRPr="00B22CFD">
        <w:rPr>
          <w:rFonts w:ascii="Times New Roman" w:eastAsia="MS Mincho" w:hAnsi="Times New Roman"/>
          <w:sz w:val="24"/>
          <w:szCs w:val="24"/>
        </w:rPr>
        <w:t xml:space="preserve">Мы попытались выяснить причину таких показателей. </w:t>
      </w:r>
      <w:r w:rsidR="009D74AC" w:rsidRPr="00B22CFD">
        <w:rPr>
          <w:rFonts w:ascii="Times New Roman" w:eastAsia="MS Mincho" w:hAnsi="Times New Roman"/>
          <w:sz w:val="24"/>
          <w:szCs w:val="24"/>
        </w:rPr>
        <w:t xml:space="preserve"> В частности, было обнаружено, что: отсутствует система непрерывной подготовки аграрных кадров и преемственность образовательных программ различного уровня</w:t>
      </w:r>
      <w:r w:rsidRPr="00B22CFD">
        <w:rPr>
          <w:rFonts w:ascii="Times New Roman" w:eastAsia="MS Mincho" w:hAnsi="Times New Roman"/>
          <w:sz w:val="24"/>
          <w:szCs w:val="24"/>
        </w:rPr>
        <w:t xml:space="preserve"> в Краснодарском крае в целом</w:t>
      </w:r>
      <w:r w:rsidR="009D74AC" w:rsidRPr="00B22CFD">
        <w:rPr>
          <w:rFonts w:ascii="Times New Roman" w:eastAsia="MS Mincho" w:hAnsi="Times New Roman"/>
          <w:sz w:val="24"/>
          <w:szCs w:val="24"/>
        </w:rPr>
        <w:t>; профориентационная работа несовершенна, вследствие чего ожидания и предпочтения молодежи не соответствуют потребностям регионального рынка труда; структура подготовки кадров и образовательных программ не соответствует потребностям аграрного производства в крае; сельскохозяйственный труд среди молодежи считается непрестижным, отсутствует уважение к аграрным профессиям; не наблюдается скоординированных действий между участниками аграрного рынка труда, нет механизма создания единого образовательно-научно-производственного пространства.</w:t>
      </w:r>
    </w:p>
    <w:p w:rsidR="00F608EC" w:rsidRPr="00B22CFD" w:rsidRDefault="009D74AC" w:rsidP="00B22CFD">
      <w:pPr>
        <w:pStyle w:val="a6"/>
        <w:spacing w:line="276" w:lineRule="auto"/>
        <w:ind w:firstLine="708"/>
        <w:jc w:val="both"/>
        <w:rPr>
          <w:rFonts w:ascii="Times New Roman" w:eastAsia="MS Mincho" w:hAnsi="Times New Roman"/>
          <w:sz w:val="24"/>
          <w:szCs w:val="24"/>
        </w:rPr>
      </w:pPr>
      <w:r w:rsidRPr="00B22CFD">
        <w:rPr>
          <w:rFonts w:ascii="Times New Roman" w:eastAsia="MS Mincho" w:hAnsi="Times New Roman"/>
          <w:sz w:val="24"/>
          <w:szCs w:val="24"/>
        </w:rPr>
        <w:t xml:space="preserve">Проведенная работа показала, что наблюдается нерациональное, неэффективное использование образовательных и научных ресурсов, а слабая взаимосвязь </w:t>
      </w:r>
      <w:r w:rsidR="00F608EC" w:rsidRPr="00B22CFD">
        <w:rPr>
          <w:rFonts w:ascii="Times New Roman" w:eastAsia="MS Mincho" w:hAnsi="Times New Roman"/>
          <w:sz w:val="24"/>
          <w:szCs w:val="24"/>
        </w:rPr>
        <w:t xml:space="preserve">школы, </w:t>
      </w:r>
      <w:r w:rsidRPr="00B22CFD">
        <w:rPr>
          <w:rFonts w:ascii="Times New Roman" w:eastAsia="MS Mincho" w:hAnsi="Times New Roman"/>
          <w:sz w:val="24"/>
          <w:szCs w:val="24"/>
        </w:rPr>
        <w:t>профессионального образования и рынка труда породила дисбаланс между требованиями к специалистам со стороны работодателей и качеством подготовки выпускников. Таким образом, можно констатировать, что образование, наука и бизнес разобщены.</w:t>
      </w:r>
      <w:r w:rsidRPr="00B22CFD">
        <w:rPr>
          <w:rFonts w:ascii="Times New Roman" w:eastAsia="MS Mincho" w:hAnsi="Times New Roman"/>
          <w:sz w:val="24"/>
          <w:szCs w:val="24"/>
        </w:rPr>
        <w:br/>
        <w:t xml:space="preserve">Полученные результаты и обусловили актуальность проблемы </w:t>
      </w:r>
      <w:r w:rsidR="00F608EC" w:rsidRPr="00B22CFD">
        <w:rPr>
          <w:rFonts w:ascii="Times New Roman" w:eastAsia="MS Mincho" w:hAnsi="Times New Roman"/>
          <w:sz w:val="24"/>
          <w:szCs w:val="24"/>
        </w:rPr>
        <w:t xml:space="preserve">совершенствования </w:t>
      </w:r>
      <w:r w:rsidRPr="00B22CFD">
        <w:rPr>
          <w:rFonts w:ascii="Times New Roman" w:eastAsia="MS Mincho" w:hAnsi="Times New Roman"/>
          <w:sz w:val="24"/>
          <w:szCs w:val="24"/>
        </w:rPr>
        <w:t xml:space="preserve"> системы </w:t>
      </w:r>
      <w:r w:rsidR="00F608EC" w:rsidRPr="00B22CFD">
        <w:rPr>
          <w:rFonts w:ascii="Times New Roman" w:eastAsia="MS Mincho" w:hAnsi="Times New Roman"/>
          <w:sz w:val="24"/>
          <w:szCs w:val="24"/>
        </w:rPr>
        <w:t>профильного и профессионального образования</w:t>
      </w:r>
      <w:r w:rsidRPr="00B22CFD">
        <w:rPr>
          <w:rFonts w:ascii="Times New Roman" w:eastAsia="MS Mincho" w:hAnsi="Times New Roman"/>
          <w:sz w:val="24"/>
          <w:szCs w:val="24"/>
        </w:rPr>
        <w:t>, которая должна идти в ногу со временем.</w:t>
      </w:r>
      <w:r w:rsidR="00F608EC" w:rsidRPr="00B22CFD">
        <w:rPr>
          <w:rFonts w:ascii="Times New Roman" w:eastAsia="MS Mincho" w:hAnsi="Times New Roman"/>
          <w:sz w:val="24"/>
          <w:szCs w:val="24"/>
        </w:rPr>
        <w:t xml:space="preserve"> </w:t>
      </w:r>
    </w:p>
    <w:p w:rsidR="009D74AC" w:rsidRPr="00B22CFD" w:rsidRDefault="009D74AC" w:rsidP="00B22CFD">
      <w:pPr>
        <w:pStyle w:val="a6"/>
        <w:spacing w:line="276" w:lineRule="auto"/>
        <w:ind w:firstLine="708"/>
        <w:jc w:val="both"/>
        <w:rPr>
          <w:rFonts w:ascii="Times New Roman" w:eastAsia="MS Mincho" w:hAnsi="Times New Roman"/>
          <w:sz w:val="24"/>
          <w:szCs w:val="24"/>
        </w:rPr>
      </w:pPr>
      <w:r w:rsidRPr="00B22CFD">
        <w:rPr>
          <w:rFonts w:ascii="Times New Roman" w:hAnsi="Times New Roman"/>
          <w:sz w:val="24"/>
          <w:szCs w:val="24"/>
        </w:rPr>
        <w:t>Задача школы, семьи и общества – подготовить каждого выпускника  к успешной адаптации, к тому, чтобы он нашел свое место в жизни, в том числе благодаря работе, которая доставит ему моральное и материальное удовлетворение. Это можно пояснить цепочкой: учение-труд-профессия.</w:t>
      </w:r>
    </w:p>
    <w:p w:rsidR="00540921" w:rsidRPr="00B22CFD" w:rsidRDefault="009D74AC"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Как решить поставленную задачу в условиях станицы?</w:t>
      </w:r>
      <w:r w:rsidRPr="00B22CFD">
        <w:rPr>
          <w:rFonts w:ascii="Times New Roman" w:hAnsi="Times New Roman"/>
          <w:sz w:val="24"/>
          <w:szCs w:val="24"/>
        </w:rPr>
        <w:tab/>
      </w:r>
      <w:r w:rsidRPr="00B22CFD">
        <w:rPr>
          <w:rFonts w:ascii="Times New Roman" w:hAnsi="Times New Roman"/>
          <w:sz w:val="24"/>
          <w:szCs w:val="24"/>
        </w:rPr>
        <w:tab/>
      </w:r>
      <w:r w:rsidRPr="00B22CFD">
        <w:rPr>
          <w:rFonts w:ascii="Times New Roman" w:hAnsi="Times New Roman"/>
          <w:sz w:val="24"/>
          <w:szCs w:val="24"/>
        </w:rPr>
        <w:tab/>
        <w:t xml:space="preserve">Сегодня мы нашли выход из этой проблемы в организации модели </w:t>
      </w:r>
      <w:r w:rsidRPr="00B22CFD">
        <w:rPr>
          <w:rStyle w:val="1"/>
          <w:rFonts w:eastAsia="Calibri"/>
          <w:sz w:val="24"/>
          <w:szCs w:val="24"/>
        </w:rPr>
        <w:t>сетевого взаимодействия на основе кластерного подхода в подготовке квалифицированных специалистов сельского хозяйства</w:t>
      </w:r>
      <w:r w:rsidRPr="00B22CFD">
        <w:rPr>
          <w:rFonts w:ascii="Times New Roman" w:hAnsi="Times New Roman"/>
          <w:sz w:val="24"/>
          <w:szCs w:val="24"/>
        </w:rPr>
        <w:t xml:space="preserve">. Данная модель позволит  готовить специалистов, востребованных на рынке </w:t>
      </w:r>
      <w:r w:rsidRPr="00B22CFD">
        <w:rPr>
          <w:rFonts w:ascii="Times New Roman" w:hAnsi="Times New Roman"/>
          <w:sz w:val="24"/>
          <w:szCs w:val="24"/>
        </w:rPr>
        <w:lastRenderedPageBreak/>
        <w:t>труда, мобильных и быстро ориентирующихся к современным требованиям работодателей.</w:t>
      </w:r>
    </w:p>
    <w:p w:rsidR="009D74AC" w:rsidRPr="00B22CFD" w:rsidRDefault="009D74AC" w:rsidP="00B22CFD">
      <w:pPr>
        <w:pStyle w:val="a6"/>
        <w:spacing w:line="276" w:lineRule="auto"/>
        <w:ind w:firstLine="708"/>
        <w:jc w:val="both"/>
        <w:rPr>
          <w:rFonts w:ascii="Times New Roman" w:hAnsi="Times New Roman"/>
          <w:sz w:val="24"/>
          <w:szCs w:val="24"/>
        </w:rPr>
      </w:pPr>
      <w:r w:rsidRPr="00B22CFD">
        <w:rPr>
          <w:rFonts w:ascii="Times New Roman" w:hAnsi="Times New Roman"/>
          <w:sz w:val="24"/>
          <w:szCs w:val="24"/>
          <w:lang w:eastAsia="ru-RU"/>
        </w:rPr>
        <w:t>Наша школа – инновационное образовательное учреждение, определившее стратегический план перехода к новому качеству.</w:t>
      </w:r>
      <w:r w:rsidR="00540921" w:rsidRPr="00B22CFD">
        <w:rPr>
          <w:rFonts w:ascii="Times New Roman" w:hAnsi="Times New Roman"/>
          <w:sz w:val="24"/>
          <w:szCs w:val="24"/>
        </w:rPr>
        <w:t xml:space="preserve"> </w:t>
      </w:r>
      <w:r w:rsidRPr="00B22CFD">
        <w:rPr>
          <w:rFonts w:ascii="Times New Roman" w:hAnsi="Times New Roman"/>
          <w:sz w:val="24"/>
          <w:szCs w:val="24"/>
          <w:lang w:eastAsia="ru-RU"/>
        </w:rPr>
        <w:t>Она обеспечена кадровыми, интеллектуальными, информационными, мате</w:t>
      </w:r>
      <w:r w:rsidR="00540921" w:rsidRPr="00B22CFD">
        <w:rPr>
          <w:rFonts w:ascii="Times New Roman" w:hAnsi="Times New Roman"/>
          <w:sz w:val="24"/>
          <w:szCs w:val="24"/>
          <w:lang w:eastAsia="ru-RU"/>
        </w:rPr>
        <w:t xml:space="preserve">риально- техническими ресурсами. </w:t>
      </w:r>
      <w:r w:rsidRPr="00B22CFD">
        <w:rPr>
          <w:rFonts w:ascii="Times New Roman" w:hAnsi="Times New Roman"/>
          <w:sz w:val="24"/>
          <w:szCs w:val="24"/>
          <w:lang w:eastAsia="ru-RU"/>
        </w:rPr>
        <w:t>На протяжении многих лет мы тесно сотрудничаем с аграрно-технологическим колледжем: посещаем дни открытых дверей, приглашаем преподавателей на классные часы, мастер- классы, конференции, круглые столы профориентационной направленности.</w:t>
      </w:r>
    </w:p>
    <w:p w:rsidR="009D74AC" w:rsidRPr="00B22CFD" w:rsidRDefault="009D74AC" w:rsidP="00B22CFD">
      <w:pPr>
        <w:pStyle w:val="a6"/>
        <w:spacing w:line="276" w:lineRule="auto"/>
        <w:ind w:firstLine="567"/>
        <w:jc w:val="both"/>
        <w:rPr>
          <w:rFonts w:ascii="Times New Roman" w:hAnsi="Times New Roman"/>
          <w:sz w:val="24"/>
          <w:szCs w:val="24"/>
          <w:lang w:eastAsia="ru-RU"/>
        </w:rPr>
      </w:pPr>
      <w:r w:rsidRPr="00B22CFD">
        <w:rPr>
          <w:rFonts w:ascii="Times New Roman" w:hAnsi="Times New Roman"/>
          <w:sz w:val="24"/>
          <w:szCs w:val="24"/>
          <w:lang w:eastAsia="ru-RU"/>
        </w:rPr>
        <w:t xml:space="preserve">Это послужило  основой для создания модели сетевого взаимодействия.      </w:t>
      </w:r>
    </w:p>
    <w:p w:rsidR="00540921" w:rsidRPr="00B22CFD" w:rsidRDefault="00540921" w:rsidP="00B22CFD">
      <w:pPr>
        <w:pStyle w:val="a6"/>
        <w:spacing w:line="276" w:lineRule="auto"/>
        <w:rPr>
          <w:rFonts w:ascii="Times New Roman" w:hAnsi="Times New Roman"/>
          <w:b/>
          <w:sz w:val="24"/>
          <w:szCs w:val="24"/>
        </w:rPr>
      </w:pPr>
    </w:p>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b/>
          <w:sz w:val="24"/>
          <w:szCs w:val="24"/>
        </w:rPr>
        <w:t>1.2. Нормативно-правовое обеспечение инновационного проекта</w:t>
      </w:r>
      <w:r w:rsidRPr="00B22CFD">
        <w:rPr>
          <w:rFonts w:ascii="Times New Roman" w:hAnsi="Times New Roman"/>
          <w:sz w:val="24"/>
          <w:szCs w:val="24"/>
        </w:rPr>
        <w:t xml:space="preserve">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Конституция РФ от 12 декабря 1993 г.</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Федеральный закон «Об образовании в Российской Федерации» № 273-ФЗ от 29 декабря 2012 года с изменениями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Национальная образовательная инициатива "Наша новая школа"                     </w:t>
      </w:r>
    </w:p>
    <w:p w:rsidR="00EB5093" w:rsidRPr="00B22CFD" w:rsidRDefault="00EB5093" w:rsidP="00B22CFD">
      <w:pPr>
        <w:pStyle w:val="a6"/>
        <w:spacing w:line="276" w:lineRule="auto"/>
        <w:jc w:val="both"/>
        <w:rPr>
          <w:rFonts w:ascii="Times New Roman" w:hAnsi="Times New Roman"/>
          <w:sz w:val="24"/>
          <w:szCs w:val="24"/>
        </w:rPr>
      </w:pPr>
      <w:hyperlink r:id="rId8" w:tooltip="Приказ Минобрнауки России от 17 декабря 2010 года № 1897 «Об утверждении и введении в действие федерального государственного образовательного стандарта основного общего образования»" w:history="1">
        <w:r w:rsidRPr="00B22CFD">
          <w:rPr>
            <w:rFonts w:ascii="Times New Roman" w:hAnsi="Times New Roman"/>
            <w:sz w:val="24"/>
            <w:szCs w:val="24"/>
          </w:rPr>
          <w:t>Приказ Минобрнауки России от 17 декабря 2010 года № 1897 «Об утверждении и введении в действие федерального государственного образовательного стандарта основного общего образования» </w:t>
        </w:r>
      </w:hyperlink>
      <w:r w:rsidRPr="00B22CFD">
        <w:rPr>
          <w:rFonts w:ascii="Times New Roman" w:hAnsi="Times New Roman"/>
          <w:sz w:val="24"/>
          <w:szCs w:val="24"/>
        </w:rPr>
        <w:t xml:space="preserve"> </w:t>
      </w:r>
    </w:p>
    <w:p w:rsidR="00EB5093" w:rsidRPr="00B22CFD" w:rsidRDefault="00EB5093" w:rsidP="00B22CFD">
      <w:pPr>
        <w:pStyle w:val="a6"/>
        <w:spacing w:line="276" w:lineRule="auto"/>
        <w:jc w:val="both"/>
        <w:rPr>
          <w:rFonts w:ascii="Times New Roman" w:hAnsi="Times New Roman"/>
          <w:sz w:val="24"/>
          <w:szCs w:val="24"/>
        </w:rPr>
      </w:pPr>
      <w:hyperlink r:id="rId9" w:tooltip="Приказ Минобрнауки России от 6 октября 2009 года № 413 «Об утверждении и введении в действие федерального государственного образовательного стандарта среднего общего образования»" w:history="1">
        <w:r w:rsidRPr="00B22CFD">
          <w:rPr>
            <w:rFonts w:ascii="Times New Roman" w:hAnsi="Times New Roman"/>
            <w:sz w:val="24"/>
            <w:szCs w:val="24"/>
          </w:rPr>
          <w:t>Приказ Минобрнауки России от 6 октября 2009 года № 413 «Об утверждении и введении в действие федерального государственного образовательного стандарта среднего общего образования» </w:t>
        </w:r>
      </w:hyperlink>
      <w:r w:rsidRPr="00B22CFD">
        <w:rPr>
          <w:rFonts w:ascii="Times New Roman" w:hAnsi="Times New Roman"/>
          <w:sz w:val="24"/>
          <w:szCs w:val="24"/>
        </w:rPr>
        <w:t xml:space="preserve">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Концепция духовно-нравственного развития и воспитания личности гражданина России.</w:t>
      </w:r>
    </w:p>
    <w:p w:rsidR="00EB5093" w:rsidRPr="00B22CFD" w:rsidRDefault="00EB5093" w:rsidP="00B22CFD">
      <w:pPr>
        <w:pStyle w:val="a6"/>
        <w:spacing w:line="276" w:lineRule="auto"/>
        <w:jc w:val="both"/>
        <w:rPr>
          <w:rFonts w:ascii="Times New Roman" w:hAnsi="Times New Roman"/>
          <w:sz w:val="24"/>
          <w:szCs w:val="24"/>
        </w:rPr>
      </w:pPr>
      <w:hyperlink r:id="rId10" w:history="1">
        <w:r w:rsidRPr="00B22CFD">
          <w:rPr>
            <w:rFonts w:ascii="Times New Roman" w:hAnsi="Times New Roman"/>
            <w:sz w:val="24"/>
            <w:szCs w:val="24"/>
          </w:rPr>
          <w:t>Указ Президента РФ от 7 мая 2012 г. № 599 "О мерах по реализации государственной политики в области образования и науки"</w:t>
        </w:r>
      </w:hyperlink>
    </w:p>
    <w:p w:rsidR="00EB5093" w:rsidRPr="00B22CFD" w:rsidRDefault="00EB5093" w:rsidP="00B22CFD">
      <w:pPr>
        <w:pStyle w:val="a6"/>
        <w:spacing w:line="276" w:lineRule="auto"/>
        <w:jc w:val="both"/>
        <w:rPr>
          <w:rFonts w:ascii="Times New Roman" w:hAnsi="Times New Roman"/>
          <w:sz w:val="24"/>
          <w:szCs w:val="24"/>
        </w:rPr>
      </w:pPr>
      <w:hyperlink r:id="rId11" w:history="1">
        <w:r w:rsidRPr="00B22CFD">
          <w:rPr>
            <w:rFonts w:ascii="Times New Roman" w:hAnsi="Times New Roman"/>
            <w:sz w:val="24"/>
            <w:szCs w:val="24"/>
          </w:rPr>
          <w:t>Распоряжение Правительства РФ от 17 ноября 2008 г. № 1662-р</w:t>
        </w:r>
      </w:hyperlink>
      <w:r w:rsidRPr="00B22CFD">
        <w:rPr>
          <w:rFonts w:ascii="Times New Roman" w:hAnsi="Times New Roman"/>
          <w:sz w:val="24"/>
          <w:szCs w:val="24"/>
        </w:rPr>
        <w:t xml:space="preserve">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Концепция долгосрочного социально-экономического развития Российской Федерации на период до 2020 года</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Закон Краснодарского края от 16.07.2013 № 2770-КЗ "Об образовании в Краснодарском крае"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Постановление главы администрации Краснодарского края от 14.10.2013 г. № 1180 «Об утверждении государственной программы Краснодарского края "Развитие образования"»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Договор о сетевом взаимодействии и сотрудничестве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Договор о взаимодействии и сотрудничестве с центром занятости населения</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Программа развития школы «Школа для всех и для каждого» на 2016-2022</w:t>
      </w:r>
      <w:r w:rsidR="00540921" w:rsidRPr="00B22CFD">
        <w:rPr>
          <w:rFonts w:ascii="Times New Roman" w:hAnsi="Times New Roman"/>
          <w:sz w:val="24"/>
          <w:szCs w:val="24"/>
        </w:rPr>
        <w:t xml:space="preserve"> </w:t>
      </w:r>
      <w:r w:rsidRPr="00B22CFD">
        <w:rPr>
          <w:rFonts w:ascii="Times New Roman" w:hAnsi="Times New Roman"/>
          <w:sz w:val="24"/>
          <w:szCs w:val="24"/>
        </w:rPr>
        <w:t>годы.</w:t>
      </w:r>
    </w:p>
    <w:p w:rsidR="00540921" w:rsidRPr="00B22CFD" w:rsidRDefault="00540921" w:rsidP="00B22CFD">
      <w:pPr>
        <w:pStyle w:val="a6"/>
        <w:spacing w:line="276" w:lineRule="auto"/>
        <w:jc w:val="both"/>
        <w:rPr>
          <w:rFonts w:ascii="Times New Roman" w:hAnsi="Times New Roman"/>
          <w:sz w:val="24"/>
          <w:szCs w:val="24"/>
        </w:rPr>
      </w:pPr>
    </w:p>
    <w:p w:rsidR="00EB5093" w:rsidRPr="00B22CFD" w:rsidRDefault="00EB5093" w:rsidP="00B22CFD">
      <w:pPr>
        <w:spacing w:line="276" w:lineRule="auto"/>
        <w:jc w:val="both"/>
        <w:rPr>
          <w:rFonts w:ascii="Times New Roman" w:hAnsi="Times New Roman"/>
        </w:rPr>
      </w:pPr>
      <w:r w:rsidRPr="00B22CFD">
        <w:rPr>
          <w:rFonts w:ascii="Times New Roman" w:hAnsi="Times New Roman"/>
          <w:b/>
        </w:rPr>
        <w:t>1.3. Проблема, решаемая в ходе инновационной деятельности. Степень теоретической и практической проработанности проблемы.</w:t>
      </w:r>
    </w:p>
    <w:p w:rsidR="00540921" w:rsidRPr="00B22CFD" w:rsidRDefault="00EB5093" w:rsidP="00B22CFD">
      <w:pPr>
        <w:pStyle w:val="a3"/>
        <w:widowControl w:val="0"/>
        <w:spacing w:line="276" w:lineRule="auto"/>
        <w:ind w:firstLine="709"/>
        <w:contextualSpacing/>
        <w:jc w:val="both"/>
        <w:rPr>
          <w:sz w:val="24"/>
          <w:szCs w:val="24"/>
        </w:rPr>
      </w:pPr>
      <w:r w:rsidRPr="00B22CFD">
        <w:rPr>
          <w:sz w:val="24"/>
          <w:szCs w:val="24"/>
        </w:rPr>
        <w:t xml:space="preserve">       </w:t>
      </w:r>
      <w:r w:rsidR="00540921" w:rsidRPr="00B22CFD">
        <w:rPr>
          <w:sz w:val="24"/>
          <w:szCs w:val="24"/>
        </w:rPr>
        <w:t>В процессе работы мы обозначили проблемы, на решение которых и будет направлен проект:</w:t>
      </w:r>
    </w:p>
    <w:p w:rsidR="00540921" w:rsidRPr="00B22CFD" w:rsidRDefault="00540921" w:rsidP="00B22CFD">
      <w:pPr>
        <w:pStyle w:val="a3"/>
        <w:widowControl w:val="0"/>
        <w:numPr>
          <w:ilvl w:val="0"/>
          <w:numId w:val="4"/>
        </w:numPr>
        <w:spacing w:line="276" w:lineRule="auto"/>
        <w:ind w:left="0" w:firstLine="709"/>
        <w:contextualSpacing/>
        <w:jc w:val="both"/>
        <w:rPr>
          <w:sz w:val="24"/>
          <w:szCs w:val="24"/>
        </w:rPr>
      </w:pPr>
      <w:r w:rsidRPr="00B22CFD">
        <w:rPr>
          <w:sz w:val="24"/>
          <w:szCs w:val="24"/>
        </w:rPr>
        <w:t>Недостаточная ориентация учащихся в профессиях сельского хозяйства, формах организации агрохозяйств.</w:t>
      </w:r>
    </w:p>
    <w:p w:rsidR="00540921" w:rsidRPr="00B22CFD" w:rsidRDefault="00540921" w:rsidP="00B22CFD">
      <w:pPr>
        <w:pStyle w:val="a5"/>
        <w:numPr>
          <w:ilvl w:val="0"/>
          <w:numId w:val="4"/>
        </w:numPr>
        <w:spacing w:after="0"/>
        <w:ind w:left="0" w:firstLine="709"/>
        <w:jc w:val="both"/>
        <w:rPr>
          <w:rFonts w:ascii="Times New Roman" w:hAnsi="Times New Roman"/>
          <w:sz w:val="24"/>
          <w:szCs w:val="24"/>
        </w:rPr>
      </w:pPr>
      <w:r w:rsidRPr="00B22CFD">
        <w:rPr>
          <w:rFonts w:ascii="Times New Roman" w:hAnsi="Times New Roman"/>
          <w:sz w:val="24"/>
          <w:szCs w:val="24"/>
        </w:rPr>
        <w:t>Недостаточная социализация выпускников сельских школ в условиях рыночных отношений.</w:t>
      </w:r>
    </w:p>
    <w:p w:rsidR="00540921" w:rsidRPr="00B22CFD" w:rsidRDefault="00540921" w:rsidP="00B22CFD">
      <w:pPr>
        <w:pStyle w:val="a3"/>
        <w:widowControl w:val="0"/>
        <w:numPr>
          <w:ilvl w:val="0"/>
          <w:numId w:val="4"/>
        </w:numPr>
        <w:spacing w:line="276" w:lineRule="auto"/>
        <w:ind w:left="0" w:firstLine="709"/>
        <w:contextualSpacing/>
        <w:jc w:val="both"/>
        <w:rPr>
          <w:sz w:val="24"/>
          <w:szCs w:val="24"/>
        </w:rPr>
      </w:pPr>
      <w:r w:rsidRPr="00B22CFD">
        <w:rPr>
          <w:sz w:val="24"/>
          <w:szCs w:val="24"/>
        </w:rPr>
        <w:t>Низкий процент выпускников, которые приобретают профессии, связа</w:t>
      </w:r>
      <w:r w:rsidRPr="00B22CFD">
        <w:rPr>
          <w:sz w:val="24"/>
          <w:szCs w:val="24"/>
        </w:rPr>
        <w:t>н</w:t>
      </w:r>
      <w:r w:rsidRPr="00B22CFD">
        <w:rPr>
          <w:sz w:val="24"/>
          <w:szCs w:val="24"/>
        </w:rPr>
        <w:t>ные с сельским хозяйством, и возвращаются обратно в село.</w:t>
      </w:r>
    </w:p>
    <w:p w:rsidR="00540921" w:rsidRPr="00B22CFD" w:rsidRDefault="00540921" w:rsidP="00B22CFD">
      <w:pPr>
        <w:pStyle w:val="a3"/>
        <w:widowControl w:val="0"/>
        <w:numPr>
          <w:ilvl w:val="0"/>
          <w:numId w:val="4"/>
        </w:numPr>
        <w:spacing w:line="276" w:lineRule="auto"/>
        <w:ind w:left="0" w:firstLine="709"/>
        <w:contextualSpacing/>
        <w:jc w:val="both"/>
        <w:rPr>
          <w:sz w:val="24"/>
          <w:szCs w:val="24"/>
        </w:rPr>
      </w:pPr>
      <w:r w:rsidRPr="00B22CFD">
        <w:rPr>
          <w:sz w:val="24"/>
          <w:szCs w:val="24"/>
        </w:rPr>
        <w:t xml:space="preserve">Недостаточное привитие трудовых навыков </w:t>
      </w:r>
      <w:r w:rsidR="00FB08C1" w:rsidRPr="00B22CFD">
        <w:rPr>
          <w:sz w:val="24"/>
          <w:szCs w:val="24"/>
        </w:rPr>
        <w:t>обучающим</w:t>
      </w:r>
      <w:r w:rsidRPr="00B22CFD">
        <w:rPr>
          <w:sz w:val="24"/>
          <w:szCs w:val="24"/>
        </w:rPr>
        <w:t>ся.</w:t>
      </w:r>
    </w:p>
    <w:p w:rsidR="00540921" w:rsidRPr="00B22CFD" w:rsidRDefault="00540921" w:rsidP="00B22CFD">
      <w:pPr>
        <w:pStyle w:val="a3"/>
        <w:spacing w:line="276" w:lineRule="auto"/>
        <w:ind w:firstLine="709"/>
        <w:contextualSpacing/>
        <w:jc w:val="both"/>
        <w:rPr>
          <w:sz w:val="24"/>
          <w:szCs w:val="24"/>
        </w:rPr>
      </w:pPr>
      <w:r w:rsidRPr="00B22CFD">
        <w:rPr>
          <w:sz w:val="24"/>
          <w:szCs w:val="24"/>
        </w:rPr>
        <w:lastRenderedPageBreak/>
        <w:t>Выделенные проблемы актуальны для сельской местности и для школы, так как в настоящее время создание на селе индивидуальных и коллективных фермерских хозяйств, арендных и семейных подрядов, необходимость рационального и высоко эффекти</w:t>
      </w:r>
      <w:r w:rsidRPr="00B22CFD">
        <w:rPr>
          <w:sz w:val="24"/>
          <w:szCs w:val="24"/>
        </w:rPr>
        <w:t>в</w:t>
      </w:r>
      <w:r w:rsidRPr="00B22CFD">
        <w:rPr>
          <w:sz w:val="24"/>
          <w:szCs w:val="24"/>
        </w:rPr>
        <w:t>ного использования земельных угодий требуют подготовки грамотного, трудолюб</w:t>
      </w:r>
      <w:r w:rsidRPr="00B22CFD">
        <w:rPr>
          <w:sz w:val="24"/>
          <w:szCs w:val="24"/>
        </w:rPr>
        <w:t>и</w:t>
      </w:r>
      <w:r w:rsidRPr="00B22CFD">
        <w:rPr>
          <w:sz w:val="24"/>
          <w:szCs w:val="24"/>
        </w:rPr>
        <w:t>вого и предприимчивого хозяина, имеющего глубокие и разносторонние зн</w:t>
      </w:r>
      <w:r w:rsidRPr="00B22CFD">
        <w:rPr>
          <w:sz w:val="24"/>
          <w:szCs w:val="24"/>
        </w:rPr>
        <w:t>а</w:t>
      </w:r>
      <w:r w:rsidRPr="00B22CFD">
        <w:rPr>
          <w:sz w:val="24"/>
          <w:szCs w:val="24"/>
        </w:rPr>
        <w:t>ния, особенно в области сельскохозяйственного производства, личный практический опыт работы в фермерском хозяйстве, обладающего творческой инициативой, выс</w:t>
      </w:r>
      <w:r w:rsidRPr="00B22CFD">
        <w:rPr>
          <w:sz w:val="24"/>
          <w:szCs w:val="24"/>
        </w:rPr>
        <w:t>о</w:t>
      </w:r>
      <w:r w:rsidRPr="00B22CFD">
        <w:rPr>
          <w:sz w:val="24"/>
          <w:szCs w:val="24"/>
        </w:rPr>
        <w:t>кой ответственностью, профессиональной культурой, способного принимать сам</w:t>
      </w:r>
      <w:r w:rsidRPr="00B22CFD">
        <w:rPr>
          <w:sz w:val="24"/>
          <w:szCs w:val="24"/>
        </w:rPr>
        <w:t>о</w:t>
      </w:r>
      <w:r w:rsidRPr="00B22CFD">
        <w:rPr>
          <w:sz w:val="24"/>
          <w:szCs w:val="24"/>
        </w:rPr>
        <w:t>стоятельные нестандартные решения с учетом разнообразных природных условий и складывающихся рыночных отношений.</w:t>
      </w:r>
    </w:p>
    <w:p w:rsidR="00540921" w:rsidRPr="00B22CFD" w:rsidRDefault="00540921" w:rsidP="00B22CFD">
      <w:pPr>
        <w:pStyle w:val="a3"/>
        <w:spacing w:line="276" w:lineRule="auto"/>
        <w:ind w:firstLine="709"/>
        <w:contextualSpacing/>
        <w:jc w:val="both"/>
        <w:rPr>
          <w:sz w:val="24"/>
          <w:szCs w:val="24"/>
        </w:rPr>
      </w:pPr>
      <w:r w:rsidRPr="00B22CFD">
        <w:rPr>
          <w:sz w:val="24"/>
          <w:szCs w:val="24"/>
        </w:rPr>
        <w:t>Существует потребность данного вида деятельности ОО для сельхозпроизв</w:t>
      </w:r>
      <w:r w:rsidRPr="00B22CFD">
        <w:rPr>
          <w:sz w:val="24"/>
          <w:szCs w:val="24"/>
        </w:rPr>
        <w:t>о</w:t>
      </w:r>
      <w:r w:rsidRPr="00B22CFD">
        <w:rPr>
          <w:sz w:val="24"/>
          <w:szCs w:val="24"/>
        </w:rPr>
        <w:t>дителей, так как они планируют развиваться, и подготовленные кадры сельскох</w:t>
      </w:r>
      <w:r w:rsidRPr="00B22CFD">
        <w:rPr>
          <w:sz w:val="24"/>
          <w:szCs w:val="24"/>
        </w:rPr>
        <w:t>о</w:t>
      </w:r>
      <w:r w:rsidRPr="00B22CFD">
        <w:rPr>
          <w:sz w:val="24"/>
          <w:szCs w:val="24"/>
        </w:rPr>
        <w:t>зяйственного направления будут востребованы.</w:t>
      </w:r>
    </w:p>
    <w:p w:rsidR="000D3DD9" w:rsidRPr="00B22CFD" w:rsidRDefault="00EB5093" w:rsidP="00B22CFD">
      <w:pPr>
        <w:pStyle w:val="a8"/>
        <w:shd w:val="clear" w:color="auto" w:fill="FFFFFF"/>
        <w:spacing w:before="0" w:beforeAutospacing="0" w:after="285" w:afterAutospacing="0" w:line="276" w:lineRule="auto"/>
        <w:jc w:val="both"/>
      </w:pPr>
      <w:r w:rsidRPr="00B22CFD">
        <w:t xml:space="preserve">       </w:t>
      </w:r>
      <w:r w:rsidR="000D3DD9" w:rsidRPr="00B22CFD">
        <w:t>Для понимания и решения выявленных проблем мы обратились к источникам. Профессиональное самоопределение личности - сложный и длительный процесс, охватывающий значительный период жизни. Его эффективность, как правило, определяется степенью согласованности психологических возможностей человека с содержанием и требованиями профессиональной деятельности, а также сформированностью у личности способности адаптироваться к изменяющимся социально-экономическим условиям в связи с устройством своей профессиональной карьеры.</w:t>
      </w:r>
    </w:p>
    <w:p w:rsidR="000D3DD9" w:rsidRPr="00B22CFD" w:rsidRDefault="000D3DD9" w:rsidP="00B22CFD">
      <w:pPr>
        <w:pStyle w:val="a8"/>
        <w:shd w:val="clear" w:color="auto" w:fill="FFFFFF"/>
        <w:spacing w:before="0" w:beforeAutospacing="0" w:after="285" w:afterAutospacing="0" w:line="276" w:lineRule="auto"/>
        <w:jc w:val="both"/>
      </w:pPr>
      <w:r w:rsidRPr="00B22CFD">
        <w:t>Понятие "самоопределение" вполне соотносится с такими модными ныне понятиями, как самоактуализация, самореализация, самоосуществление, самотрансценденция, самосознание. При этом многие мыслители связывают самореализацию, самоактуализацию и т.п. именно с трудовой деятельностью, с работой. Например, А. Маслоу считает, что самоактуализация проявляет себя "через увлеченность значимой работой".</w:t>
      </w:r>
    </w:p>
    <w:p w:rsidR="000D3DD9" w:rsidRPr="00B22CFD" w:rsidRDefault="000D3DD9" w:rsidP="00B22CFD">
      <w:pPr>
        <w:pStyle w:val="a8"/>
        <w:shd w:val="clear" w:color="auto" w:fill="FFFFFF"/>
        <w:spacing w:before="0" w:beforeAutospacing="0" w:after="285" w:afterAutospacing="0" w:line="276" w:lineRule="auto"/>
        <w:jc w:val="both"/>
      </w:pPr>
      <w:r w:rsidRPr="00B22CFD">
        <w:t>К. Ясперс связывает самореализацию с "делом", которое делает человек.</w:t>
      </w:r>
    </w:p>
    <w:p w:rsidR="000D3DD9" w:rsidRPr="00B22CFD" w:rsidRDefault="000D3DD9" w:rsidP="00B22CFD">
      <w:pPr>
        <w:pStyle w:val="a8"/>
        <w:shd w:val="clear" w:color="auto" w:fill="FFFFFF"/>
        <w:spacing w:before="0" w:beforeAutospacing="0" w:after="285" w:afterAutospacing="0" w:line="276" w:lineRule="auto"/>
        <w:jc w:val="both"/>
      </w:pPr>
      <w:r w:rsidRPr="00B22CFD">
        <w:t>И.С. Кон говорит, что самореализация проявляется через труд, работу и общение. П.Г. Щедровицкий отмечает, что "смысл самоопределения - в способности человека строить самого себя, свою индивидуальную историю, в умении постоянно переосмысливать собственную сущность".</w:t>
      </w:r>
    </w:p>
    <w:p w:rsidR="000D3DD9" w:rsidRPr="00B22CFD" w:rsidRDefault="000D3DD9" w:rsidP="00B22CFD">
      <w:pPr>
        <w:pStyle w:val="a8"/>
        <w:shd w:val="clear" w:color="auto" w:fill="FFFFFF"/>
        <w:spacing w:before="0" w:beforeAutospacing="0" w:after="285" w:afterAutospacing="0" w:line="276" w:lineRule="auto"/>
        <w:jc w:val="both"/>
      </w:pPr>
      <w:r w:rsidRPr="00B22CFD">
        <w:t>Е.А. Климов выделяет два уровня профессионального самоопределения: 1). диагностический (перестройка сознания и самосознания); 2). практический уровень (реальные изменения социального статуса человека) Самоопределение предполагает не только "самореализацию", но и расширение своих изначальных возможностей - "самотрансценденцию": "…полноценность человеческой жизни определяется через его трансцендентность, т.е. способность "выходить за рамки самого себя", а главное - в умении человека находить новые смыслы в конкретном деле и во всей своей жизни" Таким образом, именно смысл определяет сущность самоопределения, самоосуществления и самотрансценденции.</w:t>
      </w:r>
    </w:p>
    <w:p w:rsidR="000D3DD9" w:rsidRPr="00B22CFD" w:rsidRDefault="000D3DD9" w:rsidP="00B22CFD">
      <w:pPr>
        <w:pStyle w:val="a8"/>
        <w:shd w:val="clear" w:color="auto" w:fill="FFFFFF"/>
        <w:spacing w:before="0" w:beforeAutospacing="0" w:after="285" w:afterAutospacing="0" w:line="276" w:lineRule="auto"/>
        <w:jc w:val="both"/>
      </w:pPr>
      <w:r w:rsidRPr="00B22CFD">
        <w:lastRenderedPageBreak/>
        <w:t>Н.А. Бердяев в работе "Самопознание" отмечает, что еще "на пороге отрочества и юности был потрясен однажды мыслью: "Пусть я не знаю смысла жизни, но искание смысла уже дает смысл жизни, и я посвящу жизнь этому исканию смысла".</w:t>
      </w:r>
    </w:p>
    <w:p w:rsidR="000D3DD9" w:rsidRPr="00B22CFD" w:rsidRDefault="000D3DD9" w:rsidP="00B22CFD">
      <w:pPr>
        <w:pStyle w:val="a8"/>
        <w:shd w:val="clear" w:color="auto" w:fill="FFFFFF"/>
        <w:spacing w:before="0" w:beforeAutospacing="0" w:after="285" w:afterAutospacing="0" w:line="276" w:lineRule="auto"/>
        <w:jc w:val="both"/>
      </w:pPr>
      <w:r w:rsidRPr="00B22CFD">
        <w:t>Все это позволяет определить сущность профессионального самоопределения как поиск и нахождение личностного смысла в выбираемой, осваиваемой и уже выполняемой трудовой деятельности, а также - нахождение смысла в самом процессе самоопределения.</w:t>
      </w:r>
    </w:p>
    <w:p w:rsidR="000D3DD9" w:rsidRPr="00B22CFD" w:rsidRDefault="000D3DD9" w:rsidP="00B22CFD">
      <w:pPr>
        <w:pStyle w:val="a8"/>
        <w:shd w:val="clear" w:color="auto" w:fill="FFFFFF"/>
        <w:spacing w:before="0" w:beforeAutospacing="0" w:after="285" w:afterAutospacing="0" w:line="276" w:lineRule="auto"/>
        <w:jc w:val="both"/>
      </w:pPr>
      <w:r w:rsidRPr="00B22CFD">
        <w:t>В решении проблемы развития активности личности в профессиональном самоопределении, по нашему мнению, дальше продвинулся литовский исследователь Л.А. Йовайша.  Он занимается в основном двумя проблемами: разработкой оптимальной структуры профориентации, органично включающейся в учебно-воспитательный процесс, и исследованием теоретических и организационно-методических вопросов профконсультирования. По существу, его работы затрагивают проблемы, находящиеся на стыке педагогики и педагогической психологии, но разработка предложений по их решению происходит в основном в педагогическом плане.</w:t>
      </w:r>
    </w:p>
    <w:p w:rsidR="000D3DD9" w:rsidRPr="00B22CFD" w:rsidRDefault="000D3DD9" w:rsidP="00B22CFD">
      <w:pPr>
        <w:pStyle w:val="a8"/>
        <w:shd w:val="clear" w:color="auto" w:fill="FFFFFF"/>
        <w:spacing w:before="0" w:beforeAutospacing="0" w:after="285" w:afterAutospacing="0" w:line="276" w:lineRule="auto"/>
        <w:jc w:val="both"/>
      </w:pPr>
      <w:r w:rsidRPr="00B22CFD">
        <w:t>Он делает акцент на необходимой активности самого молодого человека - подчеркивает важность формирования его самопознания: "самопознание и знание выбираемой профессии - основа правильного выбора профессии". Не раскрывая процесса самопознания с его психологической стороны, автор подробно останавливается на формах организации таких профориентационных мероприятий, которые его формируют, подчеркивает важность того, какую позицию занимает сам юноша в процессе принятия решения о своем профессиональном будущем, являясь субъектом выбора профессии. Со стороны общества планируется только действенная помощь ему в том, чтобы стимулировать развитие в его личности субъективного начала.</w:t>
      </w:r>
    </w:p>
    <w:p w:rsidR="000D3DD9" w:rsidRPr="00B22CFD" w:rsidRDefault="000D3DD9" w:rsidP="00B22CFD">
      <w:pPr>
        <w:pStyle w:val="a8"/>
        <w:shd w:val="clear" w:color="auto" w:fill="FFFFFF"/>
        <w:spacing w:before="0" w:beforeAutospacing="0" w:after="285" w:afterAutospacing="0" w:line="276" w:lineRule="auto"/>
        <w:jc w:val="both"/>
      </w:pPr>
      <w:r w:rsidRPr="00B22CFD">
        <w:t>В соответствии с таким пониманием роли молодого человека в процессе правильного выбора профессии автор пользуется понятием "профессиональный опыт", хотя не обозначает его содержание и подчеркивает важное значение профессионального опыта в выборе профессии. Кроме того, в работах неоднократно высказывается мысль о необходимости самопознания и самовоспитания юношей и девушек для осуществления ими правильного профессионального самоопределения.</w:t>
      </w:r>
    </w:p>
    <w:p w:rsidR="000D3DD9" w:rsidRPr="00B22CFD" w:rsidRDefault="000D3DD9" w:rsidP="00B22CFD">
      <w:pPr>
        <w:pStyle w:val="a8"/>
        <w:shd w:val="clear" w:color="auto" w:fill="FFFFFF"/>
        <w:spacing w:before="0" w:beforeAutospacing="0" w:after="285" w:afterAutospacing="0" w:line="276" w:lineRule="auto"/>
        <w:jc w:val="both"/>
      </w:pPr>
      <w:r w:rsidRPr="00B22CFD">
        <w:t xml:space="preserve">В методической части работ Л.А. Йовайши эта идея находит воплощение в том, что одним из самых важных компонентов в системе профориентации он называет компонент "профессиональной активизации" и разрабатывает педагогический аспект этого вопроса. Профессиональная активизации - это "процесс включения подростков и юношей в профессионально важную деятельность и формирование в ходе ее профессиональной направленности", а также обогащение профессионального опыта. Высокий уровень методологического и теоретического обоснования своих взглядов характерен для исследований П.А. Шавира .Автор поставил проблему активности личности в профессиональном самоопределении, основываясь на классическом положении С.Л. Рубинштейна о совокупности внутренних условий, через которые преломляются все внешние воздействия. Причем эта активность не есть активность избирательного реагирования на внешние воздействия, и она не сводится к простой их интериоризации. </w:t>
      </w:r>
      <w:r w:rsidRPr="00B22CFD">
        <w:lastRenderedPageBreak/>
        <w:t>Эта активность есть переработка и систематизация внешних воздействий на человека и возникновение в этих процессах новых содержаний. Поэтому активность внутреннего мира человека как бы порождает новые содержания, "которые выходят за пределы окружающих условий, преодолевают их". Рассуждая о принципе внешней детерминации психических явлений, утвержденном в психологии, П.А. Шавир определяет, что существуют процессы вторичной детерминации, которые он связывает с процессами саморегуляции. Таким образом, по П.А. Шавиру, активность личности проявляется прежде всего в процессах саморегуляции личностью собственной психической деятельности.</w:t>
      </w:r>
    </w:p>
    <w:p w:rsidR="000D3DD9" w:rsidRPr="00B22CFD" w:rsidRDefault="000D3DD9" w:rsidP="00B22CFD">
      <w:pPr>
        <w:pStyle w:val="a8"/>
        <w:shd w:val="clear" w:color="auto" w:fill="FFFFFF"/>
        <w:spacing w:before="0" w:beforeAutospacing="0" w:after="285" w:afterAutospacing="0" w:line="276" w:lineRule="auto"/>
        <w:jc w:val="both"/>
      </w:pPr>
      <w:r w:rsidRPr="00B22CFD">
        <w:t>Профессиональное самоопределение понимается П.А. Шавиром "как существенная сторона общего процесса развития личности". При этом сам процесс личностного развития представляется в работах П.А. Шавира как процесс непрерывного взаимодействия субъекта с внешним миром, поиск себя в этом взаимодействии.</w:t>
      </w:r>
    </w:p>
    <w:p w:rsidR="000D3DD9" w:rsidRPr="00B22CFD" w:rsidRDefault="000D3DD9" w:rsidP="00B22CFD">
      <w:pPr>
        <w:pStyle w:val="a8"/>
        <w:shd w:val="clear" w:color="auto" w:fill="FFFFFF"/>
        <w:spacing w:before="0" w:beforeAutospacing="0" w:after="285" w:afterAutospacing="0" w:line="276" w:lineRule="auto"/>
        <w:jc w:val="both"/>
      </w:pPr>
      <w:r w:rsidRPr="00B22CFD">
        <w:t>П.А. Шавир так же, как многие исследователи до него, предлагает решение задачи активизации молодых людей в профессиональном самоопределении через организацию их активной пробы сил в процессе практической деятельности.</w:t>
      </w:r>
    </w:p>
    <w:p w:rsidR="000D3DD9" w:rsidRPr="00B22CFD" w:rsidRDefault="000D3DD9" w:rsidP="00B22CFD">
      <w:pPr>
        <w:pStyle w:val="a8"/>
        <w:shd w:val="clear" w:color="auto" w:fill="FFFFFF"/>
        <w:spacing w:before="0" w:beforeAutospacing="0" w:after="285" w:afterAutospacing="0" w:line="276" w:lineRule="auto"/>
        <w:jc w:val="both"/>
      </w:pPr>
      <w:r w:rsidRPr="00B22CFD">
        <w:t>П.А. Шавир считает, что еще до окончания школы и выбора профессии следует организовывать различные виды трудовой или спортивной деятельности, участие в которых поможет молодым людям преодолеть названные выше противоречия, а также часто сможет явиться основным фактором выбора этой деятельности в качестве своей будущей профессии.</w:t>
      </w:r>
    </w:p>
    <w:p w:rsidR="00900675" w:rsidRPr="00B22CFD" w:rsidRDefault="00900675" w:rsidP="00B22CFD">
      <w:pPr>
        <w:pStyle w:val="2"/>
        <w:shd w:val="clear" w:color="auto" w:fill="auto"/>
        <w:spacing w:before="0" w:after="0" w:line="276" w:lineRule="auto"/>
        <w:ind w:right="20" w:firstLine="880"/>
        <w:rPr>
          <w:sz w:val="24"/>
          <w:szCs w:val="24"/>
        </w:rPr>
      </w:pPr>
      <w:r w:rsidRPr="00B22CFD">
        <w:rPr>
          <w:sz w:val="24"/>
          <w:szCs w:val="24"/>
        </w:rPr>
        <w:t>Особый интерес представляют работы, где предметом анализа исследователей является одна из форм довузовского обучения — профильные классы. Достаточно хорошо изучены организационные условия их деятельности, мотивы выбора школьниками данной формы обучения, отношение к ней общества (Н.Х.Амиров, Ю.В.Новиков, Б.В.Окунь, Е.В. Сальников и др.).</w:t>
      </w:r>
    </w:p>
    <w:p w:rsidR="00900675" w:rsidRPr="00B22CFD" w:rsidRDefault="00900675" w:rsidP="00B22CFD">
      <w:pPr>
        <w:pStyle w:val="2"/>
        <w:shd w:val="clear" w:color="auto" w:fill="auto"/>
        <w:spacing w:before="0" w:after="0" w:line="276" w:lineRule="auto"/>
        <w:ind w:right="20" w:firstLine="880"/>
        <w:rPr>
          <w:sz w:val="24"/>
          <w:szCs w:val="24"/>
        </w:rPr>
      </w:pPr>
      <w:r w:rsidRPr="00B22CFD">
        <w:rPr>
          <w:sz w:val="24"/>
          <w:szCs w:val="24"/>
        </w:rPr>
        <w:t>Интересные по значимости работы авторов, в которых затронуты аспекты регионального и муниципального управления образованием (В.Н. Аверкин, В.И. Подобед, П.И. Третьяков, В.М. Петровичев, Н.Д. Малахов, В.А. Бордовский, В.Ю. Кричевский, В.Г. Быкова, М.П. Гурьянова, В.Л. Назаров и др.).</w:t>
      </w:r>
    </w:p>
    <w:p w:rsidR="00900675" w:rsidRPr="00B22CFD" w:rsidRDefault="00900675" w:rsidP="00B22CFD">
      <w:pPr>
        <w:pStyle w:val="2"/>
        <w:shd w:val="clear" w:color="auto" w:fill="auto"/>
        <w:spacing w:before="0" w:after="0" w:line="276" w:lineRule="auto"/>
        <w:ind w:right="20" w:firstLine="880"/>
        <w:rPr>
          <w:sz w:val="24"/>
          <w:szCs w:val="24"/>
        </w:rPr>
      </w:pPr>
      <w:r w:rsidRPr="00B22CFD">
        <w:rPr>
          <w:sz w:val="24"/>
          <w:szCs w:val="24"/>
        </w:rPr>
        <w:t>На основе этого сегодня идет процесс формирования новых управленческих структур, разрабатываются современные модели и методы управления профессиональным образованием, соответствующие системы сетевого взаимодействия «школа-вуз», где важным компонентом выступает довузовская подготовка как допрофессиональная или предпрофессиональная, которая позволяет наиболее полно, адекватно решать задачи непрерывного образования, связанные с переходом с одной его ступени - общее (полное) среднее на другую - высшее профессиональное.</w:t>
      </w:r>
    </w:p>
    <w:p w:rsidR="00900675" w:rsidRPr="00B22CFD" w:rsidRDefault="00900675" w:rsidP="00B22CFD">
      <w:pPr>
        <w:pStyle w:val="2"/>
        <w:shd w:val="clear" w:color="auto" w:fill="auto"/>
        <w:spacing w:before="0" w:after="0" w:line="276" w:lineRule="auto"/>
        <w:ind w:right="20" w:firstLine="880"/>
        <w:rPr>
          <w:sz w:val="24"/>
          <w:szCs w:val="24"/>
        </w:rPr>
      </w:pPr>
      <w:r w:rsidRPr="00B22CFD">
        <w:rPr>
          <w:sz w:val="24"/>
          <w:szCs w:val="24"/>
        </w:rPr>
        <w:t>Однако в современной научно-педагогической науке вопрос эффективности проектирования будущей профессиональной деятельности специалиста в условиях сетевого взаимодействия «школа-вуз» в аспекте современных требований к результатам профессионального образования остается не до конца решенным.</w:t>
      </w:r>
    </w:p>
    <w:p w:rsidR="000D3DD9" w:rsidRPr="00B22CFD" w:rsidRDefault="000D3DD9" w:rsidP="00B22CFD">
      <w:pPr>
        <w:spacing w:line="276" w:lineRule="auto"/>
        <w:jc w:val="both"/>
        <w:rPr>
          <w:rFonts w:ascii="Times New Roman" w:eastAsia="Times New Roman" w:hAnsi="Times New Roman"/>
        </w:rPr>
      </w:pPr>
      <w:r w:rsidRPr="00B22CFD">
        <w:rPr>
          <w:rFonts w:ascii="Times New Roman" w:eastAsia="Times New Roman" w:hAnsi="Times New Roman"/>
        </w:rPr>
        <w:lastRenderedPageBreak/>
        <w:t>Все это  натолкнуло нас на мысль о создании модели сетевого взаимодействия с нашими «соседями» - КАТК. Сегодня  мы не только планируем эту работу, но и можем сказать о некотором опыте.</w:t>
      </w:r>
    </w:p>
    <w:p w:rsidR="000D3DD9" w:rsidRPr="00B22CFD" w:rsidRDefault="000D3DD9" w:rsidP="00B22CFD">
      <w:pPr>
        <w:pStyle w:val="a8"/>
        <w:shd w:val="clear" w:color="auto" w:fill="FFFFFF"/>
        <w:spacing w:before="0" w:beforeAutospacing="0" w:after="285" w:afterAutospacing="0" w:line="276" w:lineRule="auto"/>
        <w:jc w:val="both"/>
      </w:pPr>
    </w:p>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 xml:space="preserve">    </w:t>
      </w: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2. Цель. Объект инновационной деятельности. Предмет инновационной деятельности. Гипотеза. Задачи.</w:t>
      </w:r>
    </w:p>
    <w:p w:rsidR="00900675" w:rsidRPr="00B22CFD" w:rsidRDefault="00EB5093" w:rsidP="00B22CFD">
      <w:pPr>
        <w:spacing w:line="276" w:lineRule="auto"/>
        <w:ind w:firstLine="567"/>
        <w:contextualSpacing/>
        <w:jc w:val="both"/>
        <w:rPr>
          <w:rFonts w:ascii="Times New Roman" w:hAnsi="Times New Roman"/>
          <w:b/>
          <w:color w:val="FF0000"/>
        </w:rPr>
      </w:pPr>
      <w:r w:rsidRPr="00B22CFD">
        <w:rPr>
          <w:rFonts w:ascii="Times New Roman" w:hAnsi="Times New Roman"/>
          <w:b/>
        </w:rPr>
        <w:t xml:space="preserve">        Цель проекта</w:t>
      </w:r>
      <w:r w:rsidRPr="00B22CFD">
        <w:rPr>
          <w:rFonts w:ascii="Times New Roman" w:hAnsi="Times New Roman"/>
        </w:rPr>
        <w:t>:</w:t>
      </w:r>
      <w:r w:rsidR="00900675" w:rsidRPr="00B22CFD">
        <w:rPr>
          <w:rFonts w:ascii="Times New Roman" w:hAnsi="Times New Roman"/>
        </w:rPr>
        <w:t xml:space="preserve"> </w:t>
      </w:r>
      <w:r w:rsidR="00900675" w:rsidRPr="00B22CFD">
        <w:rPr>
          <w:rStyle w:val="1"/>
          <w:rFonts w:eastAsia="Calibri"/>
          <w:sz w:val="24"/>
          <w:szCs w:val="24"/>
        </w:rPr>
        <w:t xml:space="preserve">Построение эффективной модели сетевого взаимодействия на основе кластерного подхода в подготовке квалифицированных специалистов сельского хозяйства. </w:t>
      </w:r>
    </w:p>
    <w:p w:rsidR="00EB5093" w:rsidRPr="00B22CFD" w:rsidRDefault="00EB5093" w:rsidP="00B22CFD">
      <w:pPr>
        <w:spacing w:line="276" w:lineRule="auto"/>
        <w:jc w:val="both"/>
        <w:rPr>
          <w:rFonts w:ascii="Times New Roman" w:hAnsi="Times New Roman"/>
        </w:rPr>
      </w:pPr>
      <w:r w:rsidRPr="00B22CFD">
        <w:rPr>
          <w:rFonts w:ascii="Times New Roman" w:hAnsi="Times New Roman"/>
          <w:b/>
        </w:rPr>
        <w:t>Объект</w:t>
      </w:r>
      <w:r w:rsidRPr="00B22CFD">
        <w:rPr>
          <w:rFonts w:ascii="Times New Roman" w:hAnsi="Times New Roman"/>
        </w:rPr>
        <w:t xml:space="preserve"> исследования –система предпрофильной подготовки и профильного обучения    </w:t>
      </w:r>
    </w:p>
    <w:p w:rsidR="00EB5093" w:rsidRPr="00B22CFD" w:rsidRDefault="00EB5093" w:rsidP="00B22CFD">
      <w:pPr>
        <w:spacing w:line="276" w:lineRule="auto"/>
        <w:jc w:val="both"/>
        <w:rPr>
          <w:rFonts w:ascii="Times New Roman" w:hAnsi="Times New Roman"/>
        </w:rPr>
      </w:pPr>
      <w:r w:rsidRPr="00B22CFD">
        <w:rPr>
          <w:rFonts w:ascii="Times New Roman" w:hAnsi="Times New Roman"/>
          <w:b/>
        </w:rPr>
        <w:t>Предмет исследования</w:t>
      </w:r>
      <w:r w:rsidRPr="00B22CFD">
        <w:rPr>
          <w:rFonts w:ascii="Times New Roman" w:hAnsi="Times New Roman"/>
        </w:rPr>
        <w:t xml:space="preserve">: </w:t>
      </w:r>
      <w:r w:rsidR="00900675" w:rsidRPr="00B22CFD">
        <w:rPr>
          <w:rFonts w:ascii="Times New Roman" w:hAnsi="Times New Roman"/>
        </w:rPr>
        <w:t xml:space="preserve">модель </w:t>
      </w:r>
      <w:r w:rsidR="00412BFF" w:rsidRPr="00B22CFD">
        <w:rPr>
          <w:rFonts w:ascii="Times New Roman" w:hAnsi="Times New Roman"/>
        </w:rPr>
        <w:t xml:space="preserve">сетевого взаимодействия </w:t>
      </w:r>
    </w:p>
    <w:p w:rsidR="00EB5093" w:rsidRPr="00B22CFD" w:rsidRDefault="00EB5093" w:rsidP="00B22CFD">
      <w:pPr>
        <w:spacing w:line="276" w:lineRule="auto"/>
        <w:rPr>
          <w:rFonts w:ascii="Times New Roman" w:hAnsi="Times New Roman"/>
        </w:rPr>
      </w:pPr>
      <w:r w:rsidRPr="00B22CFD">
        <w:rPr>
          <w:rFonts w:ascii="Times New Roman" w:hAnsi="Times New Roman"/>
          <w:b/>
        </w:rPr>
        <w:t>Гипотеза исследования</w:t>
      </w:r>
      <w:r w:rsidRPr="00B22CFD">
        <w:rPr>
          <w:rFonts w:ascii="Times New Roman" w:hAnsi="Times New Roman"/>
        </w:rPr>
        <w:t xml:space="preserve">: </w:t>
      </w:r>
      <w:r w:rsidR="00412BFF" w:rsidRPr="00B22CFD">
        <w:rPr>
          <w:rFonts w:ascii="Times New Roman" w:hAnsi="Times New Roman"/>
        </w:rPr>
        <w:t xml:space="preserve">профессиональное воспитание, определение и обучение выпускников школы будут более успешными, если процесс их обучения будет проходить </w:t>
      </w:r>
      <w:r w:rsidR="00412BFF" w:rsidRPr="00B22CFD">
        <w:rPr>
          <w:rStyle w:val="1"/>
          <w:rFonts w:eastAsia="Calibri"/>
          <w:b/>
          <w:sz w:val="24"/>
          <w:szCs w:val="24"/>
        </w:rPr>
        <w:t>в рамках сетевого взаимодействия на основе кластерного подхода в подготовке квалифицированных специалистов сельского хозяйства</w:t>
      </w:r>
      <w:r w:rsidR="00412BFF" w:rsidRPr="00B22CFD">
        <w:rPr>
          <w:rFonts w:ascii="Times New Roman" w:hAnsi="Times New Roman"/>
          <w:b/>
        </w:rPr>
        <w:t xml:space="preserve"> </w:t>
      </w:r>
      <w:r w:rsidRPr="00B22CFD">
        <w:rPr>
          <w:rFonts w:ascii="Times New Roman" w:hAnsi="Times New Roman"/>
          <w:b/>
        </w:rPr>
        <w:t>Задачи проекта:</w:t>
      </w:r>
    </w:p>
    <w:p w:rsidR="00412BFF" w:rsidRPr="00B22CFD" w:rsidRDefault="00412BFF" w:rsidP="00B22CFD">
      <w:pPr>
        <w:pStyle w:val="a6"/>
        <w:numPr>
          <w:ilvl w:val="0"/>
          <w:numId w:val="7"/>
        </w:numPr>
        <w:spacing w:line="276" w:lineRule="auto"/>
        <w:ind w:left="317" w:hanging="425"/>
        <w:rPr>
          <w:rFonts w:ascii="Times New Roman" w:hAnsi="Times New Roman"/>
          <w:sz w:val="24"/>
          <w:szCs w:val="24"/>
        </w:rPr>
      </w:pPr>
      <w:r w:rsidRPr="00B22CFD">
        <w:rPr>
          <w:rStyle w:val="1"/>
          <w:rFonts w:eastAsia="Calibri"/>
          <w:sz w:val="24"/>
          <w:szCs w:val="24"/>
        </w:rPr>
        <w:t>Разработать нормативно-правовую базу для регулирования правоотношений участников сетевого взаимодействия.</w:t>
      </w:r>
    </w:p>
    <w:p w:rsidR="00412BFF" w:rsidRPr="00B22CFD" w:rsidRDefault="00412BFF" w:rsidP="00B22CFD">
      <w:pPr>
        <w:pStyle w:val="a6"/>
        <w:numPr>
          <w:ilvl w:val="0"/>
          <w:numId w:val="7"/>
        </w:numPr>
        <w:spacing w:line="276" w:lineRule="auto"/>
        <w:ind w:left="317" w:hanging="425"/>
        <w:rPr>
          <w:rFonts w:ascii="Times New Roman" w:hAnsi="Times New Roman"/>
          <w:sz w:val="24"/>
          <w:szCs w:val="24"/>
        </w:rPr>
      </w:pPr>
      <w:r w:rsidRPr="00B22CFD">
        <w:rPr>
          <w:rStyle w:val="1"/>
          <w:rFonts w:eastAsia="Calibri"/>
          <w:sz w:val="24"/>
          <w:szCs w:val="24"/>
        </w:rPr>
        <w:t>Разработать совместные сетевые профильные образовательные программы по специальностям, реализуемым в школе и колледже.</w:t>
      </w:r>
    </w:p>
    <w:p w:rsidR="00412BFF" w:rsidRPr="00B22CFD" w:rsidRDefault="00412BFF" w:rsidP="00B22CFD">
      <w:pPr>
        <w:pStyle w:val="a6"/>
        <w:numPr>
          <w:ilvl w:val="0"/>
          <w:numId w:val="7"/>
        </w:numPr>
        <w:spacing w:line="276" w:lineRule="auto"/>
        <w:ind w:left="317" w:hanging="425"/>
        <w:rPr>
          <w:rFonts w:ascii="Times New Roman" w:hAnsi="Times New Roman"/>
          <w:sz w:val="24"/>
          <w:szCs w:val="24"/>
        </w:rPr>
      </w:pPr>
      <w:r w:rsidRPr="00B22CFD">
        <w:rPr>
          <w:rStyle w:val="1"/>
          <w:rFonts w:eastAsia="Calibri"/>
          <w:sz w:val="24"/>
          <w:szCs w:val="24"/>
        </w:rPr>
        <w:t>Разработать модель взаимодействия субъектов школа -колледж , колледж - предприятия АПК, школа – центр занятости населения.</w:t>
      </w:r>
    </w:p>
    <w:p w:rsidR="00412BFF" w:rsidRPr="00B22CFD" w:rsidRDefault="00412BFF" w:rsidP="00B22CFD">
      <w:pPr>
        <w:pStyle w:val="a6"/>
        <w:numPr>
          <w:ilvl w:val="0"/>
          <w:numId w:val="7"/>
        </w:numPr>
        <w:spacing w:line="276" w:lineRule="auto"/>
        <w:ind w:left="317" w:hanging="425"/>
        <w:rPr>
          <w:rStyle w:val="1"/>
          <w:rFonts w:eastAsia="Calibri"/>
          <w:color w:val="auto"/>
          <w:sz w:val="24"/>
          <w:szCs w:val="24"/>
          <w:lang w:eastAsia="en-US" w:bidi="ar-SA"/>
        </w:rPr>
      </w:pPr>
      <w:r w:rsidRPr="00B22CFD">
        <w:rPr>
          <w:rStyle w:val="1"/>
          <w:rFonts w:eastAsia="Calibri"/>
          <w:sz w:val="24"/>
          <w:szCs w:val="24"/>
        </w:rPr>
        <w:t xml:space="preserve">Создать условия для профессионального самоопределения обучающихся согласно ФГОС. </w:t>
      </w:r>
    </w:p>
    <w:p w:rsidR="00412BFF" w:rsidRPr="00B22CFD" w:rsidRDefault="00412BFF" w:rsidP="00B22CFD">
      <w:pPr>
        <w:pStyle w:val="a6"/>
        <w:numPr>
          <w:ilvl w:val="0"/>
          <w:numId w:val="7"/>
        </w:numPr>
        <w:spacing w:line="276" w:lineRule="auto"/>
        <w:ind w:left="317" w:hanging="425"/>
        <w:rPr>
          <w:rFonts w:ascii="Times New Roman" w:hAnsi="Times New Roman"/>
          <w:sz w:val="24"/>
          <w:szCs w:val="24"/>
        </w:rPr>
      </w:pPr>
      <w:r w:rsidRPr="00B22CFD">
        <w:rPr>
          <w:rStyle w:val="1"/>
          <w:rFonts w:eastAsia="Calibri"/>
          <w:sz w:val="24"/>
          <w:szCs w:val="24"/>
        </w:rPr>
        <w:t>Апробировать механизмы, методы и формы сетевого взаимодействия между субъектами образовательного процесса.</w:t>
      </w:r>
    </w:p>
    <w:p w:rsidR="00EB5093" w:rsidRPr="00B22CFD" w:rsidRDefault="00EB5093" w:rsidP="00B22CFD">
      <w:pPr>
        <w:spacing w:line="276" w:lineRule="auto"/>
        <w:jc w:val="center"/>
        <w:rPr>
          <w:rFonts w:ascii="Times New Roman" w:hAnsi="Times New Roman"/>
          <w:b/>
        </w:rPr>
      </w:pPr>
      <w:r w:rsidRPr="00B22CFD">
        <w:rPr>
          <w:rFonts w:ascii="Times New Roman" w:hAnsi="Times New Roman"/>
          <w:b/>
        </w:rPr>
        <w:t>3.Теоретические и методологические основа проекта (научно-педагогические принципы, подходы, научные школы, концепции, положенные в основу проекта).</w:t>
      </w:r>
    </w:p>
    <w:p w:rsidR="00484FEA" w:rsidRPr="00B22CFD" w:rsidRDefault="00EB5093" w:rsidP="00B22CFD">
      <w:pPr>
        <w:pStyle w:val="aa"/>
        <w:shd w:val="clear" w:color="auto" w:fill="FFFFFF"/>
        <w:spacing w:after="0" w:line="276" w:lineRule="auto"/>
        <w:ind w:firstLine="720"/>
        <w:jc w:val="both"/>
        <w:rPr>
          <w:rFonts w:ascii="Times New Roman" w:eastAsia="Times New Roman" w:hAnsi="Times New Roman"/>
          <w:lang w:eastAsia="en-US"/>
        </w:rPr>
      </w:pPr>
      <w:r w:rsidRPr="00B22CFD">
        <w:rPr>
          <w:rFonts w:ascii="Times New Roman" w:hAnsi="Times New Roman"/>
        </w:rPr>
        <w:t xml:space="preserve"> </w:t>
      </w:r>
      <w:r w:rsidR="00484FEA" w:rsidRPr="00B22CFD">
        <w:rPr>
          <w:rFonts w:ascii="Times New Roman" w:eastAsia="Times New Roman" w:hAnsi="Times New Roman"/>
          <w:lang w:eastAsia="en-US"/>
        </w:rPr>
        <w:t xml:space="preserve">Взаимодействие </w:t>
      </w:r>
      <w:r w:rsidR="003246D9" w:rsidRPr="00B22CFD">
        <w:rPr>
          <w:rFonts w:ascii="Times New Roman" w:eastAsia="Times New Roman" w:hAnsi="Times New Roman"/>
          <w:lang w:eastAsia="en-US"/>
        </w:rPr>
        <w:t>школы,</w:t>
      </w:r>
      <w:r w:rsidR="00484FEA" w:rsidRPr="00B22CFD">
        <w:rPr>
          <w:rFonts w:ascii="Times New Roman" w:eastAsia="Times New Roman" w:hAnsi="Times New Roman"/>
          <w:lang w:eastAsia="en-US"/>
        </w:rPr>
        <w:t xml:space="preserve"> организаций</w:t>
      </w:r>
      <w:r w:rsidR="003246D9" w:rsidRPr="00B22CFD">
        <w:rPr>
          <w:rFonts w:ascii="Times New Roman" w:eastAsia="Times New Roman" w:hAnsi="Times New Roman"/>
          <w:lang w:eastAsia="en-US"/>
        </w:rPr>
        <w:t xml:space="preserve"> профессионального образования, производства </w:t>
      </w:r>
      <w:r w:rsidR="00484FEA" w:rsidRPr="00B22CFD">
        <w:rPr>
          <w:rFonts w:ascii="Times New Roman" w:eastAsia="Times New Roman" w:hAnsi="Times New Roman"/>
          <w:lang w:eastAsia="en-US"/>
        </w:rPr>
        <w:t>заставляет переосмыслить многие закономерности и принципы развития научно-образовательного кластера в условиях интеграции образования, науки и производства.</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В настоящее время можно обозначить следующие закономерности развития научно-образовательного кластера в условиях интеграции образования, науки и производства:</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1) Эффективность развития научно-образовательного кластера достигается при условии готовности субъектов интеграционной системы «наука – образование – производство» к формированию продуктивных стратегических отношений, подкрепленных нормативно-правовой базой.</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 xml:space="preserve">2) Продуктивность научно-образовательного кластера повышается при условии четкой целевой ориентации на конечный равновесно-значимый продукт, представляющий </w:t>
      </w:r>
      <w:r w:rsidRPr="00B22CFD">
        <w:rPr>
          <w:rFonts w:ascii="Times New Roman" w:eastAsia="Times New Roman" w:hAnsi="Times New Roman"/>
          <w:lang w:eastAsia="en-US"/>
        </w:rPr>
        <w:lastRenderedPageBreak/>
        <w:t>одинаковую ценность для всех заинтересованных сторон интеграционной системы «образование –– наука –– производство».</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В качестве принципов развития научно-образовательного кластера нами выделены следующие:</w:t>
      </w:r>
    </w:p>
    <w:p w:rsidR="00484FEA" w:rsidRPr="00B22CFD" w:rsidRDefault="00484FEA" w:rsidP="00B22CFD">
      <w:pPr>
        <w:pStyle w:val="a3"/>
        <w:shd w:val="clear" w:color="auto" w:fill="FFFFFF"/>
        <w:spacing w:line="276" w:lineRule="auto"/>
        <w:ind w:firstLine="720"/>
        <w:jc w:val="both"/>
        <w:rPr>
          <w:sz w:val="24"/>
          <w:szCs w:val="24"/>
          <w:lang w:eastAsia="en-US"/>
        </w:rPr>
      </w:pPr>
      <w:r w:rsidRPr="00B22CFD">
        <w:rPr>
          <w:b/>
          <w:iCs/>
          <w:sz w:val="24"/>
          <w:szCs w:val="24"/>
          <w:lang w:eastAsia="en-US"/>
        </w:rPr>
        <w:t>Принцип системности</w:t>
      </w:r>
      <w:r w:rsidRPr="00B22CFD">
        <w:rPr>
          <w:sz w:val="24"/>
          <w:szCs w:val="24"/>
          <w:lang w:eastAsia="en-US"/>
        </w:rPr>
        <w:t>, предполагающий совокупность действий субъектов научно-образовательного кластера на основе их целостности, системности и согласованности, направленных на достижение единой цели.</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Данный принцип не только актуализирует интеграцию образовательных ин</w:t>
      </w:r>
      <w:r w:rsidRPr="00B22CFD">
        <w:rPr>
          <w:rFonts w:ascii="Times New Roman" w:eastAsia="Times New Roman" w:hAnsi="Times New Roman"/>
          <w:lang w:eastAsia="en-US"/>
        </w:rPr>
        <w:softHyphen/>
        <w:t>ститутов в единую систему, связанную отношениями подготовки конкуренто</w:t>
      </w:r>
      <w:r w:rsidRPr="00B22CFD">
        <w:rPr>
          <w:rFonts w:ascii="Times New Roman" w:eastAsia="Times New Roman" w:hAnsi="Times New Roman"/>
          <w:lang w:eastAsia="en-US"/>
        </w:rPr>
        <w:softHyphen/>
        <w:t>способных и востребованных специалистов, но и определяет предпочтительное направление развития образовательной системы, а именно - ее интеграцию и согласование стандартов, связывающих выходы одних образовательных инсти</w:t>
      </w:r>
      <w:r w:rsidRPr="00B22CFD">
        <w:rPr>
          <w:rFonts w:ascii="Times New Roman" w:eastAsia="Times New Roman" w:hAnsi="Times New Roman"/>
          <w:lang w:eastAsia="en-US"/>
        </w:rPr>
        <w:softHyphen/>
        <w:t>тутов (школ) с другими (колледжами и университетами).</w:t>
      </w:r>
    </w:p>
    <w:p w:rsidR="00484FEA" w:rsidRPr="00B22CFD" w:rsidRDefault="00484FEA" w:rsidP="00B22CFD">
      <w:pPr>
        <w:pStyle w:val="a3"/>
        <w:shd w:val="clear" w:color="auto" w:fill="FFFFFF"/>
        <w:spacing w:line="276" w:lineRule="auto"/>
        <w:ind w:firstLine="720"/>
        <w:jc w:val="both"/>
        <w:rPr>
          <w:sz w:val="24"/>
          <w:szCs w:val="24"/>
          <w:lang w:eastAsia="en-US"/>
        </w:rPr>
      </w:pPr>
      <w:r w:rsidRPr="00B22CFD">
        <w:rPr>
          <w:b/>
          <w:iCs/>
          <w:sz w:val="24"/>
          <w:szCs w:val="24"/>
          <w:lang w:eastAsia="en-US"/>
        </w:rPr>
        <w:t>Принцип кластерности,</w:t>
      </w:r>
      <w:r w:rsidRPr="00B22CFD">
        <w:rPr>
          <w:sz w:val="24"/>
          <w:szCs w:val="24"/>
          <w:lang w:eastAsia="en-US"/>
        </w:rPr>
        <w:t> реализация которого предполагает  объединение усилий учреждений профессионального образования и предприятий, являющихся непосредственными заказчиками образовательных услуг данных образовательных учреждений.</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t>Принцип готовности к сотрудничеству,</w:t>
      </w:r>
      <w:r w:rsidRPr="00B22CFD">
        <w:rPr>
          <w:rFonts w:ascii="Times New Roman" w:eastAsia="Times New Roman" w:hAnsi="Times New Roman"/>
          <w:lang w:eastAsia="en-US"/>
        </w:rPr>
        <w:t> предполагающий готовность субъектов научно-образовательного кластера к формированию эффективных стратегических отношений основанных на соглашении о государственно-корпоративном партнерстве в области подготовки квалифицированных кадров, подкрепленного нормативно-правовой базой, что, в свою очередь должно быть нацелено на конечный равновесно-значимый продукт, представляющий одинаковую ценность для всех заинтересованных сторон интеграционной системы «наука – образование – производство».</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 xml:space="preserve">Данный принцип заключается в готовности учебных заведений и предприятий к «выпуску совокупного инновационного продукта» - выпускника учебного заведения качественно нового типа, отвечающего требованиям современного рыночного, наукоемкого производства. Все это предполагает эффективное использование внутренних и внешних ресурсов: кадрового, научно-информационного потенциала </w:t>
      </w:r>
      <w:r w:rsidR="003246D9" w:rsidRPr="00B22CFD">
        <w:rPr>
          <w:rFonts w:ascii="Times New Roman" w:eastAsia="Times New Roman" w:hAnsi="Times New Roman"/>
          <w:lang w:eastAsia="en-US"/>
        </w:rPr>
        <w:t>средних и высших профессиональных образовательных субъектов</w:t>
      </w:r>
      <w:r w:rsidRPr="00B22CFD">
        <w:rPr>
          <w:rFonts w:ascii="Times New Roman" w:eastAsia="Times New Roman" w:hAnsi="Times New Roman"/>
          <w:lang w:eastAsia="en-US"/>
        </w:rPr>
        <w:t xml:space="preserve"> и предприятий, финансирования, инфраструктуры, образовательных технологий, технических средств обучения, учебных мастерских и другого оборудования. Учет интересов субъектов интеграционной системы «наука – образование – производство» также заключается в принятии соответствующих нормативно-правовых актов, определяющих основные направления развития их сотрудничества, систему мер, направленных на его реализацию, а также иных документов, регулирующих формирование и функционирование эффективных стратегических отношений ссузов, вузов и предприятий.</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t>Принцип координации</w:t>
      </w:r>
      <w:r w:rsidRPr="00B22CFD">
        <w:rPr>
          <w:rFonts w:ascii="Times New Roman" w:eastAsia="Times New Roman" w:hAnsi="Times New Roman"/>
          <w:lang w:eastAsia="en-US"/>
        </w:rPr>
        <w:t xml:space="preserve"> предполагает согласованность действий интеграционной системы «образование – наука – производство» для правильного использования ее </w:t>
      </w:r>
      <w:r w:rsidRPr="00B22CFD">
        <w:rPr>
          <w:rFonts w:ascii="Times New Roman" w:eastAsia="Times New Roman" w:hAnsi="Times New Roman"/>
          <w:lang w:eastAsia="en-US"/>
        </w:rPr>
        <w:lastRenderedPageBreak/>
        <w:t>ресурсов, необходимых для создания продукта – выпускника, соответствующего требованиям современного рыночного наукоемкого производства.</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Важным признаком научно-образовательного кластера является то, что он функционирует намного эффективнее</w:t>
      </w:r>
      <w:r w:rsidR="00C951DB" w:rsidRPr="00B22CFD">
        <w:rPr>
          <w:rFonts w:ascii="Times New Roman" w:eastAsia="Times New Roman" w:hAnsi="Times New Roman"/>
          <w:lang w:eastAsia="en-US"/>
        </w:rPr>
        <w:t>,</w:t>
      </w:r>
      <w:r w:rsidRPr="00B22CFD">
        <w:rPr>
          <w:rFonts w:ascii="Times New Roman" w:eastAsia="Times New Roman" w:hAnsi="Times New Roman"/>
          <w:lang w:eastAsia="en-US"/>
        </w:rPr>
        <w:t xml:space="preserve"> если действия его субъектов скоординированы (согласованы), что делает его усилия более продуктивными. Такое взаимодействие приводит к более согласованным, объективным и взаи</w:t>
      </w:r>
      <w:r w:rsidRPr="00B22CFD">
        <w:rPr>
          <w:rFonts w:ascii="Times New Roman" w:eastAsia="Times New Roman" w:hAnsi="Times New Roman"/>
          <w:lang w:eastAsia="en-US"/>
        </w:rPr>
        <w:softHyphen/>
        <w:t>мовыгодным действиям.</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t>Принцип совместимости</w:t>
      </w:r>
      <w:r w:rsidRPr="00B22CFD">
        <w:rPr>
          <w:rFonts w:ascii="Times New Roman" w:eastAsia="Times New Roman" w:hAnsi="Times New Roman"/>
          <w:i/>
          <w:iCs/>
          <w:lang w:eastAsia="en-US"/>
        </w:rPr>
        <w:t>,</w:t>
      </w:r>
      <w:r w:rsidRPr="00B22CFD">
        <w:rPr>
          <w:rFonts w:ascii="Times New Roman" w:eastAsia="Times New Roman" w:hAnsi="Times New Roman"/>
          <w:lang w:eastAsia="en-US"/>
        </w:rPr>
        <w:t> предполагающий учет специфических особенностей, профилей ссузов, вузов, связывающих элементы научно-образовательного кластера с целью оптимизации процесса подготовки современного инженера.</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 xml:space="preserve">Данный принцип предполагает установление связей </w:t>
      </w:r>
      <w:r w:rsidR="00C951DB" w:rsidRPr="00B22CFD">
        <w:rPr>
          <w:rFonts w:ascii="Times New Roman" w:eastAsia="Times New Roman" w:hAnsi="Times New Roman"/>
          <w:lang w:eastAsia="en-US"/>
        </w:rPr>
        <w:t xml:space="preserve">школ, </w:t>
      </w:r>
      <w:r w:rsidRPr="00B22CFD">
        <w:rPr>
          <w:rFonts w:ascii="Times New Roman" w:eastAsia="Times New Roman" w:hAnsi="Times New Roman"/>
          <w:lang w:eastAsia="en-US"/>
        </w:rPr>
        <w:t>ссузов с пр</w:t>
      </w:r>
      <w:r w:rsidR="00C951DB" w:rsidRPr="00B22CFD">
        <w:rPr>
          <w:rFonts w:ascii="Times New Roman" w:eastAsia="Times New Roman" w:hAnsi="Times New Roman"/>
          <w:lang w:eastAsia="en-US"/>
        </w:rPr>
        <w:t>офильными вузами, предприятиями</w:t>
      </w:r>
      <w:r w:rsidRPr="00B22CFD">
        <w:rPr>
          <w:rFonts w:ascii="Times New Roman" w:eastAsia="Times New Roman" w:hAnsi="Times New Roman"/>
          <w:lang w:eastAsia="en-US"/>
        </w:rPr>
        <w:t>,</w:t>
      </w:r>
      <w:r w:rsidR="00C951DB" w:rsidRPr="00B22CFD">
        <w:rPr>
          <w:rFonts w:ascii="Times New Roman" w:eastAsia="Times New Roman" w:hAnsi="Times New Roman"/>
          <w:lang w:eastAsia="en-US"/>
        </w:rPr>
        <w:t xml:space="preserve"> </w:t>
      </w:r>
      <w:r w:rsidRPr="00B22CFD">
        <w:rPr>
          <w:rFonts w:ascii="Times New Roman" w:eastAsia="Times New Roman" w:hAnsi="Times New Roman"/>
          <w:lang w:eastAsia="en-US"/>
        </w:rPr>
        <w:t xml:space="preserve">научно-исследовательскими институтами по вопросам создания совместных образовательных программ и систем корпоративного обучения, организацию их непосредственного участия в учебном процессе, контроль качества образования и уровня знаний </w:t>
      </w:r>
      <w:r w:rsidR="00C951DB" w:rsidRPr="00B22CFD">
        <w:rPr>
          <w:rFonts w:ascii="Times New Roman" w:eastAsia="Times New Roman" w:hAnsi="Times New Roman"/>
          <w:lang w:eastAsia="en-US"/>
        </w:rPr>
        <w:t xml:space="preserve">школьников, </w:t>
      </w:r>
      <w:r w:rsidRPr="00B22CFD">
        <w:rPr>
          <w:rFonts w:ascii="Times New Roman" w:eastAsia="Times New Roman" w:hAnsi="Times New Roman"/>
          <w:lang w:eastAsia="en-US"/>
        </w:rPr>
        <w:t xml:space="preserve">студентов. Другими словами, это учет особенностей, которые определяют комбинацию этих элементов (невозможные комбинации </w:t>
      </w:r>
      <w:r w:rsidR="00C951DB" w:rsidRPr="00B22CFD">
        <w:rPr>
          <w:rFonts w:ascii="Times New Roman" w:eastAsia="Times New Roman" w:hAnsi="Times New Roman"/>
          <w:lang w:eastAsia="en-US"/>
        </w:rPr>
        <w:t xml:space="preserve">социально-экономичекий профиль в старшей школе – аграрный колледж или </w:t>
      </w:r>
      <w:r w:rsidRPr="00B22CFD">
        <w:rPr>
          <w:rFonts w:ascii="Times New Roman" w:eastAsia="Times New Roman" w:hAnsi="Times New Roman"/>
          <w:lang w:eastAsia="en-US"/>
        </w:rPr>
        <w:t>музыка</w:t>
      </w:r>
      <w:r w:rsidR="00C951DB" w:rsidRPr="00B22CFD">
        <w:rPr>
          <w:rFonts w:ascii="Times New Roman" w:eastAsia="Times New Roman" w:hAnsi="Times New Roman"/>
          <w:lang w:eastAsia="en-US"/>
        </w:rPr>
        <w:t xml:space="preserve">льное училище – технический вуз) </w:t>
      </w:r>
      <w:r w:rsidRPr="00B22CFD">
        <w:rPr>
          <w:rFonts w:ascii="Times New Roman" w:eastAsia="Times New Roman" w:hAnsi="Times New Roman"/>
          <w:lang w:eastAsia="en-US"/>
        </w:rPr>
        <w:t xml:space="preserve"> с использованием сопряженных образовательных программ.</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t>Принцип симбиоза</w:t>
      </w:r>
      <w:r w:rsidRPr="00B22CFD">
        <w:rPr>
          <w:rFonts w:ascii="Times New Roman" w:eastAsia="Times New Roman" w:hAnsi="Times New Roman"/>
          <w:b/>
          <w:lang w:eastAsia="en-US"/>
        </w:rPr>
        <w:t>,</w:t>
      </w:r>
      <w:r w:rsidRPr="00B22CFD">
        <w:rPr>
          <w:rFonts w:ascii="Times New Roman" w:eastAsia="Times New Roman" w:hAnsi="Times New Roman"/>
          <w:lang w:eastAsia="en-US"/>
        </w:rPr>
        <w:t xml:space="preserve"> направленный на изучение и стимулирование взаимосвязей между субъектами научно-образовательного кластера с целью объединения их в целостное единство элементов системы.</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Саморегуляция новой системы, ее саморазвитие зависит от функционирования элементов, каждый из которых рассматривается как звено целостной системы направленный на решение различных частей общей задачи данной системы. Каждый элемент интегративной системы может сохранять определенную степень своей свободы, но в то же время должен быть направлен на стимулирование деятельности целостной системы «наука – образование – производство».</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t>Принцип коллегиальности,</w:t>
      </w:r>
      <w:r w:rsidRPr="00B22CFD">
        <w:rPr>
          <w:rFonts w:ascii="Times New Roman" w:eastAsia="Times New Roman" w:hAnsi="Times New Roman"/>
          <w:lang w:eastAsia="en-US"/>
        </w:rPr>
        <w:t> означающий коллективную ответственность заинтересованных сторон за принятые решения во избежание возможных конфликтных ситуаций.</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lang w:eastAsia="en-US"/>
        </w:rPr>
        <w:t>Интеграционная система «наука – образование – производство» создается коллективами людей, которые несут ответственность за созданные ими нововведения и предусматривают этап групповой работы. Следовательно, сама природа коллективных нововведений требует наряду с коллегиальностью в принятии решений и их коллективную ответственность за принятые решения по существу создаваемого нововведения и по последовательности его внедрения, которая  позволит в дальнейшем преодолеть негативные последствия, связанные с этими возможными конфликтными ситуациями заинтересованных сторон.</w:t>
      </w:r>
    </w:p>
    <w:p w:rsidR="00484FEA" w:rsidRPr="00B22CFD" w:rsidRDefault="00484FEA" w:rsidP="00B22CFD">
      <w:pPr>
        <w:shd w:val="clear" w:color="auto" w:fill="FFFFFF"/>
        <w:spacing w:before="100" w:beforeAutospacing="1" w:after="100" w:afterAutospacing="1" w:line="276" w:lineRule="auto"/>
        <w:ind w:firstLine="720"/>
        <w:jc w:val="both"/>
        <w:rPr>
          <w:rFonts w:ascii="Times New Roman" w:eastAsia="Times New Roman" w:hAnsi="Times New Roman"/>
          <w:lang w:eastAsia="en-US"/>
        </w:rPr>
      </w:pPr>
      <w:r w:rsidRPr="00B22CFD">
        <w:rPr>
          <w:rFonts w:ascii="Times New Roman" w:eastAsia="Times New Roman" w:hAnsi="Times New Roman"/>
          <w:b/>
          <w:iCs/>
          <w:lang w:eastAsia="en-US"/>
        </w:rPr>
        <w:lastRenderedPageBreak/>
        <w:t>Принцип корпоративности</w:t>
      </w:r>
      <w:r w:rsidRPr="00B22CFD">
        <w:rPr>
          <w:rFonts w:ascii="Times New Roman" w:eastAsia="Times New Roman" w:hAnsi="Times New Roman"/>
          <w:lang w:eastAsia="en-US"/>
        </w:rPr>
        <w:t>, направленный на эффективное взаимодействие субъектов научно-образовательного кластера, где взаимодействие носит опосредованный характер консолидации их интересов.</w:t>
      </w:r>
    </w:p>
    <w:p w:rsidR="00C97EA2" w:rsidRPr="00B22CFD" w:rsidRDefault="00EB5093" w:rsidP="00B22CFD">
      <w:pPr>
        <w:widowControl w:val="0"/>
        <w:autoSpaceDE w:val="0"/>
        <w:autoSpaceDN w:val="0"/>
        <w:adjustRightInd w:val="0"/>
        <w:spacing w:line="276" w:lineRule="auto"/>
        <w:ind w:left="993"/>
        <w:jc w:val="both"/>
        <w:rPr>
          <w:rFonts w:ascii="Times New Roman" w:hAnsi="Times New Roman"/>
        </w:rPr>
      </w:pPr>
      <w:r w:rsidRPr="00B22CFD">
        <w:rPr>
          <w:rFonts w:ascii="Times New Roman" w:eastAsia="Calibri" w:hAnsi="Times New Roman"/>
          <w:b/>
          <w:bCs/>
        </w:rPr>
        <w:t>Методы исследования:</w:t>
      </w:r>
      <w:r w:rsidR="00412BFF" w:rsidRPr="00B22CFD">
        <w:rPr>
          <w:rFonts w:ascii="Times New Roman" w:hAnsi="Times New Roman"/>
        </w:rPr>
        <w:t xml:space="preserve"> </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Исследование научной литературы, материалов периодической печати.</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Проведение интервью.</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 xml:space="preserve">Проведение поисковых мероприятий, обработка информации. </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Синтез полученной информации.</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Обобщение материала.</w:t>
      </w:r>
    </w:p>
    <w:p w:rsidR="00412BFF" w:rsidRPr="00B22CFD" w:rsidRDefault="00412BFF" w:rsidP="00B22CFD">
      <w:pPr>
        <w:widowControl w:val="0"/>
        <w:numPr>
          <w:ilvl w:val="0"/>
          <w:numId w:val="8"/>
        </w:numPr>
        <w:tabs>
          <w:tab w:val="clear" w:pos="360"/>
          <w:tab w:val="num" w:pos="709"/>
        </w:tabs>
        <w:autoSpaceDE w:val="0"/>
        <w:autoSpaceDN w:val="0"/>
        <w:adjustRightInd w:val="0"/>
        <w:spacing w:line="276" w:lineRule="auto"/>
        <w:ind w:left="993" w:hanging="567"/>
        <w:jc w:val="both"/>
        <w:rPr>
          <w:rFonts w:ascii="Times New Roman" w:hAnsi="Times New Roman"/>
        </w:rPr>
      </w:pPr>
      <w:r w:rsidRPr="00B22CFD">
        <w:rPr>
          <w:rFonts w:ascii="Times New Roman" w:hAnsi="Times New Roman"/>
        </w:rPr>
        <w:t xml:space="preserve">Практический опыт реализации полученных </w:t>
      </w:r>
      <w:r w:rsidR="00C97EA2" w:rsidRPr="00B22CFD">
        <w:rPr>
          <w:rFonts w:ascii="Times New Roman" w:hAnsi="Times New Roman"/>
        </w:rPr>
        <w:t>результатов</w:t>
      </w:r>
    </w:p>
    <w:p w:rsidR="00803782" w:rsidRPr="00B22CFD" w:rsidRDefault="00803782" w:rsidP="00B22CFD">
      <w:pPr>
        <w:spacing w:line="276" w:lineRule="auto"/>
        <w:jc w:val="both"/>
        <w:rPr>
          <w:rFonts w:ascii="Times New Roman" w:eastAsia="Calibri" w:hAnsi="Times New Roman"/>
          <w:b/>
          <w:bCs/>
        </w:rPr>
      </w:pPr>
    </w:p>
    <w:p w:rsidR="00803782" w:rsidRPr="00B22CFD" w:rsidRDefault="00EB5093" w:rsidP="00B22CFD">
      <w:pPr>
        <w:spacing w:line="276" w:lineRule="auto"/>
        <w:jc w:val="both"/>
        <w:rPr>
          <w:rFonts w:ascii="Times New Roman" w:eastAsia="Calibri" w:hAnsi="Times New Roman"/>
          <w:b/>
          <w:bCs/>
        </w:rPr>
      </w:pPr>
      <w:r w:rsidRPr="00B22CFD">
        <w:rPr>
          <w:rFonts w:ascii="Times New Roman" w:eastAsia="Calibri" w:hAnsi="Times New Roman"/>
          <w:b/>
          <w:bCs/>
        </w:rPr>
        <w:t xml:space="preserve"> </w:t>
      </w:r>
    </w:p>
    <w:p w:rsidR="00803782" w:rsidRPr="00B22CFD" w:rsidRDefault="00803782" w:rsidP="00B22CFD">
      <w:pPr>
        <w:spacing w:line="276" w:lineRule="auto"/>
        <w:jc w:val="both"/>
        <w:rPr>
          <w:rFonts w:ascii="Times New Roman" w:eastAsia="Calibri" w:hAnsi="Times New Roman"/>
          <w:b/>
          <w:bCs/>
        </w:rPr>
      </w:pP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4. Обоснование идеи инновации и механизма реализации инновационного проекта.</w:t>
      </w:r>
    </w:p>
    <w:p w:rsidR="00C951DB"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          </w:t>
      </w:r>
      <w:r w:rsidR="00C951DB" w:rsidRPr="00B22CFD">
        <w:rPr>
          <w:rFonts w:ascii="Times New Roman" w:hAnsi="Times New Roman"/>
          <w:sz w:val="24"/>
          <w:szCs w:val="24"/>
        </w:rPr>
        <w:t>Глубокие изменения, происходящие сегодня на рынке труда, необходимость обеспечения конкурентоспособности и эффективности российской экономики, развитие современных производственных технологий формируют новый социальный заказ на подготовку квалифицированных рабочих и специалистов, обладающих социальной и профессиональной мобильностью.</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Проблема социализации и занятости выпускников учреждений начального и среднего профессионального образования приобретает еще большую остроту в настоящий период, связанный с экономическим кризисом и ростом безработицы, изменениями в общественно-политической жизни страны.</w:t>
      </w:r>
    </w:p>
    <w:p w:rsidR="00803782"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Образование становится одним из важнейших факторов устойчивого развития общества, конкурентоспособности и национальной безопасности государства. Реалии сегодняшнего дня требуют своевременного решения ряда проблем системы профессионального образования, оказывающих существенное влияние на социально-экономическую ситуацию в стране. </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Прежде всего:</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разрыв между условиями жизни и образовательной системой, ее целями, видами, содержанием и технологиями обучения;</w:t>
      </w:r>
    </w:p>
    <w:p w:rsidR="00803782"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 xml:space="preserve">в кадрах на рынке труда; </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низкая мотивация выпускников школ к получению рабочих профессий;</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низкий процент трудоустройства выпускников по профессии и специальности, полученной в учебном заведении;</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не заинтересованность работодателей, бизнес-структур в подготовке кадров для рынка труда;</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не удовлетворяющее современным требованиям ресурсное обеспечение большинства образовательных организаций профобразования (кадровое, информационное, материально-техническое, учебно-методическое, социальное);</w:t>
      </w:r>
    </w:p>
    <w:p w:rsidR="00C951DB" w:rsidRPr="00B22CFD" w:rsidRDefault="00C951DB" w:rsidP="00B22CFD">
      <w:pPr>
        <w:pStyle w:val="a6"/>
        <w:numPr>
          <w:ilvl w:val="0"/>
          <w:numId w:val="12"/>
        </w:numPr>
        <w:spacing w:line="276" w:lineRule="auto"/>
        <w:jc w:val="both"/>
        <w:rPr>
          <w:rFonts w:ascii="Times New Roman" w:hAnsi="Times New Roman"/>
          <w:sz w:val="24"/>
          <w:szCs w:val="24"/>
        </w:rPr>
      </w:pPr>
      <w:r w:rsidRPr="00B22CFD">
        <w:rPr>
          <w:rFonts w:ascii="Times New Roman" w:hAnsi="Times New Roman"/>
          <w:sz w:val="24"/>
          <w:szCs w:val="24"/>
        </w:rPr>
        <w:t>не отработаны механизмы взаимодействия между образовательными организациями системы профобразования и социальными партнерами и другие.</w:t>
      </w:r>
    </w:p>
    <w:p w:rsidR="00803782" w:rsidRPr="00B22CFD" w:rsidRDefault="00803782"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Кроме этого, изменились требования к качеству профессионального образования и его результату. Современный выпускник ОО и  СПО должен быть </w:t>
      </w:r>
      <w:r w:rsidRPr="00B22CFD">
        <w:rPr>
          <w:rFonts w:ascii="Times New Roman" w:hAnsi="Times New Roman"/>
          <w:sz w:val="24"/>
          <w:szCs w:val="24"/>
        </w:rPr>
        <w:lastRenderedPageBreak/>
        <w:t>высококвалифицированным специалистом, уметь анализировать ситуацию на рынке труда, действовать в соответствии с личной и общественной выгодой, уметь планировать профессиональное развитие, обладать навыками предпринимательской деятельности; быть готовым к ответственному принятию решения в нестандартных ситуациях; иметь способности к процессному мышлению, ориентированному на результат и другое. Возникает вопрос:</w:t>
      </w:r>
      <w:r w:rsidRPr="00B22CFD">
        <w:rPr>
          <w:rFonts w:ascii="Times New Roman" w:hAnsi="Times New Roman"/>
          <w:sz w:val="24"/>
          <w:szCs w:val="24"/>
        </w:rPr>
        <w:tab/>
        <w:t>как</w:t>
      </w:r>
      <w:r w:rsidRPr="00B22CFD">
        <w:rPr>
          <w:rFonts w:ascii="Times New Roman" w:hAnsi="Times New Roman"/>
          <w:sz w:val="24"/>
          <w:szCs w:val="24"/>
        </w:rPr>
        <w:tab/>
        <w:t>обеспечить подготовку профессионала, компетентностного специалиста в условиях недостаточности образовательных ресурсов организаций СПО соответствующих современным требованиям? Из вышеизложенного следует, что проблема проекта заключается в разрозненности деятельности субъектов системы образования и профобразования по подготовке конкурентоспособных выпускников в новых экономических условиях, недостаточности образовательных ресурсов для профессионализации личности.</w:t>
      </w:r>
    </w:p>
    <w:p w:rsidR="00803782" w:rsidRPr="00B22CFD" w:rsidRDefault="00803782" w:rsidP="00B22CFD">
      <w:pPr>
        <w:pStyle w:val="a6"/>
        <w:spacing w:line="276" w:lineRule="auto"/>
        <w:jc w:val="both"/>
        <w:rPr>
          <w:rFonts w:ascii="Times New Roman" w:hAnsi="Times New Roman"/>
          <w:sz w:val="24"/>
          <w:szCs w:val="24"/>
        </w:rPr>
      </w:pP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Наиболее эффективным способом решения данных проблем является организация сетевого взаимодействия на основе кластерного принципа между учебными заведениями и различными структурами. Кластерный подход сетевого взаимодействия предполагает взаимовыгодность, непрерывность, сотрудничество, взаимоучастие и т.д.</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Естественным для сети инновационных образовательных организаций является путь развития от сетевого взаимодействия к сетевому образованию.</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В числе стратегических задач, стоящих перед системой образования: совершенствование содержания образования через внедрение ФГОС, моделей непрерывного профессионального образования, обеспечивающего каждому человеку возможность формирования индивидуальной образовательной траектории для дальнейшего профессионального, карьерного и личностного роста; реализация компетентностного подхода в подготовке специалистов; внедрение современных образовательных технологий и принципов организации учебного процесса; обеспечение качества образования.</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Повышение качества образования и обеспечение трудоустройства выпускников - звенья одной цепи. Исходя из этого, миссия </w:t>
      </w:r>
      <w:r w:rsidR="00803782" w:rsidRPr="00B22CFD">
        <w:rPr>
          <w:rFonts w:ascii="Times New Roman" w:hAnsi="Times New Roman"/>
          <w:sz w:val="24"/>
          <w:szCs w:val="24"/>
        </w:rPr>
        <w:t>школы и колледжа</w:t>
      </w:r>
      <w:r w:rsidRPr="00B22CFD">
        <w:rPr>
          <w:rFonts w:ascii="Times New Roman" w:hAnsi="Times New Roman"/>
          <w:sz w:val="24"/>
          <w:szCs w:val="24"/>
        </w:rPr>
        <w:t xml:space="preserve"> - подготовка высококвалифицированных специалистов с активной гражданской, жизненной позицией, востребованных на рынке труда и способных действовать в условиях рыночных отношений. Она может быть реализована только через развитие социального партнерства, вовлечение работодателей в основные процессы профессионального образования, в управление качеством подготовки специалистов. Поэтому необходимо разработать четкую структуру взаимодействия с работодателями, социальными партнерами, </w:t>
      </w:r>
      <w:r w:rsidR="00803782" w:rsidRPr="00B22CFD">
        <w:rPr>
          <w:rFonts w:ascii="Times New Roman" w:hAnsi="Times New Roman"/>
          <w:sz w:val="24"/>
          <w:szCs w:val="24"/>
        </w:rPr>
        <w:t>колледжами,</w:t>
      </w:r>
      <w:r w:rsidRPr="00B22CFD">
        <w:rPr>
          <w:rFonts w:ascii="Times New Roman" w:hAnsi="Times New Roman"/>
          <w:sz w:val="24"/>
          <w:szCs w:val="24"/>
        </w:rPr>
        <w:t xml:space="preserve"> предприятиями сельскохозяйственного профиля, государственными структурами.</w:t>
      </w:r>
    </w:p>
    <w:p w:rsidR="00C951DB" w:rsidRPr="00B22CFD" w:rsidRDefault="00C951DB"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Сетевое взаимодействие сегодня становится современной высокоэффективной инновационной технологией, которая позволяет образовательным учреждениям не только выживать, но и динамично развиваться.</w:t>
      </w:r>
    </w:p>
    <w:p w:rsidR="00803782" w:rsidRPr="00B22CFD" w:rsidRDefault="00803782" w:rsidP="00B22CFD">
      <w:pPr>
        <w:pStyle w:val="a6"/>
        <w:spacing w:line="276" w:lineRule="auto"/>
        <w:jc w:val="both"/>
        <w:rPr>
          <w:rFonts w:ascii="Times New Roman" w:hAnsi="Times New Roman"/>
          <w:sz w:val="24"/>
          <w:szCs w:val="24"/>
        </w:rPr>
      </w:pPr>
    </w:p>
    <w:p w:rsidR="00EB5093" w:rsidRPr="00B22CFD" w:rsidRDefault="00EB5093" w:rsidP="00B22CFD">
      <w:pPr>
        <w:pStyle w:val="a6"/>
        <w:spacing w:line="276" w:lineRule="auto"/>
        <w:jc w:val="both"/>
        <w:rPr>
          <w:rFonts w:ascii="Times New Roman" w:hAnsi="Times New Roman"/>
          <w:b/>
          <w:sz w:val="24"/>
          <w:szCs w:val="24"/>
        </w:rPr>
      </w:pPr>
      <w:r w:rsidRPr="00B22CFD">
        <w:rPr>
          <w:rFonts w:ascii="Times New Roman" w:hAnsi="Times New Roman"/>
          <w:sz w:val="24"/>
          <w:szCs w:val="24"/>
        </w:rPr>
        <w:t xml:space="preserve">                                                    </w:t>
      </w:r>
      <w:r w:rsidRPr="00B22CFD">
        <w:rPr>
          <w:rFonts w:ascii="Times New Roman" w:hAnsi="Times New Roman"/>
          <w:b/>
          <w:sz w:val="24"/>
          <w:szCs w:val="24"/>
        </w:rPr>
        <w:t>Механизм  реализации проекта</w:t>
      </w:r>
    </w:p>
    <w:p w:rsidR="00E31520" w:rsidRPr="00B22CFD" w:rsidRDefault="00E31520" w:rsidP="00B22CFD">
      <w:pPr>
        <w:pStyle w:val="a6"/>
        <w:spacing w:line="276" w:lineRule="auto"/>
        <w:jc w:val="both"/>
        <w:rPr>
          <w:rFonts w:ascii="Times New Roman" w:hAnsi="Times New Roman"/>
          <w:sz w:val="24"/>
          <w:szCs w:val="24"/>
        </w:rPr>
      </w:pPr>
      <w:r w:rsidRPr="00B22CFD">
        <w:rPr>
          <w:rFonts w:ascii="Times New Roman" w:hAnsi="Times New Roman"/>
          <w:b/>
          <w:sz w:val="24"/>
          <w:szCs w:val="24"/>
        </w:rPr>
        <w:t xml:space="preserve">Проектно-организационный  </w:t>
      </w:r>
      <w:r w:rsidRPr="00B22CFD">
        <w:rPr>
          <w:rFonts w:ascii="Times New Roman" w:hAnsi="Times New Roman"/>
          <w:sz w:val="24"/>
          <w:szCs w:val="24"/>
        </w:rPr>
        <w:t>(</w:t>
      </w:r>
      <w:r w:rsidRPr="00B22CFD">
        <w:rPr>
          <w:rStyle w:val="3"/>
          <w:rFonts w:eastAsia="Calibri"/>
          <w:bCs w:val="0"/>
          <w:color w:val="auto"/>
          <w:sz w:val="24"/>
          <w:szCs w:val="24"/>
          <w:lang w:eastAsia="en-US" w:bidi="ar-SA"/>
        </w:rPr>
        <w:t>сентябрь 2015 –май 2016</w:t>
      </w:r>
      <w:r w:rsidRPr="00B22CFD">
        <w:rPr>
          <w:rFonts w:ascii="Times New Roman" w:hAnsi="Times New Roman"/>
          <w:sz w:val="24"/>
          <w:szCs w:val="24"/>
        </w:rPr>
        <w:t>гг.)</w:t>
      </w:r>
      <w:r w:rsidR="00EB5093" w:rsidRPr="00B22CFD">
        <w:rPr>
          <w:rFonts w:ascii="Times New Roman" w:hAnsi="Times New Roman"/>
          <w:sz w:val="24"/>
          <w:szCs w:val="24"/>
        </w:rPr>
        <w:t xml:space="preserve">: </w:t>
      </w:r>
      <w:r w:rsidRPr="00B22CFD">
        <w:rPr>
          <w:rFonts w:ascii="Times New Roman" w:hAnsi="Times New Roman"/>
          <w:sz w:val="24"/>
          <w:szCs w:val="24"/>
        </w:rPr>
        <w:t xml:space="preserve">выявление проблем, теоретические исследования (изучение теории и существующей практики сетевого взаимодействия образовательных учреждений разного типа, использования современных педагогических технологий для развития ключевых и метапредметных компетенций участников образовательного процесса, разработка мониторинга, разработка Проекта </w:t>
      </w:r>
      <w:r w:rsidRPr="00B22CFD">
        <w:rPr>
          <w:rFonts w:ascii="Times New Roman" w:hAnsi="Times New Roman"/>
          <w:sz w:val="24"/>
          <w:szCs w:val="24"/>
        </w:rPr>
        <w:lastRenderedPageBreak/>
        <w:t>(определение цели, задач, конкретных мероприятий и ожидаемых результатов, эффективности рисков), мониторинг готовности участников образовательного процесса к реализации сетевого взаимодействия с образовательными и методическими учреждениями.</w:t>
      </w:r>
    </w:p>
    <w:p w:rsidR="00E31520" w:rsidRPr="00B22CFD" w:rsidRDefault="00E31520" w:rsidP="00B22CFD">
      <w:pPr>
        <w:pStyle w:val="a6"/>
        <w:spacing w:line="276" w:lineRule="auto"/>
        <w:jc w:val="both"/>
        <w:rPr>
          <w:rFonts w:ascii="Times New Roman" w:hAnsi="Times New Roman"/>
          <w:sz w:val="24"/>
          <w:szCs w:val="24"/>
        </w:rPr>
      </w:pPr>
      <w:r w:rsidRPr="00B22CFD">
        <w:rPr>
          <w:rFonts w:ascii="Times New Roman" w:hAnsi="Times New Roman"/>
          <w:b/>
          <w:sz w:val="24"/>
          <w:szCs w:val="24"/>
        </w:rPr>
        <w:t xml:space="preserve">Практико-преобразовательный </w:t>
      </w:r>
      <w:r w:rsidR="00EB5093" w:rsidRPr="00B22CFD">
        <w:rPr>
          <w:rFonts w:ascii="Times New Roman" w:hAnsi="Times New Roman"/>
          <w:b/>
          <w:sz w:val="24"/>
          <w:szCs w:val="24"/>
        </w:rPr>
        <w:t>(</w:t>
      </w:r>
      <w:r w:rsidR="00B3784A" w:rsidRPr="00B22CFD">
        <w:rPr>
          <w:rFonts w:ascii="Times New Roman" w:hAnsi="Times New Roman"/>
          <w:b/>
          <w:sz w:val="24"/>
          <w:szCs w:val="24"/>
        </w:rPr>
        <w:t>и</w:t>
      </w:r>
      <w:r w:rsidRPr="00B22CFD">
        <w:rPr>
          <w:rFonts w:ascii="Times New Roman" w:hAnsi="Times New Roman"/>
          <w:b/>
          <w:sz w:val="24"/>
          <w:szCs w:val="24"/>
        </w:rPr>
        <w:t>юнь 2016-июнь 2019гг.</w:t>
      </w:r>
      <w:r w:rsidR="00EB5093" w:rsidRPr="00B22CFD">
        <w:rPr>
          <w:rFonts w:ascii="Times New Roman" w:hAnsi="Times New Roman"/>
          <w:b/>
          <w:sz w:val="24"/>
          <w:szCs w:val="24"/>
        </w:rPr>
        <w:t>):</w:t>
      </w:r>
      <w:r w:rsidR="00EB5093" w:rsidRPr="00B22CFD">
        <w:rPr>
          <w:rFonts w:ascii="Times New Roman" w:hAnsi="Times New Roman"/>
          <w:sz w:val="24"/>
          <w:szCs w:val="24"/>
        </w:rPr>
        <w:t xml:space="preserve"> </w:t>
      </w:r>
      <w:r w:rsidRPr="00B22CFD">
        <w:rPr>
          <w:rFonts w:ascii="Times New Roman" w:hAnsi="Times New Roman"/>
          <w:sz w:val="24"/>
          <w:szCs w:val="24"/>
        </w:rPr>
        <w:t>разработка нормативно-правовой и рабочей документации, организация сетевого взаимодействия с образовательными учреждениями разного типа (установление договорных отношений), реализация основных мероприятий Проекта, промежуточный мониторинг реализации Проекта, определение необходимых корректировок содержания Проекта, внесение и апробация, распространение педагогического опыта через проведение семинаров, мастер- классов, вебинаров.</w:t>
      </w:r>
    </w:p>
    <w:p w:rsidR="00EB5093" w:rsidRPr="00B22CFD" w:rsidRDefault="00E31520" w:rsidP="00B22CFD">
      <w:pPr>
        <w:pStyle w:val="a6"/>
        <w:spacing w:line="276" w:lineRule="auto"/>
        <w:jc w:val="both"/>
        <w:rPr>
          <w:rFonts w:ascii="Times New Roman" w:hAnsi="Times New Roman"/>
          <w:sz w:val="24"/>
          <w:szCs w:val="24"/>
        </w:rPr>
      </w:pPr>
      <w:r w:rsidRPr="00B22CFD">
        <w:rPr>
          <w:rFonts w:ascii="Times New Roman" w:hAnsi="Times New Roman"/>
          <w:b/>
          <w:sz w:val="24"/>
          <w:szCs w:val="24"/>
        </w:rPr>
        <w:t>Контрольно-аналитический (июль 2020-июль 2021гг.):</w:t>
      </w:r>
      <w:r w:rsidRPr="00B22CFD">
        <w:rPr>
          <w:rFonts w:ascii="Times New Roman" w:hAnsi="Times New Roman"/>
          <w:sz w:val="24"/>
          <w:szCs w:val="24"/>
        </w:rPr>
        <w:t xml:space="preserve"> мониторинг эффективности реализации Проекта, оценка результатов, институализация Проекта, разработка методических рекомендаций для организации сетевого взаимодействия, распространение педагогического опыта, выпуск сборника методических рекомендаций.</w:t>
      </w:r>
    </w:p>
    <w:p w:rsidR="00E31520" w:rsidRPr="00B22CFD" w:rsidRDefault="00E31520" w:rsidP="00B22CFD">
      <w:pPr>
        <w:pStyle w:val="4"/>
        <w:shd w:val="clear" w:color="auto" w:fill="auto"/>
        <w:tabs>
          <w:tab w:val="left" w:pos="803"/>
        </w:tabs>
        <w:spacing w:before="0" w:line="276" w:lineRule="auto"/>
        <w:ind w:left="860" w:right="120" w:firstLine="0"/>
        <w:jc w:val="left"/>
        <w:rPr>
          <w:sz w:val="24"/>
          <w:szCs w:val="24"/>
        </w:rPr>
      </w:pP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5. Обоснование новизны инновационной деятельности.</w:t>
      </w:r>
    </w:p>
    <w:p w:rsidR="00EB5093" w:rsidRPr="00B22CFD" w:rsidRDefault="00EB5093" w:rsidP="00B22CFD">
      <w:pPr>
        <w:spacing w:line="276" w:lineRule="auto"/>
        <w:jc w:val="both"/>
        <w:rPr>
          <w:rFonts w:ascii="Times New Roman" w:eastAsia="Calibri" w:hAnsi="Times New Roman"/>
          <w:lang w:eastAsia="en-US"/>
        </w:rPr>
      </w:pPr>
      <w:r w:rsidRPr="00B22CFD">
        <w:rPr>
          <w:rFonts w:ascii="Times New Roman" w:eastAsia="Calibri" w:hAnsi="Times New Roman"/>
          <w:lang w:eastAsia="en-US"/>
        </w:rPr>
        <w:t xml:space="preserve">      </w:t>
      </w:r>
      <w:r w:rsidR="00290B7F" w:rsidRPr="00B22CFD">
        <w:rPr>
          <w:rFonts w:ascii="Times New Roman" w:eastAsia="Calibri" w:hAnsi="Times New Roman"/>
          <w:lang w:eastAsia="en-US"/>
        </w:rPr>
        <w:t xml:space="preserve">Более двадцати лет выпускники 9-х и 11-х классов стремились стать юристами, экономистами, банкирами. Профессии аграрного сектора не казались и не кажутся им привлекательными. Только в условиях сетевого взаимодействия школы и профессиональных учебных заведений можно осуществить пробу профессии, что поможет определиться с дальнейшим выбором. Полученные знания и навыки, в рамках взаимодействия ОО, пригодятся жителю сельской местности в дальнейшем.  </w:t>
      </w:r>
      <w:r w:rsidRPr="00B22CFD">
        <w:rPr>
          <w:rFonts w:ascii="Times New Roman" w:eastAsia="Calibri" w:hAnsi="Times New Roman"/>
          <w:lang w:eastAsia="en-US"/>
        </w:rPr>
        <w:t xml:space="preserve">    </w:t>
      </w:r>
    </w:p>
    <w:p w:rsidR="00EB5093" w:rsidRPr="00B22CFD" w:rsidRDefault="00EB5093" w:rsidP="00B22CFD">
      <w:pPr>
        <w:pStyle w:val="a6"/>
        <w:spacing w:line="276" w:lineRule="auto"/>
        <w:jc w:val="both"/>
        <w:rPr>
          <w:rFonts w:ascii="Times New Roman" w:hAnsi="Times New Roman"/>
          <w:sz w:val="24"/>
          <w:szCs w:val="24"/>
        </w:rPr>
      </w:pPr>
      <w:r w:rsidRPr="00B22CFD">
        <w:rPr>
          <w:rFonts w:ascii="Times New Roman" w:hAnsi="Times New Roman"/>
          <w:sz w:val="24"/>
          <w:szCs w:val="24"/>
        </w:rPr>
        <w:t xml:space="preserve">          Ожидаемый результат </w:t>
      </w:r>
      <w:r w:rsidR="00290B7F" w:rsidRPr="00B22CFD">
        <w:rPr>
          <w:rFonts w:ascii="Times New Roman" w:hAnsi="Times New Roman"/>
          <w:sz w:val="24"/>
          <w:szCs w:val="24"/>
        </w:rPr>
        <w:t xml:space="preserve">заключается в том, что профессиональное самоопределение учащихся школы будет обоснованно подкреплено возможностью практического ознакомления с предстоящим видом профессиональной деятельности за счет интеграции основного общего образования со средним профессиональным; предпрофильное обучение будет сопровождаться профессиональным становлением выпускника на базе Каневского аграрно-технологического колледжа, что повысит конкурентоспособность выпускника школы, практически освоившего одну из рабочих актуальных профессий; выпускникам будет обеспечен высокий уровень образования, соответствующий новым образовательным стандартам, запросам социума, интересам самого обучаемого; школа и колледж обретут опыт работы в условиях сетевого партнерства, что является потенциалом их инновационного развития; результаты реализации нашего проекта могут быть распространены в Краснодарском крае и эффективно использованы участниками образовательного процесса.  </w:t>
      </w:r>
    </w:p>
    <w:p w:rsidR="00EB5093" w:rsidRPr="00B22CFD" w:rsidRDefault="00EB5093" w:rsidP="00B22CFD">
      <w:pPr>
        <w:spacing w:line="276" w:lineRule="auto"/>
        <w:jc w:val="both"/>
        <w:rPr>
          <w:rFonts w:ascii="Times New Roman" w:hAnsi="Times New Roman"/>
          <w:b/>
        </w:rPr>
      </w:pP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6. Проектируемые этапы инновационного процесса с обозначением проводимой деятельности по различным направлениям: образовательной, управленческой, взаимодействия с социумом, обогащения образовательной среды, транслирование продуктов и результатов и т.д.</w:t>
      </w:r>
    </w:p>
    <w:p w:rsidR="00EB5093" w:rsidRPr="00B22CFD" w:rsidRDefault="00EB5093" w:rsidP="00B22CFD">
      <w:pPr>
        <w:spacing w:line="276" w:lineRule="auto"/>
        <w:jc w:val="center"/>
        <w:rPr>
          <w:rFonts w:ascii="Times New Roman" w:hAnsi="Times New Roman"/>
          <w:b/>
        </w:rPr>
      </w:pPr>
      <w:r w:rsidRPr="00B22CFD">
        <w:rPr>
          <w:rFonts w:ascii="Times New Roman" w:hAnsi="Times New Roman"/>
          <w:b/>
        </w:rPr>
        <w:t>Этапы инновационного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2985"/>
        <w:gridCol w:w="2694"/>
        <w:gridCol w:w="141"/>
        <w:gridCol w:w="1341"/>
        <w:gridCol w:w="1879"/>
      </w:tblGrid>
      <w:tr w:rsidR="00EB5093" w:rsidRPr="00B22CFD" w:rsidTr="003E58EC">
        <w:tc>
          <w:tcPr>
            <w:tcW w:w="525" w:type="dxa"/>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w:t>
            </w:r>
          </w:p>
        </w:tc>
        <w:tc>
          <w:tcPr>
            <w:tcW w:w="2985" w:type="dxa"/>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Задача</w:t>
            </w:r>
          </w:p>
        </w:tc>
        <w:tc>
          <w:tcPr>
            <w:tcW w:w="2694" w:type="dxa"/>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Действие (наименование мероприятия)</w:t>
            </w:r>
          </w:p>
        </w:tc>
        <w:tc>
          <w:tcPr>
            <w:tcW w:w="1482" w:type="dxa"/>
            <w:gridSpan w:val="2"/>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Срок реализации</w:t>
            </w:r>
          </w:p>
        </w:tc>
        <w:tc>
          <w:tcPr>
            <w:tcW w:w="1879" w:type="dxa"/>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Полученный (ожидаемый результат)</w:t>
            </w:r>
          </w:p>
        </w:tc>
      </w:tr>
      <w:tr w:rsidR="00EB5093" w:rsidRPr="00B22CFD" w:rsidTr="003E58EC">
        <w:tc>
          <w:tcPr>
            <w:tcW w:w="9565" w:type="dxa"/>
            <w:gridSpan w:val="6"/>
          </w:tcPr>
          <w:p w:rsidR="00EB5093" w:rsidRPr="00B22CFD" w:rsidRDefault="00EB5093" w:rsidP="00B22CFD">
            <w:pPr>
              <w:pStyle w:val="a6"/>
              <w:spacing w:line="276" w:lineRule="auto"/>
              <w:jc w:val="center"/>
              <w:rPr>
                <w:rFonts w:ascii="Times New Roman" w:hAnsi="Times New Roman"/>
                <w:sz w:val="24"/>
                <w:szCs w:val="24"/>
              </w:rPr>
            </w:pPr>
            <w:r w:rsidRPr="00B22CFD">
              <w:rPr>
                <w:rFonts w:ascii="Times New Roman" w:hAnsi="Times New Roman"/>
                <w:sz w:val="24"/>
                <w:szCs w:val="24"/>
              </w:rPr>
              <w:lastRenderedPageBreak/>
              <w:t>Этап 1.</w:t>
            </w:r>
            <w:r w:rsidR="00B3784A" w:rsidRPr="00B22CFD">
              <w:rPr>
                <w:rFonts w:ascii="Times New Roman" w:hAnsi="Times New Roman"/>
                <w:sz w:val="24"/>
                <w:szCs w:val="24"/>
              </w:rPr>
              <w:t xml:space="preserve"> Проектно-организационный</w:t>
            </w:r>
          </w:p>
        </w:tc>
      </w:tr>
      <w:tr w:rsidR="00EB5093" w:rsidRPr="00B22CFD" w:rsidTr="003E58EC">
        <w:tc>
          <w:tcPr>
            <w:tcW w:w="525" w:type="dxa"/>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1</w:t>
            </w:r>
          </w:p>
        </w:tc>
        <w:tc>
          <w:tcPr>
            <w:tcW w:w="2985" w:type="dxa"/>
          </w:tcPr>
          <w:p w:rsidR="00290B7F" w:rsidRPr="00B22CFD" w:rsidRDefault="00290B7F" w:rsidP="00B22CFD">
            <w:pPr>
              <w:pStyle w:val="a6"/>
              <w:spacing w:line="276" w:lineRule="auto"/>
              <w:rPr>
                <w:rFonts w:ascii="Times New Roman" w:hAnsi="Times New Roman"/>
                <w:sz w:val="24"/>
                <w:szCs w:val="24"/>
              </w:rPr>
            </w:pPr>
            <w:r w:rsidRPr="00B22CFD">
              <w:rPr>
                <w:rFonts w:ascii="Times New Roman" w:hAnsi="Times New Roman"/>
                <w:sz w:val="24"/>
                <w:szCs w:val="24"/>
              </w:rPr>
              <w:t xml:space="preserve">Выявление проблем </w:t>
            </w:r>
          </w:p>
          <w:p w:rsidR="00290B7F" w:rsidRPr="00B22CFD" w:rsidRDefault="00290B7F" w:rsidP="00B22CFD">
            <w:pPr>
              <w:pStyle w:val="a6"/>
              <w:spacing w:line="276" w:lineRule="auto"/>
              <w:rPr>
                <w:rFonts w:ascii="Times New Roman" w:hAnsi="Times New Roman"/>
                <w:sz w:val="24"/>
                <w:szCs w:val="24"/>
              </w:rPr>
            </w:pPr>
            <w:r w:rsidRPr="00B22CFD">
              <w:rPr>
                <w:rFonts w:ascii="Times New Roman" w:hAnsi="Times New Roman"/>
                <w:sz w:val="24"/>
                <w:szCs w:val="24"/>
              </w:rPr>
              <w:t>Теоретические исследования (изучение теории и существующей практики сетевого взаимодействия образовательных учреждений разного типа, использования современных педагогических технологий для развития ключевых и метапредметных компетенций участников образовательного процесса, разработка мониторинга).</w:t>
            </w:r>
          </w:p>
          <w:p w:rsidR="00290B7F" w:rsidRPr="00B22CFD" w:rsidRDefault="00290B7F" w:rsidP="00B22CFD">
            <w:pPr>
              <w:pStyle w:val="a6"/>
              <w:spacing w:line="276" w:lineRule="auto"/>
              <w:rPr>
                <w:rFonts w:ascii="Times New Roman" w:hAnsi="Times New Roman"/>
                <w:sz w:val="24"/>
                <w:szCs w:val="24"/>
              </w:rPr>
            </w:pPr>
            <w:r w:rsidRPr="00B22CFD">
              <w:rPr>
                <w:rFonts w:ascii="Times New Roman" w:hAnsi="Times New Roman"/>
                <w:sz w:val="24"/>
                <w:szCs w:val="24"/>
              </w:rPr>
              <w:t>Разработка Проекта (определение цели, задач, конкретных мероприятий и ожидаемых результатов, эффективности рисков).</w:t>
            </w:r>
          </w:p>
          <w:p w:rsidR="00290B7F" w:rsidRPr="00B22CFD" w:rsidRDefault="00290B7F" w:rsidP="00B22CFD">
            <w:pPr>
              <w:pStyle w:val="a6"/>
              <w:spacing w:line="276" w:lineRule="auto"/>
              <w:rPr>
                <w:rFonts w:ascii="Times New Roman" w:hAnsi="Times New Roman"/>
                <w:sz w:val="24"/>
                <w:szCs w:val="24"/>
              </w:rPr>
            </w:pPr>
            <w:r w:rsidRPr="00B22CFD">
              <w:rPr>
                <w:rFonts w:ascii="Times New Roman" w:hAnsi="Times New Roman"/>
                <w:sz w:val="24"/>
                <w:szCs w:val="24"/>
              </w:rPr>
              <w:t>Мониторинг готовности участников образовательного процесса к реализации сетевого взаимодействия с образовательными и методическими учреждениями.</w:t>
            </w:r>
          </w:p>
          <w:p w:rsidR="00EB5093" w:rsidRPr="00B22CFD" w:rsidRDefault="00EB5093" w:rsidP="00B22CFD">
            <w:pPr>
              <w:pStyle w:val="a6"/>
              <w:spacing w:line="276" w:lineRule="auto"/>
              <w:rPr>
                <w:rFonts w:ascii="Times New Roman" w:hAnsi="Times New Roman"/>
                <w:sz w:val="24"/>
                <w:szCs w:val="24"/>
              </w:rPr>
            </w:pPr>
          </w:p>
        </w:tc>
        <w:tc>
          <w:tcPr>
            <w:tcW w:w="2835" w:type="dxa"/>
            <w:gridSpan w:val="2"/>
          </w:tcPr>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 xml:space="preserve">1.Подготовка </w:t>
            </w:r>
            <w:r w:rsidR="00B3784A" w:rsidRPr="00B22CFD">
              <w:rPr>
                <w:rFonts w:ascii="Times New Roman" w:hAnsi="Times New Roman"/>
                <w:sz w:val="24"/>
                <w:szCs w:val="24"/>
              </w:rPr>
              <w:t>нормативной документации,</w:t>
            </w:r>
            <w:r w:rsidRPr="00B22CFD">
              <w:rPr>
                <w:rFonts w:ascii="Times New Roman" w:hAnsi="Times New Roman"/>
                <w:sz w:val="24"/>
                <w:szCs w:val="24"/>
              </w:rPr>
              <w:t xml:space="preserve"> обеспеч</w:t>
            </w:r>
            <w:r w:rsidR="00B3784A" w:rsidRPr="00B22CFD">
              <w:rPr>
                <w:rFonts w:ascii="Times New Roman" w:hAnsi="Times New Roman"/>
                <w:sz w:val="24"/>
                <w:szCs w:val="24"/>
              </w:rPr>
              <w:t xml:space="preserve">ивающей результативность и обоснованность </w:t>
            </w:r>
            <w:r w:rsidRPr="00B22CFD">
              <w:rPr>
                <w:rFonts w:ascii="Times New Roman" w:hAnsi="Times New Roman"/>
                <w:sz w:val="24"/>
                <w:szCs w:val="24"/>
              </w:rPr>
              <w:t>инновационной деятельности;</w:t>
            </w:r>
          </w:p>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2.</w:t>
            </w:r>
            <w:r w:rsidR="00B3784A" w:rsidRPr="00B22CFD">
              <w:rPr>
                <w:rFonts w:ascii="Times New Roman" w:hAnsi="Times New Roman"/>
                <w:sz w:val="24"/>
                <w:szCs w:val="24"/>
              </w:rPr>
              <w:t>Изучение теоретического материала по выявленным проблемам</w:t>
            </w:r>
          </w:p>
          <w:p w:rsidR="00EB5093"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t>3.Проведение мониторинг</w:t>
            </w:r>
            <w:r w:rsidR="00B3784A" w:rsidRPr="00B22CFD">
              <w:rPr>
                <w:rFonts w:ascii="Times New Roman" w:hAnsi="Times New Roman"/>
                <w:sz w:val="24"/>
                <w:szCs w:val="24"/>
              </w:rPr>
              <w:t>а готовности к реализации инновационного проекта</w:t>
            </w:r>
          </w:p>
        </w:tc>
        <w:tc>
          <w:tcPr>
            <w:tcW w:w="1341" w:type="dxa"/>
          </w:tcPr>
          <w:p w:rsidR="00EB5093" w:rsidRPr="00B22CFD" w:rsidRDefault="00B3784A" w:rsidP="00B22CFD">
            <w:pPr>
              <w:pStyle w:val="a6"/>
              <w:spacing w:line="276" w:lineRule="auto"/>
              <w:rPr>
                <w:rFonts w:ascii="Times New Roman" w:hAnsi="Times New Roman"/>
                <w:sz w:val="24"/>
                <w:szCs w:val="24"/>
              </w:rPr>
            </w:pPr>
            <w:r w:rsidRPr="00B22CFD">
              <w:rPr>
                <w:rStyle w:val="3"/>
                <w:rFonts w:eastAsia="Calibri"/>
                <w:b w:val="0"/>
                <w:bCs w:val="0"/>
                <w:color w:val="auto"/>
                <w:sz w:val="24"/>
                <w:szCs w:val="24"/>
                <w:lang w:eastAsia="en-US" w:bidi="ar-SA"/>
              </w:rPr>
              <w:t>сентябрь 2015 –май 2016 гг.</w:t>
            </w:r>
          </w:p>
        </w:tc>
        <w:tc>
          <w:tcPr>
            <w:tcW w:w="1879" w:type="dxa"/>
          </w:tcPr>
          <w:p w:rsidR="00EB5093" w:rsidRPr="00B22CFD" w:rsidRDefault="00B3784A" w:rsidP="00B22CFD">
            <w:pPr>
              <w:pStyle w:val="a6"/>
              <w:spacing w:line="276" w:lineRule="auto"/>
              <w:rPr>
                <w:rFonts w:ascii="Times New Roman" w:hAnsi="Times New Roman"/>
                <w:sz w:val="24"/>
                <w:szCs w:val="24"/>
              </w:rPr>
            </w:pPr>
            <w:r w:rsidRPr="00B22CFD">
              <w:rPr>
                <w:rFonts w:ascii="Times New Roman" w:hAnsi="Times New Roman"/>
                <w:sz w:val="24"/>
                <w:szCs w:val="24"/>
              </w:rPr>
              <w:t>Исследовано проблемное поле, собрана и изучена нормативно-правовая база для решения выявленных проблем, разработан проект</w:t>
            </w:r>
          </w:p>
        </w:tc>
      </w:tr>
      <w:tr w:rsidR="00EB5093" w:rsidRPr="00B22CFD" w:rsidTr="003E58EC">
        <w:tc>
          <w:tcPr>
            <w:tcW w:w="9565" w:type="dxa"/>
            <w:gridSpan w:val="6"/>
          </w:tcPr>
          <w:p w:rsidR="00EB5093" w:rsidRPr="00B22CFD" w:rsidRDefault="00EB5093" w:rsidP="00B22CFD">
            <w:pPr>
              <w:spacing w:line="276" w:lineRule="auto"/>
              <w:jc w:val="center"/>
              <w:rPr>
                <w:rFonts w:ascii="Times New Roman" w:hAnsi="Times New Roman"/>
                <w:b/>
              </w:rPr>
            </w:pPr>
            <w:r w:rsidRPr="00B22CFD">
              <w:rPr>
                <w:rFonts w:ascii="Times New Roman" w:hAnsi="Times New Roman"/>
              </w:rPr>
              <w:t>Этап 2.</w:t>
            </w:r>
            <w:r w:rsidR="00B3784A" w:rsidRPr="00B22CFD">
              <w:rPr>
                <w:rFonts w:ascii="Times New Roman" w:hAnsi="Times New Roman"/>
                <w:b/>
              </w:rPr>
              <w:t xml:space="preserve"> Практико-преобразовательный </w:t>
            </w:r>
          </w:p>
        </w:tc>
      </w:tr>
      <w:tr w:rsidR="00EB5093" w:rsidRPr="00B22CFD" w:rsidTr="003E58EC">
        <w:tc>
          <w:tcPr>
            <w:tcW w:w="525" w:type="dxa"/>
          </w:tcPr>
          <w:p w:rsidR="00EB5093" w:rsidRPr="00B22CFD" w:rsidRDefault="00EB5093" w:rsidP="00B22CFD">
            <w:pPr>
              <w:spacing w:line="276" w:lineRule="auto"/>
              <w:jc w:val="center"/>
              <w:rPr>
                <w:rFonts w:ascii="Times New Roman" w:hAnsi="Times New Roman"/>
              </w:rPr>
            </w:pPr>
            <w:r w:rsidRPr="00B22CFD">
              <w:rPr>
                <w:rFonts w:ascii="Times New Roman" w:hAnsi="Times New Roman"/>
              </w:rPr>
              <w:t>1</w:t>
            </w:r>
          </w:p>
        </w:tc>
        <w:tc>
          <w:tcPr>
            <w:tcW w:w="2985" w:type="dxa"/>
          </w:tcPr>
          <w:p w:rsidR="00B3784A" w:rsidRPr="00B22CFD" w:rsidRDefault="00B3784A" w:rsidP="00B22CFD">
            <w:pPr>
              <w:pStyle w:val="a6"/>
              <w:spacing w:line="276" w:lineRule="auto"/>
              <w:rPr>
                <w:rFonts w:ascii="Times New Roman" w:hAnsi="Times New Roman"/>
                <w:sz w:val="24"/>
                <w:szCs w:val="24"/>
              </w:rPr>
            </w:pPr>
            <w:r w:rsidRPr="00B22CFD">
              <w:rPr>
                <w:rFonts w:ascii="Times New Roman" w:hAnsi="Times New Roman"/>
                <w:sz w:val="24"/>
                <w:szCs w:val="24"/>
              </w:rPr>
              <w:t xml:space="preserve">Разработка нормативно-правовой и рабочей документации, организация сетевого взаимодействия с образовательными учреждениями разного типа (установление договорных отношений), реализация основных мероприятий Проекта, </w:t>
            </w:r>
            <w:r w:rsidRPr="00B22CFD">
              <w:rPr>
                <w:rFonts w:ascii="Times New Roman" w:hAnsi="Times New Roman"/>
                <w:sz w:val="24"/>
                <w:szCs w:val="24"/>
              </w:rPr>
              <w:lastRenderedPageBreak/>
              <w:t>промежуточный мониторинг реализации Проекта, определение необходимых корректировок содержания Проекта, внесение и апробация, распространение педагогического опыта через проведение семинаров, мастер- классов, вебинаров.</w:t>
            </w:r>
          </w:p>
          <w:p w:rsidR="00EB5093" w:rsidRPr="00B22CFD" w:rsidRDefault="00EB5093" w:rsidP="00B22CFD">
            <w:pPr>
              <w:pStyle w:val="a6"/>
              <w:spacing w:line="276" w:lineRule="auto"/>
              <w:rPr>
                <w:rFonts w:ascii="Times New Roman" w:hAnsi="Times New Roman"/>
                <w:b/>
                <w:sz w:val="24"/>
                <w:szCs w:val="24"/>
              </w:rPr>
            </w:pPr>
          </w:p>
        </w:tc>
        <w:tc>
          <w:tcPr>
            <w:tcW w:w="2835" w:type="dxa"/>
            <w:gridSpan w:val="2"/>
          </w:tcPr>
          <w:p w:rsidR="00B3784A" w:rsidRPr="00B22CFD" w:rsidRDefault="00EB5093" w:rsidP="00B22CFD">
            <w:pPr>
              <w:pStyle w:val="a6"/>
              <w:spacing w:line="276" w:lineRule="auto"/>
              <w:rPr>
                <w:rFonts w:ascii="Times New Roman" w:hAnsi="Times New Roman"/>
                <w:sz w:val="24"/>
                <w:szCs w:val="24"/>
              </w:rPr>
            </w:pPr>
            <w:r w:rsidRPr="00B22CFD">
              <w:rPr>
                <w:rFonts w:ascii="Times New Roman" w:hAnsi="Times New Roman"/>
                <w:sz w:val="24"/>
                <w:szCs w:val="24"/>
              </w:rPr>
              <w:lastRenderedPageBreak/>
              <w:t>1.</w:t>
            </w:r>
            <w:r w:rsidR="00B3784A" w:rsidRPr="00B22CFD">
              <w:rPr>
                <w:rFonts w:ascii="Times New Roman" w:hAnsi="Times New Roman"/>
                <w:sz w:val="24"/>
                <w:szCs w:val="24"/>
              </w:rPr>
              <w:t xml:space="preserve"> В июне 2016 года  на базе школы  функционировал  профильный лагерь дневного пребывания «Познай себя» в количестве 25человек из учащихся 9 классов. Был разработан  совместный  план мероприятий лагеря с аграрно-</w:t>
            </w:r>
            <w:r w:rsidR="00B3784A" w:rsidRPr="00B22CFD">
              <w:rPr>
                <w:rFonts w:ascii="Times New Roman" w:hAnsi="Times New Roman"/>
                <w:sz w:val="24"/>
                <w:szCs w:val="24"/>
              </w:rPr>
              <w:lastRenderedPageBreak/>
              <w:t>технологическим колледжем ст. Стародеревянковской. Из 15 дней работы лагеря , 13 из них ребята провели  на территории и мастерских колледжа. В течении  4 часов  в день  у них была возможность под руководством опытных мастеров познакомиться  со специальностями для работы в сельской местности.</w:t>
            </w:r>
          </w:p>
          <w:p w:rsidR="00EB5093" w:rsidRPr="00B22CFD" w:rsidRDefault="00EB5093" w:rsidP="00B22CFD">
            <w:pPr>
              <w:pStyle w:val="a6"/>
              <w:spacing w:line="276" w:lineRule="auto"/>
              <w:rPr>
                <w:rFonts w:ascii="Times New Roman" w:hAnsi="Times New Roman"/>
                <w:b/>
                <w:sz w:val="24"/>
                <w:szCs w:val="24"/>
              </w:rPr>
            </w:pPr>
            <w:r w:rsidRPr="00B22CFD">
              <w:rPr>
                <w:rFonts w:ascii="Times New Roman" w:hAnsi="Times New Roman"/>
                <w:sz w:val="24"/>
                <w:szCs w:val="24"/>
              </w:rPr>
              <w:t>2.</w:t>
            </w:r>
            <w:r w:rsidR="003F5192" w:rsidRPr="00B22CFD">
              <w:rPr>
                <w:rFonts w:ascii="Times New Roman" w:hAnsi="Times New Roman"/>
                <w:sz w:val="24"/>
                <w:szCs w:val="24"/>
              </w:rPr>
              <w:t>Участие в краевом семинаре по сетевому взаимодействию</w:t>
            </w:r>
          </w:p>
        </w:tc>
        <w:tc>
          <w:tcPr>
            <w:tcW w:w="1341" w:type="dxa"/>
          </w:tcPr>
          <w:p w:rsidR="00EB5093" w:rsidRPr="00B22CFD" w:rsidRDefault="00B3784A" w:rsidP="00B22CFD">
            <w:pPr>
              <w:pStyle w:val="a6"/>
              <w:spacing w:line="276" w:lineRule="auto"/>
              <w:rPr>
                <w:rFonts w:ascii="Times New Roman" w:hAnsi="Times New Roman"/>
                <w:sz w:val="24"/>
                <w:szCs w:val="24"/>
              </w:rPr>
            </w:pPr>
            <w:r w:rsidRPr="00B22CFD">
              <w:rPr>
                <w:rFonts w:ascii="Times New Roman" w:hAnsi="Times New Roman"/>
                <w:sz w:val="24"/>
                <w:szCs w:val="24"/>
              </w:rPr>
              <w:lastRenderedPageBreak/>
              <w:t>июнь 2016-июнь 2019гг.</w:t>
            </w:r>
          </w:p>
        </w:tc>
        <w:tc>
          <w:tcPr>
            <w:tcW w:w="1879" w:type="dxa"/>
          </w:tcPr>
          <w:p w:rsidR="00EB5093" w:rsidRPr="00B22CFD" w:rsidRDefault="00B3784A" w:rsidP="00B22CFD">
            <w:pPr>
              <w:pStyle w:val="a6"/>
              <w:spacing w:line="276" w:lineRule="auto"/>
              <w:rPr>
                <w:rFonts w:ascii="Times New Roman" w:hAnsi="Times New Roman"/>
                <w:b/>
                <w:sz w:val="24"/>
                <w:szCs w:val="24"/>
              </w:rPr>
            </w:pPr>
            <w:r w:rsidRPr="00B22CFD">
              <w:rPr>
                <w:rFonts w:ascii="Times New Roman" w:hAnsi="Times New Roman"/>
                <w:sz w:val="24"/>
                <w:szCs w:val="24"/>
              </w:rPr>
              <w:t xml:space="preserve">Установлены договорные отношения с Каневским аграрно-технологическим колледжем по сетевому взаимодействию, реализованы промежуточные </w:t>
            </w:r>
            <w:r w:rsidRPr="00B22CFD">
              <w:rPr>
                <w:rFonts w:ascii="Times New Roman" w:hAnsi="Times New Roman"/>
                <w:sz w:val="24"/>
                <w:szCs w:val="24"/>
              </w:rPr>
              <w:lastRenderedPageBreak/>
              <w:t>мероприятия: организован и осуществлял работу профильный лагерь с дневным пребыванием «Познай себя» и др.</w:t>
            </w:r>
          </w:p>
        </w:tc>
      </w:tr>
      <w:tr w:rsidR="00EB5093" w:rsidRPr="00B22CFD" w:rsidTr="003E58EC">
        <w:tc>
          <w:tcPr>
            <w:tcW w:w="9565" w:type="dxa"/>
            <w:gridSpan w:val="6"/>
          </w:tcPr>
          <w:p w:rsidR="00EB5093" w:rsidRPr="00B22CFD" w:rsidRDefault="00EB5093" w:rsidP="00B22CFD">
            <w:pPr>
              <w:spacing w:line="276" w:lineRule="auto"/>
              <w:jc w:val="center"/>
              <w:rPr>
                <w:rFonts w:ascii="Times New Roman" w:hAnsi="Times New Roman"/>
                <w:b/>
              </w:rPr>
            </w:pPr>
            <w:r w:rsidRPr="00B22CFD">
              <w:rPr>
                <w:rFonts w:ascii="Times New Roman" w:hAnsi="Times New Roman"/>
              </w:rPr>
              <w:lastRenderedPageBreak/>
              <w:t xml:space="preserve">Этап 3. </w:t>
            </w:r>
            <w:r w:rsidR="003F5192" w:rsidRPr="00B22CFD">
              <w:rPr>
                <w:rFonts w:ascii="Times New Roman" w:hAnsi="Times New Roman"/>
                <w:b/>
              </w:rPr>
              <w:t>Контрольно-аналитический</w:t>
            </w:r>
          </w:p>
        </w:tc>
      </w:tr>
      <w:tr w:rsidR="00EB5093" w:rsidRPr="00B22CFD" w:rsidTr="003E58EC">
        <w:tc>
          <w:tcPr>
            <w:tcW w:w="525" w:type="dxa"/>
          </w:tcPr>
          <w:p w:rsidR="00EB5093" w:rsidRPr="00B22CFD" w:rsidRDefault="00EB5093" w:rsidP="00B22CFD">
            <w:pPr>
              <w:spacing w:line="276" w:lineRule="auto"/>
              <w:jc w:val="center"/>
              <w:rPr>
                <w:rFonts w:ascii="Times New Roman" w:hAnsi="Times New Roman"/>
              </w:rPr>
            </w:pPr>
            <w:r w:rsidRPr="00B22CFD">
              <w:rPr>
                <w:rFonts w:ascii="Times New Roman" w:hAnsi="Times New Roman"/>
              </w:rPr>
              <w:t>1</w:t>
            </w:r>
          </w:p>
        </w:tc>
        <w:tc>
          <w:tcPr>
            <w:tcW w:w="2985" w:type="dxa"/>
          </w:tcPr>
          <w:p w:rsidR="00EB5093" w:rsidRPr="00B22CFD" w:rsidRDefault="003F5192" w:rsidP="00B22CFD">
            <w:pPr>
              <w:spacing w:line="276" w:lineRule="auto"/>
              <w:rPr>
                <w:rFonts w:ascii="Times New Roman" w:hAnsi="Times New Roman"/>
              </w:rPr>
            </w:pPr>
            <w:r w:rsidRPr="00B22CFD">
              <w:rPr>
                <w:rFonts w:ascii="Times New Roman" w:hAnsi="Times New Roman"/>
              </w:rPr>
              <w:t>Мониторинг эффективности реализации Проекта, оценка результатов, институализация Проекта, разработка методических рекомендаций для организации сетевого взаимодействия, распространение педагогического опыта, выпуск сборника методических рекомендаций.</w:t>
            </w:r>
          </w:p>
        </w:tc>
        <w:tc>
          <w:tcPr>
            <w:tcW w:w="2835" w:type="dxa"/>
            <w:gridSpan w:val="2"/>
          </w:tcPr>
          <w:p w:rsidR="00EB5093" w:rsidRPr="00B22CFD" w:rsidRDefault="00EB5093" w:rsidP="00B22CFD">
            <w:pPr>
              <w:spacing w:line="276" w:lineRule="auto"/>
              <w:jc w:val="both"/>
              <w:rPr>
                <w:rFonts w:ascii="Times New Roman" w:hAnsi="Times New Roman"/>
              </w:rPr>
            </w:pPr>
            <w:r w:rsidRPr="00B22CFD">
              <w:rPr>
                <w:rFonts w:ascii="Times New Roman" w:hAnsi="Times New Roman"/>
              </w:rPr>
              <w:t xml:space="preserve">1.Разработка модели </w:t>
            </w:r>
            <w:r w:rsidR="003F5192" w:rsidRPr="00B22CFD">
              <w:rPr>
                <w:rFonts w:ascii="Times New Roman" w:hAnsi="Times New Roman"/>
              </w:rPr>
              <w:t>сетевого взаимодействия</w:t>
            </w:r>
          </w:p>
          <w:p w:rsidR="003F5192" w:rsidRPr="00B22CFD" w:rsidRDefault="003F5192" w:rsidP="00B22CFD">
            <w:pPr>
              <w:spacing w:line="276" w:lineRule="auto"/>
              <w:jc w:val="both"/>
              <w:rPr>
                <w:rFonts w:ascii="Times New Roman" w:hAnsi="Times New Roman"/>
                <w:b/>
              </w:rPr>
            </w:pPr>
            <w:r w:rsidRPr="00B22CFD">
              <w:rPr>
                <w:rFonts w:ascii="Times New Roman" w:hAnsi="Times New Roman"/>
              </w:rPr>
              <w:t>2. Разработка учащимися проектов по научной организации труда в сельском хозяйстве. 3. Публикация полученных результатов</w:t>
            </w:r>
          </w:p>
        </w:tc>
        <w:tc>
          <w:tcPr>
            <w:tcW w:w="1341" w:type="dxa"/>
          </w:tcPr>
          <w:p w:rsidR="00EB5093" w:rsidRPr="00B22CFD" w:rsidRDefault="003F5192" w:rsidP="00B22CFD">
            <w:pPr>
              <w:spacing w:line="276" w:lineRule="auto"/>
              <w:jc w:val="center"/>
              <w:rPr>
                <w:rFonts w:ascii="Times New Roman" w:hAnsi="Times New Roman"/>
                <w:b/>
              </w:rPr>
            </w:pPr>
            <w:r w:rsidRPr="00B22CFD">
              <w:rPr>
                <w:rFonts w:ascii="Times New Roman" w:hAnsi="Times New Roman"/>
              </w:rPr>
              <w:t>июль 2020-июль 2021гг.</w:t>
            </w:r>
          </w:p>
        </w:tc>
        <w:tc>
          <w:tcPr>
            <w:tcW w:w="1879" w:type="dxa"/>
          </w:tcPr>
          <w:p w:rsidR="00EB5093" w:rsidRPr="00B22CFD" w:rsidRDefault="003F5192" w:rsidP="00B22CFD">
            <w:pPr>
              <w:spacing w:line="276" w:lineRule="auto"/>
              <w:rPr>
                <w:rFonts w:ascii="Times New Roman" w:hAnsi="Times New Roman"/>
                <w:b/>
              </w:rPr>
            </w:pPr>
            <w:r w:rsidRPr="005A1078">
              <w:rPr>
                <w:rStyle w:val="a7"/>
                <w:rFonts w:ascii="Times New Roman" w:eastAsia="Calibri" w:hAnsi="Times New Roman"/>
                <w:sz w:val="24"/>
                <w:szCs w:val="24"/>
              </w:rPr>
              <w:t xml:space="preserve">Участие в семинарах по сетевому взаимодействию ОО, выпуск сборника методических рекомендаций «Сетевое взаимодействие на основе кластерного подхода в подготовке квалифицированных специалистов сельского хозяйства» для ОО Краснодарского края </w:t>
            </w:r>
          </w:p>
        </w:tc>
      </w:tr>
    </w:tbl>
    <w:p w:rsidR="00EB5093" w:rsidRPr="00B22CFD" w:rsidRDefault="00EB5093" w:rsidP="00B22CFD">
      <w:pPr>
        <w:spacing w:line="276" w:lineRule="auto"/>
        <w:jc w:val="center"/>
        <w:rPr>
          <w:rFonts w:ascii="Times New Roman" w:hAnsi="Times New Roman"/>
          <w:b/>
        </w:rPr>
      </w:pP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7. Критерии и показатели (индикаторы) эффективности инновационной деятельности. Диагностические методики и методы, позволяющие оценить эффективность проекта.</w:t>
      </w:r>
    </w:p>
    <w:p w:rsidR="003F5192" w:rsidRPr="00B22CFD" w:rsidRDefault="003F5192" w:rsidP="00B22CFD">
      <w:pPr>
        <w:spacing w:line="276" w:lineRule="auto"/>
        <w:ind w:firstLine="567"/>
        <w:contextualSpacing/>
        <w:jc w:val="both"/>
        <w:rPr>
          <w:rFonts w:ascii="Times New Roman" w:hAnsi="Times New Roman"/>
        </w:rPr>
      </w:pPr>
      <w:r w:rsidRPr="00B22CFD">
        <w:rPr>
          <w:rFonts w:ascii="Times New Roman" w:hAnsi="Times New Roman"/>
        </w:rPr>
        <w:lastRenderedPageBreak/>
        <w:t>Мониторинг реализации проекта выстраивается как система, которая ориент</w:t>
      </w:r>
      <w:r w:rsidRPr="00B22CFD">
        <w:rPr>
          <w:rFonts w:ascii="Times New Roman" w:hAnsi="Times New Roman"/>
        </w:rPr>
        <w:t>и</w:t>
      </w:r>
      <w:r w:rsidRPr="00B22CFD">
        <w:rPr>
          <w:rFonts w:ascii="Times New Roman" w:hAnsi="Times New Roman"/>
        </w:rPr>
        <w:t>руется на основные направления деятельности по совершенствованию управления профориентационной  деятельностью и предполагает различные источники и спос</w:t>
      </w:r>
      <w:r w:rsidRPr="00B22CFD">
        <w:rPr>
          <w:rFonts w:ascii="Times New Roman" w:hAnsi="Times New Roman"/>
        </w:rPr>
        <w:t>о</w:t>
      </w:r>
      <w:r w:rsidRPr="00B22CFD">
        <w:rPr>
          <w:rFonts w:ascii="Times New Roman" w:hAnsi="Times New Roman"/>
        </w:rPr>
        <w:t xml:space="preserve">бы получения информации: </w:t>
      </w:r>
    </w:p>
    <w:p w:rsidR="003F5192" w:rsidRPr="00B22CFD" w:rsidRDefault="003F5192" w:rsidP="00B22CFD">
      <w:pPr>
        <w:pStyle w:val="a5"/>
        <w:numPr>
          <w:ilvl w:val="0"/>
          <w:numId w:val="13"/>
        </w:numPr>
        <w:spacing w:after="0"/>
        <w:jc w:val="both"/>
        <w:rPr>
          <w:rFonts w:ascii="Times New Roman" w:hAnsi="Times New Roman"/>
          <w:sz w:val="24"/>
          <w:szCs w:val="24"/>
        </w:rPr>
      </w:pPr>
      <w:r w:rsidRPr="00B22CFD">
        <w:rPr>
          <w:rFonts w:ascii="Times New Roman" w:hAnsi="Times New Roman"/>
          <w:sz w:val="24"/>
          <w:szCs w:val="24"/>
        </w:rPr>
        <w:t xml:space="preserve">внутришкольная отчетность, </w:t>
      </w:r>
    </w:p>
    <w:p w:rsidR="003F5192" w:rsidRPr="00B22CFD" w:rsidRDefault="003F5192" w:rsidP="00B22CFD">
      <w:pPr>
        <w:pStyle w:val="a5"/>
        <w:numPr>
          <w:ilvl w:val="0"/>
          <w:numId w:val="13"/>
        </w:numPr>
        <w:spacing w:after="0"/>
        <w:jc w:val="both"/>
        <w:rPr>
          <w:rFonts w:ascii="Times New Roman" w:hAnsi="Times New Roman"/>
          <w:sz w:val="24"/>
          <w:szCs w:val="24"/>
        </w:rPr>
      </w:pPr>
      <w:r w:rsidRPr="00B22CFD">
        <w:rPr>
          <w:rFonts w:ascii="Times New Roman" w:hAnsi="Times New Roman"/>
          <w:sz w:val="24"/>
          <w:szCs w:val="24"/>
        </w:rPr>
        <w:t xml:space="preserve">промежуточная и итоговая аттестация, </w:t>
      </w:r>
    </w:p>
    <w:p w:rsidR="003F5192" w:rsidRPr="00B22CFD" w:rsidRDefault="003F5192" w:rsidP="00B22CFD">
      <w:pPr>
        <w:pStyle w:val="a5"/>
        <w:numPr>
          <w:ilvl w:val="0"/>
          <w:numId w:val="13"/>
        </w:numPr>
        <w:spacing w:after="0"/>
        <w:jc w:val="both"/>
        <w:rPr>
          <w:rFonts w:ascii="Times New Roman" w:hAnsi="Times New Roman"/>
          <w:sz w:val="24"/>
          <w:szCs w:val="24"/>
        </w:rPr>
      </w:pPr>
      <w:r w:rsidRPr="00B22CFD">
        <w:rPr>
          <w:rFonts w:ascii="Times New Roman" w:hAnsi="Times New Roman"/>
          <w:sz w:val="24"/>
          <w:szCs w:val="24"/>
        </w:rPr>
        <w:t xml:space="preserve">анкетные опросы, </w:t>
      </w:r>
    </w:p>
    <w:p w:rsidR="003F5192" w:rsidRPr="00B22CFD" w:rsidRDefault="003F5192" w:rsidP="00B22CFD">
      <w:pPr>
        <w:pStyle w:val="a5"/>
        <w:numPr>
          <w:ilvl w:val="0"/>
          <w:numId w:val="13"/>
        </w:numPr>
        <w:spacing w:after="0"/>
        <w:jc w:val="both"/>
        <w:rPr>
          <w:rFonts w:ascii="Times New Roman" w:hAnsi="Times New Roman"/>
          <w:sz w:val="24"/>
          <w:szCs w:val="24"/>
        </w:rPr>
      </w:pPr>
      <w:r w:rsidRPr="00B22CFD">
        <w:rPr>
          <w:rFonts w:ascii="Times New Roman" w:hAnsi="Times New Roman"/>
          <w:sz w:val="24"/>
          <w:szCs w:val="24"/>
        </w:rPr>
        <w:t xml:space="preserve">исследования, диагностики, </w:t>
      </w:r>
    </w:p>
    <w:p w:rsidR="003F5192" w:rsidRPr="00B22CFD" w:rsidRDefault="003F5192" w:rsidP="00B22CFD">
      <w:pPr>
        <w:pStyle w:val="a5"/>
        <w:numPr>
          <w:ilvl w:val="0"/>
          <w:numId w:val="13"/>
        </w:numPr>
        <w:spacing w:after="0"/>
        <w:jc w:val="both"/>
        <w:rPr>
          <w:rFonts w:ascii="Times New Roman" w:hAnsi="Times New Roman"/>
          <w:sz w:val="24"/>
          <w:szCs w:val="24"/>
        </w:rPr>
      </w:pPr>
      <w:r w:rsidRPr="00B22CFD">
        <w:rPr>
          <w:rFonts w:ascii="Times New Roman" w:hAnsi="Times New Roman"/>
          <w:sz w:val="24"/>
          <w:szCs w:val="24"/>
        </w:rPr>
        <w:t xml:space="preserve">анализ статистических данных и др. </w:t>
      </w:r>
    </w:p>
    <w:p w:rsidR="003F5192" w:rsidRPr="00B22CFD" w:rsidRDefault="003F5192" w:rsidP="00B22CFD">
      <w:pPr>
        <w:spacing w:line="276" w:lineRule="auto"/>
        <w:ind w:firstLine="709"/>
        <w:contextualSpacing/>
        <w:rPr>
          <w:rFonts w:ascii="Times New Roman" w:hAnsi="Times New Roman"/>
        </w:rPr>
      </w:pPr>
      <w:r w:rsidRPr="00B22CFD">
        <w:rPr>
          <w:rFonts w:ascii="Times New Roman" w:hAnsi="Times New Roman"/>
        </w:rPr>
        <w:t>Система мониторинга представляется в виде таблицы: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4"/>
        <w:gridCol w:w="1275"/>
        <w:gridCol w:w="1276"/>
        <w:gridCol w:w="1276"/>
      </w:tblGrid>
      <w:tr w:rsidR="003F5192" w:rsidRPr="00B22CFD" w:rsidTr="005A1078">
        <w:tc>
          <w:tcPr>
            <w:tcW w:w="6204" w:type="dxa"/>
          </w:tcPr>
          <w:p w:rsidR="003F5192" w:rsidRPr="00B22CFD" w:rsidRDefault="003F5192" w:rsidP="00B22CFD">
            <w:pPr>
              <w:spacing w:line="276" w:lineRule="auto"/>
              <w:contextualSpacing/>
              <w:jc w:val="center"/>
              <w:rPr>
                <w:rFonts w:ascii="Times New Roman" w:hAnsi="Times New Roman"/>
              </w:rPr>
            </w:pPr>
            <w:r w:rsidRPr="00B22CFD">
              <w:rPr>
                <w:rFonts w:ascii="Times New Roman" w:hAnsi="Times New Roman"/>
              </w:rPr>
              <w:t>Индикаторы достижения цели</w:t>
            </w:r>
          </w:p>
        </w:tc>
        <w:tc>
          <w:tcPr>
            <w:tcW w:w="1275" w:type="dxa"/>
          </w:tcPr>
          <w:p w:rsidR="003F5192" w:rsidRPr="00B22CFD" w:rsidRDefault="003F5192" w:rsidP="00B22CFD">
            <w:pPr>
              <w:spacing w:line="276" w:lineRule="auto"/>
              <w:contextualSpacing/>
              <w:jc w:val="center"/>
              <w:rPr>
                <w:rFonts w:ascii="Times New Roman" w:hAnsi="Times New Roman"/>
              </w:rPr>
            </w:pPr>
            <w:r w:rsidRPr="00B22CFD">
              <w:rPr>
                <w:rFonts w:ascii="Times New Roman" w:hAnsi="Times New Roman"/>
              </w:rPr>
              <w:t>годы</w:t>
            </w:r>
          </w:p>
        </w:tc>
        <w:tc>
          <w:tcPr>
            <w:tcW w:w="1276" w:type="dxa"/>
          </w:tcPr>
          <w:p w:rsidR="003F5192" w:rsidRPr="00B22CFD" w:rsidRDefault="003F5192" w:rsidP="00B22CFD">
            <w:pPr>
              <w:spacing w:line="276" w:lineRule="auto"/>
              <w:contextualSpacing/>
              <w:jc w:val="center"/>
              <w:rPr>
                <w:rFonts w:ascii="Times New Roman" w:hAnsi="Times New Roman"/>
              </w:rPr>
            </w:pPr>
            <w:r w:rsidRPr="00B22CFD">
              <w:rPr>
                <w:rFonts w:ascii="Times New Roman" w:hAnsi="Times New Roman"/>
              </w:rPr>
              <w:t>годы</w:t>
            </w:r>
          </w:p>
        </w:tc>
        <w:tc>
          <w:tcPr>
            <w:tcW w:w="1276" w:type="dxa"/>
          </w:tcPr>
          <w:p w:rsidR="003F5192" w:rsidRPr="00B22CFD" w:rsidRDefault="003F5192" w:rsidP="00B22CFD">
            <w:pPr>
              <w:spacing w:line="276" w:lineRule="auto"/>
              <w:contextualSpacing/>
              <w:jc w:val="center"/>
              <w:rPr>
                <w:rFonts w:ascii="Times New Roman" w:hAnsi="Times New Roman"/>
              </w:rPr>
            </w:pPr>
            <w:r w:rsidRPr="00B22CFD">
              <w:rPr>
                <w:rFonts w:ascii="Times New Roman" w:hAnsi="Times New Roman"/>
              </w:rPr>
              <w:t>годы</w:t>
            </w: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 Доля школьников, обучающихся ОП профе</w:t>
            </w:r>
            <w:r w:rsidRPr="00B22CFD">
              <w:rPr>
                <w:rFonts w:ascii="Times New Roman" w:hAnsi="Times New Roman"/>
              </w:rPr>
              <w:t>с</w:t>
            </w:r>
            <w:r w:rsidRPr="00B22CFD">
              <w:rPr>
                <w:rFonts w:ascii="Times New Roman" w:hAnsi="Times New Roman"/>
              </w:rPr>
              <w:t>сиональной подготовки, в общей численности обучающихся в 10-11 классах (проценты)</w:t>
            </w:r>
          </w:p>
        </w:tc>
        <w:tc>
          <w:tcPr>
            <w:tcW w:w="1275"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2. Численность школьников, обучающихся ОП профессиональной подготовки, в общей числе</w:t>
            </w:r>
            <w:r w:rsidRPr="00B22CFD">
              <w:rPr>
                <w:rFonts w:ascii="Times New Roman" w:hAnsi="Times New Roman"/>
              </w:rPr>
              <w:t>н</w:t>
            </w:r>
            <w:r w:rsidRPr="00B22CFD">
              <w:rPr>
                <w:rFonts w:ascii="Times New Roman" w:hAnsi="Times New Roman"/>
              </w:rPr>
              <w:t>ности обучающихся в 10-11 классах (человек)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3. Доля и численность одиннадцатиклассников, получивших права «Тракторист» категории «В», «С» (проценты/человек)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rPr>
                <w:rFonts w:ascii="Times New Roman" w:hAnsi="Times New Roman"/>
                <w:b/>
              </w:rPr>
            </w:pPr>
            <w:r w:rsidRPr="00B22CFD">
              <w:rPr>
                <w:rFonts w:ascii="Times New Roman" w:hAnsi="Times New Roman"/>
              </w:rPr>
              <w:t>4. Доля школьников, осваивающих программы дополнительного образования (кружки, факул</w:t>
            </w:r>
            <w:r w:rsidRPr="00B22CFD">
              <w:rPr>
                <w:rFonts w:ascii="Times New Roman" w:hAnsi="Times New Roman"/>
              </w:rPr>
              <w:t>ь</w:t>
            </w:r>
            <w:r w:rsidRPr="00B22CFD">
              <w:rPr>
                <w:rFonts w:ascii="Times New Roman" w:hAnsi="Times New Roman"/>
              </w:rPr>
              <w:t>тативы, специальные курсы), содержание кот</w:t>
            </w:r>
            <w:r w:rsidRPr="00B22CFD">
              <w:rPr>
                <w:rFonts w:ascii="Times New Roman" w:hAnsi="Times New Roman"/>
              </w:rPr>
              <w:t>о</w:t>
            </w:r>
            <w:r w:rsidRPr="00B22CFD">
              <w:rPr>
                <w:rFonts w:ascii="Times New Roman" w:hAnsi="Times New Roman"/>
              </w:rPr>
              <w:t>рых сопряжено с аграрным образованием, в общей численности учащихся 8-9 классов (проце</w:t>
            </w:r>
            <w:r w:rsidRPr="00B22CFD">
              <w:rPr>
                <w:rFonts w:ascii="Times New Roman" w:hAnsi="Times New Roman"/>
              </w:rPr>
              <w:t>н</w:t>
            </w:r>
            <w:r w:rsidRPr="00B22CFD">
              <w:rPr>
                <w:rFonts w:ascii="Times New Roman" w:hAnsi="Times New Roman"/>
              </w:rPr>
              <w:t>ты)</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rPr>
                <w:rFonts w:ascii="Times New Roman" w:hAnsi="Times New Roman"/>
                <w:b/>
              </w:rPr>
            </w:pPr>
            <w:r w:rsidRPr="00B22CFD">
              <w:rPr>
                <w:rFonts w:ascii="Times New Roman" w:hAnsi="Times New Roman"/>
              </w:rPr>
              <w:t>5. Численность школьников, осваивающих пр</w:t>
            </w:r>
            <w:r w:rsidRPr="00B22CFD">
              <w:rPr>
                <w:rFonts w:ascii="Times New Roman" w:hAnsi="Times New Roman"/>
              </w:rPr>
              <w:t>о</w:t>
            </w:r>
            <w:r w:rsidRPr="00B22CFD">
              <w:rPr>
                <w:rFonts w:ascii="Times New Roman" w:hAnsi="Times New Roman"/>
              </w:rPr>
              <w:t>граммы дополнительного образования (кружки, факультативы, специальные курсы), содержание которых сопряжено с аграрным образованием, в общей численности учащихся 5-7классов (чел</w:t>
            </w:r>
            <w:r w:rsidRPr="00B22CFD">
              <w:rPr>
                <w:rFonts w:ascii="Times New Roman" w:hAnsi="Times New Roman"/>
              </w:rPr>
              <w:t>о</w:t>
            </w:r>
            <w:r w:rsidRPr="00B22CFD">
              <w:rPr>
                <w:rFonts w:ascii="Times New Roman" w:hAnsi="Times New Roman"/>
              </w:rPr>
              <w:t>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6. Доля школьников, включенных в предпр</w:t>
            </w:r>
            <w:r w:rsidRPr="00B22CFD">
              <w:rPr>
                <w:rFonts w:ascii="Times New Roman" w:hAnsi="Times New Roman"/>
              </w:rPr>
              <w:t>о</w:t>
            </w:r>
            <w:r w:rsidRPr="00B22CFD">
              <w:rPr>
                <w:rFonts w:ascii="Times New Roman" w:hAnsi="Times New Roman"/>
              </w:rPr>
              <w:t>фильную подготовку (изучают элективные ку</w:t>
            </w:r>
            <w:r w:rsidRPr="00B22CFD">
              <w:rPr>
                <w:rFonts w:ascii="Times New Roman" w:hAnsi="Times New Roman"/>
              </w:rPr>
              <w:t>р</w:t>
            </w:r>
            <w:r w:rsidRPr="00B22CFD">
              <w:rPr>
                <w:rFonts w:ascii="Times New Roman" w:hAnsi="Times New Roman"/>
              </w:rPr>
              <w:t>сы, программы профессиональной подготовки и дополнительного образования), в общей числе</w:t>
            </w:r>
            <w:r w:rsidRPr="00B22CFD">
              <w:rPr>
                <w:rFonts w:ascii="Times New Roman" w:hAnsi="Times New Roman"/>
              </w:rPr>
              <w:t>н</w:t>
            </w:r>
            <w:r w:rsidRPr="00B22CFD">
              <w:rPr>
                <w:rFonts w:ascii="Times New Roman" w:hAnsi="Times New Roman"/>
              </w:rPr>
              <w:t>ности учащихся 8-9 классов (проценты)</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7. Численность школьников, включенных в пре</w:t>
            </w:r>
            <w:r w:rsidRPr="00B22CFD">
              <w:rPr>
                <w:rFonts w:ascii="Times New Roman" w:hAnsi="Times New Roman"/>
              </w:rPr>
              <w:t>д</w:t>
            </w:r>
            <w:r w:rsidRPr="00B22CFD">
              <w:rPr>
                <w:rFonts w:ascii="Times New Roman" w:hAnsi="Times New Roman"/>
              </w:rPr>
              <w:t>профильную подготовку (изучают элективные курсы, программы профессиональной подготовки и дополнительного образования), в общей чи</w:t>
            </w:r>
            <w:r w:rsidRPr="00B22CFD">
              <w:rPr>
                <w:rFonts w:ascii="Times New Roman" w:hAnsi="Times New Roman"/>
              </w:rPr>
              <w:t>с</w:t>
            </w:r>
            <w:r w:rsidRPr="00B22CFD">
              <w:rPr>
                <w:rFonts w:ascii="Times New Roman" w:hAnsi="Times New Roman"/>
              </w:rPr>
              <w:t>ленности учащихся 8-9 классов (человек)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8. Доля школьников, входящих в состав учебно-производственной бригады, от общего количес</w:t>
            </w:r>
            <w:r w:rsidRPr="00B22CFD">
              <w:rPr>
                <w:rFonts w:ascii="Times New Roman" w:hAnsi="Times New Roman"/>
              </w:rPr>
              <w:t>т</w:t>
            </w:r>
            <w:r w:rsidRPr="00B22CFD">
              <w:rPr>
                <w:rFonts w:ascii="Times New Roman" w:hAnsi="Times New Roman"/>
              </w:rPr>
              <w:t>ва обучающихся в 9-11 классах (проценты)</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 xml:space="preserve">9. Численность школьников, входящих в состав учебно-производственной бригады, от общего количества </w:t>
            </w:r>
            <w:r w:rsidRPr="00B22CFD">
              <w:rPr>
                <w:rFonts w:ascii="Times New Roman" w:hAnsi="Times New Roman"/>
              </w:rPr>
              <w:lastRenderedPageBreak/>
              <w:t>обучающихся в 9-11 классах</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lastRenderedPageBreak/>
              <w:t>10. Доля и численность руководителей и учит</w:t>
            </w:r>
            <w:r w:rsidRPr="00B22CFD">
              <w:rPr>
                <w:rFonts w:ascii="Times New Roman" w:hAnsi="Times New Roman"/>
              </w:rPr>
              <w:t>е</w:t>
            </w:r>
            <w:r w:rsidRPr="00B22CFD">
              <w:rPr>
                <w:rFonts w:ascii="Times New Roman" w:hAnsi="Times New Roman"/>
              </w:rPr>
              <w:t>лей ОУ, прошедших повышение квалификации и (или) профессиональную переподготовку для реализации программ предпрофильной подгото</w:t>
            </w:r>
            <w:r w:rsidRPr="00B22CFD">
              <w:rPr>
                <w:rFonts w:ascii="Times New Roman" w:hAnsi="Times New Roman"/>
              </w:rPr>
              <w:t>в</w:t>
            </w:r>
            <w:r w:rsidRPr="00B22CFD">
              <w:rPr>
                <w:rFonts w:ascii="Times New Roman" w:hAnsi="Times New Roman"/>
              </w:rPr>
              <w:t>ки, профильного и профессионального обучения (проценты/человек)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11. Доля и число социальных партнеров, осуществляющих сетевое взаимодействие при реализ</w:t>
            </w:r>
            <w:r w:rsidRPr="00B22CFD">
              <w:rPr>
                <w:rFonts w:ascii="Times New Roman" w:hAnsi="Times New Roman"/>
              </w:rPr>
              <w:t>а</w:t>
            </w:r>
            <w:r w:rsidRPr="00B22CFD">
              <w:rPr>
                <w:rFonts w:ascii="Times New Roman" w:hAnsi="Times New Roman"/>
              </w:rPr>
              <w:t>ции проекта (проценты/человек)</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12. Доля и численность учащихся ОУ, приня</w:t>
            </w:r>
            <w:r w:rsidRPr="00B22CFD">
              <w:rPr>
                <w:rFonts w:ascii="Times New Roman" w:hAnsi="Times New Roman"/>
              </w:rPr>
              <w:t>в</w:t>
            </w:r>
            <w:r w:rsidRPr="00B22CFD">
              <w:rPr>
                <w:rFonts w:ascii="Times New Roman" w:hAnsi="Times New Roman"/>
              </w:rPr>
              <w:t>ших участие в цикловых мероприятиях по сет</w:t>
            </w:r>
            <w:r w:rsidRPr="00B22CFD">
              <w:rPr>
                <w:rFonts w:ascii="Times New Roman" w:hAnsi="Times New Roman"/>
              </w:rPr>
              <w:t>е</w:t>
            </w:r>
            <w:r w:rsidRPr="00B22CFD">
              <w:rPr>
                <w:rFonts w:ascii="Times New Roman" w:hAnsi="Times New Roman"/>
              </w:rPr>
              <w:t>вому взаимодействию.</w:t>
            </w:r>
          </w:p>
        </w:tc>
        <w:tc>
          <w:tcPr>
            <w:tcW w:w="1275"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c>
          <w:tcPr>
            <w:tcW w:w="1276" w:type="dxa"/>
          </w:tcPr>
          <w:p w:rsidR="003F5192" w:rsidRPr="00B22CFD" w:rsidRDefault="003F5192" w:rsidP="00B22CFD">
            <w:pPr>
              <w:spacing w:line="276" w:lineRule="auto"/>
              <w:ind w:firstLine="709"/>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13. Степень удовлетворённости учащихся и р</w:t>
            </w:r>
            <w:r w:rsidRPr="00B22CFD">
              <w:rPr>
                <w:rFonts w:ascii="Times New Roman" w:hAnsi="Times New Roman"/>
              </w:rPr>
              <w:t>о</w:t>
            </w:r>
            <w:r w:rsidRPr="00B22CFD">
              <w:rPr>
                <w:rFonts w:ascii="Times New Roman" w:hAnsi="Times New Roman"/>
              </w:rPr>
              <w:t>дителей организацией работы по проекту</w:t>
            </w:r>
          </w:p>
        </w:tc>
        <w:tc>
          <w:tcPr>
            <w:tcW w:w="1275"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14. Доля педагогов, принимающих участие в ре</w:t>
            </w:r>
            <w:r w:rsidRPr="00B22CFD">
              <w:rPr>
                <w:rFonts w:ascii="Times New Roman" w:hAnsi="Times New Roman"/>
              </w:rPr>
              <w:t>а</w:t>
            </w:r>
            <w:r w:rsidRPr="00B22CFD">
              <w:rPr>
                <w:rFonts w:ascii="Times New Roman" w:hAnsi="Times New Roman"/>
              </w:rPr>
              <w:t>лизации проекта</w:t>
            </w:r>
          </w:p>
        </w:tc>
        <w:tc>
          <w:tcPr>
            <w:tcW w:w="1275"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r>
      <w:tr w:rsidR="003F5192" w:rsidRPr="00B22CFD" w:rsidTr="005A1078">
        <w:tc>
          <w:tcPr>
            <w:tcW w:w="6204" w:type="dxa"/>
          </w:tcPr>
          <w:p w:rsidR="003F5192" w:rsidRPr="00B22CFD" w:rsidRDefault="003F5192" w:rsidP="00B22CFD">
            <w:pPr>
              <w:spacing w:line="276" w:lineRule="auto"/>
              <w:contextualSpacing/>
              <w:rPr>
                <w:rFonts w:ascii="Times New Roman" w:hAnsi="Times New Roman"/>
                <w:b/>
              </w:rPr>
            </w:pPr>
            <w:r w:rsidRPr="00B22CFD">
              <w:rPr>
                <w:rFonts w:ascii="Times New Roman" w:hAnsi="Times New Roman"/>
              </w:rPr>
              <w:t>15. Количество материалов, размещённых в СМИ</w:t>
            </w:r>
          </w:p>
        </w:tc>
        <w:tc>
          <w:tcPr>
            <w:tcW w:w="1275"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c>
          <w:tcPr>
            <w:tcW w:w="1276" w:type="dxa"/>
          </w:tcPr>
          <w:p w:rsidR="003F5192" w:rsidRPr="00B22CFD" w:rsidRDefault="003F5192" w:rsidP="00B22CFD">
            <w:pPr>
              <w:spacing w:line="276" w:lineRule="auto"/>
              <w:contextualSpacing/>
              <w:rPr>
                <w:rFonts w:ascii="Times New Roman" w:hAnsi="Times New Roman"/>
              </w:rPr>
            </w:pPr>
          </w:p>
        </w:tc>
      </w:tr>
    </w:tbl>
    <w:p w:rsidR="003F5192" w:rsidRPr="00B22CFD" w:rsidRDefault="003F5192" w:rsidP="00B22CFD">
      <w:pPr>
        <w:spacing w:line="276" w:lineRule="auto"/>
        <w:rPr>
          <w:rFonts w:ascii="Times New Roman" w:hAnsi="Times New Roman"/>
          <w:b/>
        </w:rPr>
      </w:pPr>
    </w:p>
    <w:p w:rsidR="00EB5093" w:rsidRPr="00B22CFD" w:rsidRDefault="00EB5093" w:rsidP="00B22CFD">
      <w:pPr>
        <w:spacing w:line="276" w:lineRule="auto"/>
        <w:rPr>
          <w:rFonts w:ascii="Times New Roman" w:hAnsi="Times New Roman"/>
          <w:b/>
        </w:rPr>
      </w:pPr>
      <w:r w:rsidRPr="00B22CFD">
        <w:rPr>
          <w:rFonts w:ascii="Times New Roman" w:hAnsi="Times New Roman"/>
          <w:b/>
        </w:rPr>
        <w:t>9.Практическая значимость и перспективы развития инновации (проекта).</w:t>
      </w:r>
    </w:p>
    <w:p w:rsidR="00B22CFD" w:rsidRPr="00B22CFD" w:rsidRDefault="00B22CFD" w:rsidP="00B22CFD">
      <w:pPr>
        <w:pStyle w:val="6"/>
        <w:shd w:val="clear" w:color="auto" w:fill="auto"/>
        <w:spacing w:after="0" w:line="276" w:lineRule="auto"/>
        <w:ind w:right="20" w:firstLine="560"/>
        <w:jc w:val="both"/>
        <w:rPr>
          <w:sz w:val="24"/>
          <w:szCs w:val="24"/>
        </w:rPr>
      </w:pPr>
      <w:r w:rsidRPr="00B22CFD">
        <w:rPr>
          <w:sz w:val="24"/>
          <w:szCs w:val="24"/>
        </w:rPr>
        <w:t>Кластерный подход представляется нам эффективным инструментом стимулирования развития профессионального сельскохозяйственного образования и, как следствие, перспективным инструментом совершенствования и развития сельскохозяйственный кадров. Основные участники кластера получат ряд выгод. Так, перед сельскохозяйственными предприятиями откроются следующие возможности:</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-иметь в образовательных учреждениях различного уровня программы подготовки кадров «под заказ»;</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-заниматься долгосрочным планированием персонала и планированием повышения квалификации и переподготовки кадров;</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-получат кадры, которые не только соответствуют спросу, но и зачастую опережают его в соответствии с долгосрочными целями.</w:t>
      </w:r>
    </w:p>
    <w:p w:rsidR="00B22CFD" w:rsidRPr="00B22CFD" w:rsidRDefault="00B22CFD" w:rsidP="00B22CFD">
      <w:pPr>
        <w:pStyle w:val="6"/>
        <w:shd w:val="clear" w:color="auto" w:fill="auto"/>
        <w:spacing w:after="0" w:line="276" w:lineRule="auto"/>
        <w:ind w:firstLine="560"/>
        <w:jc w:val="both"/>
        <w:rPr>
          <w:sz w:val="24"/>
          <w:szCs w:val="24"/>
        </w:rPr>
      </w:pPr>
      <w:r w:rsidRPr="00B22CFD">
        <w:rPr>
          <w:sz w:val="24"/>
          <w:szCs w:val="24"/>
        </w:rPr>
        <w:t>Образовательное учреждение также получит свои преимущества:</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-повышение спроса на образовательные услуги и выпускников за счет приведения требований к подготовке и квалификации кадров в соответствие потребностям аграрного рынка труда и работодателей в рамках кластера;</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 повышение устойчивости и конкурентоспособности образования;</w:t>
      </w:r>
    </w:p>
    <w:p w:rsidR="00B22CFD" w:rsidRPr="00B22CFD" w:rsidRDefault="00B22CFD" w:rsidP="00B22CFD">
      <w:pPr>
        <w:pStyle w:val="6"/>
        <w:shd w:val="clear" w:color="auto" w:fill="auto"/>
        <w:tabs>
          <w:tab w:val="right" w:pos="9778"/>
        </w:tabs>
        <w:spacing w:after="0" w:line="276" w:lineRule="auto"/>
        <w:ind w:left="1300" w:right="20" w:hanging="340"/>
        <w:jc w:val="both"/>
        <w:rPr>
          <w:sz w:val="24"/>
          <w:szCs w:val="24"/>
        </w:rPr>
      </w:pPr>
      <w:r w:rsidRPr="00B22CFD">
        <w:rPr>
          <w:sz w:val="24"/>
          <w:szCs w:val="24"/>
        </w:rPr>
        <w:t>-возможность расширить сотрудничество с предприятиями АПК в сфере организованного обучения персонала по программам дополнительного профессионального образования, повышения квалификации или переподготовки кадров;</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-получение доступа к заказам на подготовку кадров и, как следствие, к дополнительным источникам финансирования;</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 мотивирование абитуриентов и учащихся наличием рабочих мест с гарантированным трудоустройством по окончанию обучения.</w:t>
      </w:r>
    </w:p>
    <w:p w:rsidR="00B22CFD" w:rsidRPr="00B22CFD" w:rsidRDefault="00B22CFD" w:rsidP="00B22CFD">
      <w:pPr>
        <w:pStyle w:val="6"/>
        <w:shd w:val="clear" w:color="auto" w:fill="auto"/>
        <w:spacing w:after="0" w:line="276" w:lineRule="auto"/>
        <w:ind w:firstLine="560"/>
        <w:jc w:val="both"/>
        <w:rPr>
          <w:sz w:val="24"/>
          <w:szCs w:val="24"/>
        </w:rPr>
      </w:pPr>
      <w:r w:rsidRPr="00B22CFD">
        <w:rPr>
          <w:sz w:val="24"/>
          <w:szCs w:val="24"/>
        </w:rPr>
        <w:t>Для региона преимущества видятся в следующем:</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 xml:space="preserve">- создание условий для подготовки высокопрофессиональных кадров, </w:t>
      </w:r>
      <w:r w:rsidRPr="00B22CFD">
        <w:rPr>
          <w:sz w:val="24"/>
          <w:szCs w:val="24"/>
        </w:rPr>
        <w:lastRenderedPageBreak/>
        <w:t>востребованных АПК и готовых занять рабочие места;</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 насыщение рынка труда кадрами, получающими образование и работающими в одной и той же профессиональной сфере, что снизит отток кадров из АПК в другие сферы экономики;</w:t>
      </w:r>
    </w:p>
    <w:p w:rsidR="00B22CFD" w:rsidRPr="00B22CFD" w:rsidRDefault="00B22CFD" w:rsidP="00B22CFD">
      <w:pPr>
        <w:pStyle w:val="6"/>
        <w:shd w:val="clear" w:color="auto" w:fill="auto"/>
        <w:spacing w:after="0" w:line="276" w:lineRule="auto"/>
        <w:ind w:left="1300" w:right="20" w:hanging="340"/>
        <w:jc w:val="both"/>
        <w:rPr>
          <w:sz w:val="24"/>
          <w:szCs w:val="24"/>
        </w:rPr>
      </w:pPr>
      <w:r w:rsidRPr="00B22CFD">
        <w:rPr>
          <w:sz w:val="24"/>
          <w:szCs w:val="24"/>
        </w:rPr>
        <w:t xml:space="preserve">- увеличение объема производства валового регионального продукта. </w:t>
      </w:r>
    </w:p>
    <w:p w:rsidR="00B22CFD" w:rsidRPr="00B22CFD" w:rsidRDefault="00B22CFD" w:rsidP="00B22CFD">
      <w:pPr>
        <w:pStyle w:val="6"/>
        <w:shd w:val="clear" w:color="auto" w:fill="auto"/>
        <w:spacing w:after="0" w:line="276" w:lineRule="auto"/>
        <w:ind w:left="1300" w:right="20" w:hanging="340"/>
        <w:jc w:val="both"/>
        <w:rPr>
          <w:sz w:val="24"/>
          <w:szCs w:val="24"/>
        </w:rPr>
      </w:pPr>
    </w:p>
    <w:p w:rsidR="00EB5093" w:rsidRPr="00B22CFD" w:rsidRDefault="00EB5093" w:rsidP="00B22CFD">
      <w:pPr>
        <w:pStyle w:val="6"/>
        <w:shd w:val="clear" w:color="auto" w:fill="auto"/>
        <w:spacing w:after="0" w:line="276" w:lineRule="auto"/>
        <w:ind w:left="1300" w:right="20" w:hanging="1300"/>
        <w:jc w:val="both"/>
        <w:rPr>
          <w:sz w:val="24"/>
          <w:szCs w:val="24"/>
        </w:rPr>
      </w:pPr>
      <w:r w:rsidRPr="00B22CFD">
        <w:rPr>
          <w:b/>
          <w:sz w:val="24"/>
          <w:szCs w:val="24"/>
        </w:rPr>
        <w:t>10.Обоснование наличия необходимых ресурсов для выполнения задач инновационного проекта.</w:t>
      </w:r>
    </w:p>
    <w:p w:rsidR="00B22CFD" w:rsidRPr="00B22CFD" w:rsidRDefault="00B22CFD" w:rsidP="00B22CFD">
      <w:pPr>
        <w:spacing w:line="276" w:lineRule="auto"/>
        <w:rPr>
          <w:rFonts w:ascii="Times New Roman" w:hAnsi="Times New Roman"/>
        </w:rPr>
      </w:pPr>
      <w:r w:rsidRPr="00B22CFD">
        <w:rPr>
          <w:rFonts w:ascii="Times New Roman" w:hAnsi="Times New Roman"/>
        </w:rPr>
        <w:t>Источники финансирования – бюджетные средства, в период летней оздоровительной кампании   финансирование  профильного лагеря  осуществляется из средств краевой целевой программы  летнего  оздоровления детей</w:t>
      </w:r>
      <w:r w:rsidRPr="00B22CFD">
        <w:rPr>
          <w:rFonts w:ascii="Times New Roman" w:hAnsi="Times New Roman"/>
          <w:b/>
        </w:rPr>
        <w:t xml:space="preserve"> </w:t>
      </w:r>
      <w:r w:rsidRPr="00B22CFD">
        <w:rPr>
          <w:rFonts w:ascii="Times New Roman" w:hAnsi="Times New Roman"/>
        </w:rPr>
        <w:t xml:space="preserve"> для организации питания учащихся,  а работа педагогов за счет бюджета организаций  школы и колледжа.</w:t>
      </w:r>
    </w:p>
    <w:p w:rsidR="00EB5093" w:rsidRPr="00B22CFD" w:rsidRDefault="00EB5093" w:rsidP="00B22CFD">
      <w:pPr>
        <w:spacing w:line="276" w:lineRule="auto"/>
        <w:jc w:val="both"/>
        <w:rPr>
          <w:rFonts w:ascii="Times New Roman" w:hAnsi="Times New Roman"/>
          <w:b/>
        </w:rPr>
      </w:pPr>
      <w:r w:rsidRPr="00B22CFD">
        <w:rPr>
          <w:rFonts w:ascii="Times New Roman" w:hAnsi="Times New Roman"/>
          <w:b/>
        </w:rPr>
        <w:t>11. Степень разработанности инновации с предоставлением ранее изданных материалов (публикаций, методических разработок), выполненных в рамках проекта.</w:t>
      </w:r>
    </w:p>
    <w:p w:rsidR="00EB5093" w:rsidRPr="00750858" w:rsidRDefault="00EB5093" w:rsidP="00EB5093">
      <w:pPr>
        <w:spacing w:line="360" w:lineRule="auto"/>
        <w:jc w:val="both"/>
        <w:rPr>
          <w:rFonts w:ascii="Times New Roman" w:hAnsi="Times New Roman"/>
        </w:rPr>
      </w:pPr>
    </w:p>
    <w:p w:rsidR="00EB5093" w:rsidRDefault="00B22CFD" w:rsidP="00EB5093">
      <w:pPr>
        <w:spacing w:line="360" w:lineRule="auto"/>
        <w:jc w:val="both"/>
        <w:rPr>
          <w:rFonts w:ascii="Times New Roman" w:hAnsi="Times New Roman"/>
        </w:rPr>
      </w:pPr>
      <w:r>
        <w:rPr>
          <w:rFonts w:ascii="Times New Roman" w:hAnsi="Times New Roman"/>
        </w:rPr>
        <w:t>На данном этапе разработан и реализован учебный план для 9 классов</w:t>
      </w: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 xml:space="preserve">Учебный план </w:t>
      </w: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основного общего о</w:t>
      </w:r>
      <w:r w:rsidRPr="00120198">
        <w:rPr>
          <w:rFonts w:ascii="Times New Roman" w:hAnsi="Times New Roman"/>
          <w:b/>
        </w:rPr>
        <w:t>б</w:t>
      </w:r>
      <w:r w:rsidRPr="00120198">
        <w:rPr>
          <w:rFonts w:ascii="Times New Roman" w:hAnsi="Times New Roman"/>
          <w:b/>
        </w:rPr>
        <w:t>разования</w:t>
      </w: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муниципального бюджетного общеобразовательного учреждения средней общеобразовательной школы № 5 им. В.И. Данильченко муниципального образования Каневской район Краснодарского края,</w:t>
      </w: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реализующей фед</w:t>
      </w:r>
      <w:r w:rsidRPr="00120198">
        <w:rPr>
          <w:rFonts w:ascii="Times New Roman" w:hAnsi="Times New Roman"/>
          <w:b/>
        </w:rPr>
        <w:t>е</w:t>
      </w:r>
      <w:r w:rsidRPr="00120198">
        <w:rPr>
          <w:rFonts w:ascii="Times New Roman" w:hAnsi="Times New Roman"/>
          <w:b/>
        </w:rPr>
        <w:t>ральный государственный образовательный стандарт</w:t>
      </w: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2016 – 2017 учебный год</w:t>
      </w:r>
    </w:p>
    <w:p w:rsidR="00B22CFD" w:rsidRPr="00120198" w:rsidRDefault="00B22CFD" w:rsidP="00B22CFD">
      <w:pPr>
        <w:tabs>
          <w:tab w:val="left" w:pos="8100"/>
        </w:tabs>
        <w:jc w:val="center"/>
        <w:rPr>
          <w:rFonts w:ascii="Times New Roman" w:hAnsi="Times New Roman"/>
          <w:b/>
        </w:rPr>
      </w:pPr>
    </w:p>
    <w:p w:rsidR="00B22CFD" w:rsidRPr="00120198" w:rsidRDefault="00B22CFD" w:rsidP="00B22CFD">
      <w:pPr>
        <w:tabs>
          <w:tab w:val="left" w:pos="8100"/>
        </w:tabs>
        <w:jc w:val="center"/>
        <w:rPr>
          <w:rFonts w:ascii="Times New Roman" w:hAnsi="Times New Roman"/>
          <w:b/>
        </w:rPr>
      </w:pPr>
      <w:r w:rsidRPr="00120198">
        <w:rPr>
          <w:rFonts w:ascii="Times New Roman" w:hAnsi="Times New Roman"/>
          <w:b/>
        </w:rPr>
        <w:t>Пояснительная записка</w:t>
      </w:r>
    </w:p>
    <w:p w:rsidR="00B22CFD" w:rsidRPr="00120198" w:rsidRDefault="00B22CFD" w:rsidP="00B22CFD">
      <w:pPr>
        <w:tabs>
          <w:tab w:val="left" w:pos="8100"/>
        </w:tabs>
        <w:ind w:left="1440"/>
        <w:rPr>
          <w:rFonts w:ascii="Times New Roman" w:hAnsi="Times New Roman"/>
          <w:b/>
        </w:rPr>
      </w:pPr>
      <w:r w:rsidRPr="00120198">
        <w:rPr>
          <w:rFonts w:ascii="Times New Roman" w:hAnsi="Times New Roman"/>
          <w:b/>
          <w:lang w:val="en-US"/>
        </w:rPr>
        <w:t>I</w:t>
      </w:r>
      <w:r w:rsidRPr="00120198">
        <w:rPr>
          <w:rFonts w:ascii="Times New Roman" w:hAnsi="Times New Roman"/>
          <w:b/>
        </w:rPr>
        <w:t>.Цели и задачи образовательной организации</w:t>
      </w:r>
    </w:p>
    <w:p w:rsidR="00B22CFD" w:rsidRPr="00120198" w:rsidRDefault="00B22CFD" w:rsidP="00B22CFD">
      <w:pPr>
        <w:pStyle w:val="30"/>
        <w:spacing w:after="0"/>
        <w:ind w:left="1440"/>
        <w:rPr>
          <w:rFonts w:ascii="Times New Roman" w:hAnsi="Times New Roman"/>
          <w:b/>
          <w:sz w:val="24"/>
          <w:szCs w:val="24"/>
        </w:rPr>
      </w:pPr>
    </w:p>
    <w:p w:rsidR="00B22CFD" w:rsidRPr="00120198" w:rsidRDefault="00B22CFD" w:rsidP="00B22CFD">
      <w:pPr>
        <w:ind w:left="720"/>
        <w:jc w:val="both"/>
        <w:rPr>
          <w:rFonts w:ascii="Times New Roman" w:eastAsia="@Arial Unicode MS" w:hAnsi="Times New Roman"/>
        </w:rPr>
      </w:pPr>
      <w:r w:rsidRPr="00120198">
        <w:rPr>
          <w:rStyle w:val="Zag11"/>
          <w:rFonts w:ascii="Times New Roman" w:eastAsia="@Arial Unicode MS" w:hAnsi="Times New Roman"/>
          <w:b/>
        </w:rPr>
        <w:t xml:space="preserve">Целями </w:t>
      </w:r>
      <w:r w:rsidRPr="00120198">
        <w:rPr>
          <w:rStyle w:val="Zag11"/>
          <w:rFonts w:ascii="Times New Roman" w:eastAsia="@Arial Unicode MS" w:hAnsi="Times New Roman"/>
        </w:rPr>
        <w:t xml:space="preserve">реализации основной образовательной программы основного общего образования являются: достижение выпускниками планируемых результатов: знаний, умений, навыков, компетенций и компетентностей, определяемых личностными, семейными, общественными, государственными потребностями и возможностями обучающегося среднего школьного возраста, индивидуальными особенностями его развития и состояния здоровья; </w:t>
      </w:r>
      <w:r w:rsidRPr="00120198">
        <w:rPr>
          <w:rFonts w:ascii="Times New Roman" w:hAnsi="Times New Roman"/>
        </w:rPr>
        <w:t>становление и развитие личности обучающегося в ее самобытности, уникальности, неповторимости.</w:t>
      </w:r>
    </w:p>
    <w:p w:rsidR="00B22CFD" w:rsidRPr="00120198" w:rsidRDefault="00B22CFD" w:rsidP="00B22CFD">
      <w:pPr>
        <w:jc w:val="both"/>
        <w:rPr>
          <w:rStyle w:val="Zag11"/>
          <w:rFonts w:ascii="Times New Roman" w:eastAsia="@Arial Unicode MS" w:hAnsi="Times New Roman"/>
          <w:b/>
          <w:bCs/>
          <w:noProof/>
        </w:rPr>
      </w:pPr>
      <w:r w:rsidRPr="00120198">
        <w:rPr>
          <w:rStyle w:val="Zag11"/>
          <w:rFonts w:ascii="Times New Roman" w:eastAsia="@Arial Unicode MS" w:hAnsi="Times New Roman"/>
        </w:rPr>
        <w:t>Достижение поставленных целей</w:t>
      </w:r>
      <w:r w:rsidRPr="00120198">
        <w:rPr>
          <w:rStyle w:val="Zag11"/>
          <w:rFonts w:ascii="Times New Roman" w:eastAsia="@Arial Unicode MS" w:hAnsi="Times New Roman"/>
          <w:b/>
        </w:rPr>
        <w:t xml:space="preserve"> </w:t>
      </w:r>
      <w:r w:rsidRPr="00120198">
        <w:rPr>
          <w:rStyle w:val="Zag11"/>
          <w:rFonts w:ascii="Times New Roman" w:eastAsia="@Arial Unicode MS" w:hAnsi="Times New Roman"/>
        </w:rPr>
        <w:t>при</w:t>
      </w:r>
      <w:r w:rsidRPr="00120198">
        <w:rPr>
          <w:rStyle w:val="Zag11"/>
          <w:rFonts w:ascii="Times New Roman" w:eastAsia="@Arial Unicode MS" w:hAnsi="Times New Roman"/>
          <w:b/>
        </w:rPr>
        <w:t xml:space="preserve"> </w:t>
      </w:r>
      <w:r w:rsidRPr="00120198">
        <w:rPr>
          <w:rStyle w:val="Zag11"/>
          <w:rFonts w:ascii="Times New Roman" w:eastAsia="@Arial Unicode MS" w:hAnsi="Times New Roman"/>
        </w:rPr>
        <w:t xml:space="preserve">разработке и реализации образовательной организацией основной образовательной программы основного общего образования предусматривает решение следующих основных </w:t>
      </w:r>
      <w:r w:rsidRPr="00120198">
        <w:rPr>
          <w:rStyle w:val="Zag11"/>
          <w:rFonts w:ascii="Times New Roman" w:eastAsia="@Arial Unicode MS" w:hAnsi="Times New Roman"/>
          <w:b/>
        </w:rPr>
        <w:t>задач</w:t>
      </w:r>
      <w:r w:rsidRPr="00120198">
        <w:rPr>
          <w:rStyle w:val="Zag11"/>
          <w:rFonts w:ascii="Times New Roman" w:eastAsia="@Arial Unicode MS" w:hAnsi="Times New Roman"/>
        </w:rPr>
        <w:t xml:space="preserve">: </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обеспечение соответствия основной образовательной программы требованиям Федерального государственного образовательного стандарта основного общего образования (ФГОС ООО);</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обеспечение преемственности начального общего, основного общего, среднего общего образования;</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обеспечение доступности получения качественного основного общего образования, достижение планируемых результатов освоения основной образовательной программы основного общего образования всеми обучающимися, в том числе детьми-инвалидами и детьми с ОВЗ;</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xml:space="preserve">- 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w:t>
      </w:r>
      <w:r w:rsidRPr="00120198">
        <w:rPr>
          <w:rStyle w:val="Zag11"/>
          <w:rFonts w:ascii="Times New Roman" w:eastAsia="@Arial Unicode MS" w:hAnsi="Times New Roman"/>
        </w:rPr>
        <w:lastRenderedPageBreak/>
        <w:t>школы, обеспечению индивидуализированного психолого-педагогического сопровождения каждого обучающегося,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ее самореализации;</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обеспечение эффективного сочетания урочных и внеурочных форм организации учебных занятий, взаимодействия всех участников образовательных отношений;</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взаимодействие образовательной организации при реализации основной образовательной программы с социальными партнерами;</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выявление и развитие способностей обучающихся, в том числе детей, проявивших выдающиеся способности, детей с ОВЗ и инвалидов, их интересов через систему клубов, секций, студий и кружков, общественно полезную деятельность, в том числе с использованием возможностей образовательных организаций дополнительного образования;</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организацию интеллектуальных и творческих соревнований, научно-технического творчества, проектной и учебно-исследовательской деятельности;</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включение обучающихся в процессы познания и преобразования внешкольной социальной среды (населенного пункта, района, города) для приобретения опыта реального управления и действия;</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социальное и учебно-исследовательское проектирование, профессиональная ориентация обучающихся при поддержке педагогов, психологов, социальных педагогов, сотрудничество с базовыми предприятиями, учреждениями профессионального образования, центрами профессиональной работы;</w:t>
      </w:r>
    </w:p>
    <w:p w:rsidR="00B22CFD" w:rsidRPr="00120198" w:rsidRDefault="00B22CFD" w:rsidP="00B22CFD">
      <w:pPr>
        <w:widowControl w:val="0"/>
        <w:tabs>
          <w:tab w:val="left" w:pos="993"/>
        </w:tabs>
        <w:jc w:val="both"/>
        <w:rPr>
          <w:rStyle w:val="Zag11"/>
          <w:rFonts w:ascii="Times New Roman" w:eastAsia="@Arial Unicode MS" w:hAnsi="Times New Roman"/>
        </w:rPr>
      </w:pPr>
      <w:r w:rsidRPr="00120198">
        <w:rPr>
          <w:rStyle w:val="Zag11"/>
          <w:rFonts w:ascii="Times New Roman" w:eastAsia="@Arial Unicode MS" w:hAnsi="Times New Roman"/>
        </w:rPr>
        <w:t>- сохранение</w:t>
      </w:r>
      <w:r w:rsidRPr="00120198">
        <w:rPr>
          <w:rFonts w:ascii="Times New Roman" w:hAnsi="Times New Roman"/>
        </w:rPr>
        <w:t xml:space="preserve"> и укрепление физического, психологического и социального здоровья обучающихся</w:t>
      </w:r>
      <w:r w:rsidRPr="00120198">
        <w:rPr>
          <w:rStyle w:val="Zag11"/>
          <w:rFonts w:ascii="Times New Roman" w:eastAsia="@Arial Unicode MS" w:hAnsi="Times New Roman"/>
        </w:rPr>
        <w:t>, обеспечение их безопасности.</w:t>
      </w:r>
    </w:p>
    <w:p w:rsidR="00B22CFD" w:rsidRPr="00120198" w:rsidRDefault="00B22CFD" w:rsidP="00B22CFD">
      <w:pPr>
        <w:pStyle w:val="30"/>
        <w:spacing w:after="0"/>
        <w:ind w:left="1440"/>
        <w:rPr>
          <w:rFonts w:ascii="Times New Roman" w:hAnsi="Times New Roman"/>
          <w:sz w:val="24"/>
          <w:szCs w:val="24"/>
        </w:rPr>
      </w:pPr>
    </w:p>
    <w:p w:rsidR="00B22CFD" w:rsidRPr="00120198" w:rsidRDefault="00B22CFD" w:rsidP="00B22CFD">
      <w:pPr>
        <w:pStyle w:val="30"/>
        <w:numPr>
          <w:ilvl w:val="0"/>
          <w:numId w:val="16"/>
        </w:numPr>
        <w:spacing w:after="0"/>
        <w:jc w:val="center"/>
        <w:rPr>
          <w:rFonts w:ascii="Times New Roman" w:hAnsi="Times New Roman"/>
          <w:b/>
          <w:sz w:val="24"/>
          <w:szCs w:val="24"/>
        </w:rPr>
      </w:pPr>
      <w:r w:rsidRPr="00120198">
        <w:rPr>
          <w:rFonts w:ascii="Times New Roman" w:hAnsi="Times New Roman"/>
          <w:b/>
          <w:sz w:val="24"/>
          <w:szCs w:val="24"/>
        </w:rPr>
        <w:t>Ожидаемые результаты:</w:t>
      </w:r>
    </w:p>
    <w:p w:rsidR="00B22CFD" w:rsidRPr="00120198" w:rsidRDefault="00B22CFD" w:rsidP="00B22CFD">
      <w:pPr>
        <w:pStyle w:val="30"/>
        <w:spacing w:after="0"/>
        <w:rPr>
          <w:rFonts w:ascii="Times New Roman" w:hAnsi="Times New Roman"/>
          <w:sz w:val="24"/>
          <w:szCs w:val="24"/>
        </w:rPr>
      </w:pPr>
      <w:r w:rsidRPr="00120198">
        <w:rPr>
          <w:rFonts w:ascii="Times New Roman" w:hAnsi="Times New Roman"/>
          <w:sz w:val="24"/>
          <w:szCs w:val="24"/>
        </w:rPr>
        <w:t>Достижение уровня функциональной грамотности, соответствующего стандартам основной школы и готовность к обучению по программам среднего общего образования, осознанному профессиональному выбору.</w:t>
      </w:r>
    </w:p>
    <w:p w:rsidR="00B22CFD" w:rsidRPr="00120198" w:rsidRDefault="00B22CFD" w:rsidP="00B22CFD">
      <w:pPr>
        <w:autoSpaceDE w:val="0"/>
        <w:ind w:firstLine="708"/>
        <w:jc w:val="both"/>
        <w:rPr>
          <w:rFonts w:ascii="Times New Roman" w:hAnsi="Times New Roman"/>
        </w:rPr>
      </w:pPr>
      <w:r w:rsidRPr="00120198">
        <w:rPr>
          <w:rFonts w:ascii="Times New Roman" w:hAnsi="Times New Roman"/>
        </w:rPr>
        <w:t>Сформированность личных качеств самоопределения, смыслообразования, морально-этической ориентации;</w:t>
      </w:r>
    </w:p>
    <w:p w:rsidR="00B22CFD" w:rsidRPr="00120198" w:rsidRDefault="00B22CFD" w:rsidP="00B22CFD">
      <w:pPr>
        <w:autoSpaceDE w:val="0"/>
        <w:ind w:firstLine="708"/>
        <w:jc w:val="both"/>
        <w:rPr>
          <w:rFonts w:ascii="Times New Roman" w:hAnsi="Times New Roman"/>
        </w:rPr>
      </w:pPr>
      <w:r w:rsidRPr="00120198">
        <w:rPr>
          <w:rFonts w:ascii="Times New Roman" w:hAnsi="Times New Roman"/>
        </w:rPr>
        <w:t>Сформированность необходимого уровня универсальных учебных действий как совокупности способов действий определяющих основное умение обучающегося – умение учиться;</w:t>
      </w:r>
    </w:p>
    <w:p w:rsidR="00B22CFD" w:rsidRPr="00120198" w:rsidRDefault="00B22CFD" w:rsidP="00B22CFD">
      <w:pPr>
        <w:autoSpaceDE w:val="0"/>
        <w:ind w:firstLine="708"/>
        <w:jc w:val="both"/>
        <w:rPr>
          <w:rFonts w:ascii="Times New Roman" w:hAnsi="Times New Roman"/>
        </w:rPr>
      </w:pPr>
      <w:r w:rsidRPr="00120198">
        <w:rPr>
          <w:rFonts w:ascii="Times New Roman" w:hAnsi="Times New Roman"/>
        </w:rPr>
        <w:t>Присвоение необходимого уровня предметных знаний, формирующих способность обучающихся решать учебно-познавательные и учебно-практические задачи, в том числе на основе метапредметных действий.</w:t>
      </w:r>
    </w:p>
    <w:p w:rsidR="00B22CFD" w:rsidRPr="00120198" w:rsidRDefault="00B22CFD" w:rsidP="00B22CFD">
      <w:pPr>
        <w:autoSpaceDE w:val="0"/>
        <w:ind w:firstLine="708"/>
        <w:jc w:val="both"/>
        <w:rPr>
          <w:rFonts w:ascii="Times New Roman" w:hAnsi="Times New Roman"/>
        </w:rPr>
      </w:pPr>
    </w:p>
    <w:p w:rsidR="00B22CFD" w:rsidRPr="00120198" w:rsidRDefault="00B22CFD" w:rsidP="00B22CFD">
      <w:pPr>
        <w:pStyle w:val="30"/>
        <w:spacing w:after="0"/>
        <w:jc w:val="both"/>
        <w:rPr>
          <w:rFonts w:ascii="Times New Roman" w:hAnsi="Times New Roman"/>
          <w:sz w:val="24"/>
          <w:szCs w:val="24"/>
        </w:rPr>
      </w:pPr>
      <w:r w:rsidRPr="00120198">
        <w:rPr>
          <w:rFonts w:ascii="Times New Roman" w:hAnsi="Times New Roman"/>
          <w:sz w:val="24"/>
          <w:szCs w:val="24"/>
        </w:rPr>
        <w:t>2.1. МБОУ СОШ № 5 является пилотной площадкой по реализации федерального государственного образовательного стандарта основного общего образования с 2012 года. Классы, реализующие ФГОС ООО – 5А,Б; 6А,Б; 7А,Б,В; 8А,Б; 9А, Б,В. В 2016 году школа заключила договор о сетевом взаимодействии с аграрно-технологическим колледжем. В 2016 – 2017 учебном году в рамках профориентационных курсов будут реализовываться «Основы овощеводства», «Сфера обслуживания», «Механизация сельского хозяйства»</w:t>
      </w:r>
    </w:p>
    <w:p w:rsidR="00B22CFD" w:rsidRPr="00120198" w:rsidRDefault="00B22CFD" w:rsidP="00B22CFD">
      <w:pPr>
        <w:pStyle w:val="a6"/>
        <w:ind w:firstLine="708"/>
        <w:jc w:val="both"/>
        <w:rPr>
          <w:rFonts w:ascii="Times New Roman" w:hAnsi="Times New Roman"/>
          <w:sz w:val="24"/>
          <w:szCs w:val="24"/>
        </w:rPr>
      </w:pPr>
      <w:r w:rsidRPr="00120198">
        <w:rPr>
          <w:rFonts w:ascii="Times New Roman" w:hAnsi="Times New Roman"/>
          <w:sz w:val="24"/>
          <w:szCs w:val="24"/>
        </w:rPr>
        <w:t xml:space="preserve">В образовательной организации с целью развития логического и критического мышления, культуры речи, способности к умственному эксперименту, воспитания качеств личности, обеспечивающих социальную мобильность, способности принимать самостоятельные решения увеличено количество часов на изучение предметов «Математика» и «Русский язык», с целью повышения уровня готовности к </w:t>
      </w:r>
      <w:r w:rsidRPr="00120198">
        <w:rPr>
          <w:rFonts w:ascii="Times New Roman" w:hAnsi="Times New Roman"/>
          <w:sz w:val="24"/>
          <w:szCs w:val="24"/>
        </w:rPr>
        <w:lastRenderedPageBreak/>
        <w:t>государственной итоговой аттестации увеличено количество часов на изучение предмета «Литература». Учебный предмет «Информатика» введен с 5 класса с целью  формирования качеств мышления, необходимых для адаптации в современном информационном обществе.</w:t>
      </w:r>
    </w:p>
    <w:p w:rsidR="00B22CFD" w:rsidRPr="00120198" w:rsidRDefault="00B22CFD" w:rsidP="00B22CFD">
      <w:pPr>
        <w:pStyle w:val="a6"/>
        <w:ind w:firstLine="708"/>
        <w:jc w:val="both"/>
        <w:rPr>
          <w:rStyle w:val="CharacterStyle1"/>
          <w:rFonts w:ascii="Times New Roman" w:hAnsi="Times New Roman" w:cs="Times New Roman"/>
          <w:sz w:val="24"/>
          <w:szCs w:val="24"/>
        </w:rPr>
      </w:pPr>
      <w:r w:rsidRPr="00120198">
        <w:rPr>
          <w:rFonts w:ascii="Times New Roman" w:hAnsi="Times New Roman"/>
          <w:sz w:val="24"/>
          <w:szCs w:val="24"/>
        </w:rPr>
        <w:t xml:space="preserve"> </w:t>
      </w:r>
    </w:p>
    <w:p w:rsidR="00B22CFD" w:rsidRPr="00120198" w:rsidRDefault="00B22CFD" w:rsidP="00B22CFD">
      <w:pPr>
        <w:pStyle w:val="30"/>
        <w:spacing w:after="0"/>
        <w:jc w:val="both"/>
        <w:rPr>
          <w:rFonts w:ascii="Times New Roman" w:hAnsi="Times New Roman"/>
          <w:sz w:val="24"/>
          <w:szCs w:val="24"/>
        </w:rPr>
      </w:pPr>
      <w:r w:rsidRPr="00120198">
        <w:rPr>
          <w:rFonts w:ascii="Times New Roman" w:hAnsi="Times New Roman"/>
          <w:sz w:val="24"/>
          <w:szCs w:val="24"/>
        </w:rPr>
        <w:t>2.2. Реализуемые основные общеобразовательные программы: на уровне основного общего образования - основная общеобразовательная программа основного общего образования (срок освоения – 5 лет).</w:t>
      </w:r>
    </w:p>
    <w:p w:rsidR="00B22CFD" w:rsidRPr="00120198" w:rsidRDefault="00B22CFD" w:rsidP="00B22CFD">
      <w:pPr>
        <w:pStyle w:val="30"/>
        <w:spacing w:after="0"/>
        <w:ind w:left="1440"/>
        <w:jc w:val="both"/>
        <w:rPr>
          <w:rFonts w:ascii="Times New Roman" w:hAnsi="Times New Roman"/>
          <w:sz w:val="24"/>
          <w:szCs w:val="24"/>
        </w:rPr>
      </w:pPr>
    </w:p>
    <w:p w:rsidR="00B22CFD" w:rsidRPr="00120198" w:rsidRDefault="00B22CFD" w:rsidP="00B22CFD">
      <w:pPr>
        <w:pStyle w:val="30"/>
        <w:spacing w:after="0"/>
        <w:jc w:val="both"/>
        <w:rPr>
          <w:rFonts w:ascii="Times New Roman" w:hAnsi="Times New Roman"/>
          <w:sz w:val="24"/>
          <w:szCs w:val="24"/>
        </w:rPr>
      </w:pPr>
      <w:r w:rsidRPr="00120198">
        <w:rPr>
          <w:rFonts w:ascii="Times New Roman" w:hAnsi="Times New Roman"/>
          <w:sz w:val="24"/>
          <w:szCs w:val="24"/>
        </w:rPr>
        <w:t>2.3. Учебный план составлен на основании следующих федеральных и региональных  норм</w:t>
      </w:r>
      <w:r w:rsidRPr="00120198">
        <w:rPr>
          <w:rFonts w:ascii="Times New Roman" w:hAnsi="Times New Roman"/>
          <w:sz w:val="24"/>
          <w:szCs w:val="24"/>
        </w:rPr>
        <w:t>а</w:t>
      </w:r>
      <w:r w:rsidRPr="00120198">
        <w:rPr>
          <w:rFonts w:ascii="Times New Roman" w:hAnsi="Times New Roman"/>
          <w:sz w:val="24"/>
          <w:szCs w:val="24"/>
        </w:rPr>
        <w:t>тивных документов:</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Федеральный Закон от 29.12.2012 № 273-ФЗ «Об образовании в Российской Федерации»;</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приказ Министерства образования и науки Российской Федерации от 17 декабря 2010 года № 1897 «Об утверждении и введении в действие федерального государственного образовательного стандарта основного общего образования»;</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приказ Министерства образования и науки Российской Федерации от 30.08.2013 № 1015 «Об утверждении порядка организации и осуществления образовательной деятельности по основным общеобразовательным программам начального общего, основного общего и среднего общего образования»;</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приказ Министерства образования и науки Российской Федерации от 13.12.2013 № 1342 «О внесении изменений в Порядок организации и осуществления образовательной деятельности по основным общеобразовательным программам начального общего, основного общего и среднего общего образования, утвержденный приказом Министерства образования и науки Российской Федерации от 30 августа 2013г. № 1015»;</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приказ  департамента образования и науки Краснодарского края от 27 февраля 2012 года № 802 «Об утверждении перечня образовательных учреждений края, являющихся пилотными (апробационными) площадками по введению федеральн</w:t>
      </w:r>
      <w:r w:rsidRPr="00120198">
        <w:rPr>
          <w:rFonts w:ascii="Times New Roman" w:hAnsi="Times New Roman"/>
          <w:sz w:val="24"/>
          <w:szCs w:val="24"/>
        </w:rPr>
        <w:t>о</w:t>
      </w:r>
      <w:r w:rsidRPr="00120198">
        <w:rPr>
          <w:rFonts w:ascii="Times New Roman" w:hAnsi="Times New Roman"/>
          <w:sz w:val="24"/>
          <w:szCs w:val="24"/>
        </w:rPr>
        <w:t>го государственного образовательного стандарта основного общего  образов</w:t>
      </w:r>
      <w:r w:rsidRPr="00120198">
        <w:rPr>
          <w:rFonts w:ascii="Times New Roman" w:hAnsi="Times New Roman"/>
          <w:sz w:val="24"/>
          <w:szCs w:val="24"/>
        </w:rPr>
        <w:t>а</w:t>
      </w:r>
      <w:r w:rsidRPr="00120198">
        <w:rPr>
          <w:rFonts w:ascii="Times New Roman" w:hAnsi="Times New Roman"/>
          <w:sz w:val="24"/>
          <w:szCs w:val="24"/>
        </w:rPr>
        <w:t>ния»);</w:t>
      </w:r>
    </w:p>
    <w:p w:rsidR="00B22CFD" w:rsidRPr="00120198" w:rsidRDefault="00B22CFD" w:rsidP="00B22CFD">
      <w:pPr>
        <w:jc w:val="both"/>
        <w:rPr>
          <w:rFonts w:ascii="Times New Roman" w:hAnsi="Times New Roman"/>
        </w:rPr>
      </w:pPr>
      <w:r w:rsidRPr="00120198">
        <w:rPr>
          <w:rFonts w:ascii="Times New Roman" w:hAnsi="Times New Roman"/>
        </w:rPr>
        <w:t xml:space="preserve">      2.4..  Режим функционирования образовательной организации осуществляется в соответствии с постановлением Главного государственного  санитарного врача РФ от 29 декабря 2010 года № 189 «Об утверждении СанПиН 2.4.2.2821-10 «Санитарно-эпидемиологические требования к условиям и организации обучения в общеобр</w:t>
      </w:r>
      <w:r w:rsidRPr="00120198">
        <w:rPr>
          <w:rFonts w:ascii="Times New Roman" w:hAnsi="Times New Roman"/>
        </w:rPr>
        <w:t>а</w:t>
      </w:r>
      <w:r w:rsidRPr="00120198">
        <w:rPr>
          <w:rFonts w:ascii="Times New Roman" w:hAnsi="Times New Roman"/>
        </w:rPr>
        <w:t>зовательных учреждениях» и Уставом образовательной организации.</w:t>
      </w:r>
    </w:p>
    <w:p w:rsidR="00B22CFD" w:rsidRPr="00120198" w:rsidRDefault="00B22CFD" w:rsidP="00B22CFD">
      <w:pPr>
        <w:jc w:val="both"/>
        <w:rPr>
          <w:rFonts w:ascii="Times New Roman" w:hAnsi="Times New Roman"/>
        </w:rPr>
      </w:pPr>
      <w:r w:rsidRPr="00120198">
        <w:rPr>
          <w:rFonts w:ascii="Times New Roman" w:hAnsi="Times New Roman"/>
        </w:rPr>
        <w:t xml:space="preserve"> Обучение в 5 - 9 классах осуществляется в режиме шестидневной учебной недели. Продолжительность учебного года - 34 учебные недели. Продолжительность урока – 40 минут.</w:t>
      </w:r>
    </w:p>
    <w:p w:rsidR="00B22CFD" w:rsidRPr="00120198" w:rsidRDefault="00B22CFD" w:rsidP="00B22CFD">
      <w:pPr>
        <w:ind w:firstLine="708"/>
        <w:jc w:val="both"/>
        <w:rPr>
          <w:rFonts w:ascii="Times New Roman" w:hAnsi="Times New Roman"/>
        </w:rPr>
      </w:pPr>
      <w:r w:rsidRPr="00120198">
        <w:rPr>
          <w:rFonts w:ascii="Times New Roman" w:hAnsi="Times New Roman"/>
        </w:rPr>
        <w:t>Максимально допустимая нагрузка обучающихся:</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8"/>
        <w:gridCol w:w="1859"/>
        <w:gridCol w:w="1859"/>
        <w:gridCol w:w="1859"/>
        <w:gridCol w:w="1770"/>
      </w:tblGrid>
      <w:tr w:rsidR="00B22CFD" w:rsidRPr="00120198" w:rsidTr="005A1078">
        <w:tc>
          <w:tcPr>
            <w:tcW w:w="1860" w:type="dxa"/>
          </w:tcPr>
          <w:p w:rsidR="00B22CFD" w:rsidRPr="00120198" w:rsidRDefault="00B22CFD" w:rsidP="005A1078">
            <w:pPr>
              <w:jc w:val="both"/>
              <w:rPr>
                <w:rFonts w:ascii="Times New Roman" w:hAnsi="Times New Roman"/>
              </w:rPr>
            </w:pPr>
            <w:r w:rsidRPr="00120198">
              <w:rPr>
                <w:rFonts w:ascii="Times New Roman" w:hAnsi="Times New Roman"/>
              </w:rPr>
              <w:t>5А, 5Б</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6А, 6Б</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7А, 7Б, 7В</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8А, 8Б</w:t>
            </w:r>
          </w:p>
        </w:tc>
        <w:tc>
          <w:tcPr>
            <w:tcW w:w="1771" w:type="dxa"/>
          </w:tcPr>
          <w:p w:rsidR="00B22CFD" w:rsidRPr="00120198" w:rsidRDefault="00B22CFD" w:rsidP="005A1078">
            <w:pPr>
              <w:jc w:val="both"/>
              <w:rPr>
                <w:rFonts w:ascii="Times New Roman" w:hAnsi="Times New Roman"/>
              </w:rPr>
            </w:pPr>
            <w:r w:rsidRPr="00120198">
              <w:rPr>
                <w:rFonts w:ascii="Times New Roman" w:hAnsi="Times New Roman"/>
              </w:rPr>
              <w:t>9А, 9Б, 9В</w:t>
            </w:r>
          </w:p>
        </w:tc>
      </w:tr>
      <w:tr w:rsidR="00B22CFD" w:rsidRPr="00120198" w:rsidTr="005A1078">
        <w:tc>
          <w:tcPr>
            <w:tcW w:w="1860" w:type="dxa"/>
          </w:tcPr>
          <w:p w:rsidR="00B22CFD" w:rsidRPr="00120198" w:rsidRDefault="00B22CFD" w:rsidP="005A1078">
            <w:pPr>
              <w:jc w:val="both"/>
              <w:rPr>
                <w:rFonts w:ascii="Times New Roman" w:hAnsi="Times New Roman"/>
              </w:rPr>
            </w:pPr>
            <w:r w:rsidRPr="00120198">
              <w:rPr>
                <w:rFonts w:ascii="Times New Roman" w:hAnsi="Times New Roman"/>
              </w:rPr>
              <w:t>32</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33</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35</w:t>
            </w:r>
          </w:p>
        </w:tc>
        <w:tc>
          <w:tcPr>
            <w:tcW w:w="1860" w:type="dxa"/>
          </w:tcPr>
          <w:p w:rsidR="00B22CFD" w:rsidRPr="00120198" w:rsidRDefault="00B22CFD" w:rsidP="005A1078">
            <w:pPr>
              <w:jc w:val="both"/>
              <w:rPr>
                <w:rFonts w:ascii="Times New Roman" w:hAnsi="Times New Roman"/>
              </w:rPr>
            </w:pPr>
            <w:r w:rsidRPr="00120198">
              <w:rPr>
                <w:rFonts w:ascii="Times New Roman" w:hAnsi="Times New Roman"/>
              </w:rPr>
              <w:t>36</w:t>
            </w:r>
          </w:p>
        </w:tc>
        <w:tc>
          <w:tcPr>
            <w:tcW w:w="1771" w:type="dxa"/>
          </w:tcPr>
          <w:p w:rsidR="00B22CFD" w:rsidRPr="00120198" w:rsidRDefault="00B22CFD" w:rsidP="005A1078">
            <w:pPr>
              <w:jc w:val="both"/>
              <w:rPr>
                <w:rFonts w:ascii="Times New Roman" w:hAnsi="Times New Roman"/>
              </w:rPr>
            </w:pPr>
            <w:r w:rsidRPr="00120198">
              <w:rPr>
                <w:rFonts w:ascii="Times New Roman" w:hAnsi="Times New Roman"/>
              </w:rPr>
              <w:t>36</w:t>
            </w:r>
          </w:p>
        </w:tc>
      </w:tr>
    </w:tbl>
    <w:p w:rsidR="00B22CFD" w:rsidRPr="00120198" w:rsidRDefault="00B22CFD" w:rsidP="00B22CFD">
      <w:pPr>
        <w:pStyle w:val="a6"/>
        <w:rPr>
          <w:rFonts w:ascii="Times New Roman" w:hAnsi="Times New Roman"/>
          <w:sz w:val="24"/>
          <w:szCs w:val="24"/>
        </w:rPr>
      </w:pPr>
    </w:p>
    <w:p w:rsidR="00B22CFD" w:rsidRPr="00120198" w:rsidRDefault="00B22CFD" w:rsidP="00B22CFD">
      <w:pPr>
        <w:pStyle w:val="a6"/>
        <w:rPr>
          <w:rFonts w:ascii="Times New Roman" w:hAnsi="Times New Roman"/>
          <w:sz w:val="24"/>
          <w:szCs w:val="24"/>
        </w:rPr>
      </w:pPr>
      <w:r w:rsidRPr="00120198">
        <w:rPr>
          <w:rFonts w:ascii="Times New Roman" w:hAnsi="Times New Roman"/>
          <w:sz w:val="24"/>
          <w:szCs w:val="24"/>
        </w:rPr>
        <w:t>Расписание звонков:</w:t>
      </w:r>
    </w:p>
    <w:tbl>
      <w:tblPr>
        <w:tblW w:w="98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6"/>
        <w:gridCol w:w="1268"/>
        <w:gridCol w:w="1448"/>
        <w:gridCol w:w="1472"/>
        <w:gridCol w:w="1244"/>
        <w:gridCol w:w="1448"/>
        <w:gridCol w:w="1367"/>
      </w:tblGrid>
      <w:tr w:rsidR="00B22CFD" w:rsidRPr="00120198" w:rsidTr="005A1078">
        <w:tc>
          <w:tcPr>
            <w:tcW w:w="1546" w:type="dxa"/>
            <w:vMerge w:val="restart"/>
            <w:tcBorders>
              <w:top w:val="single" w:sz="4" w:space="0" w:color="000000"/>
              <w:left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 xml:space="preserve">Урок </w:t>
            </w:r>
          </w:p>
        </w:tc>
        <w:tc>
          <w:tcPr>
            <w:tcW w:w="4165" w:type="dxa"/>
            <w:gridSpan w:val="3"/>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b/>
                <w:sz w:val="24"/>
                <w:szCs w:val="24"/>
              </w:rPr>
              <w:t xml:space="preserve">1 смена </w:t>
            </w:r>
          </w:p>
        </w:tc>
        <w:tc>
          <w:tcPr>
            <w:tcW w:w="4036" w:type="dxa"/>
            <w:gridSpan w:val="3"/>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b/>
                <w:sz w:val="24"/>
                <w:szCs w:val="24"/>
              </w:rPr>
              <w:t xml:space="preserve">2 смена </w:t>
            </w:r>
          </w:p>
        </w:tc>
      </w:tr>
      <w:tr w:rsidR="00B22CFD" w:rsidRPr="00120198" w:rsidTr="005A1078">
        <w:tc>
          <w:tcPr>
            <w:tcW w:w="1546" w:type="dxa"/>
            <w:vMerge/>
            <w:tcBorders>
              <w:left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b/>
                <w:sz w:val="24"/>
                <w:szCs w:val="24"/>
              </w:rPr>
            </w:pPr>
          </w:p>
        </w:tc>
        <w:tc>
          <w:tcPr>
            <w:tcW w:w="4165" w:type="dxa"/>
            <w:gridSpan w:val="3"/>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b/>
                <w:sz w:val="24"/>
                <w:szCs w:val="24"/>
              </w:rPr>
              <w:t xml:space="preserve">5 а, б; 8а, б, в; 9а, б, в </w:t>
            </w:r>
          </w:p>
        </w:tc>
        <w:tc>
          <w:tcPr>
            <w:tcW w:w="403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b/>
                <w:sz w:val="24"/>
                <w:szCs w:val="24"/>
              </w:rPr>
              <w:t>6а, б;  7 а, б, в</w:t>
            </w:r>
          </w:p>
        </w:tc>
      </w:tr>
      <w:tr w:rsidR="00B22CFD" w:rsidRPr="00120198" w:rsidTr="005A1078">
        <w:tc>
          <w:tcPr>
            <w:tcW w:w="1546" w:type="dxa"/>
            <w:vMerge/>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p>
        </w:tc>
        <w:tc>
          <w:tcPr>
            <w:tcW w:w="12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начало</w:t>
            </w:r>
          </w:p>
        </w:tc>
        <w:tc>
          <w:tcPr>
            <w:tcW w:w="1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окончание</w:t>
            </w:r>
          </w:p>
        </w:tc>
        <w:tc>
          <w:tcPr>
            <w:tcW w:w="14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продолж</w:t>
            </w:r>
            <w:r w:rsidRPr="00120198">
              <w:rPr>
                <w:rFonts w:ascii="Times New Roman" w:hAnsi="Times New Roman"/>
                <w:sz w:val="24"/>
                <w:szCs w:val="24"/>
              </w:rPr>
              <w:t>и</w:t>
            </w:r>
            <w:r w:rsidRPr="00120198">
              <w:rPr>
                <w:rFonts w:ascii="Times New Roman" w:hAnsi="Times New Roman"/>
                <w:sz w:val="24"/>
                <w:szCs w:val="24"/>
              </w:rPr>
              <w:t>тельность п</w:t>
            </w:r>
            <w:r w:rsidRPr="00120198">
              <w:rPr>
                <w:rFonts w:ascii="Times New Roman" w:hAnsi="Times New Roman"/>
                <w:sz w:val="24"/>
                <w:szCs w:val="24"/>
              </w:rPr>
              <w:t>е</w:t>
            </w:r>
            <w:r w:rsidRPr="00120198">
              <w:rPr>
                <w:rFonts w:ascii="Times New Roman" w:hAnsi="Times New Roman"/>
                <w:sz w:val="24"/>
                <w:szCs w:val="24"/>
              </w:rPr>
              <w:t>ремены</w:t>
            </w:r>
          </w:p>
        </w:tc>
        <w:tc>
          <w:tcPr>
            <w:tcW w:w="12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начало</w:t>
            </w:r>
          </w:p>
        </w:tc>
        <w:tc>
          <w:tcPr>
            <w:tcW w:w="1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окончание</w:t>
            </w:r>
          </w:p>
        </w:tc>
        <w:tc>
          <w:tcPr>
            <w:tcW w:w="13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22CFD" w:rsidRPr="00120198" w:rsidRDefault="00B22CFD" w:rsidP="005A1078">
            <w:pPr>
              <w:pStyle w:val="a6"/>
              <w:jc w:val="center"/>
              <w:rPr>
                <w:rFonts w:ascii="Times New Roman" w:hAnsi="Times New Roman"/>
                <w:b/>
                <w:sz w:val="24"/>
                <w:szCs w:val="24"/>
              </w:rPr>
            </w:pPr>
            <w:r w:rsidRPr="00120198">
              <w:rPr>
                <w:rFonts w:ascii="Times New Roman" w:hAnsi="Times New Roman"/>
                <w:sz w:val="24"/>
                <w:szCs w:val="24"/>
              </w:rPr>
              <w:t>продолж</w:t>
            </w:r>
            <w:r w:rsidRPr="00120198">
              <w:rPr>
                <w:rFonts w:ascii="Times New Roman" w:hAnsi="Times New Roman"/>
                <w:sz w:val="24"/>
                <w:szCs w:val="24"/>
              </w:rPr>
              <w:t>и</w:t>
            </w:r>
            <w:r w:rsidRPr="00120198">
              <w:rPr>
                <w:rFonts w:ascii="Times New Roman" w:hAnsi="Times New Roman"/>
                <w:sz w:val="24"/>
                <w:szCs w:val="24"/>
              </w:rPr>
              <w:t>тельность п</w:t>
            </w:r>
            <w:r w:rsidRPr="00120198">
              <w:rPr>
                <w:rFonts w:ascii="Times New Roman" w:hAnsi="Times New Roman"/>
                <w:sz w:val="24"/>
                <w:szCs w:val="24"/>
              </w:rPr>
              <w:t>е</w:t>
            </w:r>
            <w:r w:rsidRPr="00120198">
              <w:rPr>
                <w:rFonts w:ascii="Times New Roman" w:hAnsi="Times New Roman"/>
                <w:sz w:val="24"/>
                <w:szCs w:val="24"/>
              </w:rPr>
              <w:t>ремены</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t>1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08.00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08.40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13.40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14.20</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t>2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08.50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09.30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20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14.30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15.10</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20</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t>3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09.50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10.30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20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15.30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16.10</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20</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t>4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10.50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11.30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16.30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17.10</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t>5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11.40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12.20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17.20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18.00</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5</w:t>
            </w:r>
          </w:p>
        </w:tc>
      </w:tr>
      <w:tr w:rsidR="00B22CFD" w:rsidRPr="00120198" w:rsidTr="005A1078">
        <w:tc>
          <w:tcPr>
            <w:tcW w:w="1546" w:type="dxa"/>
            <w:tcBorders>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rPr>
                <w:rFonts w:ascii="Times New Roman" w:hAnsi="Times New Roman"/>
                <w:sz w:val="24"/>
                <w:szCs w:val="24"/>
              </w:rPr>
            </w:pPr>
            <w:r w:rsidRPr="00120198">
              <w:rPr>
                <w:rFonts w:ascii="Times New Roman" w:hAnsi="Times New Roman"/>
                <w:sz w:val="24"/>
                <w:szCs w:val="24"/>
              </w:rPr>
              <w:lastRenderedPageBreak/>
              <w:t>6 урок</w:t>
            </w:r>
          </w:p>
        </w:tc>
        <w:tc>
          <w:tcPr>
            <w:tcW w:w="1261"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12.30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13.10</w:t>
            </w: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10</w:t>
            </w:r>
          </w:p>
        </w:tc>
        <w:tc>
          <w:tcPr>
            <w:tcW w:w="1237"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18.05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r w:rsidRPr="00120198">
              <w:rPr>
                <w:rFonts w:ascii="Times New Roman" w:hAnsi="Times New Roman"/>
                <w:sz w:val="24"/>
                <w:szCs w:val="24"/>
              </w:rPr>
              <w:t>18.45</w:t>
            </w:r>
          </w:p>
        </w:tc>
        <w:tc>
          <w:tcPr>
            <w:tcW w:w="1359" w:type="dxa"/>
            <w:tcBorders>
              <w:top w:val="single" w:sz="4" w:space="0" w:color="000000"/>
              <w:left w:val="single" w:sz="4" w:space="0" w:color="000000"/>
              <w:bottom w:val="single" w:sz="4" w:space="0" w:color="000000"/>
              <w:right w:val="single" w:sz="4" w:space="0" w:color="000000"/>
            </w:tcBorders>
            <w:shd w:val="clear" w:color="auto" w:fill="FFFFFF"/>
          </w:tcPr>
          <w:p w:rsidR="00B22CFD" w:rsidRPr="00120198" w:rsidRDefault="00B22CFD" w:rsidP="005A1078">
            <w:pPr>
              <w:pStyle w:val="a6"/>
              <w:jc w:val="center"/>
              <w:rPr>
                <w:rFonts w:ascii="Times New Roman" w:hAnsi="Times New Roman"/>
                <w:sz w:val="24"/>
                <w:szCs w:val="24"/>
              </w:rPr>
            </w:pPr>
          </w:p>
        </w:tc>
      </w:tr>
    </w:tbl>
    <w:p w:rsidR="00B22CFD" w:rsidRPr="00120198" w:rsidRDefault="00B22CFD" w:rsidP="00B22CFD">
      <w:pPr>
        <w:pStyle w:val="a6"/>
        <w:rPr>
          <w:rFonts w:ascii="Times New Roman" w:hAnsi="Times New Roman"/>
          <w:sz w:val="24"/>
          <w:szCs w:val="24"/>
        </w:rPr>
      </w:pPr>
    </w:p>
    <w:p w:rsidR="00B22CFD" w:rsidRPr="00120198" w:rsidRDefault="00B22CFD" w:rsidP="00B22CFD">
      <w:pPr>
        <w:jc w:val="both"/>
        <w:rPr>
          <w:rFonts w:ascii="Times New Roman" w:hAnsi="Times New Roman"/>
          <w:bCs/>
          <w:iCs/>
        </w:rPr>
      </w:pPr>
      <w:r w:rsidRPr="00120198">
        <w:rPr>
          <w:rFonts w:ascii="Times New Roman" w:hAnsi="Times New Roman"/>
          <w:bCs/>
          <w:iCs/>
        </w:rPr>
        <w:t xml:space="preserve">   Перерыв  между  обязательными  занятиями  и занятиями внеурочной деятельности  составляет   45  минут, </w:t>
      </w:r>
      <w:r w:rsidRPr="00120198">
        <w:rPr>
          <w:rFonts w:ascii="Times New Roman" w:hAnsi="Times New Roman"/>
        </w:rPr>
        <w:t>если не происходит смена видов деятельности.</w:t>
      </w:r>
    </w:p>
    <w:p w:rsidR="00B22CFD" w:rsidRPr="00120198" w:rsidRDefault="00B22CFD" w:rsidP="00B22CFD">
      <w:pPr>
        <w:jc w:val="both"/>
        <w:rPr>
          <w:rFonts w:ascii="Times New Roman" w:hAnsi="Times New Roman"/>
          <w:bCs/>
          <w:iCs/>
        </w:rPr>
      </w:pPr>
      <w:r w:rsidRPr="00120198">
        <w:rPr>
          <w:rFonts w:ascii="Times New Roman" w:hAnsi="Times New Roman"/>
          <w:bCs/>
          <w:iCs/>
        </w:rPr>
        <w:t>Перерыв  между  сменами    - 30 минут.</w:t>
      </w:r>
    </w:p>
    <w:p w:rsidR="00B22CFD" w:rsidRPr="00120198" w:rsidRDefault="00B22CFD" w:rsidP="00B22CFD">
      <w:pPr>
        <w:ind w:left="360"/>
        <w:jc w:val="both"/>
        <w:rPr>
          <w:rFonts w:ascii="Times New Roman" w:hAnsi="Times New Roman"/>
          <w:bCs/>
          <w:iCs/>
        </w:rPr>
      </w:pPr>
      <w:r w:rsidRPr="00120198">
        <w:rPr>
          <w:rFonts w:ascii="Times New Roman" w:hAnsi="Times New Roman"/>
          <w:bCs/>
          <w:iCs/>
        </w:rPr>
        <w:t>Продолжительность  перемен  между  уроками  составляет – 10 минут, большой  перемены (после  2 и 3   уроков) – 20 минут.</w:t>
      </w:r>
    </w:p>
    <w:p w:rsidR="00B22CFD" w:rsidRPr="00120198" w:rsidRDefault="00B22CFD" w:rsidP="00B22CFD">
      <w:pPr>
        <w:ind w:firstLine="360"/>
        <w:jc w:val="both"/>
        <w:rPr>
          <w:rFonts w:ascii="Times New Roman" w:hAnsi="Times New Roman"/>
        </w:rPr>
      </w:pPr>
      <w:r w:rsidRPr="00120198">
        <w:rPr>
          <w:rFonts w:ascii="Times New Roman" w:hAnsi="Times New Roman"/>
        </w:rPr>
        <w:t>Объем домашних заданий (по всем предметам) по затратам времени на его выполнение не превышает (в астрономических часах): в 5 классах - 2 ч., в 6 - 9 классах - 2,5 ч.</w:t>
      </w:r>
    </w:p>
    <w:p w:rsidR="00B22CFD" w:rsidRPr="00120198" w:rsidRDefault="00B22CFD" w:rsidP="00B22CFD">
      <w:pPr>
        <w:ind w:firstLine="360"/>
        <w:jc w:val="both"/>
        <w:rPr>
          <w:rFonts w:ascii="Times New Roman" w:hAnsi="Times New Roman"/>
        </w:rPr>
      </w:pPr>
    </w:p>
    <w:p w:rsidR="00B22CFD" w:rsidRPr="00120198" w:rsidRDefault="00B22CFD" w:rsidP="00B22CFD">
      <w:pPr>
        <w:jc w:val="both"/>
        <w:rPr>
          <w:rFonts w:ascii="Times New Roman" w:hAnsi="Times New Roman"/>
          <w:b/>
        </w:rPr>
      </w:pPr>
      <w:r w:rsidRPr="00120198">
        <w:rPr>
          <w:rFonts w:ascii="Times New Roman" w:hAnsi="Times New Roman"/>
        </w:rPr>
        <w:t>2.5. Изучение учебных предметов федерального компонента организуется с использованием учебников, включенных в Федеральный перечень (приказ Минобрнауки от 31.03.2016 № 253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и среднего общего образования»), учебных пособий, выпущенных организациями, входящими в перечень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общего и среднего общего образования (приказ Минобрнауки от 14.12.2009 № 729), а также учебники, приобретенные ранее согласно Федеральных перечней рекомендованных и допущенных Министерством образования и науки РФ на 2014- 2015, 2015 - 2016 учебный год. Для реализации регионального курса «Кубановедение»  используются  учебники и учебные пособия, рекомендованные Министерством образования и науки Краснодарского края на 2016 – 2017 учебный год.</w:t>
      </w:r>
    </w:p>
    <w:p w:rsidR="00B22CFD" w:rsidRPr="00120198" w:rsidRDefault="00B22CFD" w:rsidP="00B22CFD">
      <w:pPr>
        <w:ind w:firstLine="708"/>
        <w:jc w:val="both"/>
        <w:rPr>
          <w:rFonts w:ascii="Times New Roman" w:hAnsi="Times New Roman"/>
        </w:rPr>
      </w:pPr>
      <w:r w:rsidRPr="00120198">
        <w:rPr>
          <w:rFonts w:ascii="Times New Roman" w:hAnsi="Times New Roman"/>
        </w:rPr>
        <w:t>Программное обеспечение УП для 5 – 9 классов МБОУ СОШ № 5, реализующих ФГОС ООО на 2016 – 2017 учебный год – Приложение № 2.</w:t>
      </w:r>
    </w:p>
    <w:p w:rsidR="00B22CFD" w:rsidRPr="00120198" w:rsidRDefault="00B22CFD" w:rsidP="00B22CFD">
      <w:pPr>
        <w:ind w:left="973"/>
        <w:jc w:val="center"/>
        <w:rPr>
          <w:rFonts w:ascii="Times New Roman" w:hAnsi="Times New Roman"/>
        </w:rPr>
      </w:pPr>
    </w:p>
    <w:p w:rsidR="00B22CFD" w:rsidRPr="00120198" w:rsidRDefault="00B22CFD" w:rsidP="00B22CFD">
      <w:pPr>
        <w:numPr>
          <w:ilvl w:val="0"/>
          <w:numId w:val="16"/>
        </w:numPr>
        <w:jc w:val="center"/>
        <w:rPr>
          <w:rFonts w:ascii="Times New Roman" w:hAnsi="Times New Roman"/>
          <w:b/>
        </w:rPr>
      </w:pPr>
      <w:r w:rsidRPr="00120198">
        <w:rPr>
          <w:rFonts w:ascii="Times New Roman" w:hAnsi="Times New Roman"/>
          <w:b/>
        </w:rPr>
        <w:t>Региональная специфика учебного плана и компонент образовательной организации</w:t>
      </w:r>
    </w:p>
    <w:p w:rsidR="00B22CFD" w:rsidRPr="00120198" w:rsidRDefault="00B22CFD" w:rsidP="00B22CFD">
      <w:pPr>
        <w:ind w:firstLine="720"/>
        <w:jc w:val="both"/>
        <w:rPr>
          <w:rFonts w:ascii="Times New Roman" w:hAnsi="Times New Roman"/>
        </w:rPr>
      </w:pPr>
      <w:r w:rsidRPr="00120198">
        <w:rPr>
          <w:rFonts w:ascii="Times New Roman" w:hAnsi="Times New Roman"/>
        </w:rPr>
        <w:t xml:space="preserve">    Учебный план основного общего образования обеспечивает введение в действие и реализацию ФГОС ООО, определяет общий объем нагрузки и максимальный объем аудиторной нагрузки обучающихся, состав и структуру обязательных предметных областей по классам (годам обучения) Учебный план основного общего образования реализуется в соответствии с требованиями ФГОС ООО, утвержденным приказом Министерства образования РФ от 17.12.2010г. № 1897.</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xml:space="preserve"> Часы из части, формируемой участниками образовательного процесса, в целях обеспечения индивидуальных потребностей обучающихся распределены согласно рекомендаций, данных в письме министерства образования и науки Краснодарского края от 19.07.2016 № 47-125336/16-11 «О формировании учебных планов образовательных организаций Краснодарского края на 2016 – 2017 учебный год»:</w:t>
      </w:r>
    </w:p>
    <w:p w:rsidR="00B22CFD" w:rsidRPr="00120198" w:rsidRDefault="00B22CFD" w:rsidP="00B22CFD">
      <w:pPr>
        <w:ind w:firstLine="720"/>
        <w:jc w:val="both"/>
        <w:rPr>
          <w:rFonts w:ascii="Times New Roman" w:hAnsi="Times New Roma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18"/>
        <w:gridCol w:w="850"/>
        <w:gridCol w:w="284"/>
        <w:gridCol w:w="709"/>
        <w:gridCol w:w="1134"/>
        <w:gridCol w:w="992"/>
        <w:gridCol w:w="1134"/>
        <w:gridCol w:w="1984"/>
      </w:tblGrid>
      <w:tr w:rsidR="00B22CFD" w:rsidRPr="00120198" w:rsidTr="005A1078">
        <w:tc>
          <w:tcPr>
            <w:tcW w:w="2642" w:type="dxa"/>
          </w:tcPr>
          <w:p w:rsidR="00B22CFD" w:rsidRPr="00120198" w:rsidRDefault="00B22CFD" w:rsidP="005A1078">
            <w:pPr>
              <w:jc w:val="center"/>
              <w:rPr>
                <w:rFonts w:ascii="Times New Roman" w:hAnsi="Times New Roman"/>
              </w:rPr>
            </w:pPr>
            <w:r w:rsidRPr="00120198">
              <w:rPr>
                <w:rFonts w:ascii="Times New Roman" w:hAnsi="Times New Roman"/>
              </w:rPr>
              <w:t>Класс</w:t>
            </w:r>
          </w:p>
        </w:tc>
        <w:tc>
          <w:tcPr>
            <w:tcW w:w="868" w:type="dxa"/>
            <w:gridSpan w:val="2"/>
          </w:tcPr>
          <w:p w:rsidR="00B22CFD" w:rsidRPr="00120198" w:rsidRDefault="00B22CFD" w:rsidP="005A1078">
            <w:pPr>
              <w:jc w:val="both"/>
              <w:rPr>
                <w:rFonts w:ascii="Times New Roman" w:hAnsi="Times New Roman"/>
              </w:rPr>
            </w:pPr>
            <w:r w:rsidRPr="00120198">
              <w:rPr>
                <w:rFonts w:ascii="Times New Roman" w:hAnsi="Times New Roman"/>
              </w:rPr>
              <w:t>5А, Б</w:t>
            </w:r>
          </w:p>
        </w:tc>
        <w:tc>
          <w:tcPr>
            <w:tcW w:w="993" w:type="dxa"/>
            <w:gridSpan w:val="2"/>
          </w:tcPr>
          <w:p w:rsidR="00B22CFD" w:rsidRPr="00120198" w:rsidRDefault="00B22CFD" w:rsidP="005A1078">
            <w:pPr>
              <w:jc w:val="center"/>
              <w:rPr>
                <w:rFonts w:ascii="Times New Roman" w:hAnsi="Times New Roman"/>
              </w:rPr>
            </w:pPr>
            <w:r w:rsidRPr="00120198">
              <w:rPr>
                <w:rFonts w:ascii="Times New Roman" w:hAnsi="Times New Roman"/>
              </w:rPr>
              <w:t>6 А, Б</w:t>
            </w:r>
          </w:p>
        </w:tc>
        <w:tc>
          <w:tcPr>
            <w:tcW w:w="1134" w:type="dxa"/>
          </w:tcPr>
          <w:p w:rsidR="00B22CFD" w:rsidRPr="00120198" w:rsidRDefault="00B22CFD" w:rsidP="005A1078">
            <w:pPr>
              <w:rPr>
                <w:rFonts w:ascii="Times New Roman" w:hAnsi="Times New Roman"/>
              </w:rPr>
            </w:pPr>
            <w:r w:rsidRPr="00120198">
              <w:rPr>
                <w:rFonts w:ascii="Times New Roman" w:hAnsi="Times New Roman"/>
              </w:rPr>
              <w:t>7 А, Б, В</w:t>
            </w:r>
          </w:p>
        </w:tc>
        <w:tc>
          <w:tcPr>
            <w:tcW w:w="992" w:type="dxa"/>
          </w:tcPr>
          <w:p w:rsidR="00B22CFD" w:rsidRPr="00120198" w:rsidRDefault="00B22CFD" w:rsidP="005A1078">
            <w:pPr>
              <w:jc w:val="center"/>
              <w:rPr>
                <w:rFonts w:ascii="Times New Roman" w:hAnsi="Times New Roman"/>
              </w:rPr>
            </w:pPr>
            <w:r w:rsidRPr="00120198">
              <w:rPr>
                <w:rFonts w:ascii="Times New Roman" w:hAnsi="Times New Roman"/>
              </w:rPr>
              <w:t>8 А, Б</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9 А, Б, В</w:t>
            </w:r>
          </w:p>
        </w:tc>
        <w:tc>
          <w:tcPr>
            <w:tcW w:w="1984" w:type="dxa"/>
            <w:vMerge w:val="restart"/>
          </w:tcPr>
          <w:p w:rsidR="00B22CFD" w:rsidRPr="00120198" w:rsidRDefault="00B22CFD" w:rsidP="005A1078">
            <w:pPr>
              <w:jc w:val="center"/>
              <w:rPr>
                <w:rFonts w:ascii="Times New Roman" w:hAnsi="Times New Roman"/>
              </w:rPr>
            </w:pPr>
            <w:r w:rsidRPr="00120198">
              <w:rPr>
                <w:rFonts w:ascii="Times New Roman" w:hAnsi="Times New Roman"/>
              </w:rPr>
              <w:t>цель</w:t>
            </w:r>
          </w:p>
        </w:tc>
      </w:tr>
      <w:tr w:rsidR="00B22CFD" w:rsidRPr="00120198" w:rsidTr="005A1078">
        <w:tc>
          <w:tcPr>
            <w:tcW w:w="2642" w:type="dxa"/>
          </w:tcPr>
          <w:p w:rsidR="00B22CFD" w:rsidRPr="00120198" w:rsidRDefault="00B22CFD" w:rsidP="005A1078">
            <w:pPr>
              <w:jc w:val="center"/>
              <w:rPr>
                <w:rFonts w:ascii="Times New Roman" w:hAnsi="Times New Roman"/>
              </w:rPr>
            </w:pPr>
            <w:r w:rsidRPr="00120198">
              <w:rPr>
                <w:rFonts w:ascii="Times New Roman" w:hAnsi="Times New Roman"/>
              </w:rPr>
              <w:t>Количество</w:t>
            </w:r>
          </w:p>
          <w:p w:rsidR="00B22CFD" w:rsidRPr="00120198" w:rsidRDefault="00B22CFD" w:rsidP="005A1078">
            <w:pPr>
              <w:jc w:val="center"/>
              <w:rPr>
                <w:rFonts w:ascii="Times New Roman" w:hAnsi="Times New Roman"/>
              </w:rPr>
            </w:pPr>
            <w:r w:rsidRPr="00120198">
              <w:rPr>
                <w:rFonts w:ascii="Times New Roman" w:hAnsi="Times New Roman"/>
              </w:rPr>
              <w:t>ч</w:t>
            </w:r>
            <w:r w:rsidRPr="00120198">
              <w:rPr>
                <w:rFonts w:ascii="Times New Roman" w:hAnsi="Times New Roman"/>
              </w:rPr>
              <w:t>а</w:t>
            </w:r>
            <w:r w:rsidRPr="00120198">
              <w:rPr>
                <w:rFonts w:ascii="Times New Roman" w:hAnsi="Times New Roman"/>
              </w:rPr>
              <w:t>сов</w:t>
            </w:r>
          </w:p>
        </w:tc>
        <w:tc>
          <w:tcPr>
            <w:tcW w:w="868" w:type="dxa"/>
            <w:gridSpan w:val="2"/>
          </w:tcPr>
          <w:p w:rsidR="00B22CFD" w:rsidRPr="00120198" w:rsidRDefault="00B22CFD" w:rsidP="005A1078">
            <w:pPr>
              <w:jc w:val="center"/>
              <w:rPr>
                <w:rFonts w:ascii="Times New Roman" w:hAnsi="Times New Roman"/>
              </w:rPr>
            </w:pPr>
            <w:r w:rsidRPr="00120198">
              <w:rPr>
                <w:rFonts w:ascii="Times New Roman" w:hAnsi="Times New Roman"/>
              </w:rPr>
              <w:t>5</w:t>
            </w:r>
          </w:p>
        </w:tc>
        <w:tc>
          <w:tcPr>
            <w:tcW w:w="993" w:type="dxa"/>
            <w:gridSpan w:val="2"/>
          </w:tcPr>
          <w:p w:rsidR="00B22CFD" w:rsidRPr="00120198" w:rsidRDefault="00B22CFD" w:rsidP="005A1078">
            <w:pPr>
              <w:jc w:val="center"/>
              <w:rPr>
                <w:rFonts w:ascii="Times New Roman" w:hAnsi="Times New Roman"/>
              </w:rPr>
            </w:pPr>
            <w:r w:rsidRPr="00120198">
              <w:rPr>
                <w:rFonts w:ascii="Times New Roman" w:hAnsi="Times New Roman"/>
              </w:rPr>
              <w:t>4</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4</w:t>
            </w:r>
          </w:p>
        </w:tc>
        <w:tc>
          <w:tcPr>
            <w:tcW w:w="992" w:type="dxa"/>
          </w:tcPr>
          <w:p w:rsidR="00B22CFD" w:rsidRPr="00120198" w:rsidRDefault="00B22CFD" w:rsidP="005A1078">
            <w:pPr>
              <w:jc w:val="center"/>
              <w:rPr>
                <w:rFonts w:ascii="Times New Roman" w:hAnsi="Times New Roman"/>
              </w:rPr>
            </w:pPr>
            <w:r w:rsidRPr="00120198">
              <w:rPr>
                <w:rFonts w:ascii="Times New Roman" w:hAnsi="Times New Roman"/>
              </w:rPr>
              <w:t>4</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4</w:t>
            </w:r>
          </w:p>
        </w:tc>
        <w:tc>
          <w:tcPr>
            <w:tcW w:w="1984" w:type="dxa"/>
            <w:vMerge/>
          </w:tcPr>
          <w:p w:rsidR="00B22CFD" w:rsidRPr="00120198" w:rsidRDefault="00B22CFD" w:rsidP="005A1078">
            <w:pPr>
              <w:jc w:val="center"/>
              <w:rPr>
                <w:rFonts w:ascii="Times New Roman" w:hAnsi="Times New Roman"/>
              </w:rPr>
            </w:pPr>
          </w:p>
        </w:tc>
      </w:tr>
      <w:tr w:rsidR="00B22CFD" w:rsidRPr="00120198" w:rsidTr="005A1078">
        <w:tc>
          <w:tcPr>
            <w:tcW w:w="9747" w:type="dxa"/>
            <w:gridSpan w:val="9"/>
          </w:tcPr>
          <w:p w:rsidR="00B22CFD" w:rsidRPr="00120198" w:rsidRDefault="00B22CFD" w:rsidP="005A1078">
            <w:pPr>
              <w:jc w:val="center"/>
              <w:rPr>
                <w:rFonts w:ascii="Times New Roman" w:hAnsi="Times New Roman"/>
              </w:rPr>
            </w:pPr>
            <w:r w:rsidRPr="00120198">
              <w:rPr>
                <w:rFonts w:ascii="Times New Roman" w:hAnsi="Times New Roman"/>
              </w:rPr>
              <w:t>На  увеличение часов предметов федерального компонента базисного учебного плана</w:t>
            </w:r>
          </w:p>
        </w:tc>
      </w:tr>
      <w:tr w:rsidR="00B22CFD" w:rsidRPr="00120198" w:rsidTr="005A1078">
        <w:trPr>
          <w:trHeight w:val="363"/>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t>Русский язык</w:t>
            </w:r>
          </w:p>
        </w:tc>
        <w:tc>
          <w:tcPr>
            <w:tcW w:w="868" w:type="dxa"/>
            <w:gridSpan w:val="2"/>
            <w:vAlign w:val="center"/>
          </w:tcPr>
          <w:p w:rsidR="00B22CFD" w:rsidRPr="00120198" w:rsidRDefault="00B22CFD" w:rsidP="005A1078">
            <w:pPr>
              <w:jc w:val="center"/>
              <w:rPr>
                <w:rFonts w:ascii="Times New Roman" w:hAnsi="Times New Roman"/>
              </w:rPr>
            </w:pPr>
          </w:p>
        </w:tc>
        <w:tc>
          <w:tcPr>
            <w:tcW w:w="993" w:type="dxa"/>
            <w:gridSpan w:val="2"/>
            <w:vAlign w:val="center"/>
          </w:tcPr>
          <w:p w:rsidR="00B22CFD" w:rsidRPr="00120198" w:rsidRDefault="00B22CFD" w:rsidP="005A1078">
            <w:pPr>
              <w:jc w:val="center"/>
              <w:rPr>
                <w:rFonts w:ascii="Times New Roman" w:hAnsi="Times New Roman"/>
              </w:rPr>
            </w:pPr>
          </w:p>
          <w:p w:rsidR="00B22CFD" w:rsidRPr="00120198" w:rsidRDefault="00B22CFD" w:rsidP="005A1078">
            <w:pPr>
              <w:jc w:val="center"/>
              <w:rPr>
                <w:rFonts w:ascii="Times New Roman" w:hAnsi="Times New Roman"/>
              </w:rPr>
            </w:pPr>
          </w:p>
        </w:tc>
        <w:tc>
          <w:tcPr>
            <w:tcW w:w="1134" w:type="dxa"/>
            <w:vAlign w:val="center"/>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992" w:type="dxa"/>
            <w:vAlign w:val="center"/>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rPr>
                <w:rFonts w:ascii="Times New Roman" w:hAnsi="Times New Roman"/>
              </w:rPr>
            </w:pPr>
          </w:p>
          <w:p w:rsidR="00B22CFD" w:rsidRPr="00120198" w:rsidRDefault="00B22CFD" w:rsidP="005A1078">
            <w:pPr>
              <w:jc w:val="center"/>
              <w:rPr>
                <w:rFonts w:ascii="Times New Roman" w:hAnsi="Times New Roman"/>
              </w:rPr>
            </w:pPr>
          </w:p>
        </w:tc>
        <w:tc>
          <w:tcPr>
            <w:tcW w:w="1984" w:type="dxa"/>
            <w:vMerge w:val="restart"/>
          </w:tcPr>
          <w:p w:rsidR="00B22CFD" w:rsidRPr="00120198" w:rsidRDefault="00B22CFD" w:rsidP="005A1078">
            <w:pPr>
              <w:rPr>
                <w:rFonts w:ascii="Times New Roman" w:hAnsi="Times New Roman"/>
              </w:rPr>
            </w:pPr>
            <w:r w:rsidRPr="00120198">
              <w:rPr>
                <w:rStyle w:val="CharacterStyle1"/>
                <w:rFonts w:ascii="Times New Roman" w:hAnsi="Times New Roman" w:cs="Times New Roman"/>
                <w:sz w:val="24"/>
                <w:szCs w:val="24"/>
              </w:rPr>
              <w:t xml:space="preserve">Достижение уровня функциональной грамотности, </w:t>
            </w:r>
            <w:r w:rsidRPr="00120198">
              <w:rPr>
                <w:rStyle w:val="CharacterStyle1"/>
                <w:rFonts w:ascii="Times New Roman" w:hAnsi="Times New Roman" w:cs="Times New Roman"/>
                <w:sz w:val="24"/>
                <w:szCs w:val="24"/>
              </w:rPr>
              <w:lastRenderedPageBreak/>
              <w:t>соответствующего стандартам основного общего образования, и готовность к обучению на уровне среднего общего образования</w:t>
            </w:r>
          </w:p>
        </w:tc>
      </w:tr>
      <w:tr w:rsidR="00B22CFD" w:rsidRPr="00120198" w:rsidTr="005A1078">
        <w:trPr>
          <w:trHeight w:val="171"/>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t xml:space="preserve">Литература </w:t>
            </w:r>
          </w:p>
          <w:p w:rsidR="00B22CFD" w:rsidRPr="00120198" w:rsidRDefault="00B22CFD" w:rsidP="005A1078">
            <w:pPr>
              <w:jc w:val="both"/>
              <w:rPr>
                <w:rFonts w:ascii="Times New Roman" w:hAnsi="Times New Roman"/>
              </w:rPr>
            </w:pPr>
          </w:p>
        </w:tc>
        <w:tc>
          <w:tcPr>
            <w:tcW w:w="868" w:type="dxa"/>
            <w:gridSpan w:val="2"/>
            <w:vAlign w:val="center"/>
          </w:tcPr>
          <w:p w:rsidR="00B22CFD" w:rsidRPr="00120198" w:rsidRDefault="00B22CFD" w:rsidP="005A1078">
            <w:pPr>
              <w:jc w:val="center"/>
              <w:rPr>
                <w:rFonts w:ascii="Times New Roman" w:hAnsi="Times New Roman"/>
              </w:rPr>
            </w:pPr>
          </w:p>
        </w:tc>
        <w:tc>
          <w:tcPr>
            <w:tcW w:w="993" w:type="dxa"/>
            <w:gridSpan w:val="2"/>
            <w:vAlign w:val="center"/>
          </w:tcPr>
          <w:p w:rsidR="00B22CFD" w:rsidRPr="00120198" w:rsidRDefault="00B22CFD" w:rsidP="005A1078">
            <w:pPr>
              <w:jc w:val="center"/>
              <w:rPr>
                <w:rFonts w:ascii="Times New Roman" w:hAnsi="Times New Roman"/>
              </w:rPr>
            </w:pPr>
          </w:p>
          <w:p w:rsidR="00B22CFD" w:rsidRPr="00120198" w:rsidRDefault="00B22CFD" w:rsidP="005A1078">
            <w:pPr>
              <w:jc w:val="center"/>
              <w:rPr>
                <w:rFonts w:ascii="Times New Roman" w:hAnsi="Times New Roman"/>
              </w:rPr>
            </w:pPr>
          </w:p>
        </w:tc>
        <w:tc>
          <w:tcPr>
            <w:tcW w:w="1134" w:type="dxa"/>
            <w:vAlign w:val="center"/>
          </w:tcPr>
          <w:p w:rsidR="00B22CFD" w:rsidRPr="00120198" w:rsidRDefault="00B22CFD" w:rsidP="005A1078">
            <w:pPr>
              <w:jc w:val="center"/>
              <w:rPr>
                <w:rFonts w:ascii="Times New Roman" w:hAnsi="Times New Roman"/>
              </w:rPr>
            </w:pPr>
          </w:p>
        </w:tc>
        <w:tc>
          <w:tcPr>
            <w:tcW w:w="992" w:type="dxa"/>
            <w:vAlign w:val="center"/>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jc w:val="center"/>
              <w:rPr>
                <w:rFonts w:ascii="Times New Roman" w:hAnsi="Times New Roman"/>
              </w:rPr>
            </w:pPr>
          </w:p>
        </w:tc>
        <w:tc>
          <w:tcPr>
            <w:tcW w:w="1984" w:type="dxa"/>
            <w:vMerge/>
          </w:tcPr>
          <w:p w:rsidR="00B22CFD" w:rsidRPr="00120198" w:rsidRDefault="00B22CFD" w:rsidP="005A1078">
            <w:pPr>
              <w:rPr>
                <w:rFonts w:ascii="Times New Roman" w:hAnsi="Times New Roman"/>
              </w:rPr>
            </w:pPr>
          </w:p>
        </w:tc>
      </w:tr>
      <w:tr w:rsidR="00B22CFD" w:rsidRPr="00120198" w:rsidTr="005A1078">
        <w:trPr>
          <w:trHeight w:val="542"/>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lastRenderedPageBreak/>
              <w:t>Математика</w:t>
            </w:r>
          </w:p>
          <w:p w:rsidR="00B22CFD" w:rsidRPr="00120198" w:rsidRDefault="00B22CFD" w:rsidP="005A1078">
            <w:pPr>
              <w:jc w:val="both"/>
              <w:rPr>
                <w:rFonts w:ascii="Times New Roman" w:hAnsi="Times New Roman"/>
              </w:rPr>
            </w:pPr>
          </w:p>
        </w:tc>
        <w:tc>
          <w:tcPr>
            <w:tcW w:w="868" w:type="dxa"/>
            <w:gridSpan w:val="2"/>
            <w:vAlign w:val="center"/>
          </w:tcPr>
          <w:p w:rsidR="00B22CFD" w:rsidRPr="00120198" w:rsidRDefault="00B22CFD" w:rsidP="005A1078">
            <w:pPr>
              <w:rPr>
                <w:rFonts w:ascii="Times New Roman" w:hAnsi="Times New Roman"/>
              </w:rPr>
            </w:pPr>
          </w:p>
          <w:p w:rsidR="00B22CFD" w:rsidRPr="00120198" w:rsidRDefault="00B22CFD" w:rsidP="005A1078">
            <w:pPr>
              <w:rPr>
                <w:rFonts w:ascii="Times New Roman" w:hAnsi="Times New Roman"/>
              </w:rPr>
            </w:pPr>
            <w:r w:rsidRPr="00120198">
              <w:rPr>
                <w:rFonts w:ascii="Times New Roman" w:hAnsi="Times New Roman"/>
              </w:rPr>
              <w:t>1</w:t>
            </w:r>
          </w:p>
        </w:tc>
        <w:tc>
          <w:tcPr>
            <w:tcW w:w="993" w:type="dxa"/>
            <w:gridSpan w:val="2"/>
          </w:tcPr>
          <w:p w:rsidR="00B22CFD" w:rsidRPr="00120198" w:rsidRDefault="00B22CFD" w:rsidP="005A1078">
            <w:pPr>
              <w:rPr>
                <w:rFonts w:ascii="Times New Roman" w:hAnsi="Times New Roman"/>
              </w:rPr>
            </w:pPr>
          </w:p>
          <w:p w:rsidR="00B22CFD" w:rsidRPr="00120198" w:rsidRDefault="00B22CFD" w:rsidP="005A1078">
            <w:pPr>
              <w:rPr>
                <w:rFonts w:ascii="Times New Roman" w:hAnsi="Times New Roman"/>
              </w:rPr>
            </w:pPr>
            <w:r w:rsidRPr="00120198">
              <w:rPr>
                <w:rFonts w:ascii="Times New Roman" w:hAnsi="Times New Roman"/>
              </w:rPr>
              <w:t>1</w:t>
            </w:r>
          </w:p>
        </w:tc>
        <w:tc>
          <w:tcPr>
            <w:tcW w:w="1134" w:type="dxa"/>
            <w:vAlign w:val="center"/>
          </w:tcPr>
          <w:p w:rsidR="00B22CFD" w:rsidRPr="00120198" w:rsidRDefault="00B22CFD" w:rsidP="005A1078">
            <w:pPr>
              <w:jc w:val="center"/>
              <w:rPr>
                <w:rFonts w:ascii="Times New Roman" w:hAnsi="Times New Roman"/>
              </w:rPr>
            </w:pPr>
          </w:p>
        </w:tc>
        <w:tc>
          <w:tcPr>
            <w:tcW w:w="992" w:type="dxa"/>
            <w:vAlign w:val="center"/>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rPr>
                <w:rFonts w:ascii="Times New Roman" w:hAnsi="Times New Roman"/>
              </w:rPr>
            </w:pPr>
          </w:p>
        </w:tc>
        <w:tc>
          <w:tcPr>
            <w:tcW w:w="1984" w:type="dxa"/>
            <w:vMerge/>
          </w:tcPr>
          <w:p w:rsidR="00B22CFD" w:rsidRPr="00120198" w:rsidRDefault="00B22CFD" w:rsidP="005A1078">
            <w:pPr>
              <w:rPr>
                <w:rFonts w:ascii="Times New Roman" w:hAnsi="Times New Roman"/>
              </w:rPr>
            </w:pPr>
          </w:p>
        </w:tc>
      </w:tr>
      <w:tr w:rsidR="00B22CFD" w:rsidRPr="00120198" w:rsidTr="005A1078">
        <w:trPr>
          <w:trHeight w:val="542"/>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lastRenderedPageBreak/>
              <w:t>Алгебра</w:t>
            </w:r>
          </w:p>
          <w:p w:rsidR="00B22CFD" w:rsidRPr="00120198" w:rsidRDefault="00B22CFD" w:rsidP="005A1078">
            <w:pPr>
              <w:jc w:val="both"/>
              <w:rPr>
                <w:rFonts w:ascii="Times New Roman" w:hAnsi="Times New Roman"/>
              </w:rPr>
            </w:pPr>
          </w:p>
        </w:tc>
        <w:tc>
          <w:tcPr>
            <w:tcW w:w="868" w:type="dxa"/>
            <w:gridSpan w:val="2"/>
            <w:vAlign w:val="center"/>
          </w:tcPr>
          <w:p w:rsidR="00B22CFD" w:rsidRPr="00120198" w:rsidRDefault="00B22CFD" w:rsidP="005A1078">
            <w:pPr>
              <w:jc w:val="center"/>
              <w:rPr>
                <w:rFonts w:ascii="Times New Roman" w:hAnsi="Times New Roman"/>
              </w:rPr>
            </w:pPr>
          </w:p>
        </w:tc>
        <w:tc>
          <w:tcPr>
            <w:tcW w:w="993" w:type="dxa"/>
            <w:gridSpan w:val="2"/>
          </w:tcPr>
          <w:p w:rsidR="00B22CFD" w:rsidRPr="00120198" w:rsidRDefault="00B22CFD" w:rsidP="005A1078">
            <w:pPr>
              <w:jc w:val="center"/>
              <w:rPr>
                <w:rFonts w:ascii="Times New Roman" w:hAnsi="Times New Roman"/>
              </w:rPr>
            </w:pPr>
          </w:p>
        </w:tc>
        <w:tc>
          <w:tcPr>
            <w:tcW w:w="1134" w:type="dxa"/>
            <w:vAlign w:val="center"/>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992" w:type="dxa"/>
            <w:vAlign w:val="center"/>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984" w:type="dxa"/>
            <w:vMerge/>
          </w:tcPr>
          <w:p w:rsidR="00B22CFD" w:rsidRPr="00120198" w:rsidRDefault="00B22CFD" w:rsidP="005A1078">
            <w:pPr>
              <w:rPr>
                <w:rFonts w:ascii="Times New Roman" w:hAnsi="Times New Roman"/>
              </w:rPr>
            </w:pPr>
          </w:p>
        </w:tc>
      </w:tr>
      <w:tr w:rsidR="00B22CFD" w:rsidRPr="00120198" w:rsidTr="005A1078">
        <w:trPr>
          <w:trHeight w:val="542"/>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t xml:space="preserve">Физика </w:t>
            </w:r>
          </w:p>
        </w:tc>
        <w:tc>
          <w:tcPr>
            <w:tcW w:w="868" w:type="dxa"/>
            <w:gridSpan w:val="2"/>
            <w:vAlign w:val="center"/>
          </w:tcPr>
          <w:p w:rsidR="00B22CFD" w:rsidRPr="00120198" w:rsidRDefault="00B22CFD" w:rsidP="005A1078">
            <w:pPr>
              <w:jc w:val="center"/>
              <w:rPr>
                <w:rFonts w:ascii="Times New Roman" w:hAnsi="Times New Roman"/>
              </w:rPr>
            </w:pPr>
          </w:p>
        </w:tc>
        <w:tc>
          <w:tcPr>
            <w:tcW w:w="993" w:type="dxa"/>
            <w:gridSpan w:val="2"/>
          </w:tcPr>
          <w:p w:rsidR="00B22CFD" w:rsidRPr="00120198" w:rsidRDefault="00B22CFD" w:rsidP="005A1078">
            <w:pPr>
              <w:jc w:val="center"/>
              <w:rPr>
                <w:rFonts w:ascii="Times New Roman" w:hAnsi="Times New Roman"/>
              </w:rPr>
            </w:pPr>
          </w:p>
        </w:tc>
        <w:tc>
          <w:tcPr>
            <w:tcW w:w="1134" w:type="dxa"/>
            <w:vAlign w:val="center"/>
          </w:tcPr>
          <w:p w:rsidR="00B22CFD" w:rsidRPr="00120198" w:rsidRDefault="00B22CFD" w:rsidP="005A1078">
            <w:pPr>
              <w:jc w:val="center"/>
              <w:rPr>
                <w:rFonts w:ascii="Times New Roman" w:hAnsi="Times New Roman"/>
              </w:rPr>
            </w:pPr>
          </w:p>
        </w:tc>
        <w:tc>
          <w:tcPr>
            <w:tcW w:w="992" w:type="dxa"/>
            <w:vAlign w:val="center"/>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984" w:type="dxa"/>
            <w:vMerge/>
          </w:tcPr>
          <w:p w:rsidR="00B22CFD" w:rsidRPr="00120198" w:rsidRDefault="00B22CFD" w:rsidP="005A1078">
            <w:pPr>
              <w:rPr>
                <w:rFonts w:ascii="Times New Roman" w:hAnsi="Times New Roman"/>
              </w:rPr>
            </w:pPr>
          </w:p>
        </w:tc>
      </w:tr>
      <w:tr w:rsidR="00B22CFD" w:rsidRPr="00120198" w:rsidTr="005A1078">
        <w:trPr>
          <w:trHeight w:val="375"/>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t xml:space="preserve">Информатика </w:t>
            </w:r>
          </w:p>
          <w:p w:rsidR="00B22CFD" w:rsidRPr="00120198" w:rsidRDefault="00B22CFD" w:rsidP="005A1078">
            <w:pPr>
              <w:jc w:val="both"/>
              <w:rPr>
                <w:rFonts w:ascii="Times New Roman" w:hAnsi="Times New Roman"/>
              </w:rPr>
            </w:pPr>
          </w:p>
        </w:tc>
        <w:tc>
          <w:tcPr>
            <w:tcW w:w="868" w:type="dxa"/>
            <w:gridSpan w:val="2"/>
            <w:vAlign w:val="center"/>
          </w:tcPr>
          <w:p w:rsidR="00B22CFD" w:rsidRPr="00120198" w:rsidRDefault="00B22CFD" w:rsidP="005A1078">
            <w:pPr>
              <w:rPr>
                <w:rFonts w:ascii="Times New Roman" w:hAnsi="Times New Roman"/>
              </w:rPr>
            </w:pPr>
            <w:r w:rsidRPr="00120198">
              <w:rPr>
                <w:rFonts w:ascii="Times New Roman" w:hAnsi="Times New Roman"/>
              </w:rPr>
              <w:t>1</w:t>
            </w:r>
          </w:p>
          <w:p w:rsidR="00B22CFD" w:rsidRPr="00120198" w:rsidRDefault="00B22CFD" w:rsidP="005A1078">
            <w:pPr>
              <w:jc w:val="center"/>
              <w:rPr>
                <w:rFonts w:ascii="Times New Roman" w:hAnsi="Times New Roman"/>
              </w:rPr>
            </w:pPr>
          </w:p>
        </w:tc>
        <w:tc>
          <w:tcPr>
            <w:tcW w:w="993" w:type="dxa"/>
            <w:gridSpan w:val="2"/>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vAlign w:val="center"/>
          </w:tcPr>
          <w:p w:rsidR="00B22CFD" w:rsidRPr="00120198" w:rsidRDefault="00B22CFD" w:rsidP="005A1078">
            <w:pPr>
              <w:jc w:val="center"/>
              <w:rPr>
                <w:rFonts w:ascii="Times New Roman" w:hAnsi="Times New Roman"/>
              </w:rPr>
            </w:pPr>
          </w:p>
        </w:tc>
        <w:tc>
          <w:tcPr>
            <w:tcW w:w="992" w:type="dxa"/>
            <w:vAlign w:val="center"/>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1984" w:type="dxa"/>
          </w:tcPr>
          <w:p w:rsidR="00B22CFD" w:rsidRPr="00120198" w:rsidRDefault="00B22CFD" w:rsidP="005A1078">
            <w:pPr>
              <w:rPr>
                <w:rFonts w:ascii="Times New Roman" w:hAnsi="Times New Roman"/>
              </w:rPr>
            </w:pPr>
            <w:r w:rsidRPr="00120198">
              <w:rPr>
                <w:rFonts w:ascii="Times New Roman" w:hAnsi="Times New Roman"/>
              </w:rPr>
              <w:t>для формирования основ ИКТ – компетентностей</w:t>
            </w:r>
          </w:p>
        </w:tc>
      </w:tr>
      <w:tr w:rsidR="00B22CFD" w:rsidRPr="00120198" w:rsidTr="005A1078">
        <w:trPr>
          <w:trHeight w:val="375"/>
        </w:trPr>
        <w:tc>
          <w:tcPr>
            <w:tcW w:w="2642" w:type="dxa"/>
          </w:tcPr>
          <w:p w:rsidR="00B22CFD" w:rsidRPr="00120198" w:rsidRDefault="00B22CFD" w:rsidP="005A1078">
            <w:pPr>
              <w:jc w:val="both"/>
              <w:rPr>
                <w:rFonts w:ascii="Times New Roman" w:hAnsi="Times New Roman"/>
              </w:rPr>
            </w:pPr>
            <w:r w:rsidRPr="00120198">
              <w:rPr>
                <w:rFonts w:ascii="Times New Roman" w:hAnsi="Times New Roman"/>
              </w:rPr>
              <w:t xml:space="preserve">Обществознание </w:t>
            </w:r>
          </w:p>
        </w:tc>
        <w:tc>
          <w:tcPr>
            <w:tcW w:w="868" w:type="dxa"/>
            <w:gridSpan w:val="2"/>
            <w:vAlign w:val="center"/>
          </w:tcPr>
          <w:p w:rsidR="00B22CFD" w:rsidRPr="00120198" w:rsidRDefault="00B22CFD" w:rsidP="005A1078">
            <w:pPr>
              <w:rPr>
                <w:rFonts w:ascii="Times New Roman" w:hAnsi="Times New Roman"/>
              </w:rPr>
            </w:pPr>
            <w:r w:rsidRPr="00120198">
              <w:rPr>
                <w:rFonts w:ascii="Times New Roman" w:hAnsi="Times New Roman"/>
              </w:rPr>
              <w:t>1</w:t>
            </w:r>
          </w:p>
        </w:tc>
        <w:tc>
          <w:tcPr>
            <w:tcW w:w="993" w:type="dxa"/>
            <w:gridSpan w:val="2"/>
          </w:tcPr>
          <w:p w:rsidR="00B22CFD" w:rsidRPr="00120198" w:rsidRDefault="00B22CFD" w:rsidP="005A1078">
            <w:pPr>
              <w:jc w:val="center"/>
              <w:rPr>
                <w:rFonts w:ascii="Times New Roman" w:hAnsi="Times New Roman"/>
              </w:rPr>
            </w:pPr>
          </w:p>
        </w:tc>
        <w:tc>
          <w:tcPr>
            <w:tcW w:w="1134" w:type="dxa"/>
            <w:vAlign w:val="center"/>
          </w:tcPr>
          <w:p w:rsidR="00B22CFD" w:rsidRPr="00120198" w:rsidRDefault="00B22CFD" w:rsidP="005A1078">
            <w:pPr>
              <w:jc w:val="center"/>
              <w:rPr>
                <w:rFonts w:ascii="Times New Roman" w:hAnsi="Times New Roman"/>
              </w:rPr>
            </w:pPr>
          </w:p>
        </w:tc>
        <w:tc>
          <w:tcPr>
            <w:tcW w:w="992" w:type="dxa"/>
            <w:vAlign w:val="center"/>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1984" w:type="dxa"/>
          </w:tcPr>
          <w:p w:rsidR="00B22CFD" w:rsidRPr="00120198" w:rsidRDefault="00B22CFD" w:rsidP="005A1078">
            <w:pPr>
              <w:rPr>
                <w:rFonts w:ascii="Times New Roman" w:hAnsi="Times New Roman"/>
              </w:rPr>
            </w:pPr>
            <w:r w:rsidRPr="00120198">
              <w:rPr>
                <w:rFonts w:ascii="Times New Roman" w:hAnsi="Times New Roman"/>
              </w:rPr>
              <w:t>В целях сохранения преемственности изучения учебного предмета</w:t>
            </w:r>
          </w:p>
        </w:tc>
      </w:tr>
      <w:tr w:rsidR="00B22CFD" w:rsidRPr="00120198" w:rsidTr="005A1078">
        <w:tc>
          <w:tcPr>
            <w:tcW w:w="9747" w:type="dxa"/>
            <w:gridSpan w:val="9"/>
          </w:tcPr>
          <w:p w:rsidR="00B22CFD" w:rsidRPr="00120198" w:rsidRDefault="00B22CFD" w:rsidP="005A1078">
            <w:pPr>
              <w:rPr>
                <w:rFonts w:ascii="Times New Roman" w:hAnsi="Times New Roman"/>
              </w:rPr>
            </w:pPr>
            <w:r w:rsidRPr="00120198">
              <w:rPr>
                <w:rFonts w:ascii="Times New Roman" w:hAnsi="Times New Roman"/>
              </w:rPr>
              <w:t>На введение учебных предметов, проектно и исследовательской деятельности, профориентационных курсов</w:t>
            </w: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Кубановедение</w:t>
            </w:r>
          </w:p>
        </w:tc>
        <w:tc>
          <w:tcPr>
            <w:tcW w:w="1134" w:type="dxa"/>
            <w:gridSpan w:val="2"/>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709"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992"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984" w:type="dxa"/>
            <w:vMerge w:val="restart"/>
          </w:tcPr>
          <w:p w:rsidR="00B22CFD" w:rsidRPr="00120198" w:rsidRDefault="00B22CFD" w:rsidP="005A1078">
            <w:pPr>
              <w:rPr>
                <w:rFonts w:ascii="Times New Roman" w:hAnsi="Times New Roman"/>
              </w:rPr>
            </w:pPr>
            <w:r w:rsidRPr="00120198">
              <w:rPr>
                <w:rFonts w:ascii="Times New Roman" w:hAnsi="Times New Roman"/>
              </w:rPr>
              <w:t xml:space="preserve">для формирования </w:t>
            </w:r>
            <w:r w:rsidRPr="00120198">
              <w:rPr>
                <w:rFonts w:ascii="Times New Roman" w:eastAsia="Calibri" w:hAnsi="Times New Roman"/>
                <w:bCs/>
              </w:rPr>
              <w:t>основ проектно-исследовательской  деятельности,</w:t>
            </w:r>
            <w:r w:rsidRPr="00120198">
              <w:rPr>
                <w:rFonts w:ascii="Times New Roman" w:hAnsi="Times New Roman"/>
              </w:rPr>
              <w:t xml:space="preserve"> удовлетворения этнокультурных интер</w:t>
            </w:r>
            <w:r w:rsidRPr="00120198">
              <w:rPr>
                <w:rFonts w:ascii="Times New Roman" w:hAnsi="Times New Roman"/>
              </w:rPr>
              <w:t>е</w:t>
            </w:r>
            <w:r w:rsidRPr="00120198">
              <w:rPr>
                <w:rFonts w:ascii="Times New Roman" w:hAnsi="Times New Roman"/>
              </w:rPr>
              <w:t>сов</w:t>
            </w:r>
          </w:p>
        </w:tc>
      </w:tr>
      <w:tr w:rsidR="00B22CFD" w:rsidRPr="00120198" w:rsidTr="005A1078">
        <w:trPr>
          <w:trHeight w:val="385"/>
        </w:trPr>
        <w:tc>
          <w:tcPr>
            <w:tcW w:w="2660" w:type="dxa"/>
            <w:gridSpan w:val="2"/>
          </w:tcPr>
          <w:p w:rsidR="00B22CFD" w:rsidRPr="00120198" w:rsidRDefault="00B22CFD" w:rsidP="005A1078">
            <w:pPr>
              <w:rPr>
                <w:rFonts w:ascii="Times New Roman" w:hAnsi="Times New Roman"/>
              </w:rPr>
            </w:pPr>
            <w:r w:rsidRPr="00120198">
              <w:rPr>
                <w:rFonts w:ascii="Times New Roman" w:hAnsi="Times New Roman"/>
              </w:rPr>
              <w:t>Основы безопасности жизнедеятельности</w:t>
            </w:r>
          </w:p>
        </w:tc>
        <w:tc>
          <w:tcPr>
            <w:tcW w:w="1134" w:type="dxa"/>
            <w:gridSpan w:val="2"/>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709"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1</w:t>
            </w:r>
          </w:p>
        </w:tc>
        <w:tc>
          <w:tcPr>
            <w:tcW w:w="992"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1984" w:type="dxa"/>
            <w:vMerge/>
          </w:tcPr>
          <w:p w:rsidR="00B22CFD" w:rsidRPr="00120198" w:rsidRDefault="00B22CFD" w:rsidP="005A1078">
            <w:pPr>
              <w:jc w:val="center"/>
              <w:rPr>
                <w:rFonts w:ascii="Times New Roman" w:hAnsi="Times New Roman"/>
              </w:rPr>
            </w:pP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Черчение и графика</w:t>
            </w:r>
          </w:p>
        </w:tc>
        <w:tc>
          <w:tcPr>
            <w:tcW w:w="1134" w:type="dxa"/>
            <w:gridSpan w:val="2"/>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992"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1984" w:type="dxa"/>
            <w:vMerge/>
          </w:tcPr>
          <w:p w:rsidR="00B22CFD" w:rsidRPr="00120198" w:rsidRDefault="00B22CFD" w:rsidP="005A1078">
            <w:pPr>
              <w:jc w:val="center"/>
              <w:rPr>
                <w:rFonts w:ascii="Times New Roman" w:hAnsi="Times New Roman"/>
              </w:rPr>
            </w:pP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Содержательный анализ текста</w:t>
            </w:r>
          </w:p>
        </w:tc>
        <w:tc>
          <w:tcPr>
            <w:tcW w:w="1134" w:type="dxa"/>
            <w:gridSpan w:val="2"/>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992"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1984" w:type="dxa"/>
            <w:vMerge/>
          </w:tcPr>
          <w:p w:rsidR="00B22CFD" w:rsidRPr="00120198" w:rsidRDefault="00B22CFD" w:rsidP="005A1078">
            <w:pPr>
              <w:jc w:val="center"/>
              <w:rPr>
                <w:rFonts w:ascii="Times New Roman" w:hAnsi="Times New Roman"/>
              </w:rPr>
            </w:pP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Сфера обслуживания</w:t>
            </w:r>
          </w:p>
        </w:tc>
        <w:tc>
          <w:tcPr>
            <w:tcW w:w="1134" w:type="dxa"/>
            <w:gridSpan w:val="2"/>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992" w:type="dxa"/>
          </w:tcPr>
          <w:p w:rsidR="00B22CFD" w:rsidRPr="00120198" w:rsidRDefault="00B22CFD" w:rsidP="005A1078">
            <w:pPr>
              <w:jc w:val="center"/>
              <w:rPr>
                <w:rFonts w:ascii="Times New Roman" w:hAnsi="Times New Roman"/>
              </w:rPr>
            </w:pPr>
          </w:p>
        </w:tc>
        <w:tc>
          <w:tcPr>
            <w:tcW w:w="1134" w:type="dxa"/>
            <w:vMerge w:val="restart"/>
          </w:tcPr>
          <w:p w:rsidR="00B22CFD" w:rsidRPr="00120198" w:rsidRDefault="00B22CFD" w:rsidP="005A1078">
            <w:pPr>
              <w:jc w:val="center"/>
              <w:rPr>
                <w:rFonts w:ascii="Times New Roman" w:hAnsi="Times New Roman"/>
              </w:rPr>
            </w:pPr>
            <w:r w:rsidRPr="00120198">
              <w:rPr>
                <w:rFonts w:ascii="Times New Roman" w:hAnsi="Times New Roman"/>
              </w:rPr>
              <w:t>1 (3 гр. по 1 часу)</w:t>
            </w:r>
          </w:p>
        </w:tc>
        <w:tc>
          <w:tcPr>
            <w:tcW w:w="1984" w:type="dxa"/>
            <w:vMerge w:val="restart"/>
          </w:tcPr>
          <w:p w:rsidR="00B22CFD" w:rsidRPr="00120198" w:rsidRDefault="00B22CFD" w:rsidP="005A1078">
            <w:pPr>
              <w:rPr>
                <w:rFonts w:ascii="Times New Roman" w:hAnsi="Times New Roman"/>
              </w:rPr>
            </w:pPr>
            <w:r w:rsidRPr="00120198">
              <w:rPr>
                <w:rFonts w:ascii="Times New Roman" w:hAnsi="Times New Roman"/>
              </w:rPr>
              <w:t>для формирования профильной ориентации</w:t>
            </w: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Механизация сельского хозяйства</w:t>
            </w:r>
          </w:p>
        </w:tc>
        <w:tc>
          <w:tcPr>
            <w:tcW w:w="1134" w:type="dxa"/>
            <w:gridSpan w:val="2"/>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992" w:type="dxa"/>
          </w:tcPr>
          <w:p w:rsidR="00B22CFD" w:rsidRPr="00120198" w:rsidRDefault="00B22CFD" w:rsidP="005A1078">
            <w:pPr>
              <w:jc w:val="center"/>
              <w:rPr>
                <w:rFonts w:ascii="Times New Roman" w:hAnsi="Times New Roman"/>
              </w:rPr>
            </w:pPr>
          </w:p>
        </w:tc>
        <w:tc>
          <w:tcPr>
            <w:tcW w:w="1134" w:type="dxa"/>
            <w:vMerge/>
          </w:tcPr>
          <w:p w:rsidR="00B22CFD" w:rsidRPr="00120198" w:rsidRDefault="00B22CFD" w:rsidP="005A1078">
            <w:pPr>
              <w:jc w:val="center"/>
              <w:rPr>
                <w:rFonts w:ascii="Times New Roman" w:hAnsi="Times New Roman"/>
              </w:rPr>
            </w:pPr>
          </w:p>
        </w:tc>
        <w:tc>
          <w:tcPr>
            <w:tcW w:w="1984" w:type="dxa"/>
            <w:vMerge/>
          </w:tcPr>
          <w:p w:rsidR="00B22CFD" w:rsidRPr="00120198" w:rsidRDefault="00B22CFD" w:rsidP="005A1078">
            <w:pPr>
              <w:jc w:val="center"/>
              <w:rPr>
                <w:rFonts w:ascii="Times New Roman" w:hAnsi="Times New Roman"/>
              </w:rPr>
            </w:pPr>
          </w:p>
        </w:tc>
      </w:tr>
      <w:tr w:rsidR="00B22CFD" w:rsidRPr="00120198" w:rsidTr="005A1078">
        <w:tc>
          <w:tcPr>
            <w:tcW w:w="2660" w:type="dxa"/>
            <w:gridSpan w:val="2"/>
          </w:tcPr>
          <w:p w:rsidR="00B22CFD" w:rsidRPr="00120198" w:rsidRDefault="00B22CFD" w:rsidP="005A1078">
            <w:pPr>
              <w:jc w:val="both"/>
              <w:rPr>
                <w:rFonts w:ascii="Times New Roman" w:hAnsi="Times New Roman"/>
              </w:rPr>
            </w:pPr>
            <w:r w:rsidRPr="00120198">
              <w:rPr>
                <w:rFonts w:ascii="Times New Roman" w:hAnsi="Times New Roman"/>
              </w:rPr>
              <w:t>Основы овощеводство</w:t>
            </w:r>
          </w:p>
        </w:tc>
        <w:tc>
          <w:tcPr>
            <w:tcW w:w="1134" w:type="dxa"/>
            <w:gridSpan w:val="2"/>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1134" w:type="dxa"/>
          </w:tcPr>
          <w:p w:rsidR="00B22CFD" w:rsidRPr="00120198" w:rsidRDefault="00B22CFD" w:rsidP="005A1078">
            <w:pPr>
              <w:jc w:val="center"/>
              <w:rPr>
                <w:rFonts w:ascii="Times New Roman" w:hAnsi="Times New Roman"/>
              </w:rPr>
            </w:pPr>
          </w:p>
        </w:tc>
        <w:tc>
          <w:tcPr>
            <w:tcW w:w="992" w:type="dxa"/>
          </w:tcPr>
          <w:p w:rsidR="00B22CFD" w:rsidRPr="00120198" w:rsidRDefault="00B22CFD" w:rsidP="005A1078">
            <w:pPr>
              <w:jc w:val="center"/>
              <w:rPr>
                <w:rFonts w:ascii="Times New Roman" w:hAnsi="Times New Roman"/>
              </w:rPr>
            </w:pPr>
          </w:p>
        </w:tc>
        <w:tc>
          <w:tcPr>
            <w:tcW w:w="1134" w:type="dxa"/>
            <w:vMerge/>
          </w:tcPr>
          <w:p w:rsidR="00B22CFD" w:rsidRPr="00120198" w:rsidRDefault="00B22CFD" w:rsidP="005A1078">
            <w:pPr>
              <w:jc w:val="center"/>
              <w:rPr>
                <w:rFonts w:ascii="Times New Roman" w:hAnsi="Times New Roman"/>
              </w:rPr>
            </w:pPr>
          </w:p>
        </w:tc>
        <w:tc>
          <w:tcPr>
            <w:tcW w:w="1984" w:type="dxa"/>
            <w:vMerge/>
          </w:tcPr>
          <w:p w:rsidR="00B22CFD" w:rsidRPr="00120198" w:rsidRDefault="00B22CFD" w:rsidP="005A1078">
            <w:pPr>
              <w:jc w:val="center"/>
              <w:rPr>
                <w:rFonts w:ascii="Times New Roman" w:hAnsi="Times New Roman"/>
              </w:rPr>
            </w:pPr>
          </w:p>
        </w:tc>
      </w:tr>
    </w:tbl>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Региональной спецификой учебного плана является ведение учебного предмета «Кубановедение», который проводится с 5 по 9 класс по 1 часу в неделю, из части, формируемой участниками образовательных отношений.</w:t>
      </w:r>
    </w:p>
    <w:p w:rsidR="00B22CFD" w:rsidRPr="00120198" w:rsidRDefault="00B22CFD" w:rsidP="00B22CFD">
      <w:pPr>
        <w:ind w:firstLine="708"/>
        <w:jc w:val="both"/>
        <w:rPr>
          <w:rFonts w:ascii="Times New Roman" w:hAnsi="Times New Roman"/>
        </w:rPr>
      </w:pPr>
      <w:r w:rsidRPr="00120198">
        <w:rPr>
          <w:rFonts w:ascii="Times New Roman" w:hAnsi="Times New Roman"/>
        </w:rPr>
        <w:t>Курс «Основы безопасности жизнедеятельности», нацеленный на формирование культуры здорового и безопасного образа жизни обучающихся,  в 5-7-х классах изучается как самостоятельный предмет.</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Предметная область «Основы духовно-нравственной культуры народов России» реализуется в рамках внеурочной деятельности: основы православной культуры (5-9  классы) с целью получения знаний основных норм морали, культурных традиций народов России, представлений об исторической роли традиционных религий и гражданского общества в становлении российской государственности.</w:t>
      </w:r>
    </w:p>
    <w:p w:rsidR="00B22CFD" w:rsidRPr="00120198" w:rsidRDefault="00B22CFD" w:rsidP="00B22CFD">
      <w:pPr>
        <w:pStyle w:val="30"/>
        <w:spacing w:after="0"/>
        <w:ind w:firstLine="720"/>
        <w:jc w:val="both"/>
        <w:rPr>
          <w:rFonts w:ascii="Times New Roman" w:hAnsi="Times New Roman"/>
          <w:sz w:val="24"/>
          <w:szCs w:val="24"/>
        </w:rPr>
      </w:pPr>
      <w:r w:rsidRPr="00120198">
        <w:rPr>
          <w:rFonts w:ascii="Times New Roman" w:hAnsi="Times New Roman"/>
          <w:sz w:val="24"/>
          <w:szCs w:val="24"/>
        </w:rPr>
        <w:t xml:space="preserve">Предметная область «Технология» реализуется в 5-8 классах, отражает в своём содержании общие принципы преобразующей деятельности человека, все аспекты материальной культуры, предусматриваются основы черчения, графики дизайна.  Учебный курс направлен на овладение учащимися навыками конкретно-преобразующей (а не виртуальной) деятельности, создание новых ценностей, что соответствует потребностям развития общества. В рамках предмета «Технология» происходит </w:t>
      </w:r>
      <w:r w:rsidRPr="00120198">
        <w:rPr>
          <w:rFonts w:ascii="Times New Roman" w:hAnsi="Times New Roman"/>
          <w:sz w:val="24"/>
          <w:szCs w:val="24"/>
        </w:rPr>
        <w:lastRenderedPageBreak/>
        <w:t xml:space="preserve">знакомство с миром профессий и ориентация школьников на работу в различных сферах общественного производства. Тем самым обеспечивая преемственность перехода учащихся от общего к профессиональному образованию и трудовой деятельности. </w:t>
      </w:r>
    </w:p>
    <w:p w:rsidR="00B22CFD" w:rsidRPr="00120198" w:rsidRDefault="00B22CFD" w:rsidP="00B22CFD">
      <w:pPr>
        <w:jc w:val="both"/>
        <w:rPr>
          <w:rFonts w:ascii="Times New Roman" w:hAnsi="Times New Roman"/>
        </w:rPr>
      </w:pPr>
      <w:r w:rsidRPr="00120198">
        <w:rPr>
          <w:rFonts w:ascii="Times New Roman" w:hAnsi="Times New Roman"/>
        </w:rPr>
        <w:t xml:space="preserve">     </w:t>
      </w:r>
      <w:r w:rsidRPr="00120198">
        <w:rPr>
          <w:rFonts w:ascii="Times New Roman" w:hAnsi="Times New Roman"/>
        </w:rPr>
        <w:tab/>
        <w:t xml:space="preserve">Культура исследовательской и проектной деятельности реализуется через: </w:t>
      </w:r>
    </w:p>
    <w:p w:rsidR="00B22CFD" w:rsidRPr="00120198" w:rsidRDefault="00B22CFD" w:rsidP="00B22CFD">
      <w:pPr>
        <w:numPr>
          <w:ilvl w:val="0"/>
          <w:numId w:val="14"/>
        </w:numPr>
        <w:ind w:left="0" w:firstLine="0"/>
        <w:jc w:val="both"/>
        <w:rPr>
          <w:rFonts w:ascii="Times New Roman" w:hAnsi="Times New Roman"/>
        </w:rPr>
      </w:pPr>
      <w:r w:rsidRPr="00120198">
        <w:rPr>
          <w:rFonts w:ascii="Times New Roman" w:hAnsi="Times New Roman"/>
        </w:rPr>
        <w:t>программу развития универсальных учебных действий на ступени основного общего образования;</w:t>
      </w:r>
    </w:p>
    <w:p w:rsidR="00B22CFD" w:rsidRPr="00120198" w:rsidRDefault="00B22CFD" w:rsidP="00B22CFD">
      <w:pPr>
        <w:numPr>
          <w:ilvl w:val="0"/>
          <w:numId w:val="14"/>
        </w:numPr>
        <w:ind w:left="0" w:firstLine="0"/>
        <w:jc w:val="both"/>
        <w:rPr>
          <w:rFonts w:ascii="Times New Roman" w:hAnsi="Times New Roman"/>
        </w:rPr>
      </w:pPr>
      <w:r w:rsidRPr="00120198">
        <w:rPr>
          <w:rFonts w:ascii="Times New Roman" w:hAnsi="Times New Roman"/>
        </w:rPr>
        <w:t>в рамках преподавания  учебных предметов: математика, биология, история, обществознание, география, технология;</w:t>
      </w:r>
    </w:p>
    <w:p w:rsidR="00B22CFD" w:rsidRPr="00120198" w:rsidRDefault="00B22CFD" w:rsidP="00B22CFD">
      <w:pPr>
        <w:numPr>
          <w:ilvl w:val="0"/>
          <w:numId w:val="14"/>
        </w:numPr>
        <w:ind w:left="0" w:firstLine="0"/>
        <w:jc w:val="both"/>
        <w:rPr>
          <w:rFonts w:ascii="Times New Roman" w:hAnsi="Times New Roman"/>
        </w:rPr>
      </w:pPr>
      <w:r w:rsidRPr="00120198">
        <w:rPr>
          <w:rFonts w:ascii="Times New Roman" w:hAnsi="Times New Roman"/>
        </w:rPr>
        <w:t xml:space="preserve">общеинтеллектуальное, социальное, духовно-нравственное направления внеурочной деятельности: практикум – исследование «Музейная поисковая работа», клубы «Моя малая Родина», «Россия начинается с меня», интеллектуальный клуб «Олимпионик».  Элективные курсы: «Черчение и графика», «Содержательный анализ текста» (9 классы). </w:t>
      </w:r>
    </w:p>
    <w:p w:rsidR="00B22CFD" w:rsidRPr="00120198" w:rsidRDefault="00B22CFD" w:rsidP="00B22CFD">
      <w:pPr>
        <w:numPr>
          <w:ilvl w:val="0"/>
          <w:numId w:val="16"/>
        </w:numPr>
        <w:jc w:val="center"/>
        <w:rPr>
          <w:rFonts w:ascii="Times New Roman" w:hAnsi="Times New Roman"/>
          <w:b/>
        </w:rPr>
      </w:pPr>
      <w:r w:rsidRPr="00120198">
        <w:rPr>
          <w:rFonts w:ascii="Times New Roman" w:hAnsi="Times New Roman"/>
          <w:b/>
        </w:rPr>
        <w:t>Деление классов на группы.</w:t>
      </w:r>
    </w:p>
    <w:p w:rsidR="00B22CFD" w:rsidRPr="00120198" w:rsidRDefault="00B22CFD" w:rsidP="00B22CFD">
      <w:pPr>
        <w:ind w:firstLine="708"/>
        <w:jc w:val="both"/>
        <w:rPr>
          <w:rFonts w:ascii="Times New Roman" w:hAnsi="Times New Roman"/>
        </w:rPr>
      </w:pPr>
      <w:r w:rsidRPr="00120198">
        <w:rPr>
          <w:rFonts w:ascii="Times New Roman" w:hAnsi="Times New Roman"/>
        </w:rPr>
        <w:t>При проведении уроков английского языка и технологии в 5а,б; 6а,б; 7а,б, в; 8а,б произведено деление на группы с целью более качественной подготовки учащихся по предметам.</w:t>
      </w:r>
    </w:p>
    <w:p w:rsidR="00B22CFD" w:rsidRPr="00120198" w:rsidRDefault="00B22CFD" w:rsidP="00B22CFD">
      <w:pPr>
        <w:ind w:left="973"/>
        <w:jc w:val="both"/>
        <w:rPr>
          <w:rFonts w:ascii="Times New Roman" w:hAnsi="Times New Roman"/>
        </w:rPr>
      </w:pPr>
    </w:p>
    <w:p w:rsidR="00B22CFD" w:rsidRPr="00120198" w:rsidRDefault="00B22CFD" w:rsidP="00B22CFD">
      <w:pPr>
        <w:numPr>
          <w:ilvl w:val="0"/>
          <w:numId w:val="16"/>
        </w:numPr>
        <w:jc w:val="center"/>
        <w:rPr>
          <w:rFonts w:ascii="Times New Roman" w:hAnsi="Times New Roman"/>
        </w:rPr>
      </w:pPr>
      <w:r w:rsidRPr="00120198">
        <w:rPr>
          <w:rFonts w:ascii="Times New Roman" w:hAnsi="Times New Roman"/>
          <w:b/>
        </w:rPr>
        <w:t>Промежуточная аттестация</w:t>
      </w:r>
      <w:r w:rsidRPr="00120198">
        <w:rPr>
          <w:rFonts w:ascii="Times New Roman" w:hAnsi="Times New Roman"/>
        </w:rPr>
        <w:t>.</w:t>
      </w:r>
    </w:p>
    <w:p w:rsidR="00B22CFD" w:rsidRPr="00120198" w:rsidRDefault="00B22CFD" w:rsidP="00B22CFD">
      <w:pPr>
        <w:ind w:firstLine="708"/>
        <w:jc w:val="both"/>
        <w:rPr>
          <w:rFonts w:ascii="Times New Roman" w:hAnsi="Times New Roman"/>
        </w:rPr>
      </w:pPr>
      <w:r w:rsidRPr="00120198">
        <w:rPr>
          <w:rFonts w:ascii="Times New Roman" w:hAnsi="Times New Roman"/>
        </w:rPr>
        <w:t>Промежуточная аттестация учащихся 5 – 9 классов проводится в соответствии с Положением о порядке проведения промежуточной аттестации учащихся МБОУ СОШ №5 им. В.И. Данильченко. Промежуточная оценка выводится как среднее арифметическое значение четвертных отметок. Итоги промежуточной аттестации оцениваются по 5-ти балльной шкале, отметки выставляются в классном журнале. Итоговая  оценка  ученика  формируется   на  основе  результатов  промежуточной  аттестации  по  всем  учебным  предметам. При оценивании знаний умений и навыков элективных курсов  в 9-х классах используется система  «зачет» - «незачет».</w:t>
      </w:r>
    </w:p>
    <w:p w:rsidR="00B22CFD" w:rsidRPr="00120198" w:rsidRDefault="00B22CFD" w:rsidP="00B22CFD">
      <w:pPr>
        <w:jc w:val="both"/>
        <w:rPr>
          <w:rFonts w:ascii="Times New Roman" w:hAnsi="Times New Roman"/>
        </w:rPr>
      </w:pPr>
      <w:r w:rsidRPr="00120198">
        <w:rPr>
          <w:rFonts w:ascii="Times New Roman" w:hAnsi="Times New Roman"/>
        </w:rPr>
        <w:t xml:space="preserve"> </w:t>
      </w:r>
      <w:r w:rsidRPr="00120198">
        <w:rPr>
          <w:rFonts w:ascii="Times New Roman" w:hAnsi="Times New Roman"/>
        </w:rPr>
        <w:tab/>
        <w:t xml:space="preserve"> Промежуточная аттестация и текущий контроль учащихся 5-9, проводится в форме:</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текущего учёта знаний, умений и навыков на каждом уроке;</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устных и письменных самостоятельных и контрольных работ;</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зачётов;</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тестирования;</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аттестации по темам учебных дисциплин;</w:t>
      </w:r>
    </w:p>
    <w:p w:rsidR="00B22CFD" w:rsidRPr="00120198" w:rsidRDefault="00B22CFD" w:rsidP="00B22CFD">
      <w:pPr>
        <w:pStyle w:val="a6"/>
        <w:numPr>
          <w:ilvl w:val="0"/>
          <w:numId w:val="15"/>
        </w:numPr>
        <w:ind w:left="1134" w:hanging="283"/>
        <w:jc w:val="both"/>
        <w:rPr>
          <w:rFonts w:ascii="Times New Roman" w:hAnsi="Times New Roman"/>
          <w:sz w:val="24"/>
          <w:szCs w:val="24"/>
        </w:rPr>
      </w:pPr>
      <w:r w:rsidRPr="00120198">
        <w:rPr>
          <w:rFonts w:ascii="Times New Roman" w:hAnsi="Times New Roman"/>
          <w:sz w:val="24"/>
          <w:szCs w:val="24"/>
        </w:rPr>
        <w:t>комплексных метапредметных работ;</w:t>
      </w:r>
    </w:p>
    <w:p w:rsidR="00B22CFD" w:rsidRPr="00120198" w:rsidRDefault="00B22CFD" w:rsidP="00B22CFD">
      <w:pPr>
        <w:spacing w:line="240" w:lineRule="atLeast"/>
        <w:ind w:right="282" w:firstLine="708"/>
        <w:jc w:val="both"/>
        <w:rPr>
          <w:rFonts w:ascii="Times New Roman" w:hAnsi="Times New Roman"/>
        </w:rPr>
      </w:pPr>
      <w:r w:rsidRPr="00120198">
        <w:rPr>
          <w:rFonts w:ascii="Times New Roman" w:hAnsi="Times New Roman"/>
        </w:rPr>
        <w:t>Форма письменной контрольной работы дополняется новыми формами контроля результатов, как:</w:t>
      </w:r>
    </w:p>
    <w:p w:rsidR="00B22CFD" w:rsidRPr="00120198" w:rsidRDefault="00B22CFD" w:rsidP="00B22CFD">
      <w:pPr>
        <w:spacing w:line="240" w:lineRule="atLeast"/>
        <w:ind w:left="-426" w:right="282"/>
        <w:jc w:val="both"/>
        <w:rPr>
          <w:rFonts w:ascii="Times New Roman" w:hAnsi="Times New Roman"/>
        </w:rPr>
      </w:pPr>
      <w:r w:rsidRPr="00120198">
        <w:rPr>
          <w:rFonts w:ascii="Times New Roman" w:hAnsi="Times New Roman"/>
        </w:rPr>
        <w:t xml:space="preserve">      - административные, муниципальные, краевые диагностические работы,</w:t>
      </w:r>
    </w:p>
    <w:p w:rsidR="00B22CFD" w:rsidRPr="00120198" w:rsidRDefault="00B22CFD" w:rsidP="00B22CFD">
      <w:pPr>
        <w:pStyle w:val="a6"/>
        <w:jc w:val="both"/>
        <w:rPr>
          <w:rFonts w:ascii="Times New Roman" w:hAnsi="Times New Roman"/>
          <w:sz w:val="24"/>
          <w:szCs w:val="24"/>
        </w:rPr>
      </w:pPr>
      <w:r w:rsidRPr="00120198">
        <w:rPr>
          <w:rFonts w:ascii="Times New Roman" w:hAnsi="Times New Roman"/>
          <w:sz w:val="24"/>
          <w:szCs w:val="24"/>
        </w:rPr>
        <w:t>-</w:t>
      </w:r>
      <w:r w:rsidRPr="00120198">
        <w:rPr>
          <w:rStyle w:val="apple-converted-space"/>
          <w:rFonts w:ascii="Times New Roman" w:hAnsi="Times New Roman"/>
          <w:color w:val="2F2B23"/>
          <w:sz w:val="24"/>
          <w:szCs w:val="24"/>
        </w:rPr>
        <w:t> </w:t>
      </w:r>
      <w:r w:rsidRPr="00120198">
        <w:rPr>
          <w:rFonts w:ascii="Times New Roman" w:hAnsi="Times New Roman"/>
          <w:sz w:val="24"/>
          <w:szCs w:val="24"/>
        </w:rPr>
        <w:t>целенаправленное наблюдение (фиксация проявляемых ученикам действий и качеств по заданным параметрам),</w:t>
      </w:r>
    </w:p>
    <w:p w:rsidR="00B22CFD" w:rsidRPr="00120198" w:rsidRDefault="00B22CFD" w:rsidP="00B22CFD">
      <w:pPr>
        <w:pStyle w:val="a6"/>
        <w:jc w:val="both"/>
        <w:rPr>
          <w:rFonts w:ascii="Times New Roman" w:hAnsi="Times New Roman"/>
          <w:sz w:val="24"/>
          <w:szCs w:val="24"/>
        </w:rPr>
      </w:pPr>
      <w:r w:rsidRPr="00120198">
        <w:rPr>
          <w:rFonts w:ascii="Times New Roman" w:hAnsi="Times New Roman"/>
          <w:sz w:val="24"/>
          <w:szCs w:val="24"/>
        </w:rPr>
        <w:t>-</w:t>
      </w:r>
      <w:r w:rsidRPr="00120198">
        <w:rPr>
          <w:rStyle w:val="apple-converted-space"/>
          <w:rFonts w:ascii="Times New Roman" w:hAnsi="Times New Roman"/>
          <w:color w:val="2F2B23"/>
          <w:sz w:val="24"/>
          <w:szCs w:val="24"/>
        </w:rPr>
        <w:t> </w:t>
      </w:r>
      <w:r w:rsidRPr="00120198">
        <w:rPr>
          <w:rFonts w:ascii="Times New Roman" w:hAnsi="Times New Roman"/>
          <w:sz w:val="24"/>
          <w:szCs w:val="24"/>
        </w:rPr>
        <w:t>самооценка ученика по принятым формам ( лист с вопросами по саморефлексии конкретной деятельности),</w:t>
      </w:r>
    </w:p>
    <w:p w:rsidR="00B22CFD" w:rsidRPr="00120198" w:rsidRDefault="00B22CFD" w:rsidP="00B22CFD">
      <w:pPr>
        <w:pStyle w:val="a6"/>
        <w:jc w:val="both"/>
        <w:rPr>
          <w:rFonts w:ascii="Times New Roman" w:hAnsi="Times New Roman"/>
          <w:sz w:val="24"/>
          <w:szCs w:val="24"/>
        </w:rPr>
      </w:pPr>
      <w:r w:rsidRPr="00120198">
        <w:rPr>
          <w:rFonts w:ascii="Times New Roman" w:hAnsi="Times New Roman"/>
          <w:sz w:val="24"/>
          <w:szCs w:val="24"/>
        </w:rPr>
        <w:t>-</w:t>
      </w:r>
      <w:r w:rsidRPr="00120198">
        <w:rPr>
          <w:rStyle w:val="apple-converted-space"/>
          <w:rFonts w:ascii="Times New Roman" w:hAnsi="Times New Roman"/>
          <w:color w:val="2F2B23"/>
          <w:sz w:val="24"/>
          <w:szCs w:val="24"/>
        </w:rPr>
        <w:t> </w:t>
      </w:r>
      <w:r w:rsidRPr="00120198">
        <w:rPr>
          <w:rFonts w:ascii="Times New Roman" w:hAnsi="Times New Roman"/>
          <w:sz w:val="24"/>
          <w:szCs w:val="24"/>
        </w:rPr>
        <w:t>результаты учебных проектов,</w:t>
      </w:r>
    </w:p>
    <w:p w:rsidR="00B22CFD" w:rsidRPr="00120198" w:rsidRDefault="00B22CFD" w:rsidP="00B22CFD">
      <w:pPr>
        <w:pStyle w:val="a6"/>
        <w:jc w:val="both"/>
        <w:rPr>
          <w:rFonts w:ascii="Times New Roman" w:hAnsi="Times New Roman"/>
          <w:sz w:val="24"/>
          <w:szCs w:val="24"/>
        </w:rPr>
      </w:pPr>
      <w:r w:rsidRPr="00120198">
        <w:rPr>
          <w:rFonts w:ascii="Times New Roman" w:hAnsi="Times New Roman"/>
          <w:sz w:val="24"/>
          <w:szCs w:val="24"/>
        </w:rPr>
        <w:t>- результаты разнообразных внеучебных и внешкольных работ, достижений учеников.</w:t>
      </w: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r w:rsidRPr="00120198">
        <w:rPr>
          <w:rFonts w:ascii="Times New Roman" w:hAnsi="Times New Roman"/>
        </w:rPr>
        <w:t>Таблица – сетка часов учебного плана Приложение № 1, 2.</w:t>
      </w: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r w:rsidRPr="00120198">
        <w:rPr>
          <w:rFonts w:ascii="Times New Roman" w:hAnsi="Times New Roman"/>
        </w:rPr>
        <w:t>Кадровое и методическое обеспечение соответствует требованиям учебного плана.</w:t>
      </w: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r w:rsidRPr="00120198">
        <w:rPr>
          <w:rFonts w:ascii="Times New Roman" w:hAnsi="Times New Roman"/>
        </w:rPr>
        <w:t>Директор   МБОУ СОШ № 5                                  Н.Н. Веретенник</w:t>
      </w: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p>
    <w:p w:rsidR="00B22CFD" w:rsidRPr="00120198" w:rsidRDefault="00B22CFD" w:rsidP="00B22CFD">
      <w:pPr>
        <w:jc w:val="both"/>
        <w:rPr>
          <w:rFonts w:ascii="Times New Roman" w:hAnsi="Times New Roman"/>
        </w:rPr>
      </w:pPr>
    </w:p>
    <w:tbl>
      <w:tblPr>
        <w:tblpPr w:leftFromText="180" w:rightFromText="180" w:vertAnchor="page" w:horzAnchor="margin" w:tblpY="14898"/>
        <w:tblW w:w="4299" w:type="dxa"/>
        <w:tblLayout w:type="fixed"/>
        <w:tblLook w:val="0000" w:firstRow="0" w:lastRow="0" w:firstColumn="0" w:lastColumn="0" w:noHBand="0" w:noVBand="0"/>
      </w:tblPr>
      <w:tblGrid>
        <w:gridCol w:w="4299"/>
      </w:tblGrid>
      <w:tr w:rsidR="00B22CFD" w:rsidRPr="00120198" w:rsidTr="005A1078">
        <w:trPr>
          <w:trHeight w:val="1958"/>
        </w:trPr>
        <w:tc>
          <w:tcPr>
            <w:tcW w:w="4299" w:type="dxa"/>
            <w:tcBorders>
              <w:top w:val="nil"/>
              <w:left w:val="nil"/>
              <w:bottom w:val="nil"/>
              <w:right w:val="nil"/>
            </w:tcBorders>
            <w:shd w:val="clear" w:color="auto" w:fill="auto"/>
            <w:vAlign w:val="bottom"/>
          </w:tcPr>
          <w:p w:rsidR="00B22CFD" w:rsidRPr="00120198" w:rsidRDefault="00B22CFD" w:rsidP="005A1078">
            <w:pPr>
              <w:rPr>
                <w:rFonts w:ascii="Times New Roman" w:hAnsi="Times New Roman"/>
              </w:rPr>
            </w:pPr>
            <w:r w:rsidRPr="00120198">
              <w:rPr>
                <w:rFonts w:ascii="Times New Roman" w:hAnsi="Times New Roman"/>
              </w:rPr>
              <w:t xml:space="preserve">       </w:t>
            </w:r>
          </w:p>
          <w:p w:rsidR="00B22CFD" w:rsidRPr="00120198" w:rsidRDefault="00B22CFD" w:rsidP="005A1078">
            <w:pPr>
              <w:rPr>
                <w:rFonts w:ascii="Times New Roman" w:hAnsi="Times New Roman"/>
              </w:rPr>
            </w:pPr>
          </w:p>
        </w:tc>
      </w:tr>
    </w:tbl>
    <w:p w:rsidR="00B22CFD" w:rsidRPr="00120198" w:rsidRDefault="00B22CFD" w:rsidP="00B22CFD">
      <w:pPr>
        <w:jc w:val="both"/>
        <w:rPr>
          <w:rFonts w:ascii="Times New Roman" w:hAnsi="Times New Roman"/>
          <w:b/>
        </w:rPr>
      </w:pPr>
    </w:p>
    <w:p w:rsidR="00B22CFD" w:rsidRPr="00120198" w:rsidRDefault="00B22CFD" w:rsidP="00B22CFD">
      <w:pPr>
        <w:rPr>
          <w:rFonts w:ascii="Times New Roman" w:hAnsi="Times New Roman"/>
          <w:b/>
        </w:rPr>
      </w:pPr>
    </w:p>
    <w:p w:rsidR="00B22CFD" w:rsidRPr="00120198" w:rsidRDefault="00B22CFD" w:rsidP="00B22CFD">
      <w:pPr>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jc w:val="right"/>
        <w:rPr>
          <w:rFonts w:ascii="Times New Roman" w:hAnsi="Times New Roman"/>
          <w:b/>
        </w:rPr>
      </w:pPr>
    </w:p>
    <w:p w:rsidR="00B22CFD" w:rsidRPr="00120198" w:rsidRDefault="00B22CFD" w:rsidP="00B22CFD">
      <w:pPr>
        <w:rPr>
          <w:rFonts w:ascii="Times New Roman" w:hAnsi="Times New Roman"/>
          <w:b/>
        </w:rPr>
      </w:pPr>
    </w:p>
    <w:p w:rsidR="00B22CFD" w:rsidRPr="00120198" w:rsidRDefault="00B22CFD" w:rsidP="00B22CFD">
      <w:pPr>
        <w:rPr>
          <w:rFonts w:ascii="Times New Roman" w:hAnsi="Times New Roman"/>
          <w:b/>
        </w:rPr>
      </w:pPr>
    </w:p>
    <w:p w:rsidR="00B22CFD" w:rsidRPr="00120198" w:rsidRDefault="00B22CFD" w:rsidP="00B22CFD">
      <w:pPr>
        <w:jc w:val="right"/>
        <w:rPr>
          <w:rFonts w:ascii="Times New Roman" w:hAnsi="Times New Roman"/>
          <w:b/>
        </w:rPr>
      </w:pPr>
      <w:r w:rsidRPr="00120198">
        <w:rPr>
          <w:rFonts w:ascii="Times New Roman" w:hAnsi="Times New Roman"/>
          <w:b/>
        </w:rPr>
        <w:t>Приложение № 1</w:t>
      </w:r>
    </w:p>
    <w:p w:rsidR="00B22CFD" w:rsidRPr="00120198" w:rsidRDefault="00B22CFD" w:rsidP="00B22CFD">
      <w:pPr>
        <w:jc w:val="right"/>
        <w:rPr>
          <w:rFonts w:ascii="Times New Roman" w:hAnsi="Times New Roman"/>
          <w:b/>
        </w:rPr>
      </w:pPr>
    </w:p>
    <w:p w:rsidR="00B22CFD" w:rsidRPr="00120198" w:rsidRDefault="00B22CFD" w:rsidP="00B22CFD">
      <w:pPr>
        <w:jc w:val="center"/>
        <w:rPr>
          <w:rFonts w:ascii="Times New Roman" w:hAnsi="Times New Roman"/>
        </w:rPr>
      </w:pPr>
      <w:r w:rsidRPr="00120198">
        <w:rPr>
          <w:rFonts w:ascii="Times New Roman" w:hAnsi="Times New Roman"/>
        </w:rPr>
        <w:t xml:space="preserve">                                                                                                                              Утверждено</w:t>
      </w:r>
    </w:p>
    <w:p w:rsidR="00B22CFD" w:rsidRPr="00120198" w:rsidRDefault="00B22CFD" w:rsidP="00B22CFD">
      <w:pPr>
        <w:jc w:val="right"/>
        <w:rPr>
          <w:rFonts w:ascii="Times New Roman" w:hAnsi="Times New Roman"/>
        </w:rPr>
      </w:pPr>
      <w:r w:rsidRPr="00120198">
        <w:rPr>
          <w:rFonts w:ascii="Times New Roman" w:hAnsi="Times New Roman"/>
        </w:rPr>
        <w:t>решением педагогического совета</w:t>
      </w:r>
    </w:p>
    <w:p w:rsidR="00B22CFD" w:rsidRPr="00120198" w:rsidRDefault="00B22CFD" w:rsidP="00B22CFD">
      <w:pPr>
        <w:jc w:val="right"/>
        <w:rPr>
          <w:rFonts w:ascii="Times New Roman" w:hAnsi="Times New Roman"/>
        </w:rPr>
      </w:pPr>
      <w:r w:rsidRPr="00120198">
        <w:rPr>
          <w:rFonts w:ascii="Times New Roman" w:hAnsi="Times New Roman"/>
        </w:rPr>
        <w:t>протокол №  1 от 30.08.2016 г.</w:t>
      </w:r>
    </w:p>
    <w:p w:rsidR="00B22CFD" w:rsidRPr="00120198" w:rsidRDefault="00B22CFD" w:rsidP="00B22CFD">
      <w:pPr>
        <w:jc w:val="right"/>
        <w:rPr>
          <w:rFonts w:ascii="Times New Roman" w:hAnsi="Times New Roman"/>
        </w:rPr>
      </w:pPr>
    </w:p>
    <w:p w:rsidR="00B22CFD" w:rsidRPr="00120198" w:rsidRDefault="00B22CFD" w:rsidP="00B22CFD">
      <w:pPr>
        <w:jc w:val="right"/>
        <w:rPr>
          <w:rFonts w:ascii="Times New Roman" w:hAnsi="Times New Roman"/>
          <w:b/>
        </w:rPr>
      </w:pPr>
      <w:r w:rsidRPr="00120198">
        <w:rPr>
          <w:rFonts w:ascii="Times New Roman" w:hAnsi="Times New Roman"/>
        </w:rPr>
        <w:t>________ Н.Н. Веретенник</w:t>
      </w:r>
    </w:p>
    <w:p w:rsidR="00B22CFD" w:rsidRPr="00120198" w:rsidRDefault="00B22CFD" w:rsidP="00B22CFD">
      <w:pPr>
        <w:jc w:val="center"/>
        <w:rPr>
          <w:rFonts w:ascii="Times New Roman" w:hAnsi="Times New Roman"/>
          <w:b/>
        </w:rPr>
      </w:pPr>
    </w:p>
    <w:p w:rsidR="00B22CFD" w:rsidRPr="00120198" w:rsidRDefault="00B22CFD" w:rsidP="00B22CFD">
      <w:pPr>
        <w:jc w:val="center"/>
        <w:rPr>
          <w:rFonts w:ascii="Times New Roman" w:hAnsi="Times New Roman"/>
          <w:b/>
        </w:rPr>
      </w:pPr>
      <w:r w:rsidRPr="00120198">
        <w:rPr>
          <w:rFonts w:ascii="Times New Roman" w:hAnsi="Times New Roman"/>
          <w:b/>
        </w:rPr>
        <w:t>Таблица-сетка часов учебного плана</w:t>
      </w:r>
    </w:p>
    <w:p w:rsidR="00B22CFD" w:rsidRPr="00120198" w:rsidRDefault="00B22CFD" w:rsidP="00B22CFD">
      <w:pPr>
        <w:jc w:val="center"/>
        <w:rPr>
          <w:rFonts w:ascii="Times New Roman" w:hAnsi="Times New Roman"/>
          <w:b/>
        </w:rPr>
      </w:pPr>
      <w:r w:rsidRPr="00120198">
        <w:rPr>
          <w:rFonts w:ascii="Times New Roman" w:hAnsi="Times New Roman"/>
          <w:b/>
        </w:rPr>
        <w:t xml:space="preserve">МБОУ  СОШ №5 им. В.И. Данильченко Каневского района Краснодарского края для 5А,Б;  6А,Б;  7 А, Б, В;м 8А, Б  классов, реализующих федеральный  государственный   образовательный  стандарт основного общего образования </w:t>
      </w:r>
    </w:p>
    <w:p w:rsidR="00B22CFD" w:rsidRPr="00120198" w:rsidRDefault="00B22CFD" w:rsidP="00B22CFD">
      <w:pPr>
        <w:jc w:val="center"/>
        <w:rPr>
          <w:rFonts w:ascii="Times New Roman" w:hAnsi="Times New Roman"/>
          <w:b/>
        </w:rPr>
      </w:pPr>
      <w:r w:rsidRPr="00120198">
        <w:rPr>
          <w:rFonts w:ascii="Times New Roman" w:hAnsi="Times New Roman"/>
          <w:b/>
        </w:rPr>
        <w:t xml:space="preserve">2016 – 2017 учебный год  </w:t>
      </w:r>
    </w:p>
    <w:tbl>
      <w:tblPr>
        <w:tblW w:w="1043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77"/>
        <w:gridCol w:w="243"/>
        <w:gridCol w:w="3260"/>
        <w:gridCol w:w="709"/>
        <w:gridCol w:w="751"/>
        <w:gridCol w:w="720"/>
        <w:gridCol w:w="662"/>
        <w:gridCol w:w="567"/>
        <w:gridCol w:w="850"/>
      </w:tblGrid>
      <w:tr w:rsidR="00B22CFD" w:rsidRPr="00120198" w:rsidTr="005A1078">
        <w:tblPrEx>
          <w:tblCellMar>
            <w:top w:w="0" w:type="dxa"/>
            <w:bottom w:w="0" w:type="dxa"/>
          </w:tblCellMar>
        </w:tblPrEx>
        <w:trPr>
          <w:trHeight w:val="443"/>
          <w:jc w:val="right"/>
        </w:trPr>
        <w:tc>
          <w:tcPr>
            <w:tcW w:w="2920" w:type="dxa"/>
            <w:gridSpan w:val="2"/>
            <w:vMerge w:val="restart"/>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Предметные области</w:t>
            </w:r>
          </w:p>
        </w:tc>
        <w:tc>
          <w:tcPr>
            <w:tcW w:w="3260" w:type="dxa"/>
            <w:vMerge w:val="restart"/>
            <w:tcBorders>
              <w:tr2bl w:val="single" w:sz="4" w:space="0" w:color="auto"/>
            </w:tcBorders>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Учебные</w:t>
            </w:r>
          </w:p>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предметы</w:t>
            </w:r>
          </w:p>
          <w:p w:rsidR="00B22CFD" w:rsidRPr="00120198" w:rsidRDefault="00B22CFD" w:rsidP="005A1078">
            <w:pPr>
              <w:widowControl w:val="0"/>
              <w:autoSpaceDE w:val="0"/>
              <w:autoSpaceDN w:val="0"/>
              <w:adjustRightInd w:val="0"/>
              <w:jc w:val="right"/>
              <w:rPr>
                <w:rFonts w:ascii="Times New Roman" w:eastAsia="Calibri" w:hAnsi="Times New Roman"/>
                <w:bCs/>
              </w:rPr>
            </w:pPr>
            <w:r w:rsidRPr="00120198">
              <w:rPr>
                <w:rFonts w:ascii="Times New Roman" w:eastAsia="Calibri" w:hAnsi="Times New Roman"/>
                <w:bCs/>
              </w:rPr>
              <w:t>Классы</w:t>
            </w:r>
          </w:p>
        </w:tc>
        <w:tc>
          <w:tcPr>
            <w:tcW w:w="4259" w:type="dxa"/>
            <w:gridSpan w:val="6"/>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Количество часов в неделю</w:t>
            </w:r>
          </w:p>
        </w:tc>
      </w:tr>
      <w:tr w:rsidR="00B22CFD" w:rsidRPr="00120198" w:rsidTr="005A1078">
        <w:tblPrEx>
          <w:tblCellMar>
            <w:top w:w="0" w:type="dxa"/>
            <w:bottom w:w="0" w:type="dxa"/>
          </w:tblCellMar>
        </w:tblPrEx>
        <w:trPr>
          <w:trHeight w:val="347"/>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vMerge/>
            <w:tcBorders>
              <w:tr2bl w:val="single" w:sz="4" w:space="0" w:color="auto"/>
            </w:tcBorders>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709"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lang w:val="en-US"/>
              </w:rPr>
              <w:t>V</w:t>
            </w:r>
          </w:p>
          <w:p w:rsidR="00B22CFD" w:rsidRPr="00120198" w:rsidRDefault="00B22CFD" w:rsidP="005A1078">
            <w:pPr>
              <w:widowControl w:val="0"/>
              <w:autoSpaceDE w:val="0"/>
              <w:autoSpaceDN w:val="0"/>
              <w:adjustRightInd w:val="0"/>
              <w:jc w:val="center"/>
              <w:rPr>
                <w:rFonts w:ascii="Times New Roman" w:eastAsia="Calibri" w:hAnsi="Times New Roman"/>
                <w:bCs/>
                <w:lang w:val="en-US"/>
              </w:rPr>
            </w:pPr>
            <w:r w:rsidRPr="00120198">
              <w:rPr>
                <w:rFonts w:ascii="Times New Roman" w:eastAsia="Calibri" w:hAnsi="Times New Roman"/>
                <w:bCs/>
              </w:rPr>
              <w:t>А,Б</w:t>
            </w:r>
          </w:p>
        </w:tc>
        <w:tc>
          <w:tcPr>
            <w:tcW w:w="751"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lang w:val="en-US"/>
              </w:rPr>
              <w:t xml:space="preserve">VI </w:t>
            </w:r>
            <w:r w:rsidRPr="00120198">
              <w:rPr>
                <w:rFonts w:ascii="Times New Roman" w:eastAsia="Calibri" w:hAnsi="Times New Roman"/>
                <w:bCs/>
              </w:rPr>
              <w:t>А,Б</w:t>
            </w:r>
          </w:p>
        </w:tc>
        <w:tc>
          <w:tcPr>
            <w:tcW w:w="720" w:type="dxa"/>
            <w:vAlign w:val="center"/>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lang w:val="en-US"/>
              </w:rPr>
              <w:t>VII</w:t>
            </w:r>
            <w:r w:rsidRPr="00120198">
              <w:rPr>
                <w:rFonts w:ascii="Times New Roman" w:eastAsia="Calibri" w:hAnsi="Times New Roman"/>
                <w:bCs/>
              </w:rPr>
              <w:t xml:space="preserve"> А,Б,В</w:t>
            </w:r>
          </w:p>
        </w:tc>
        <w:tc>
          <w:tcPr>
            <w:tcW w:w="662" w:type="dxa"/>
            <w:vAlign w:val="center"/>
          </w:tcPr>
          <w:p w:rsidR="00B22CFD" w:rsidRPr="00120198" w:rsidRDefault="00B22CFD" w:rsidP="005A1078">
            <w:pPr>
              <w:widowControl w:val="0"/>
              <w:autoSpaceDE w:val="0"/>
              <w:autoSpaceDN w:val="0"/>
              <w:adjustRightInd w:val="0"/>
              <w:ind w:right="-108"/>
              <w:jc w:val="center"/>
              <w:rPr>
                <w:rFonts w:ascii="Times New Roman" w:eastAsia="Calibri" w:hAnsi="Times New Roman"/>
                <w:bCs/>
              </w:rPr>
            </w:pPr>
            <w:r w:rsidRPr="00120198">
              <w:rPr>
                <w:rFonts w:ascii="Times New Roman" w:eastAsia="Calibri" w:hAnsi="Times New Roman"/>
                <w:bCs/>
                <w:lang w:val="en-US"/>
              </w:rPr>
              <w:t>VIII</w:t>
            </w:r>
            <w:r w:rsidRPr="00120198">
              <w:rPr>
                <w:rFonts w:ascii="Times New Roman" w:eastAsia="Calibri" w:hAnsi="Times New Roman"/>
                <w:bCs/>
              </w:rPr>
              <w:t xml:space="preserve"> А, Б </w:t>
            </w:r>
          </w:p>
        </w:tc>
        <w:tc>
          <w:tcPr>
            <w:tcW w:w="567"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lang w:val="en-US"/>
              </w:rPr>
              <w:t>IX</w:t>
            </w:r>
          </w:p>
        </w:tc>
        <w:tc>
          <w:tcPr>
            <w:tcW w:w="850" w:type="dxa"/>
            <w:vAlign w:val="center"/>
          </w:tcPr>
          <w:p w:rsidR="00B22CFD" w:rsidRPr="00120198" w:rsidRDefault="00B22CFD" w:rsidP="005A1078">
            <w:pPr>
              <w:widowControl w:val="0"/>
              <w:autoSpaceDE w:val="0"/>
              <w:autoSpaceDN w:val="0"/>
              <w:adjustRightInd w:val="0"/>
              <w:ind w:right="-66"/>
              <w:jc w:val="center"/>
              <w:rPr>
                <w:rFonts w:ascii="Times New Roman" w:eastAsia="Calibri" w:hAnsi="Times New Roman"/>
                <w:bCs/>
              </w:rPr>
            </w:pPr>
            <w:r w:rsidRPr="00120198">
              <w:rPr>
                <w:rFonts w:ascii="Times New Roman" w:eastAsia="Calibri" w:hAnsi="Times New Roman"/>
                <w:bCs/>
              </w:rPr>
              <w:t>Всего</w:t>
            </w:r>
          </w:p>
        </w:tc>
      </w:tr>
      <w:tr w:rsidR="00B22CFD" w:rsidRPr="00120198" w:rsidTr="005A1078">
        <w:tblPrEx>
          <w:tblCellMar>
            <w:top w:w="0" w:type="dxa"/>
            <w:bottom w:w="0" w:type="dxa"/>
          </w:tblCellMar>
        </w:tblPrEx>
        <w:trPr>
          <w:trHeight w:val="233"/>
          <w:jc w:val="right"/>
        </w:trPr>
        <w:tc>
          <w:tcPr>
            <w:tcW w:w="10439" w:type="dxa"/>
            <w:gridSpan w:val="9"/>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Arial Unicode MS" w:hAnsi="Times New Roman"/>
                <w:i/>
                <w:color w:val="000000"/>
              </w:rPr>
              <w:t>Обязательная часть</w:t>
            </w:r>
          </w:p>
        </w:tc>
      </w:tr>
      <w:tr w:rsidR="00B22CFD" w:rsidRPr="00120198" w:rsidTr="005A1078">
        <w:tblPrEx>
          <w:tblCellMar>
            <w:top w:w="0" w:type="dxa"/>
            <w:bottom w:w="0" w:type="dxa"/>
          </w:tblCellMar>
        </w:tblPrEx>
        <w:trPr>
          <w:trHeight w:val="233"/>
          <w:jc w:val="right"/>
        </w:trPr>
        <w:tc>
          <w:tcPr>
            <w:tcW w:w="2920" w:type="dxa"/>
            <w:gridSpan w:val="2"/>
            <w:vMerge w:val="restart"/>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Филология</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Русский язык</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23</w:t>
            </w:r>
          </w:p>
        </w:tc>
      </w:tr>
      <w:tr w:rsidR="00B22CFD" w:rsidRPr="00120198" w:rsidTr="005A1078">
        <w:tblPrEx>
          <w:tblCellMar>
            <w:top w:w="0" w:type="dxa"/>
            <w:bottom w:w="0" w:type="dxa"/>
          </w:tblCellMar>
        </w:tblPrEx>
        <w:trPr>
          <w:trHeight w:val="323"/>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Литература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14</w:t>
            </w:r>
          </w:p>
        </w:tc>
      </w:tr>
      <w:tr w:rsidR="00B22CFD" w:rsidRPr="00120198" w:rsidTr="005A1078">
        <w:tblPrEx>
          <w:tblCellMar>
            <w:top w:w="0" w:type="dxa"/>
            <w:bottom w:w="0" w:type="dxa"/>
          </w:tblCellMar>
        </w:tblPrEx>
        <w:trPr>
          <w:trHeight w:val="229"/>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Иностранный язык (английский язык)</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15</w:t>
            </w:r>
          </w:p>
        </w:tc>
      </w:tr>
      <w:tr w:rsidR="00B22CFD" w:rsidRPr="00120198" w:rsidTr="005A1078">
        <w:tblPrEx>
          <w:tblCellMar>
            <w:top w:w="0" w:type="dxa"/>
            <w:bottom w:w="0" w:type="dxa"/>
          </w:tblCellMar>
        </w:tblPrEx>
        <w:trPr>
          <w:trHeight w:val="120"/>
          <w:jc w:val="right"/>
        </w:trPr>
        <w:tc>
          <w:tcPr>
            <w:tcW w:w="2920" w:type="dxa"/>
            <w:gridSpan w:val="2"/>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Математика и информатика</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Математика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12</w:t>
            </w:r>
          </w:p>
        </w:tc>
      </w:tr>
      <w:tr w:rsidR="00B22CFD" w:rsidRPr="00120198" w:rsidTr="005A1078">
        <w:tblPrEx>
          <w:tblCellMar>
            <w:top w:w="0" w:type="dxa"/>
            <w:bottom w:w="0" w:type="dxa"/>
          </w:tblCellMar>
        </w:tblPrEx>
        <w:trPr>
          <w:trHeight w:val="81"/>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Алгебра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12</w:t>
            </w:r>
          </w:p>
        </w:tc>
      </w:tr>
      <w:tr w:rsidR="00B22CFD" w:rsidRPr="00120198" w:rsidTr="005A1078">
        <w:tblPrEx>
          <w:tblCellMar>
            <w:top w:w="0" w:type="dxa"/>
            <w:bottom w:w="0" w:type="dxa"/>
          </w:tblCellMar>
        </w:tblPrEx>
        <w:trPr>
          <w:trHeight w:val="185"/>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Геометрия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r>
      <w:tr w:rsidR="00B22CFD" w:rsidRPr="00120198" w:rsidTr="005A1078">
        <w:tblPrEx>
          <w:tblCellMar>
            <w:top w:w="0" w:type="dxa"/>
            <w:bottom w:w="0" w:type="dxa"/>
          </w:tblCellMar>
        </w:tblPrEx>
        <w:trPr>
          <w:trHeight w:val="147"/>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Информатика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251"/>
          <w:jc w:val="right"/>
        </w:trPr>
        <w:tc>
          <w:tcPr>
            <w:tcW w:w="2920" w:type="dxa"/>
            <w:gridSpan w:val="2"/>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Общественно-научные предметы</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История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11</w:t>
            </w:r>
          </w:p>
        </w:tc>
      </w:tr>
      <w:tr w:rsidR="00B22CFD" w:rsidRPr="00120198" w:rsidTr="005A1078">
        <w:tblPrEx>
          <w:tblCellMar>
            <w:top w:w="0" w:type="dxa"/>
            <w:bottom w:w="0" w:type="dxa"/>
          </w:tblCellMar>
        </w:tblPrEx>
        <w:trPr>
          <w:trHeight w:val="213"/>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Обществознание</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175"/>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География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8</w:t>
            </w:r>
          </w:p>
        </w:tc>
      </w:tr>
      <w:tr w:rsidR="00B22CFD" w:rsidRPr="00120198" w:rsidTr="005A1078">
        <w:tblPrEx>
          <w:tblCellMar>
            <w:top w:w="0" w:type="dxa"/>
            <w:bottom w:w="0" w:type="dxa"/>
          </w:tblCellMar>
        </w:tblPrEx>
        <w:trPr>
          <w:trHeight w:val="175"/>
          <w:jc w:val="right"/>
        </w:trPr>
        <w:tc>
          <w:tcPr>
            <w:tcW w:w="2920" w:type="dxa"/>
            <w:gridSpan w:val="2"/>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Основы духовно-нравственной культуры народов России</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r>
      <w:tr w:rsidR="00B22CFD" w:rsidRPr="00120198" w:rsidTr="005A1078">
        <w:tblPrEx>
          <w:tblCellMar>
            <w:top w:w="0" w:type="dxa"/>
            <w:bottom w:w="0" w:type="dxa"/>
          </w:tblCellMar>
        </w:tblPrEx>
        <w:trPr>
          <w:trHeight w:val="244"/>
          <w:jc w:val="right"/>
        </w:trPr>
        <w:tc>
          <w:tcPr>
            <w:tcW w:w="2920" w:type="dxa"/>
            <w:gridSpan w:val="2"/>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Естественнонаучные предметы</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Физика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7</w:t>
            </w:r>
          </w:p>
        </w:tc>
      </w:tr>
      <w:tr w:rsidR="00B22CFD" w:rsidRPr="00120198" w:rsidTr="005A1078">
        <w:tblPrEx>
          <w:tblCellMar>
            <w:top w:w="0" w:type="dxa"/>
            <w:bottom w:w="0" w:type="dxa"/>
          </w:tblCellMar>
        </w:tblPrEx>
        <w:trPr>
          <w:trHeight w:val="205"/>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Химия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r>
      <w:tr w:rsidR="00B22CFD" w:rsidRPr="00120198" w:rsidTr="005A1078">
        <w:tblPrEx>
          <w:tblCellMar>
            <w:top w:w="0" w:type="dxa"/>
            <w:bottom w:w="0" w:type="dxa"/>
          </w:tblCellMar>
        </w:tblPrEx>
        <w:trPr>
          <w:trHeight w:val="167"/>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Биология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8</w:t>
            </w:r>
          </w:p>
        </w:tc>
      </w:tr>
      <w:tr w:rsidR="00B22CFD" w:rsidRPr="00120198" w:rsidTr="005A1078">
        <w:tblPrEx>
          <w:tblCellMar>
            <w:top w:w="0" w:type="dxa"/>
            <w:bottom w:w="0" w:type="dxa"/>
          </w:tblCellMar>
        </w:tblPrEx>
        <w:trPr>
          <w:trHeight w:val="251"/>
          <w:jc w:val="right"/>
        </w:trPr>
        <w:tc>
          <w:tcPr>
            <w:tcW w:w="2920" w:type="dxa"/>
            <w:gridSpan w:val="2"/>
            <w:vMerge w:val="restart"/>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Искусство</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Музыка</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r>
      <w:tr w:rsidR="00B22CFD" w:rsidRPr="00120198" w:rsidTr="005A1078">
        <w:tblPrEx>
          <w:tblCellMar>
            <w:top w:w="0" w:type="dxa"/>
            <w:bottom w:w="0" w:type="dxa"/>
          </w:tblCellMar>
        </w:tblPrEx>
        <w:trPr>
          <w:trHeight w:val="215"/>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Изобразительное искусство</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r>
      <w:tr w:rsidR="00B22CFD" w:rsidRPr="00120198" w:rsidTr="005A1078">
        <w:tblPrEx>
          <w:tblCellMar>
            <w:top w:w="0" w:type="dxa"/>
            <w:bottom w:w="0" w:type="dxa"/>
          </w:tblCellMar>
        </w:tblPrEx>
        <w:trPr>
          <w:trHeight w:val="347"/>
          <w:jc w:val="right"/>
        </w:trPr>
        <w:tc>
          <w:tcPr>
            <w:tcW w:w="2920" w:type="dxa"/>
            <w:gridSpan w:val="2"/>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Технология</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Технология</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7</w:t>
            </w:r>
          </w:p>
        </w:tc>
      </w:tr>
      <w:tr w:rsidR="00B22CFD" w:rsidRPr="00120198" w:rsidTr="005A1078">
        <w:tblPrEx>
          <w:tblCellMar>
            <w:top w:w="0" w:type="dxa"/>
            <w:bottom w:w="0" w:type="dxa"/>
          </w:tblCellMar>
        </w:tblPrEx>
        <w:trPr>
          <w:trHeight w:val="413"/>
          <w:jc w:val="right"/>
        </w:trPr>
        <w:tc>
          <w:tcPr>
            <w:tcW w:w="2920" w:type="dxa"/>
            <w:gridSpan w:val="2"/>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Физическая культура и основы безопасности жизнедеятельности</w:t>
            </w:r>
          </w:p>
        </w:tc>
        <w:tc>
          <w:tcPr>
            <w:tcW w:w="3260"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ОБЖ</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385"/>
          <w:jc w:val="right"/>
        </w:trPr>
        <w:tc>
          <w:tcPr>
            <w:tcW w:w="2920" w:type="dxa"/>
            <w:gridSpan w:val="2"/>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260" w:type="dxa"/>
            <w:vAlign w:val="center"/>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Физическая культура</w:t>
            </w:r>
          </w:p>
        </w:tc>
        <w:tc>
          <w:tcPr>
            <w:tcW w:w="709"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51"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20"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662"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50"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15</w:t>
            </w:r>
          </w:p>
        </w:tc>
      </w:tr>
      <w:tr w:rsidR="00B22CFD" w:rsidRPr="00120198" w:rsidTr="005A1078">
        <w:tblPrEx>
          <w:tblCellMar>
            <w:top w:w="0" w:type="dxa"/>
            <w:bottom w:w="0" w:type="dxa"/>
          </w:tblCellMar>
        </w:tblPrEx>
        <w:trPr>
          <w:trHeight w:val="301"/>
          <w:jc w:val="right"/>
        </w:trPr>
        <w:tc>
          <w:tcPr>
            <w:tcW w:w="6180" w:type="dxa"/>
            <w:gridSpan w:val="3"/>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Итого:</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32</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34</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35</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33</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163</w:t>
            </w:r>
          </w:p>
        </w:tc>
      </w:tr>
      <w:tr w:rsidR="00B22CFD" w:rsidRPr="00120198" w:rsidTr="005A1078">
        <w:tblPrEx>
          <w:tblCellMar>
            <w:top w:w="0" w:type="dxa"/>
            <w:bottom w:w="0" w:type="dxa"/>
          </w:tblCellMar>
        </w:tblPrEx>
        <w:trPr>
          <w:trHeight w:val="301"/>
          <w:jc w:val="right"/>
        </w:trPr>
        <w:tc>
          <w:tcPr>
            <w:tcW w:w="10439" w:type="dxa"/>
            <w:gridSpan w:val="9"/>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hAnsi="Times New Roman"/>
                <w:i/>
              </w:rPr>
              <w:lastRenderedPageBreak/>
              <w:t>Часть, формируемая участниками образовательных отношений</w:t>
            </w:r>
          </w:p>
        </w:tc>
      </w:tr>
      <w:tr w:rsidR="00B22CFD" w:rsidRPr="00120198" w:rsidTr="005A1078">
        <w:tblPrEx>
          <w:tblCellMar>
            <w:top w:w="0" w:type="dxa"/>
            <w:bottom w:w="0" w:type="dxa"/>
          </w:tblCellMar>
        </w:tblPrEx>
        <w:trPr>
          <w:trHeight w:val="301"/>
          <w:jc w:val="right"/>
        </w:trPr>
        <w:tc>
          <w:tcPr>
            <w:tcW w:w="6180" w:type="dxa"/>
            <w:gridSpan w:val="3"/>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Кубановедение</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186"/>
          <w:jc w:val="right"/>
        </w:trPr>
        <w:tc>
          <w:tcPr>
            <w:tcW w:w="2677" w:type="dxa"/>
            <w:vMerge w:val="restart"/>
            <w:shd w:val="clear" w:color="auto" w:fill="auto"/>
          </w:tcPr>
          <w:p w:rsidR="00B22CFD" w:rsidRPr="00120198" w:rsidRDefault="00B22CFD" w:rsidP="005A1078">
            <w:pPr>
              <w:jc w:val="both"/>
              <w:rPr>
                <w:rFonts w:ascii="Times New Roman" w:hAnsi="Times New Roman"/>
              </w:rPr>
            </w:pPr>
            <w:r w:rsidRPr="00120198">
              <w:rPr>
                <w:rFonts w:ascii="Times New Roman" w:eastAsia="Calibri" w:hAnsi="Times New Roman"/>
                <w:bCs/>
              </w:rPr>
              <w:t>Проектно-исследовательская деятельность</w:t>
            </w:r>
          </w:p>
        </w:tc>
        <w:tc>
          <w:tcPr>
            <w:tcW w:w="3503" w:type="dxa"/>
            <w:gridSpan w:val="2"/>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Черчение и графика</w:t>
            </w:r>
          </w:p>
        </w:tc>
        <w:tc>
          <w:tcPr>
            <w:tcW w:w="709" w:type="dxa"/>
          </w:tcPr>
          <w:p w:rsidR="00B22CFD" w:rsidRPr="00120198" w:rsidRDefault="00B22CFD" w:rsidP="005A1078">
            <w:pPr>
              <w:jc w:val="center"/>
              <w:rPr>
                <w:rFonts w:ascii="Times New Roman" w:hAnsi="Times New Roman"/>
              </w:rPr>
            </w:pPr>
          </w:p>
        </w:tc>
        <w:tc>
          <w:tcPr>
            <w:tcW w:w="751" w:type="dxa"/>
          </w:tcPr>
          <w:p w:rsidR="00B22CFD" w:rsidRPr="00120198" w:rsidRDefault="00B22CFD" w:rsidP="005A1078">
            <w:pPr>
              <w:jc w:val="center"/>
              <w:rPr>
                <w:rFonts w:ascii="Times New Roman" w:hAnsi="Times New Roman"/>
              </w:rPr>
            </w:pPr>
          </w:p>
        </w:tc>
        <w:tc>
          <w:tcPr>
            <w:tcW w:w="720" w:type="dxa"/>
          </w:tcPr>
          <w:p w:rsidR="00B22CFD" w:rsidRPr="00120198" w:rsidRDefault="00B22CFD" w:rsidP="005A1078">
            <w:pPr>
              <w:jc w:val="center"/>
              <w:rPr>
                <w:rFonts w:ascii="Times New Roman" w:hAnsi="Times New Roman"/>
              </w:rPr>
            </w:pPr>
          </w:p>
        </w:tc>
        <w:tc>
          <w:tcPr>
            <w:tcW w:w="662"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850"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186"/>
          <w:jc w:val="right"/>
        </w:trPr>
        <w:tc>
          <w:tcPr>
            <w:tcW w:w="2677" w:type="dxa"/>
            <w:vMerge/>
            <w:shd w:val="clear" w:color="auto" w:fill="auto"/>
          </w:tcPr>
          <w:p w:rsidR="00B22CFD" w:rsidRPr="00120198" w:rsidRDefault="00B22CFD" w:rsidP="005A1078">
            <w:pPr>
              <w:jc w:val="both"/>
              <w:rPr>
                <w:rFonts w:ascii="Times New Roman" w:hAnsi="Times New Roman"/>
              </w:rPr>
            </w:pPr>
          </w:p>
        </w:tc>
        <w:tc>
          <w:tcPr>
            <w:tcW w:w="3503" w:type="dxa"/>
            <w:gridSpan w:val="2"/>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Содержательный анализ текста</w:t>
            </w:r>
          </w:p>
        </w:tc>
        <w:tc>
          <w:tcPr>
            <w:tcW w:w="709" w:type="dxa"/>
          </w:tcPr>
          <w:p w:rsidR="00B22CFD" w:rsidRPr="00120198" w:rsidRDefault="00B22CFD" w:rsidP="005A1078">
            <w:pPr>
              <w:jc w:val="center"/>
              <w:rPr>
                <w:rFonts w:ascii="Times New Roman" w:hAnsi="Times New Roman"/>
              </w:rPr>
            </w:pPr>
          </w:p>
        </w:tc>
        <w:tc>
          <w:tcPr>
            <w:tcW w:w="751" w:type="dxa"/>
          </w:tcPr>
          <w:p w:rsidR="00B22CFD" w:rsidRPr="00120198" w:rsidRDefault="00B22CFD" w:rsidP="005A1078">
            <w:pPr>
              <w:jc w:val="center"/>
              <w:rPr>
                <w:rFonts w:ascii="Times New Roman" w:hAnsi="Times New Roman"/>
              </w:rPr>
            </w:pPr>
          </w:p>
        </w:tc>
        <w:tc>
          <w:tcPr>
            <w:tcW w:w="720" w:type="dxa"/>
          </w:tcPr>
          <w:p w:rsidR="00B22CFD" w:rsidRPr="00120198" w:rsidRDefault="00B22CFD" w:rsidP="005A1078">
            <w:pPr>
              <w:jc w:val="center"/>
              <w:rPr>
                <w:rFonts w:ascii="Times New Roman" w:hAnsi="Times New Roman"/>
              </w:rPr>
            </w:pPr>
          </w:p>
        </w:tc>
        <w:tc>
          <w:tcPr>
            <w:tcW w:w="662"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850"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186"/>
          <w:jc w:val="right"/>
        </w:trPr>
        <w:tc>
          <w:tcPr>
            <w:tcW w:w="2677" w:type="dxa"/>
            <w:vMerge w:val="restart"/>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Профориентационные курсы</w:t>
            </w:r>
          </w:p>
        </w:tc>
        <w:tc>
          <w:tcPr>
            <w:tcW w:w="3503" w:type="dxa"/>
            <w:gridSpan w:val="2"/>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Сфера обслуживания</w:t>
            </w:r>
          </w:p>
        </w:tc>
        <w:tc>
          <w:tcPr>
            <w:tcW w:w="709" w:type="dxa"/>
          </w:tcPr>
          <w:p w:rsidR="00B22CFD" w:rsidRPr="00120198" w:rsidRDefault="00B22CFD" w:rsidP="005A1078">
            <w:pPr>
              <w:jc w:val="center"/>
              <w:rPr>
                <w:rFonts w:ascii="Times New Roman" w:hAnsi="Times New Roman"/>
              </w:rPr>
            </w:pPr>
          </w:p>
        </w:tc>
        <w:tc>
          <w:tcPr>
            <w:tcW w:w="751" w:type="dxa"/>
          </w:tcPr>
          <w:p w:rsidR="00B22CFD" w:rsidRPr="00120198" w:rsidRDefault="00B22CFD" w:rsidP="005A1078">
            <w:pPr>
              <w:jc w:val="center"/>
              <w:rPr>
                <w:rFonts w:ascii="Times New Roman" w:hAnsi="Times New Roman"/>
              </w:rPr>
            </w:pPr>
          </w:p>
        </w:tc>
        <w:tc>
          <w:tcPr>
            <w:tcW w:w="720" w:type="dxa"/>
          </w:tcPr>
          <w:p w:rsidR="00B22CFD" w:rsidRPr="00120198" w:rsidRDefault="00B22CFD" w:rsidP="005A1078">
            <w:pPr>
              <w:jc w:val="center"/>
              <w:rPr>
                <w:rFonts w:ascii="Times New Roman" w:hAnsi="Times New Roman"/>
              </w:rPr>
            </w:pPr>
          </w:p>
        </w:tc>
        <w:tc>
          <w:tcPr>
            <w:tcW w:w="662"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50" w:type="dxa"/>
            <w:vMerge w:val="restart"/>
          </w:tcPr>
          <w:p w:rsidR="00B22CFD" w:rsidRPr="00120198" w:rsidRDefault="00B22CFD" w:rsidP="005A1078">
            <w:pPr>
              <w:jc w:val="center"/>
              <w:rPr>
                <w:rFonts w:ascii="Times New Roman" w:hAnsi="Times New Roman"/>
              </w:rPr>
            </w:pPr>
          </w:p>
          <w:p w:rsidR="00B22CFD" w:rsidRPr="00120198" w:rsidRDefault="00B22CFD" w:rsidP="005A1078">
            <w:pPr>
              <w:jc w:val="center"/>
              <w:rPr>
                <w:rFonts w:ascii="Times New Roman" w:hAnsi="Times New Roman"/>
              </w:rPr>
            </w:pPr>
            <w:r w:rsidRPr="00120198">
              <w:rPr>
                <w:rFonts w:ascii="Times New Roman" w:hAnsi="Times New Roman"/>
              </w:rPr>
              <w:t>1</w:t>
            </w:r>
          </w:p>
        </w:tc>
      </w:tr>
      <w:tr w:rsidR="00B22CFD" w:rsidRPr="00120198" w:rsidTr="005A1078">
        <w:tblPrEx>
          <w:tblCellMar>
            <w:top w:w="0" w:type="dxa"/>
            <w:bottom w:w="0" w:type="dxa"/>
          </w:tblCellMar>
        </w:tblPrEx>
        <w:trPr>
          <w:trHeight w:val="186"/>
          <w:jc w:val="right"/>
        </w:trPr>
        <w:tc>
          <w:tcPr>
            <w:tcW w:w="2677" w:type="dxa"/>
            <w:vMerge/>
            <w:shd w:val="clear" w:color="auto" w:fill="auto"/>
          </w:tcPr>
          <w:p w:rsidR="00B22CFD" w:rsidRPr="00120198" w:rsidRDefault="00B22CFD" w:rsidP="005A1078">
            <w:pPr>
              <w:jc w:val="both"/>
              <w:rPr>
                <w:rFonts w:ascii="Times New Roman" w:hAnsi="Times New Roman"/>
              </w:rPr>
            </w:pPr>
          </w:p>
        </w:tc>
        <w:tc>
          <w:tcPr>
            <w:tcW w:w="3503" w:type="dxa"/>
            <w:gridSpan w:val="2"/>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Основы сельского хозяйства</w:t>
            </w:r>
          </w:p>
        </w:tc>
        <w:tc>
          <w:tcPr>
            <w:tcW w:w="709" w:type="dxa"/>
          </w:tcPr>
          <w:p w:rsidR="00B22CFD" w:rsidRPr="00120198" w:rsidRDefault="00B22CFD" w:rsidP="005A1078">
            <w:pPr>
              <w:jc w:val="center"/>
              <w:rPr>
                <w:rFonts w:ascii="Times New Roman" w:hAnsi="Times New Roman"/>
              </w:rPr>
            </w:pPr>
          </w:p>
        </w:tc>
        <w:tc>
          <w:tcPr>
            <w:tcW w:w="751" w:type="dxa"/>
          </w:tcPr>
          <w:p w:rsidR="00B22CFD" w:rsidRPr="00120198" w:rsidRDefault="00B22CFD" w:rsidP="005A1078">
            <w:pPr>
              <w:jc w:val="center"/>
              <w:rPr>
                <w:rFonts w:ascii="Times New Roman" w:hAnsi="Times New Roman"/>
              </w:rPr>
            </w:pPr>
          </w:p>
        </w:tc>
        <w:tc>
          <w:tcPr>
            <w:tcW w:w="720" w:type="dxa"/>
          </w:tcPr>
          <w:p w:rsidR="00B22CFD" w:rsidRPr="00120198" w:rsidRDefault="00B22CFD" w:rsidP="005A1078">
            <w:pPr>
              <w:jc w:val="center"/>
              <w:rPr>
                <w:rFonts w:ascii="Times New Roman" w:hAnsi="Times New Roman"/>
              </w:rPr>
            </w:pPr>
          </w:p>
        </w:tc>
        <w:tc>
          <w:tcPr>
            <w:tcW w:w="662"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50" w:type="dxa"/>
            <w:vMerge/>
          </w:tcPr>
          <w:p w:rsidR="00B22CFD" w:rsidRPr="00120198" w:rsidRDefault="00B22CFD" w:rsidP="005A1078">
            <w:pPr>
              <w:jc w:val="center"/>
              <w:rPr>
                <w:rFonts w:ascii="Times New Roman" w:hAnsi="Times New Roman"/>
              </w:rPr>
            </w:pPr>
          </w:p>
        </w:tc>
      </w:tr>
      <w:tr w:rsidR="00B22CFD" w:rsidRPr="00120198" w:rsidTr="005A1078">
        <w:tblPrEx>
          <w:tblCellMar>
            <w:top w:w="0" w:type="dxa"/>
            <w:bottom w:w="0" w:type="dxa"/>
          </w:tblCellMar>
        </w:tblPrEx>
        <w:trPr>
          <w:trHeight w:val="186"/>
          <w:jc w:val="right"/>
        </w:trPr>
        <w:tc>
          <w:tcPr>
            <w:tcW w:w="2677" w:type="dxa"/>
            <w:vMerge/>
            <w:shd w:val="clear" w:color="auto" w:fill="auto"/>
          </w:tcPr>
          <w:p w:rsidR="00B22CFD" w:rsidRPr="00120198" w:rsidRDefault="00B22CFD" w:rsidP="005A1078">
            <w:pPr>
              <w:jc w:val="both"/>
              <w:rPr>
                <w:rFonts w:ascii="Times New Roman" w:hAnsi="Times New Roman"/>
              </w:rPr>
            </w:pPr>
          </w:p>
        </w:tc>
        <w:tc>
          <w:tcPr>
            <w:tcW w:w="3503" w:type="dxa"/>
            <w:gridSpan w:val="2"/>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Овощеводство</w:t>
            </w:r>
          </w:p>
        </w:tc>
        <w:tc>
          <w:tcPr>
            <w:tcW w:w="709" w:type="dxa"/>
          </w:tcPr>
          <w:p w:rsidR="00B22CFD" w:rsidRPr="00120198" w:rsidRDefault="00B22CFD" w:rsidP="005A1078">
            <w:pPr>
              <w:jc w:val="center"/>
              <w:rPr>
                <w:rFonts w:ascii="Times New Roman" w:hAnsi="Times New Roman"/>
              </w:rPr>
            </w:pPr>
          </w:p>
        </w:tc>
        <w:tc>
          <w:tcPr>
            <w:tcW w:w="751" w:type="dxa"/>
          </w:tcPr>
          <w:p w:rsidR="00B22CFD" w:rsidRPr="00120198" w:rsidRDefault="00B22CFD" w:rsidP="005A1078">
            <w:pPr>
              <w:jc w:val="center"/>
              <w:rPr>
                <w:rFonts w:ascii="Times New Roman" w:hAnsi="Times New Roman"/>
              </w:rPr>
            </w:pPr>
          </w:p>
        </w:tc>
        <w:tc>
          <w:tcPr>
            <w:tcW w:w="720" w:type="dxa"/>
          </w:tcPr>
          <w:p w:rsidR="00B22CFD" w:rsidRPr="00120198" w:rsidRDefault="00B22CFD" w:rsidP="005A1078">
            <w:pPr>
              <w:jc w:val="center"/>
              <w:rPr>
                <w:rFonts w:ascii="Times New Roman" w:hAnsi="Times New Roman"/>
              </w:rPr>
            </w:pPr>
          </w:p>
        </w:tc>
        <w:tc>
          <w:tcPr>
            <w:tcW w:w="662"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50" w:type="dxa"/>
            <w:vMerge/>
          </w:tcPr>
          <w:p w:rsidR="00B22CFD" w:rsidRPr="00120198" w:rsidRDefault="00B22CFD" w:rsidP="005A1078">
            <w:pPr>
              <w:jc w:val="center"/>
              <w:rPr>
                <w:rFonts w:ascii="Times New Roman" w:hAnsi="Times New Roman"/>
              </w:rPr>
            </w:pPr>
          </w:p>
        </w:tc>
      </w:tr>
      <w:tr w:rsidR="00B22CFD" w:rsidRPr="00120198" w:rsidTr="005A1078">
        <w:tblPrEx>
          <w:tblCellMar>
            <w:top w:w="0" w:type="dxa"/>
            <w:bottom w:w="0" w:type="dxa"/>
          </w:tblCellMar>
        </w:tblPrEx>
        <w:trPr>
          <w:trHeight w:val="232"/>
          <w:jc w:val="right"/>
        </w:trPr>
        <w:tc>
          <w:tcPr>
            <w:tcW w:w="6180" w:type="dxa"/>
            <w:gridSpan w:val="3"/>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Максимально допустимая недельная нагрузка            при 6-дневной учебной неделе, СанПиН2.4.2.2821-10</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32</w:t>
            </w:r>
          </w:p>
        </w:tc>
        <w:tc>
          <w:tcPr>
            <w:tcW w:w="751"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33</w:t>
            </w:r>
          </w:p>
        </w:tc>
        <w:tc>
          <w:tcPr>
            <w:tcW w:w="72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35</w:t>
            </w:r>
          </w:p>
        </w:tc>
        <w:tc>
          <w:tcPr>
            <w:tcW w:w="66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36</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36</w:t>
            </w:r>
          </w:p>
        </w:tc>
        <w:tc>
          <w:tcPr>
            <w:tcW w:w="850"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172</w:t>
            </w:r>
          </w:p>
        </w:tc>
      </w:tr>
    </w:tbl>
    <w:p w:rsidR="00B22CFD" w:rsidRPr="00120198" w:rsidRDefault="00B22CFD" w:rsidP="00B22CFD">
      <w:pPr>
        <w:rPr>
          <w:rFonts w:ascii="Times New Roman" w:hAnsi="Times New Roman"/>
        </w:rPr>
      </w:pPr>
      <w:r w:rsidRPr="00120198">
        <w:rPr>
          <w:rFonts w:ascii="Times New Roman" w:hAnsi="Times New Roman"/>
        </w:rPr>
        <w:t>Зам. директора по УВР          Е.И. Васильева</w:t>
      </w:r>
    </w:p>
    <w:p w:rsidR="00B22CFD" w:rsidRPr="00120198" w:rsidRDefault="00B22CFD" w:rsidP="00B22CFD">
      <w:pPr>
        <w:rPr>
          <w:rFonts w:ascii="Times New Roman" w:hAnsi="Times New Roman"/>
        </w:rPr>
      </w:pPr>
      <w:r w:rsidRPr="00120198">
        <w:rPr>
          <w:rFonts w:ascii="Times New Roman" w:hAnsi="Times New Roman"/>
        </w:rPr>
        <w:t>Т. 6 – 47 – 19</w:t>
      </w:r>
    </w:p>
    <w:p w:rsidR="00B22CFD" w:rsidRPr="00120198" w:rsidRDefault="00B22CFD" w:rsidP="00B22CFD">
      <w:pPr>
        <w:rPr>
          <w:rFonts w:ascii="Times New Roman" w:hAnsi="Times New Roman"/>
          <w:b/>
        </w:rPr>
      </w:pPr>
    </w:p>
    <w:p w:rsidR="00B22CFD" w:rsidRPr="00120198" w:rsidRDefault="00B22CFD" w:rsidP="00B22CFD">
      <w:pPr>
        <w:jc w:val="right"/>
        <w:rPr>
          <w:rFonts w:ascii="Times New Roman" w:hAnsi="Times New Roman"/>
          <w:b/>
        </w:rPr>
      </w:pPr>
      <w:r w:rsidRPr="00120198">
        <w:rPr>
          <w:rFonts w:ascii="Times New Roman" w:hAnsi="Times New Roman"/>
          <w:b/>
        </w:rPr>
        <w:t>Приложение № 2</w:t>
      </w:r>
    </w:p>
    <w:p w:rsidR="00B22CFD" w:rsidRPr="00120198" w:rsidRDefault="00B22CFD" w:rsidP="00B22CFD">
      <w:pPr>
        <w:jc w:val="center"/>
        <w:rPr>
          <w:rFonts w:ascii="Times New Roman" w:hAnsi="Times New Roman"/>
        </w:rPr>
      </w:pPr>
      <w:r w:rsidRPr="00120198">
        <w:rPr>
          <w:rFonts w:ascii="Times New Roman" w:hAnsi="Times New Roman"/>
        </w:rPr>
        <w:t xml:space="preserve">                                                                                                                              Утверждено</w:t>
      </w:r>
    </w:p>
    <w:p w:rsidR="00B22CFD" w:rsidRPr="00120198" w:rsidRDefault="00B22CFD" w:rsidP="00B22CFD">
      <w:pPr>
        <w:jc w:val="right"/>
        <w:rPr>
          <w:rFonts w:ascii="Times New Roman" w:hAnsi="Times New Roman"/>
        </w:rPr>
      </w:pPr>
      <w:r w:rsidRPr="00120198">
        <w:rPr>
          <w:rFonts w:ascii="Times New Roman" w:hAnsi="Times New Roman"/>
        </w:rPr>
        <w:t>решением педагогического совета</w:t>
      </w:r>
    </w:p>
    <w:p w:rsidR="00B22CFD" w:rsidRPr="00120198" w:rsidRDefault="00B22CFD" w:rsidP="00B22CFD">
      <w:pPr>
        <w:jc w:val="right"/>
        <w:rPr>
          <w:rFonts w:ascii="Times New Roman" w:hAnsi="Times New Roman"/>
        </w:rPr>
      </w:pPr>
      <w:r w:rsidRPr="00120198">
        <w:rPr>
          <w:rFonts w:ascii="Times New Roman" w:hAnsi="Times New Roman"/>
        </w:rPr>
        <w:t>протокол №  1 от 30.08.2016 г.</w:t>
      </w:r>
    </w:p>
    <w:p w:rsidR="00B22CFD" w:rsidRPr="00120198" w:rsidRDefault="00B22CFD" w:rsidP="00B22CFD">
      <w:pPr>
        <w:jc w:val="right"/>
        <w:rPr>
          <w:rFonts w:ascii="Times New Roman" w:hAnsi="Times New Roman"/>
        </w:rPr>
      </w:pPr>
    </w:p>
    <w:p w:rsidR="00B22CFD" w:rsidRPr="00120198" w:rsidRDefault="00B22CFD" w:rsidP="00B22CFD">
      <w:pPr>
        <w:jc w:val="right"/>
        <w:rPr>
          <w:rFonts w:ascii="Times New Roman" w:hAnsi="Times New Roman"/>
          <w:b/>
        </w:rPr>
      </w:pPr>
      <w:r w:rsidRPr="00120198">
        <w:rPr>
          <w:rFonts w:ascii="Times New Roman" w:hAnsi="Times New Roman"/>
        </w:rPr>
        <w:t>________ Н.Н. Веретенник</w:t>
      </w:r>
    </w:p>
    <w:p w:rsidR="00B22CFD" w:rsidRPr="00120198" w:rsidRDefault="00B22CFD" w:rsidP="00B22CFD">
      <w:pPr>
        <w:jc w:val="center"/>
        <w:rPr>
          <w:rFonts w:ascii="Times New Roman" w:hAnsi="Times New Roman"/>
          <w:b/>
        </w:rPr>
      </w:pPr>
    </w:p>
    <w:p w:rsidR="00B22CFD" w:rsidRPr="00120198" w:rsidRDefault="00B22CFD" w:rsidP="00B22CFD">
      <w:pPr>
        <w:jc w:val="center"/>
        <w:rPr>
          <w:rFonts w:ascii="Times New Roman" w:hAnsi="Times New Roman"/>
          <w:b/>
        </w:rPr>
      </w:pPr>
      <w:r w:rsidRPr="00120198">
        <w:rPr>
          <w:rFonts w:ascii="Times New Roman" w:hAnsi="Times New Roman"/>
          <w:b/>
        </w:rPr>
        <w:t>Таблица-сетка часов учебного плана</w:t>
      </w:r>
    </w:p>
    <w:p w:rsidR="00B22CFD" w:rsidRPr="00120198" w:rsidRDefault="00B22CFD" w:rsidP="00B22CFD">
      <w:pPr>
        <w:jc w:val="center"/>
        <w:rPr>
          <w:rFonts w:ascii="Times New Roman" w:hAnsi="Times New Roman"/>
          <w:b/>
        </w:rPr>
      </w:pPr>
      <w:r w:rsidRPr="00120198">
        <w:rPr>
          <w:rFonts w:ascii="Times New Roman" w:hAnsi="Times New Roman"/>
          <w:b/>
        </w:rPr>
        <w:t xml:space="preserve">МБОУ  СОШ №5 им. В.И. Данильченко Каневского района Краснодарского края для 9 А, Б, В  классов, реализующих федеральный  государственный   образовательный  стандарт основного общего образования </w:t>
      </w:r>
    </w:p>
    <w:p w:rsidR="00B22CFD" w:rsidRPr="00120198" w:rsidRDefault="00B22CFD" w:rsidP="00B22CFD">
      <w:pPr>
        <w:jc w:val="center"/>
        <w:rPr>
          <w:rFonts w:ascii="Times New Roman" w:hAnsi="Times New Roman"/>
          <w:b/>
        </w:rPr>
      </w:pPr>
      <w:r w:rsidRPr="00120198">
        <w:rPr>
          <w:rFonts w:ascii="Times New Roman" w:hAnsi="Times New Roman"/>
          <w:b/>
        </w:rPr>
        <w:t xml:space="preserve">2016 – 2017 учебный год  </w:t>
      </w:r>
    </w:p>
    <w:tbl>
      <w:tblPr>
        <w:tblW w:w="102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43"/>
        <w:gridCol w:w="3402"/>
        <w:gridCol w:w="567"/>
        <w:gridCol w:w="567"/>
        <w:gridCol w:w="709"/>
        <w:gridCol w:w="567"/>
        <w:gridCol w:w="986"/>
        <w:gridCol w:w="822"/>
      </w:tblGrid>
      <w:tr w:rsidR="00B22CFD" w:rsidRPr="00120198" w:rsidTr="005A1078">
        <w:tblPrEx>
          <w:tblCellMar>
            <w:top w:w="0" w:type="dxa"/>
            <w:bottom w:w="0" w:type="dxa"/>
          </w:tblCellMar>
        </w:tblPrEx>
        <w:trPr>
          <w:trHeight w:val="443"/>
          <w:jc w:val="right"/>
        </w:trPr>
        <w:tc>
          <w:tcPr>
            <w:tcW w:w="2643" w:type="dxa"/>
            <w:vMerge w:val="restart"/>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Предметные области</w:t>
            </w:r>
          </w:p>
        </w:tc>
        <w:tc>
          <w:tcPr>
            <w:tcW w:w="3402" w:type="dxa"/>
            <w:vMerge w:val="restart"/>
            <w:tcBorders>
              <w:tr2bl w:val="single" w:sz="4" w:space="0" w:color="auto"/>
            </w:tcBorders>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Учебные</w:t>
            </w:r>
          </w:p>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предметы</w:t>
            </w:r>
          </w:p>
          <w:p w:rsidR="00B22CFD" w:rsidRPr="00120198" w:rsidRDefault="00B22CFD" w:rsidP="005A1078">
            <w:pPr>
              <w:widowControl w:val="0"/>
              <w:autoSpaceDE w:val="0"/>
              <w:autoSpaceDN w:val="0"/>
              <w:adjustRightInd w:val="0"/>
              <w:jc w:val="right"/>
              <w:rPr>
                <w:rFonts w:ascii="Times New Roman" w:eastAsia="Calibri" w:hAnsi="Times New Roman"/>
                <w:bCs/>
              </w:rPr>
            </w:pPr>
            <w:r w:rsidRPr="00120198">
              <w:rPr>
                <w:rFonts w:ascii="Times New Roman" w:eastAsia="Calibri" w:hAnsi="Times New Roman"/>
                <w:bCs/>
              </w:rPr>
              <w:t>Классы</w:t>
            </w:r>
          </w:p>
        </w:tc>
        <w:tc>
          <w:tcPr>
            <w:tcW w:w="4218" w:type="dxa"/>
            <w:gridSpan w:val="6"/>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Количество часов в неделю</w:t>
            </w:r>
          </w:p>
        </w:tc>
      </w:tr>
      <w:tr w:rsidR="00B22CFD" w:rsidRPr="00120198" w:rsidTr="005A1078">
        <w:tblPrEx>
          <w:tblCellMar>
            <w:top w:w="0" w:type="dxa"/>
            <w:bottom w:w="0" w:type="dxa"/>
          </w:tblCellMar>
        </w:tblPrEx>
        <w:trPr>
          <w:trHeight w:val="347"/>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vMerge/>
            <w:tcBorders>
              <w:tr2bl w:val="single" w:sz="4" w:space="0" w:color="auto"/>
            </w:tcBorders>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567" w:type="dxa"/>
            <w:vAlign w:val="center"/>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lang w:val="en-US"/>
              </w:rPr>
              <w:t>V</w:t>
            </w:r>
          </w:p>
          <w:p w:rsidR="00B22CFD" w:rsidRPr="00120198" w:rsidRDefault="00B22CFD" w:rsidP="005A1078">
            <w:pPr>
              <w:widowControl w:val="0"/>
              <w:autoSpaceDE w:val="0"/>
              <w:autoSpaceDN w:val="0"/>
              <w:adjustRightInd w:val="0"/>
              <w:jc w:val="center"/>
              <w:rPr>
                <w:rFonts w:ascii="Times New Roman" w:eastAsia="Calibri" w:hAnsi="Times New Roman"/>
                <w:bCs/>
                <w:lang w:val="en-US"/>
              </w:rPr>
            </w:pPr>
          </w:p>
        </w:tc>
        <w:tc>
          <w:tcPr>
            <w:tcW w:w="567" w:type="dxa"/>
            <w:vAlign w:val="center"/>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lang w:val="en-US"/>
              </w:rPr>
              <w:t xml:space="preserve">VI </w:t>
            </w:r>
          </w:p>
        </w:tc>
        <w:tc>
          <w:tcPr>
            <w:tcW w:w="709"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lang w:val="en-US"/>
              </w:rPr>
              <w:t>VII</w:t>
            </w:r>
            <w:r w:rsidRPr="00120198">
              <w:rPr>
                <w:rFonts w:ascii="Times New Roman" w:eastAsia="Calibri" w:hAnsi="Times New Roman"/>
                <w:bCs/>
              </w:rPr>
              <w:t xml:space="preserve"> </w:t>
            </w:r>
          </w:p>
        </w:tc>
        <w:tc>
          <w:tcPr>
            <w:tcW w:w="567" w:type="dxa"/>
            <w:vAlign w:val="center"/>
          </w:tcPr>
          <w:p w:rsidR="00B22CFD" w:rsidRPr="00120198" w:rsidRDefault="00B22CFD" w:rsidP="005A1078">
            <w:pPr>
              <w:widowControl w:val="0"/>
              <w:autoSpaceDE w:val="0"/>
              <w:autoSpaceDN w:val="0"/>
              <w:adjustRightInd w:val="0"/>
              <w:ind w:right="-108"/>
              <w:jc w:val="center"/>
              <w:rPr>
                <w:rFonts w:ascii="Times New Roman" w:eastAsia="Calibri" w:hAnsi="Times New Roman"/>
                <w:bCs/>
              </w:rPr>
            </w:pPr>
            <w:r w:rsidRPr="00120198">
              <w:rPr>
                <w:rFonts w:ascii="Times New Roman" w:eastAsia="Calibri" w:hAnsi="Times New Roman"/>
                <w:bCs/>
                <w:lang w:val="en-US"/>
              </w:rPr>
              <w:t>VIII</w:t>
            </w:r>
          </w:p>
        </w:tc>
        <w:tc>
          <w:tcPr>
            <w:tcW w:w="986"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lang w:val="en-US"/>
              </w:rPr>
              <w:t>IX</w:t>
            </w:r>
            <w:r w:rsidRPr="00120198">
              <w:rPr>
                <w:rFonts w:ascii="Times New Roman" w:eastAsia="Calibri" w:hAnsi="Times New Roman"/>
                <w:bCs/>
              </w:rPr>
              <w:t xml:space="preserve"> А, Б, В</w:t>
            </w:r>
          </w:p>
        </w:tc>
        <w:tc>
          <w:tcPr>
            <w:tcW w:w="822" w:type="dxa"/>
            <w:vAlign w:val="center"/>
          </w:tcPr>
          <w:p w:rsidR="00B22CFD" w:rsidRPr="00120198" w:rsidRDefault="00B22CFD" w:rsidP="005A1078">
            <w:pPr>
              <w:widowControl w:val="0"/>
              <w:autoSpaceDE w:val="0"/>
              <w:autoSpaceDN w:val="0"/>
              <w:adjustRightInd w:val="0"/>
              <w:ind w:right="-66"/>
              <w:jc w:val="center"/>
              <w:rPr>
                <w:rFonts w:ascii="Times New Roman" w:eastAsia="Calibri" w:hAnsi="Times New Roman"/>
                <w:bCs/>
              </w:rPr>
            </w:pPr>
            <w:r w:rsidRPr="00120198">
              <w:rPr>
                <w:rFonts w:ascii="Times New Roman" w:eastAsia="Calibri" w:hAnsi="Times New Roman"/>
                <w:bCs/>
              </w:rPr>
              <w:t>Всего</w:t>
            </w:r>
          </w:p>
        </w:tc>
      </w:tr>
      <w:tr w:rsidR="00B22CFD" w:rsidRPr="00120198" w:rsidTr="005A1078">
        <w:tblPrEx>
          <w:tblCellMar>
            <w:top w:w="0" w:type="dxa"/>
            <w:bottom w:w="0" w:type="dxa"/>
          </w:tblCellMar>
        </w:tblPrEx>
        <w:trPr>
          <w:trHeight w:val="233"/>
          <w:jc w:val="right"/>
        </w:trPr>
        <w:tc>
          <w:tcPr>
            <w:tcW w:w="10263" w:type="dxa"/>
            <w:gridSpan w:val="8"/>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Arial Unicode MS" w:hAnsi="Times New Roman"/>
                <w:i/>
                <w:color w:val="000000"/>
              </w:rPr>
              <w:t>Обязательная часть</w:t>
            </w:r>
          </w:p>
        </w:tc>
      </w:tr>
      <w:tr w:rsidR="00B22CFD" w:rsidRPr="00120198" w:rsidTr="005A1078">
        <w:tblPrEx>
          <w:tblCellMar>
            <w:top w:w="0" w:type="dxa"/>
            <w:bottom w:w="0" w:type="dxa"/>
          </w:tblCellMar>
        </w:tblPrEx>
        <w:trPr>
          <w:trHeight w:val="233"/>
          <w:jc w:val="right"/>
        </w:trPr>
        <w:tc>
          <w:tcPr>
            <w:tcW w:w="2643" w:type="dxa"/>
            <w:vMerge w:val="restart"/>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Филология</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Русский язык</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23</w:t>
            </w:r>
          </w:p>
        </w:tc>
      </w:tr>
      <w:tr w:rsidR="00B22CFD" w:rsidRPr="00120198" w:rsidTr="005A1078">
        <w:tblPrEx>
          <w:tblCellMar>
            <w:top w:w="0" w:type="dxa"/>
            <w:bottom w:w="0" w:type="dxa"/>
          </w:tblCellMar>
        </w:tblPrEx>
        <w:trPr>
          <w:trHeight w:val="323"/>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Литература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15</w:t>
            </w:r>
          </w:p>
        </w:tc>
      </w:tr>
      <w:tr w:rsidR="00B22CFD" w:rsidRPr="00120198" w:rsidTr="005A1078">
        <w:tblPrEx>
          <w:tblCellMar>
            <w:top w:w="0" w:type="dxa"/>
            <w:bottom w:w="0" w:type="dxa"/>
          </w:tblCellMar>
        </w:tblPrEx>
        <w:trPr>
          <w:trHeight w:val="229"/>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 xml:space="preserve">Английский язык </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15</w:t>
            </w:r>
          </w:p>
        </w:tc>
      </w:tr>
      <w:tr w:rsidR="00B22CFD" w:rsidRPr="00120198" w:rsidTr="005A1078">
        <w:tblPrEx>
          <w:tblCellMar>
            <w:top w:w="0" w:type="dxa"/>
            <w:bottom w:w="0" w:type="dxa"/>
          </w:tblCellMar>
        </w:tblPrEx>
        <w:trPr>
          <w:trHeight w:val="120"/>
          <w:jc w:val="right"/>
        </w:trPr>
        <w:tc>
          <w:tcPr>
            <w:tcW w:w="2643" w:type="dxa"/>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Математика и информатика</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Математика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12</w:t>
            </w:r>
          </w:p>
        </w:tc>
      </w:tr>
      <w:tr w:rsidR="00B22CFD" w:rsidRPr="00120198" w:rsidTr="005A1078">
        <w:tblPrEx>
          <w:tblCellMar>
            <w:top w:w="0" w:type="dxa"/>
            <w:bottom w:w="0" w:type="dxa"/>
          </w:tblCellMar>
        </w:tblPrEx>
        <w:trPr>
          <w:trHeight w:val="81"/>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Алгебра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12</w:t>
            </w:r>
          </w:p>
        </w:tc>
      </w:tr>
      <w:tr w:rsidR="00B22CFD" w:rsidRPr="00120198" w:rsidTr="005A1078">
        <w:tblPrEx>
          <w:tblCellMar>
            <w:top w:w="0" w:type="dxa"/>
            <w:bottom w:w="0" w:type="dxa"/>
          </w:tblCellMar>
        </w:tblPrEx>
        <w:trPr>
          <w:trHeight w:val="185"/>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Геометрия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r>
      <w:tr w:rsidR="00B22CFD" w:rsidRPr="00120198" w:rsidTr="005A1078">
        <w:tblPrEx>
          <w:tblCellMar>
            <w:top w:w="0" w:type="dxa"/>
            <w:bottom w:w="0" w:type="dxa"/>
          </w:tblCellMar>
        </w:tblPrEx>
        <w:trPr>
          <w:trHeight w:val="147"/>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Информатика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251"/>
          <w:jc w:val="right"/>
        </w:trPr>
        <w:tc>
          <w:tcPr>
            <w:tcW w:w="2643" w:type="dxa"/>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Общественно-научные предметы</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История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11</w:t>
            </w:r>
          </w:p>
        </w:tc>
      </w:tr>
      <w:tr w:rsidR="00B22CFD" w:rsidRPr="00120198" w:rsidTr="005A1078">
        <w:tblPrEx>
          <w:tblCellMar>
            <w:top w:w="0" w:type="dxa"/>
            <w:bottom w:w="0" w:type="dxa"/>
          </w:tblCellMar>
        </w:tblPrEx>
        <w:trPr>
          <w:trHeight w:val="213"/>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Обществознание</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175"/>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География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8</w:t>
            </w:r>
          </w:p>
        </w:tc>
      </w:tr>
      <w:tr w:rsidR="00B22CFD" w:rsidRPr="00120198" w:rsidTr="005A1078">
        <w:tblPrEx>
          <w:tblCellMar>
            <w:top w:w="0" w:type="dxa"/>
            <w:bottom w:w="0" w:type="dxa"/>
          </w:tblCellMar>
        </w:tblPrEx>
        <w:trPr>
          <w:trHeight w:val="175"/>
          <w:jc w:val="right"/>
        </w:trPr>
        <w:tc>
          <w:tcPr>
            <w:tcW w:w="2643"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Основы духовно-нравственной культуры народов России</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w:t>
            </w:r>
          </w:p>
        </w:tc>
      </w:tr>
      <w:tr w:rsidR="00B22CFD" w:rsidRPr="00120198" w:rsidTr="005A1078">
        <w:tblPrEx>
          <w:tblCellMar>
            <w:top w:w="0" w:type="dxa"/>
            <w:bottom w:w="0" w:type="dxa"/>
          </w:tblCellMar>
        </w:tblPrEx>
        <w:trPr>
          <w:trHeight w:val="244"/>
          <w:jc w:val="right"/>
        </w:trPr>
        <w:tc>
          <w:tcPr>
            <w:tcW w:w="2643" w:type="dxa"/>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Естественнонаучные предметы</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Физика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7</w:t>
            </w:r>
          </w:p>
        </w:tc>
      </w:tr>
      <w:tr w:rsidR="00B22CFD" w:rsidRPr="00120198" w:rsidTr="005A1078">
        <w:tblPrEx>
          <w:tblCellMar>
            <w:top w:w="0" w:type="dxa"/>
            <w:bottom w:w="0" w:type="dxa"/>
          </w:tblCellMar>
        </w:tblPrEx>
        <w:trPr>
          <w:trHeight w:val="205"/>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Химия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r>
      <w:tr w:rsidR="00B22CFD" w:rsidRPr="00120198" w:rsidTr="005A1078">
        <w:tblPrEx>
          <w:tblCellMar>
            <w:top w:w="0" w:type="dxa"/>
            <w:bottom w:w="0" w:type="dxa"/>
          </w:tblCellMar>
        </w:tblPrEx>
        <w:trPr>
          <w:trHeight w:val="167"/>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Биология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8</w:t>
            </w:r>
          </w:p>
        </w:tc>
      </w:tr>
      <w:tr w:rsidR="00B22CFD" w:rsidRPr="00120198" w:rsidTr="005A1078">
        <w:tblPrEx>
          <w:tblCellMar>
            <w:top w:w="0" w:type="dxa"/>
            <w:bottom w:w="0" w:type="dxa"/>
          </w:tblCellMar>
        </w:tblPrEx>
        <w:trPr>
          <w:trHeight w:val="251"/>
          <w:jc w:val="right"/>
        </w:trPr>
        <w:tc>
          <w:tcPr>
            <w:tcW w:w="2643" w:type="dxa"/>
            <w:vMerge w:val="restart"/>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Искусство</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Музыка</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r>
      <w:tr w:rsidR="00B22CFD" w:rsidRPr="00120198" w:rsidTr="005A1078">
        <w:tblPrEx>
          <w:tblCellMar>
            <w:top w:w="0" w:type="dxa"/>
            <w:bottom w:w="0" w:type="dxa"/>
          </w:tblCellMar>
        </w:tblPrEx>
        <w:trPr>
          <w:trHeight w:val="215"/>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Изобразительное искусство</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4</w:t>
            </w:r>
          </w:p>
        </w:tc>
      </w:tr>
      <w:tr w:rsidR="00B22CFD" w:rsidRPr="00120198" w:rsidTr="005A1078">
        <w:tblPrEx>
          <w:tblCellMar>
            <w:top w:w="0" w:type="dxa"/>
            <w:bottom w:w="0" w:type="dxa"/>
          </w:tblCellMar>
        </w:tblPrEx>
        <w:trPr>
          <w:trHeight w:val="347"/>
          <w:jc w:val="right"/>
        </w:trPr>
        <w:tc>
          <w:tcPr>
            <w:tcW w:w="2643"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Технология</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t>Технология</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2</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6</w:t>
            </w:r>
          </w:p>
        </w:tc>
      </w:tr>
      <w:tr w:rsidR="00B22CFD" w:rsidRPr="00120198" w:rsidTr="005A1078">
        <w:tblPrEx>
          <w:tblCellMar>
            <w:top w:w="0" w:type="dxa"/>
            <w:bottom w:w="0" w:type="dxa"/>
          </w:tblCellMar>
        </w:tblPrEx>
        <w:trPr>
          <w:trHeight w:val="413"/>
          <w:jc w:val="right"/>
        </w:trPr>
        <w:tc>
          <w:tcPr>
            <w:tcW w:w="2643" w:type="dxa"/>
            <w:vMerge w:val="restart"/>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 xml:space="preserve">Физическая культура и </w:t>
            </w:r>
            <w:r w:rsidRPr="00120198">
              <w:rPr>
                <w:rFonts w:ascii="Times New Roman" w:eastAsia="Calibri" w:hAnsi="Times New Roman"/>
                <w:bCs/>
              </w:rPr>
              <w:lastRenderedPageBreak/>
              <w:t>основы безопасности жизнедеятельности</w:t>
            </w:r>
          </w:p>
        </w:tc>
        <w:tc>
          <w:tcPr>
            <w:tcW w:w="3402" w:type="dxa"/>
          </w:tcPr>
          <w:p w:rsidR="00B22CFD" w:rsidRPr="00120198" w:rsidRDefault="00B22CFD" w:rsidP="005A1078">
            <w:pPr>
              <w:widowControl w:val="0"/>
              <w:autoSpaceDE w:val="0"/>
              <w:autoSpaceDN w:val="0"/>
              <w:adjustRightInd w:val="0"/>
              <w:jc w:val="both"/>
              <w:rPr>
                <w:rFonts w:ascii="Times New Roman" w:eastAsia="Calibri" w:hAnsi="Times New Roman"/>
                <w:bCs/>
              </w:rPr>
            </w:pPr>
            <w:r w:rsidRPr="00120198">
              <w:rPr>
                <w:rFonts w:ascii="Times New Roman" w:eastAsia="Calibri" w:hAnsi="Times New Roman"/>
                <w:bCs/>
              </w:rPr>
              <w:lastRenderedPageBreak/>
              <w:t>ОБЖ</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385"/>
          <w:jc w:val="right"/>
        </w:trPr>
        <w:tc>
          <w:tcPr>
            <w:tcW w:w="2643" w:type="dxa"/>
            <w:vMerge/>
          </w:tcPr>
          <w:p w:rsidR="00B22CFD" w:rsidRPr="00120198" w:rsidRDefault="00B22CFD" w:rsidP="005A1078">
            <w:pPr>
              <w:widowControl w:val="0"/>
              <w:autoSpaceDE w:val="0"/>
              <w:autoSpaceDN w:val="0"/>
              <w:adjustRightInd w:val="0"/>
              <w:jc w:val="both"/>
              <w:rPr>
                <w:rFonts w:ascii="Times New Roman" w:eastAsia="Calibri" w:hAnsi="Times New Roman"/>
                <w:bCs/>
              </w:rPr>
            </w:pPr>
          </w:p>
        </w:tc>
        <w:tc>
          <w:tcPr>
            <w:tcW w:w="3402" w:type="dxa"/>
            <w:vAlign w:val="center"/>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Физическая культура</w:t>
            </w:r>
          </w:p>
        </w:tc>
        <w:tc>
          <w:tcPr>
            <w:tcW w:w="567"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709"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567"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986"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w:t>
            </w:r>
          </w:p>
        </w:tc>
        <w:tc>
          <w:tcPr>
            <w:tcW w:w="822" w:type="dxa"/>
            <w:vAlign w:val="center"/>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15</w:t>
            </w:r>
          </w:p>
        </w:tc>
      </w:tr>
      <w:tr w:rsidR="00B22CFD" w:rsidRPr="00120198" w:rsidTr="005A1078">
        <w:tblPrEx>
          <w:tblCellMar>
            <w:top w:w="0" w:type="dxa"/>
            <w:bottom w:w="0" w:type="dxa"/>
          </w:tblCellMar>
        </w:tblPrEx>
        <w:trPr>
          <w:trHeight w:val="301"/>
          <w:jc w:val="right"/>
        </w:trPr>
        <w:tc>
          <w:tcPr>
            <w:tcW w:w="6045" w:type="dxa"/>
            <w:gridSpan w:val="2"/>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lastRenderedPageBreak/>
              <w:t>Итого:</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32</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34</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34</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33</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163</w:t>
            </w:r>
          </w:p>
        </w:tc>
      </w:tr>
      <w:tr w:rsidR="00B22CFD" w:rsidRPr="00120198" w:rsidTr="005A1078">
        <w:tblPrEx>
          <w:tblCellMar>
            <w:top w:w="0" w:type="dxa"/>
            <w:bottom w:w="0" w:type="dxa"/>
          </w:tblCellMar>
        </w:tblPrEx>
        <w:trPr>
          <w:trHeight w:val="301"/>
          <w:jc w:val="right"/>
        </w:trPr>
        <w:tc>
          <w:tcPr>
            <w:tcW w:w="10263" w:type="dxa"/>
            <w:gridSpan w:val="8"/>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hAnsi="Times New Roman"/>
                <w:i/>
              </w:rPr>
              <w:t>Часть, формируемая участниками образовательных отношений</w:t>
            </w:r>
          </w:p>
        </w:tc>
      </w:tr>
      <w:tr w:rsidR="00B22CFD" w:rsidRPr="00120198" w:rsidTr="005A1078">
        <w:tblPrEx>
          <w:tblCellMar>
            <w:top w:w="0" w:type="dxa"/>
            <w:bottom w:w="0" w:type="dxa"/>
          </w:tblCellMar>
        </w:tblPrEx>
        <w:trPr>
          <w:trHeight w:val="301"/>
          <w:jc w:val="right"/>
        </w:trPr>
        <w:tc>
          <w:tcPr>
            <w:tcW w:w="6045" w:type="dxa"/>
            <w:gridSpan w:val="2"/>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Кубановедение</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1</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Cs/>
              </w:rPr>
            </w:pPr>
            <w:r w:rsidRPr="00120198">
              <w:rPr>
                <w:rFonts w:ascii="Times New Roman" w:eastAsia="Calibri" w:hAnsi="Times New Roman"/>
                <w:bCs/>
              </w:rPr>
              <w:t>5</w:t>
            </w:r>
          </w:p>
        </w:tc>
      </w:tr>
      <w:tr w:rsidR="00B22CFD" w:rsidRPr="00120198" w:rsidTr="005A1078">
        <w:tblPrEx>
          <w:tblCellMar>
            <w:top w:w="0" w:type="dxa"/>
            <w:bottom w:w="0" w:type="dxa"/>
          </w:tblCellMar>
        </w:tblPrEx>
        <w:trPr>
          <w:trHeight w:val="186"/>
          <w:jc w:val="right"/>
        </w:trPr>
        <w:tc>
          <w:tcPr>
            <w:tcW w:w="2643" w:type="dxa"/>
            <w:vMerge w:val="restart"/>
            <w:shd w:val="clear" w:color="auto" w:fill="auto"/>
          </w:tcPr>
          <w:p w:rsidR="00B22CFD" w:rsidRPr="00120198" w:rsidRDefault="00B22CFD" w:rsidP="005A1078">
            <w:pPr>
              <w:jc w:val="both"/>
              <w:rPr>
                <w:rFonts w:ascii="Times New Roman" w:hAnsi="Times New Roman"/>
              </w:rPr>
            </w:pPr>
            <w:r w:rsidRPr="00120198">
              <w:rPr>
                <w:rFonts w:ascii="Times New Roman" w:eastAsia="Calibri" w:hAnsi="Times New Roman"/>
                <w:bCs/>
              </w:rPr>
              <w:t>Проектная и исследовательская деятельность</w:t>
            </w: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 xml:space="preserve">Подросток и закон </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986" w:type="dxa"/>
          </w:tcPr>
          <w:p w:rsidR="00B22CFD" w:rsidRPr="00120198" w:rsidRDefault="00B22CFD" w:rsidP="005A1078">
            <w:pPr>
              <w:jc w:val="center"/>
              <w:rPr>
                <w:rFonts w:ascii="Times New Roman" w:hAnsi="Times New Roman"/>
              </w:rPr>
            </w:pPr>
          </w:p>
        </w:tc>
        <w:tc>
          <w:tcPr>
            <w:tcW w:w="822"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186"/>
          <w:jc w:val="right"/>
        </w:trPr>
        <w:tc>
          <w:tcPr>
            <w:tcW w:w="2643" w:type="dxa"/>
            <w:vMerge/>
            <w:shd w:val="clear" w:color="auto" w:fill="auto"/>
          </w:tcPr>
          <w:p w:rsidR="00B22CFD" w:rsidRPr="00120198" w:rsidRDefault="00B22CFD" w:rsidP="005A1078">
            <w:pPr>
              <w:jc w:val="both"/>
              <w:rPr>
                <w:rFonts w:ascii="Times New Roman" w:hAnsi="Times New Roman"/>
              </w:rPr>
            </w:pP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Проценты и элементы статистики</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986" w:type="dxa"/>
          </w:tcPr>
          <w:p w:rsidR="00B22CFD" w:rsidRPr="00120198" w:rsidRDefault="00B22CFD" w:rsidP="005A1078">
            <w:pPr>
              <w:jc w:val="center"/>
              <w:rPr>
                <w:rFonts w:ascii="Times New Roman" w:hAnsi="Times New Roman"/>
              </w:rPr>
            </w:pPr>
          </w:p>
        </w:tc>
        <w:tc>
          <w:tcPr>
            <w:tcW w:w="822"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243"/>
          <w:jc w:val="right"/>
        </w:trPr>
        <w:tc>
          <w:tcPr>
            <w:tcW w:w="2643" w:type="dxa"/>
            <w:vMerge/>
            <w:shd w:val="clear" w:color="auto" w:fill="auto"/>
          </w:tcPr>
          <w:p w:rsidR="00B22CFD" w:rsidRPr="00120198" w:rsidRDefault="00B22CFD" w:rsidP="005A1078">
            <w:pPr>
              <w:jc w:val="both"/>
              <w:rPr>
                <w:rFonts w:ascii="Times New Roman" w:hAnsi="Times New Roman"/>
              </w:rPr>
            </w:pP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Черчение и графика</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986"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822"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171"/>
          <w:jc w:val="right"/>
        </w:trPr>
        <w:tc>
          <w:tcPr>
            <w:tcW w:w="2643" w:type="dxa"/>
            <w:vMerge/>
            <w:shd w:val="clear" w:color="auto" w:fill="auto"/>
          </w:tcPr>
          <w:p w:rsidR="00B22CFD" w:rsidRPr="00120198" w:rsidRDefault="00B22CFD" w:rsidP="005A1078">
            <w:pPr>
              <w:jc w:val="both"/>
              <w:rPr>
                <w:rFonts w:ascii="Times New Roman" w:hAnsi="Times New Roman"/>
              </w:rPr>
            </w:pP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Содержательный анализ текста</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986" w:type="dxa"/>
          </w:tcPr>
          <w:p w:rsidR="00B22CFD" w:rsidRPr="00120198" w:rsidRDefault="00B22CFD" w:rsidP="005A1078">
            <w:pPr>
              <w:jc w:val="center"/>
              <w:rPr>
                <w:rFonts w:ascii="Times New Roman" w:hAnsi="Times New Roman"/>
              </w:rPr>
            </w:pPr>
            <w:r w:rsidRPr="00120198">
              <w:rPr>
                <w:rFonts w:ascii="Times New Roman" w:hAnsi="Times New Roman"/>
              </w:rPr>
              <w:t>0,5</w:t>
            </w:r>
          </w:p>
        </w:tc>
        <w:tc>
          <w:tcPr>
            <w:tcW w:w="822" w:type="dxa"/>
          </w:tcPr>
          <w:p w:rsidR="00B22CFD" w:rsidRPr="00120198" w:rsidRDefault="00B22CFD" w:rsidP="005A1078">
            <w:pPr>
              <w:jc w:val="center"/>
              <w:rPr>
                <w:rFonts w:ascii="Times New Roman" w:hAnsi="Times New Roman"/>
              </w:rPr>
            </w:pPr>
            <w:r w:rsidRPr="00120198">
              <w:rPr>
                <w:rFonts w:ascii="Times New Roman" w:hAnsi="Times New Roman"/>
              </w:rPr>
              <w:t>0,5</w:t>
            </w:r>
          </w:p>
        </w:tc>
      </w:tr>
      <w:tr w:rsidR="00B22CFD" w:rsidRPr="00120198" w:rsidTr="005A1078">
        <w:tblPrEx>
          <w:tblCellMar>
            <w:top w:w="0" w:type="dxa"/>
            <w:bottom w:w="0" w:type="dxa"/>
          </w:tblCellMar>
        </w:tblPrEx>
        <w:trPr>
          <w:trHeight w:val="171"/>
          <w:jc w:val="right"/>
        </w:trPr>
        <w:tc>
          <w:tcPr>
            <w:tcW w:w="2643" w:type="dxa"/>
            <w:vMerge w:val="restart"/>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Профориентационные курсы</w:t>
            </w: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Сфера обслуживания</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986"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22" w:type="dxa"/>
            <w:vMerge w:val="restart"/>
          </w:tcPr>
          <w:p w:rsidR="00B22CFD" w:rsidRPr="00120198" w:rsidRDefault="00B22CFD" w:rsidP="005A1078">
            <w:pPr>
              <w:jc w:val="center"/>
              <w:rPr>
                <w:rFonts w:ascii="Times New Roman" w:hAnsi="Times New Roman"/>
              </w:rPr>
            </w:pPr>
            <w:r w:rsidRPr="00120198">
              <w:rPr>
                <w:rFonts w:ascii="Times New Roman" w:hAnsi="Times New Roman"/>
              </w:rPr>
              <w:t>1</w:t>
            </w:r>
          </w:p>
        </w:tc>
      </w:tr>
      <w:tr w:rsidR="00B22CFD" w:rsidRPr="00120198" w:rsidTr="005A1078">
        <w:tblPrEx>
          <w:tblCellMar>
            <w:top w:w="0" w:type="dxa"/>
            <w:bottom w:w="0" w:type="dxa"/>
          </w:tblCellMar>
        </w:tblPrEx>
        <w:trPr>
          <w:trHeight w:val="171"/>
          <w:jc w:val="right"/>
        </w:trPr>
        <w:tc>
          <w:tcPr>
            <w:tcW w:w="2643" w:type="dxa"/>
            <w:vMerge/>
            <w:shd w:val="clear" w:color="auto" w:fill="auto"/>
          </w:tcPr>
          <w:p w:rsidR="00B22CFD" w:rsidRPr="00120198" w:rsidRDefault="00B22CFD" w:rsidP="005A1078">
            <w:pPr>
              <w:jc w:val="both"/>
              <w:rPr>
                <w:rFonts w:ascii="Times New Roman" w:hAnsi="Times New Roman"/>
              </w:rPr>
            </w:pP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Механизация сельского хозяйства</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986"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22" w:type="dxa"/>
            <w:vMerge/>
          </w:tcPr>
          <w:p w:rsidR="00B22CFD" w:rsidRPr="00120198" w:rsidRDefault="00B22CFD" w:rsidP="005A1078">
            <w:pPr>
              <w:jc w:val="center"/>
              <w:rPr>
                <w:rFonts w:ascii="Times New Roman" w:hAnsi="Times New Roman"/>
              </w:rPr>
            </w:pPr>
          </w:p>
        </w:tc>
      </w:tr>
      <w:tr w:rsidR="00B22CFD" w:rsidRPr="00120198" w:rsidTr="005A1078">
        <w:tblPrEx>
          <w:tblCellMar>
            <w:top w:w="0" w:type="dxa"/>
            <w:bottom w:w="0" w:type="dxa"/>
          </w:tblCellMar>
        </w:tblPrEx>
        <w:trPr>
          <w:trHeight w:val="171"/>
          <w:jc w:val="right"/>
        </w:trPr>
        <w:tc>
          <w:tcPr>
            <w:tcW w:w="2643" w:type="dxa"/>
            <w:vMerge/>
            <w:shd w:val="clear" w:color="auto" w:fill="auto"/>
          </w:tcPr>
          <w:p w:rsidR="00B22CFD" w:rsidRPr="00120198" w:rsidRDefault="00B22CFD" w:rsidP="005A1078">
            <w:pPr>
              <w:jc w:val="both"/>
              <w:rPr>
                <w:rFonts w:ascii="Times New Roman" w:hAnsi="Times New Roman"/>
              </w:rPr>
            </w:pPr>
          </w:p>
        </w:tc>
        <w:tc>
          <w:tcPr>
            <w:tcW w:w="3402" w:type="dxa"/>
            <w:shd w:val="clear" w:color="auto" w:fill="auto"/>
          </w:tcPr>
          <w:p w:rsidR="00B22CFD" w:rsidRPr="00120198" w:rsidRDefault="00B22CFD" w:rsidP="005A1078">
            <w:pPr>
              <w:jc w:val="both"/>
              <w:rPr>
                <w:rFonts w:ascii="Times New Roman" w:hAnsi="Times New Roman"/>
              </w:rPr>
            </w:pPr>
            <w:r w:rsidRPr="00120198">
              <w:rPr>
                <w:rFonts w:ascii="Times New Roman" w:hAnsi="Times New Roman"/>
              </w:rPr>
              <w:t>Основы овощеводства</w:t>
            </w:r>
          </w:p>
        </w:tc>
        <w:tc>
          <w:tcPr>
            <w:tcW w:w="567"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709" w:type="dxa"/>
          </w:tcPr>
          <w:p w:rsidR="00B22CFD" w:rsidRPr="00120198" w:rsidRDefault="00B22CFD" w:rsidP="005A1078">
            <w:pPr>
              <w:jc w:val="center"/>
              <w:rPr>
                <w:rFonts w:ascii="Times New Roman" w:hAnsi="Times New Roman"/>
              </w:rPr>
            </w:pPr>
          </w:p>
        </w:tc>
        <w:tc>
          <w:tcPr>
            <w:tcW w:w="567" w:type="dxa"/>
          </w:tcPr>
          <w:p w:rsidR="00B22CFD" w:rsidRPr="00120198" w:rsidRDefault="00B22CFD" w:rsidP="005A1078">
            <w:pPr>
              <w:jc w:val="center"/>
              <w:rPr>
                <w:rFonts w:ascii="Times New Roman" w:hAnsi="Times New Roman"/>
              </w:rPr>
            </w:pPr>
          </w:p>
        </w:tc>
        <w:tc>
          <w:tcPr>
            <w:tcW w:w="986" w:type="dxa"/>
          </w:tcPr>
          <w:p w:rsidR="00B22CFD" w:rsidRPr="00120198" w:rsidRDefault="00B22CFD" w:rsidP="005A1078">
            <w:pPr>
              <w:jc w:val="center"/>
              <w:rPr>
                <w:rFonts w:ascii="Times New Roman" w:hAnsi="Times New Roman"/>
              </w:rPr>
            </w:pPr>
            <w:r w:rsidRPr="00120198">
              <w:rPr>
                <w:rFonts w:ascii="Times New Roman" w:hAnsi="Times New Roman"/>
              </w:rPr>
              <w:t>1гр</w:t>
            </w:r>
          </w:p>
        </w:tc>
        <w:tc>
          <w:tcPr>
            <w:tcW w:w="822" w:type="dxa"/>
            <w:vMerge/>
          </w:tcPr>
          <w:p w:rsidR="00B22CFD" w:rsidRPr="00120198" w:rsidRDefault="00B22CFD" w:rsidP="005A1078">
            <w:pPr>
              <w:jc w:val="center"/>
              <w:rPr>
                <w:rFonts w:ascii="Times New Roman" w:hAnsi="Times New Roman"/>
              </w:rPr>
            </w:pPr>
          </w:p>
        </w:tc>
      </w:tr>
      <w:tr w:rsidR="00B22CFD" w:rsidRPr="00120198" w:rsidTr="005A1078">
        <w:tblPrEx>
          <w:tblCellMar>
            <w:top w:w="0" w:type="dxa"/>
            <w:bottom w:w="0" w:type="dxa"/>
          </w:tblCellMar>
        </w:tblPrEx>
        <w:trPr>
          <w:trHeight w:val="232"/>
          <w:jc w:val="right"/>
        </w:trPr>
        <w:tc>
          <w:tcPr>
            <w:tcW w:w="6045" w:type="dxa"/>
            <w:gridSpan w:val="2"/>
          </w:tcPr>
          <w:p w:rsidR="00B22CFD" w:rsidRPr="00120198" w:rsidRDefault="00B22CFD" w:rsidP="005A1078">
            <w:pPr>
              <w:widowControl w:val="0"/>
              <w:autoSpaceDE w:val="0"/>
              <w:autoSpaceDN w:val="0"/>
              <w:adjustRightInd w:val="0"/>
              <w:rPr>
                <w:rFonts w:ascii="Times New Roman" w:eastAsia="Calibri" w:hAnsi="Times New Roman"/>
                <w:bCs/>
              </w:rPr>
            </w:pPr>
            <w:r w:rsidRPr="00120198">
              <w:rPr>
                <w:rFonts w:ascii="Times New Roman" w:eastAsia="Calibri" w:hAnsi="Times New Roman"/>
                <w:bCs/>
              </w:rPr>
              <w:t>Максимально допустимая недельная нагрузка            при 6-дневной учебной неделе</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32</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33</w:t>
            </w:r>
          </w:p>
        </w:tc>
        <w:tc>
          <w:tcPr>
            <w:tcW w:w="709"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35</w:t>
            </w:r>
          </w:p>
        </w:tc>
        <w:tc>
          <w:tcPr>
            <w:tcW w:w="567"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36</w:t>
            </w:r>
          </w:p>
        </w:tc>
        <w:tc>
          <w:tcPr>
            <w:tcW w:w="986"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36</w:t>
            </w:r>
          </w:p>
        </w:tc>
        <w:tc>
          <w:tcPr>
            <w:tcW w:w="822" w:type="dxa"/>
            <w:vAlign w:val="bottom"/>
          </w:tcPr>
          <w:p w:rsidR="00B22CFD" w:rsidRPr="00120198" w:rsidRDefault="00B22CFD" w:rsidP="005A1078">
            <w:pPr>
              <w:widowControl w:val="0"/>
              <w:autoSpaceDE w:val="0"/>
              <w:autoSpaceDN w:val="0"/>
              <w:adjustRightInd w:val="0"/>
              <w:jc w:val="center"/>
              <w:rPr>
                <w:rFonts w:ascii="Times New Roman" w:eastAsia="Calibri" w:hAnsi="Times New Roman"/>
                <w:b/>
                <w:bCs/>
              </w:rPr>
            </w:pPr>
            <w:r w:rsidRPr="00120198">
              <w:rPr>
                <w:rFonts w:ascii="Times New Roman" w:eastAsia="Calibri" w:hAnsi="Times New Roman"/>
                <w:b/>
                <w:bCs/>
              </w:rPr>
              <w:t>172</w:t>
            </w:r>
          </w:p>
        </w:tc>
      </w:tr>
    </w:tbl>
    <w:p w:rsidR="00B22CFD" w:rsidRPr="00120198" w:rsidRDefault="00B22CFD" w:rsidP="00B22CFD">
      <w:pPr>
        <w:rPr>
          <w:rFonts w:ascii="Times New Roman" w:hAnsi="Times New Roman"/>
        </w:rPr>
      </w:pPr>
      <w:r w:rsidRPr="00120198">
        <w:rPr>
          <w:rFonts w:ascii="Times New Roman" w:hAnsi="Times New Roman"/>
        </w:rPr>
        <w:t>Зам. директора по УВР          Е.И. Васильева</w:t>
      </w:r>
    </w:p>
    <w:p w:rsidR="00B22CFD" w:rsidRPr="00120198" w:rsidRDefault="00B22CFD" w:rsidP="00B22CFD">
      <w:pPr>
        <w:rPr>
          <w:rFonts w:ascii="Times New Roman" w:hAnsi="Times New Roman"/>
        </w:rPr>
      </w:pPr>
      <w:r w:rsidRPr="00120198">
        <w:rPr>
          <w:rFonts w:ascii="Times New Roman" w:hAnsi="Times New Roman"/>
        </w:rPr>
        <w:t>Т. 6 – 47 – 19</w:t>
      </w:r>
    </w:p>
    <w:p w:rsidR="00B22CFD" w:rsidRPr="00120198" w:rsidRDefault="00B22CFD" w:rsidP="00B22CFD">
      <w:pPr>
        <w:rPr>
          <w:rFonts w:ascii="Times New Roman" w:hAnsi="Times New Roman"/>
        </w:rPr>
      </w:pPr>
    </w:p>
    <w:p w:rsidR="00B22CFD" w:rsidRPr="00120198" w:rsidRDefault="00B22CFD" w:rsidP="00EB5093">
      <w:pPr>
        <w:spacing w:line="360" w:lineRule="auto"/>
        <w:jc w:val="both"/>
        <w:rPr>
          <w:rFonts w:ascii="Times New Roman" w:hAnsi="Times New Roman"/>
        </w:rPr>
      </w:pPr>
    </w:p>
    <w:p w:rsidR="00B22CFD" w:rsidRPr="00120198" w:rsidRDefault="00B22CFD" w:rsidP="00EB5093">
      <w:pPr>
        <w:spacing w:line="360" w:lineRule="auto"/>
        <w:jc w:val="both"/>
        <w:rPr>
          <w:rFonts w:ascii="Times New Roman" w:hAnsi="Times New Roman"/>
        </w:rPr>
      </w:pPr>
    </w:p>
    <w:p w:rsidR="00B22CFD" w:rsidRPr="00120198" w:rsidRDefault="00B22CFD" w:rsidP="00EB5093">
      <w:pPr>
        <w:spacing w:line="360" w:lineRule="auto"/>
        <w:jc w:val="both"/>
        <w:rPr>
          <w:rFonts w:ascii="Times New Roman" w:hAnsi="Times New Roman"/>
        </w:rPr>
      </w:pPr>
    </w:p>
    <w:p w:rsidR="00B22CFD" w:rsidRPr="00120198" w:rsidRDefault="00B22CFD" w:rsidP="00EB5093">
      <w:pPr>
        <w:spacing w:line="360" w:lineRule="auto"/>
        <w:jc w:val="both"/>
        <w:rPr>
          <w:rFonts w:ascii="Times New Roman" w:hAnsi="Times New Roman"/>
        </w:rPr>
      </w:pPr>
    </w:p>
    <w:p w:rsidR="00120198" w:rsidRPr="00120198" w:rsidRDefault="00120198" w:rsidP="00EB5093">
      <w:pPr>
        <w:spacing w:line="360" w:lineRule="auto"/>
        <w:jc w:val="both"/>
        <w:rPr>
          <w:rFonts w:ascii="Times New Roman" w:hAnsi="Times New Roman"/>
        </w:rPr>
      </w:pPr>
    </w:p>
    <w:p w:rsidR="00120198" w:rsidRPr="00120198" w:rsidRDefault="00120198" w:rsidP="00EB5093">
      <w:pPr>
        <w:spacing w:line="360" w:lineRule="auto"/>
        <w:jc w:val="both"/>
        <w:rPr>
          <w:rFonts w:ascii="Times New Roman" w:hAnsi="Times New Roman"/>
        </w:rPr>
      </w:pPr>
    </w:p>
    <w:p w:rsidR="00120198" w:rsidRPr="00120198" w:rsidRDefault="00120198" w:rsidP="00EB5093">
      <w:pPr>
        <w:spacing w:line="360" w:lineRule="auto"/>
        <w:jc w:val="both"/>
        <w:rPr>
          <w:rFonts w:ascii="Times New Roman" w:hAnsi="Times New Roman"/>
        </w:rPr>
      </w:pPr>
    </w:p>
    <w:p w:rsidR="00120198" w:rsidRPr="00120198" w:rsidRDefault="00120198" w:rsidP="00EB5093">
      <w:pPr>
        <w:spacing w:line="360" w:lineRule="auto"/>
        <w:jc w:val="both"/>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FD17D3" w:rsidRDefault="00FD17D3" w:rsidP="00120198">
      <w:pPr>
        <w:spacing w:line="360" w:lineRule="auto"/>
        <w:jc w:val="center"/>
        <w:rPr>
          <w:rFonts w:ascii="Times New Roman" w:hAnsi="Times New Roman"/>
        </w:rPr>
      </w:pPr>
    </w:p>
    <w:p w:rsidR="00B22CFD" w:rsidRPr="00120198" w:rsidRDefault="00120198" w:rsidP="00120198">
      <w:pPr>
        <w:spacing w:line="360" w:lineRule="auto"/>
        <w:jc w:val="center"/>
        <w:rPr>
          <w:rFonts w:ascii="Times New Roman" w:hAnsi="Times New Roman"/>
        </w:rPr>
      </w:pPr>
      <w:r w:rsidRPr="00120198">
        <w:rPr>
          <w:rFonts w:ascii="Times New Roman" w:hAnsi="Times New Roman"/>
        </w:rPr>
        <w:t>На краевых семинарах делились опытом в данном направлении</w:t>
      </w:r>
    </w:p>
    <w:p w:rsidR="00B22CFD" w:rsidRDefault="00B22CFD" w:rsidP="00120198">
      <w:pPr>
        <w:spacing w:line="360" w:lineRule="auto"/>
        <w:jc w:val="center"/>
        <w:rPr>
          <w:rFonts w:ascii="Times New Roman" w:hAnsi="Times New Roman"/>
        </w:rPr>
      </w:pPr>
      <w:r w:rsidRPr="00B22CFD">
        <w:rPr>
          <w:rFonts w:ascii="Times New Roman" w:hAnsi="Times New Roman"/>
        </w:rPr>
        <w:object w:dxaOrig="7795" w:dyaOrig="5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75pt;height:269.3pt" o:ole="">
            <v:imagedata r:id="rId12" o:title=""/>
          </v:shape>
          <o:OLEObject Type="Embed" ProgID="PowerPoint.Show.12" ShapeID="_x0000_i1025" DrawAspect="Content" ObjectID="_1560141008" r:id="rId13"/>
        </w:object>
      </w:r>
    </w:p>
    <w:p w:rsidR="00120198" w:rsidRPr="00120198" w:rsidRDefault="00120198" w:rsidP="00120198">
      <w:pPr>
        <w:rPr>
          <w:rFonts w:ascii="Times New Roman" w:hAnsi="Times New Roman"/>
        </w:rPr>
      </w:pPr>
      <w:r>
        <w:t xml:space="preserve">                                   </w:t>
      </w:r>
      <w:r w:rsidRPr="00120198">
        <w:rPr>
          <w:rFonts w:ascii="Times New Roman" w:hAnsi="Times New Roman"/>
        </w:rPr>
        <w:t>Августовская конференция</w:t>
      </w:r>
    </w:p>
    <w:p w:rsidR="00120198" w:rsidRPr="00FD17D3" w:rsidRDefault="00120198" w:rsidP="00120198">
      <w:pPr>
        <w:rPr>
          <w:rFonts w:ascii="Times New Roman" w:hAnsi="Times New Roman"/>
          <w:b/>
        </w:rPr>
      </w:pPr>
      <w:r w:rsidRPr="00FD17D3">
        <w:rPr>
          <w:rFonts w:ascii="Times New Roman" w:hAnsi="Times New Roman"/>
          <w:b/>
        </w:rPr>
        <w:t xml:space="preserve">    «Трудовое воспитание и опыт профессиональных проб - начало успешного самоопределения учащихся».</w:t>
      </w:r>
    </w:p>
    <w:p w:rsidR="00120198" w:rsidRPr="00120198" w:rsidRDefault="00120198" w:rsidP="00120198">
      <w:pPr>
        <w:rPr>
          <w:rFonts w:ascii="Times New Roman" w:hAnsi="Times New Roman"/>
        </w:rPr>
      </w:pPr>
    </w:p>
    <w:p w:rsidR="00120198" w:rsidRPr="00120198" w:rsidRDefault="00120198" w:rsidP="00120198">
      <w:pPr>
        <w:rPr>
          <w:rFonts w:ascii="Times New Roman" w:hAnsi="Times New Roman"/>
        </w:rPr>
      </w:pPr>
      <w:r w:rsidRPr="00120198">
        <w:rPr>
          <w:rFonts w:ascii="Times New Roman" w:hAnsi="Times New Roman"/>
          <w:u w:val="single"/>
        </w:rPr>
        <w:t>Дата</w:t>
      </w:r>
      <w:r w:rsidRPr="00120198">
        <w:rPr>
          <w:rFonts w:ascii="Times New Roman" w:hAnsi="Times New Roman"/>
        </w:rPr>
        <w:t>: 30.08.2016 г.</w:t>
      </w:r>
    </w:p>
    <w:p w:rsidR="00120198" w:rsidRPr="00120198" w:rsidRDefault="00120198" w:rsidP="00120198">
      <w:pPr>
        <w:rPr>
          <w:rFonts w:ascii="Times New Roman" w:hAnsi="Times New Roman"/>
        </w:rPr>
      </w:pPr>
      <w:r w:rsidRPr="00120198">
        <w:rPr>
          <w:rFonts w:ascii="Times New Roman" w:hAnsi="Times New Roman"/>
          <w:u w:val="single"/>
        </w:rPr>
        <w:t>Тема:</w:t>
      </w:r>
      <w:r w:rsidRPr="00120198">
        <w:rPr>
          <w:rFonts w:ascii="Times New Roman" w:hAnsi="Times New Roman"/>
        </w:rPr>
        <w:t xml:space="preserve"> «Трудовое воспитание и опыт профессиональных проб -  начало успешного самоопределения учащихся»</w:t>
      </w:r>
    </w:p>
    <w:p w:rsidR="00120198" w:rsidRPr="00120198" w:rsidRDefault="00120198" w:rsidP="00120198">
      <w:pPr>
        <w:rPr>
          <w:rFonts w:ascii="Times New Roman" w:hAnsi="Times New Roman"/>
        </w:rPr>
      </w:pPr>
      <w:r w:rsidRPr="00120198">
        <w:rPr>
          <w:rFonts w:ascii="Times New Roman" w:hAnsi="Times New Roman"/>
          <w:u w:val="single"/>
        </w:rPr>
        <w:t xml:space="preserve"> Веретенник Наталья Николаевна</w:t>
      </w:r>
      <w:r w:rsidRPr="00120198">
        <w:rPr>
          <w:rFonts w:ascii="Times New Roman" w:hAnsi="Times New Roman"/>
        </w:rPr>
        <w:t>,  директор МБОУ СОШ №5, Каневской район.</w:t>
      </w:r>
    </w:p>
    <w:p w:rsidR="00120198" w:rsidRPr="00120198" w:rsidRDefault="00120198" w:rsidP="00120198">
      <w:pPr>
        <w:rPr>
          <w:rFonts w:ascii="Times New Roman" w:hAnsi="Times New Roman"/>
          <w:i/>
        </w:rPr>
      </w:pPr>
      <w:r w:rsidRPr="00120198">
        <w:rPr>
          <w:rFonts w:ascii="Times New Roman" w:hAnsi="Times New Roman"/>
          <w:b/>
        </w:rPr>
        <w:t xml:space="preserve">Слайд </w:t>
      </w:r>
      <w:r w:rsidRPr="00120198">
        <w:rPr>
          <w:rFonts w:ascii="Times New Roman" w:hAnsi="Times New Roman"/>
        </w:rPr>
        <w:t xml:space="preserve">1   </w:t>
      </w:r>
      <w:r w:rsidRPr="00120198">
        <w:rPr>
          <w:rFonts w:ascii="Times New Roman" w:hAnsi="Times New Roman"/>
          <w:i/>
        </w:rPr>
        <w:t>«Тема выступления»</w:t>
      </w:r>
    </w:p>
    <w:p w:rsidR="00120198" w:rsidRPr="00120198" w:rsidRDefault="00120198" w:rsidP="00120198">
      <w:pPr>
        <w:rPr>
          <w:rFonts w:ascii="Times New Roman" w:hAnsi="Times New Roman"/>
        </w:rPr>
      </w:pPr>
      <w:r w:rsidRPr="00120198">
        <w:rPr>
          <w:rFonts w:ascii="Times New Roman" w:hAnsi="Times New Roman"/>
        </w:rPr>
        <w:t xml:space="preserve">        </w:t>
      </w:r>
    </w:p>
    <w:p w:rsidR="00120198" w:rsidRPr="00120198" w:rsidRDefault="00120198" w:rsidP="00120198">
      <w:pPr>
        <w:rPr>
          <w:rFonts w:ascii="Times New Roman" w:hAnsi="Times New Roman"/>
        </w:rPr>
      </w:pPr>
      <w:r w:rsidRPr="00120198">
        <w:rPr>
          <w:rFonts w:ascii="Times New Roman" w:hAnsi="Times New Roman"/>
          <w:b/>
        </w:rPr>
        <w:t xml:space="preserve">Слайд </w:t>
      </w:r>
      <w:r w:rsidRPr="00120198">
        <w:rPr>
          <w:rFonts w:ascii="Times New Roman" w:hAnsi="Times New Roman"/>
          <w:b/>
          <w:i/>
        </w:rPr>
        <w:t xml:space="preserve">2    </w:t>
      </w:r>
      <w:r w:rsidRPr="00120198">
        <w:rPr>
          <w:rFonts w:ascii="Times New Roman" w:hAnsi="Times New Roman"/>
          <w:i/>
        </w:rPr>
        <w:t>«Высказывание»</w:t>
      </w:r>
    </w:p>
    <w:p w:rsidR="00120198" w:rsidRPr="00120198" w:rsidRDefault="00120198" w:rsidP="00120198">
      <w:pPr>
        <w:rPr>
          <w:rFonts w:ascii="Times New Roman" w:hAnsi="Times New Roman"/>
        </w:rPr>
      </w:pPr>
      <w:r w:rsidRPr="00120198">
        <w:rPr>
          <w:rFonts w:ascii="Times New Roman" w:hAnsi="Times New Roman"/>
        </w:rPr>
        <w:t xml:space="preserve">        Каждый человек в своей жизни  сталкивается с проблемой выбора профессии. От того, насколько правильно он будет сделан, в значительной мере зависит удовлетворенность трудом, а следовательно и качеством жизни.</w:t>
      </w:r>
    </w:p>
    <w:p w:rsidR="00120198" w:rsidRPr="00120198" w:rsidRDefault="00120198" w:rsidP="00120198">
      <w:pPr>
        <w:rPr>
          <w:rFonts w:ascii="Times New Roman" w:hAnsi="Times New Roman"/>
        </w:rPr>
      </w:pPr>
      <w:r w:rsidRPr="00120198">
        <w:rPr>
          <w:rFonts w:ascii="Times New Roman" w:hAnsi="Times New Roman"/>
        </w:rPr>
        <w:t xml:space="preserve">  Задача школы, семьи и общества – подготовить каждого выпускника  к успешной адаптации, к тому, чтобы он нашел свое место в жизни, в том числе благодаря работе, которая доставит ему моральное и материальное удовлетворение. Это можно пояснить цепочкой: учение-труд-профессия.</w:t>
      </w:r>
    </w:p>
    <w:p w:rsidR="00120198" w:rsidRPr="00120198" w:rsidRDefault="00120198" w:rsidP="00120198">
      <w:pPr>
        <w:rPr>
          <w:rFonts w:ascii="Times New Roman" w:hAnsi="Times New Roman"/>
          <w:i/>
        </w:rPr>
      </w:pPr>
      <w:r w:rsidRPr="00120198">
        <w:rPr>
          <w:rFonts w:ascii="Times New Roman" w:hAnsi="Times New Roman"/>
        </w:rPr>
        <w:t xml:space="preserve">  </w:t>
      </w:r>
      <w:r w:rsidRPr="00120198">
        <w:rPr>
          <w:rFonts w:ascii="Times New Roman" w:hAnsi="Times New Roman"/>
          <w:b/>
        </w:rPr>
        <w:t xml:space="preserve">Слайд 3    </w:t>
      </w:r>
      <w:r w:rsidRPr="00120198">
        <w:rPr>
          <w:rFonts w:ascii="Times New Roman" w:hAnsi="Times New Roman"/>
          <w:i/>
        </w:rPr>
        <w:t>«Модель сетевого взаимодействия»</w:t>
      </w:r>
    </w:p>
    <w:p w:rsidR="00120198" w:rsidRPr="00120198" w:rsidRDefault="00120198" w:rsidP="00120198">
      <w:pPr>
        <w:rPr>
          <w:rFonts w:ascii="Times New Roman" w:hAnsi="Times New Roman"/>
        </w:rPr>
      </w:pPr>
      <w:r w:rsidRPr="00120198">
        <w:rPr>
          <w:rFonts w:ascii="Times New Roman" w:hAnsi="Times New Roman"/>
        </w:rPr>
        <w:t xml:space="preserve">   Как решить поставленную задачу в условиях станицы</w:t>
      </w:r>
      <w:r w:rsidRPr="00120198">
        <w:rPr>
          <w:rFonts w:ascii="Times New Roman" w:hAnsi="Times New Roman"/>
        </w:rPr>
        <w:tab/>
      </w:r>
      <w:r w:rsidRPr="00120198">
        <w:rPr>
          <w:rFonts w:ascii="Times New Roman" w:hAnsi="Times New Roman"/>
        </w:rPr>
        <w:tab/>
      </w:r>
      <w:r w:rsidRPr="00120198">
        <w:rPr>
          <w:rFonts w:ascii="Times New Roman" w:hAnsi="Times New Roman"/>
        </w:rPr>
        <w:tab/>
      </w:r>
    </w:p>
    <w:p w:rsidR="00120198" w:rsidRPr="00120198" w:rsidRDefault="00120198" w:rsidP="00120198">
      <w:pPr>
        <w:rPr>
          <w:rFonts w:ascii="Times New Roman" w:hAnsi="Times New Roman"/>
        </w:rPr>
      </w:pPr>
      <w:r w:rsidRPr="00120198">
        <w:rPr>
          <w:rFonts w:ascii="Times New Roman" w:hAnsi="Times New Roman"/>
        </w:rPr>
        <w:t xml:space="preserve">   Сегодня мы нашли выход этой проблемы в организации модели сетевого взаимодействия «Школа- колледж-предприятие», которая позволит  готовить специалистов, востребованных на рынке труда, мобильных и быстро ориентирующихся к современным требованиям работодателей.</w:t>
      </w:r>
    </w:p>
    <w:p w:rsidR="00120198" w:rsidRPr="00120198" w:rsidRDefault="00120198" w:rsidP="00120198">
      <w:pPr>
        <w:rPr>
          <w:rFonts w:ascii="Times New Roman" w:hAnsi="Times New Roman"/>
          <w:i/>
        </w:rPr>
      </w:pPr>
      <w:r w:rsidRPr="00120198">
        <w:rPr>
          <w:rFonts w:ascii="Times New Roman" w:hAnsi="Times New Roman"/>
          <w:b/>
        </w:rPr>
        <w:t xml:space="preserve">Слайд 4      </w:t>
      </w:r>
      <w:r w:rsidRPr="00120198">
        <w:rPr>
          <w:rFonts w:ascii="Times New Roman" w:hAnsi="Times New Roman"/>
          <w:i/>
        </w:rPr>
        <w:t>«Материально- техническая база»</w:t>
      </w:r>
    </w:p>
    <w:p w:rsidR="00120198" w:rsidRPr="00120198" w:rsidRDefault="00120198" w:rsidP="00120198">
      <w:pPr>
        <w:rPr>
          <w:rFonts w:ascii="Times New Roman" w:hAnsi="Times New Roman"/>
        </w:rPr>
      </w:pPr>
      <w:r w:rsidRPr="00120198">
        <w:rPr>
          <w:rFonts w:ascii="Times New Roman" w:hAnsi="Times New Roman"/>
          <w:color w:val="3B3835"/>
        </w:rPr>
        <w:t xml:space="preserve">     </w:t>
      </w:r>
      <w:r w:rsidRPr="00120198">
        <w:rPr>
          <w:rFonts w:ascii="Times New Roman" w:hAnsi="Times New Roman"/>
        </w:rPr>
        <w:t>Наша школа – инновационное образовательное учреждение, определившее стратегический план перехода к новому качеству.</w:t>
      </w:r>
    </w:p>
    <w:p w:rsidR="00120198" w:rsidRPr="00120198" w:rsidRDefault="00120198" w:rsidP="00120198">
      <w:pPr>
        <w:rPr>
          <w:rFonts w:ascii="Times New Roman" w:hAnsi="Times New Roman"/>
        </w:rPr>
      </w:pPr>
      <w:r w:rsidRPr="00120198">
        <w:rPr>
          <w:rFonts w:ascii="Times New Roman" w:hAnsi="Times New Roman"/>
        </w:rPr>
        <w:t xml:space="preserve">      Она обеспечена кадровыми, интеллектуальными, информационными, материально- техническими ресурсами.</w:t>
      </w:r>
    </w:p>
    <w:p w:rsidR="00120198" w:rsidRPr="00120198" w:rsidRDefault="00120198" w:rsidP="00120198">
      <w:pPr>
        <w:rPr>
          <w:rFonts w:ascii="Times New Roman" w:hAnsi="Times New Roman"/>
          <w:b/>
        </w:rPr>
      </w:pPr>
      <w:r w:rsidRPr="00120198">
        <w:rPr>
          <w:rFonts w:ascii="Times New Roman" w:hAnsi="Times New Roman"/>
          <w:b/>
        </w:rPr>
        <w:lastRenderedPageBreak/>
        <w:t xml:space="preserve">Слайд </w:t>
      </w:r>
      <w:r w:rsidRPr="00120198">
        <w:rPr>
          <w:rFonts w:ascii="Times New Roman" w:hAnsi="Times New Roman"/>
        </w:rPr>
        <w:t xml:space="preserve">5   </w:t>
      </w:r>
      <w:r w:rsidRPr="00120198">
        <w:rPr>
          <w:rFonts w:ascii="Times New Roman" w:hAnsi="Times New Roman"/>
          <w:i/>
        </w:rPr>
        <w:t>« День открытых дверей»</w:t>
      </w:r>
    </w:p>
    <w:p w:rsidR="00120198" w:rsidRPr="00120198" w:rsidRDefault="00120198" w:rsidP="00120198">
      <w:pPr>
        <w:rPr>
          <w:rFonts w:ascii="Times New Roman" w:hAnsi="Times New Roman"/>
        </w:rPr>
      </w:pPr>
      <w:r w:rsidRPr="00120198">
        <w:rPr>
          <w:rFonts w:ascii="Times New Roman" w:hAnsi="Times New Roman"/>
        </w:rPr>
        <w:t xml:space="preserve">  На протяжении многих лет мы тесно сотрудничаем с аграрно-технологическим колледжем: посещаем дни открытых дверей, приглашаем преподавателей на классные часы, мастер- классы, конференции, круглые столы профориентационной направленности.</w:t>
      </w:r>
    </w:p>
    <w:p w:rsidR="00120198" w:rsidRPr="00120198" w:rsidRDefault="00120198" w:rsidP="00120198">
      <w:pPr>
        <w:rPr>
          <w:rFonts w:ascii="Times New Roman" w:hAnsi="Times New Roman"/>
        </w:rPr>
      </w:pPr>
      <w:r w:rsidRPr="00120198">
        <w:rPr>
          <w:rFonts w:ascii="Times New Roman" w:hAnsi="Times New Roman"/>
        </w:rPr>
        <w:t xml:space="preserve">  Это послужило  основой для создания модели сетевого взаимодействия.      Сегодня  мы не только планируем эту работу, но и можем сказать о некотором опыте.</w:t>
      </w:r>
    </w:p>
    <w:p w:rsidR="00120198" w:rsidRPr="00120198" w:rsidRDefault="00120198" w:rsidP="00120198">
      <w:pPr>
        <w:rPr>
          <w:rFonts w:ascii="Times New Roman" w:hAnsi="Times New Roman"/>
        </w:rPr>
      </w:pPr>
    </w:p>
    <w:p w:rsidR="00120198" w:rsidRPr="00120198" w:rsidRDefault="00120198" w:rsidP="00120198">
      <w:pPr>
        <w:rPr>
          <w:rFonts w:ascii="Times New Roman" w:hAnsi="Times New Roman"/>
        </w:rPr>
      </w:pPr>
    </w:p>
    <w:p w:rsidR="00120198" w:rsidRPr="00120198" w:rsidRDefault="00120198" w:rsidP="00120198">
      <w:pPr>
        <w:rPr>
          <w:rFonts w:ascii="Times New Roman" w:hAnsi="Times New Roman"/>
        </w:rPr>
      </w:pPr>
      <w:r w:rsidRPr="00120198">
        <w:rPr>
          <w:rFonts w:ascii="Times New Roman" w:hAnsi="Times New Roman"/>
          <w:b/>
        </w:rPr>
        <w:t xml:space="preserve">Слайд  6     </w:t>
      </w:r>
      <w:r w:rsidRPr="00120198">
        <w:rPr>
          <w:rFonts w:ascii="Times New Roman" w:hAnsi="Times New Roman"/>
          <w:i/>
        </w:rPr>
        <w:t>«Лагерь «Познай себя»</w:t>
      </w:r>
    </w:p>
    <w:p w:rsidR="00120198" w:rsidRPr="00120198" w:rsidRDefault="00120198" w:rsidP="00120198">
      <w:pPr>
        <w:rPr>
          <w:rFonts w:ascii="Times New Roman" w:hAnsi="Times New Roman"/>
        </w:rPr>
      </w:pPr>
      <w:r w:rsidRPr="00120198">
        <w:rPr>
          <w:rFonts w:ascii="Times New Roman" w:hAnsi="Times New Roman"/>
          <w:b/>
        </w:rPr>
        <w:t xml:space="preserve">   </w:t>
      </w:r>
      <w:r w:rsidRPr="00120198">
        <w:rPr>
          <w:rFonts w:ascii="Times New Roman" w:hAnsi="Times New Roman"/>
        </w:rPr>
        <w:t xml:space="preserve">Так в июне 2016 года  на базе школы  функционировал  профильный лагерь дневного пребывания </w:t>
      </w:r>
      <w:r w:rsidRPr="00120198">
        <w:rPr>
          <w:rFonts w:ascii="Times New Roman" w:hAnsi="Times New Roman"/>
          <w:b/>
        </w:rPr>
        <w:t>«</w:t>
      </w:r>
      <w:r w:rsidRPr="00120198">
        <w:rPr>
          <w:rFonts w:ascii="Times New Roman" w:hAnsi="Times New Roman"/>
        </w:rPr>
        <w:t>Познай себя</w:t>
      </w:r>
      <w:r w:rsidRPr="00120198">
        <w:rPr>
          <w:rFonts w:ascii="Times New Roman" w:hAnsi="Times New Roman"/>
          <w:b/>
        </w:rPr>
        <w:t xml:space="preserve">» </w:t>
      </w:r>
      <w:r w:rsidRPr="00120198">
        <w:rPr>
          <w:rFonts w:ascii="Times New Roman" w:hAnsi="Times New Roman"/>
        </w:rPr>
        <w:t xml:space="preserve">в количестве 25человек из учащихся 9 классов. Был разработан  совместный  план мероприятий лагеря с аграрно-технологическим колледжем ст. Стародеревянковской. </w:t>
      </w:r>
    </w:p>
    <w:p w:rsidR="00120198" w:rsidRPr="00120198" w:rsidRDefault="00120198" w:rsidP="00120198">
      <w:pPr>
        <w:rPr>
          <w:rFonts w:ascii="Times New Roman" w:hAnsi="Times New Roman"/>
        </w:rPr>
      </w:pPr>
      <w:r w:rsidRPr="00120198">
        <w:rPr>
          <w:rFonts w:ascii="Times New Roman" w:hAnsi="Times New Roman"/>
          <w:b/>
        </w:rPr>
        <w:t xml:space="preserve">Слайд  7     </w:t>
      </w:r>
      <w:r w:rsidRPr="00120198">
        <w:rPr>
          <w:rFonts w:ascii="Times New Roman" w:hAnsi="Times New Roman"/>
          <w:i/>
        </w:rPr>
        <w:t>«Лагерь «Познай себя»</w:t>
      </w:r>
    </w:p>
    <w:p w:rsidR="00120198" w:rsidRPr="00120198" w:rsidRDefault="00120198" w:rsidP="00120198">
      <w:pPr>
        <w:rPr>
          <w:rFonts w:ascii="Times New Roman" w:hAnsi="Times New Roman"/>
        </w:rPr>
      </w:pPr>
      <w:r w:rsidRPr="00120198">
        <w:rPr>
          <w:rFonts w:ascii="Times New Roman" w:hAnsi="Times New Roman"/>
        </w:rPr>
        <w:t xml:space="preserve">   Из 15 дней работы лагеря , 13 из них ребята провели  на территории и мастерских колледжа. В течении  4 часов  в день  у них была возможность под руководством опытных мастеров познакомиться  со специальностями для работы в сельской местности.</w:t>
      </w:r>
    </w:p>
    <w:p w:rsidR="00120198" w:rsidRPr="00120198" w:rsidRDefault="00120198" w:rsidP="00120198">
      <w:pPr>
        <w:rPr>
          <w:rFonts w:ascii="Times New Roman" w:hAnsi="Times New Roman"/>
          <w:i/>
        </w:rPr>
      </w:pPr>
      <w:r w:rsidRPr="00120198">
        <w:rPr>
          <w:rFonts w:ascii="Times New Roman" w:hAnsi="Times New Roman"/>
          <w:b/>
        </w:rPr>
        <w:t xml:space="preserve">Слайд  8     </w:t>
      </w:r>
      <w:r w:rsidRPr="00120198">
        <w:rPr>
          <w:rFonts w:ascii="Times New Roman" w:hAnsi="Times New Roman"/>
          <w:i/>
        </w:rPr>
        <w:t>«Лагерь «Познай себя»</w:t>
      </w:r>
    </w:p>
    <w:p w:rsidR="00120198" w:rsidRPr="00120198" w:rsidRDefault="00120198" w:rsidP="00120198">
      <w:pPr>
        <w:rPr>
          <w:rFonts w:ascii="Times New Roman" w:hAnsi="Times New Roman"/>
        </w:rPr>
      </w:pPr>
      <w:r w:rsidRPr="00120198">
        <w:rPr>
          <w:rFonts w:ascii="Times New Roman" w:hAnsi="Times New Roman"/>
        </w:rPr>
        <w:t xml:space="preserve">   Финансирование  данного профильного лагеря  осуществлялось из средств краевой целевой программы  летнего  оздоровления детей</w:t>
      </w:r>
      <w:r w:rsidRPr="00120198">
        <w:rPr>
          <w:rFonts w:ascii="Times New Roman" w:hAnsi="Times New Roman"/>
          <w:b/>
        </w:rPr>
        <w:t xml:space="preserve"> </w:t>
      </w:r>
      <w:r w:rsidRPr="00120198">
        <w:rPr>
          <w:rFonts w:ascii="Times New Roman" w:hAnsi="Times New Roman"/>
        </w:rPr>
        <w:t xml:space="preserve"> для организации питания учащихся,  а работа педагогов за счет бюджета организаций  школы и колледжа.</w:t>
      </w:r>
    </w:p>
    <w:p w:rsidR="00120198" w:rsidRPr="00120198" w:rsidRDefault="00120198" w:rsidP="00120198">
      <w:pPr>
        <w:rPr>
          <w:rFonts w:ascii="Times New Roman" w:hAnsi="Times New Roman"/>
        </w:rPr>
      </w:pPr>
      <w:r w:rsidRPr="00120198">
        <w:rPr>
          <w:rFonts w:ascii="Times New Roman" w:hAnsi="Times New Roman"/>
          <w:b/>
        </w:rPr>
        <w:t xml:space="preserve">Слайд  9     </w:t>
      </w:r>
      <w:r w:rsidRPr="00120198">
        <w:rPr>
          <w:rFonts w:ascii="Times New Roman" w:hAnsi="Times New Roman"/>
          <w:i/>
        </w:rPr>
        <w:t>«Лагерь «Познай себя»</w:t>
      </w:r>
    </w:p>
    <w:p w:rsidR="00120198" w:rsidRPr="00120198" w:rsidRDefault="00120198" w:rsidP="00120198">
      <w:pPr>
        <w:rPr>
          <w:rFonts w:ascii="Times New Roman" w:hAnsi="Times New Roman"/>
        </w:rPr>
      </w:pPr>
      <w:r w:rsidRPr="00120198">
        <w:rPr>
          <w:rFonts w:ascii="Times New Roman" w:hAnsi="Times New Roman"/>
        </w:rPr>
        <w:t xml:space="preserve">   Итогом работы лагеря стало получение учащимися достаточно полных сведений о деятельности различных специалистов и пройден индивидуальный план профессиональных проб.</w:t>
      </w:r>
    </w:p>
    <w:p w:rsidR="00120198" w:rsidRPr="00120198" w:rsidRDefault="00120198" w:rsidP="00120198">
      <w:pPr>
        <w:rPr>
          <w:rFonts w:ascii="Times New Roman" w:hAnsi="Times New Roman"/>
          <w:b/>
          <w:i/>
        </w:rPr>
      </w:pPr>
      <w:r w:rsidRPr="00120198">
        <w:rPr>
          <w:rFonts w:ascii="Times New Roman" w:hAnsi="Times New Roman"/>
          <w:b/>
        </w:rPr>
        <w:t xml:space="preserve">Слайд  10   </w:t>
      </w:r>
      <w:r w:rsidRPr="00120198">
        <w:rPr>
          <w:rFonts w:ascii="Times New Roman" w:hAnsi="Times New Roman"/>
          <w:i/>
        </w:rPr>
        <w:t>«Профориентационные курсы»</w:t>
      </w:r>
    </w:p>
    <w:p w:rsidR="00120198" w:rsidRPr="00120198" w:rsidRDefault="00120198" w:rsidP="00120198">
      <w:pPr>
        <w:rPr>
          <w:rFonts w:ascii="Times New Roman" w:hAnsi="Times New Roman"/>
        </w:rPr>
      </w:pPr>
      <w:r w:rsidRPr="00120198">
        <w:rPr>
          <w:rFonts w:ascii="Times New Roman" w:hAnsi="Times New Roman"/>
          <w:b/>
        </w:rPr>
        <w:t xml:space="preserve">  </w:t>
      </w:r>
      <w:r w:rsidRPr="00120198">
        <w:rPr>
          <w:rFonts w:ascii="Times New Roman" w:hAnsi="Times New Roman"/>
        </w:rPr>
        <w:t>Другой немаловажной формой совместной деятельности  является предпрофильное обучение учащихся 9 классов. Данный проект вытекает логически из опыта реализации программы профильного обучения школьников, которой мы занимаемся в настоящее время, и представляет собой не просто социологическое исследование, а  главное- работу по подготовке школьника  к будущей жизни.</w:t>
      </w:r>
    </w:p>
    <w:p w:rsidR="00120198" w:rsidRPr="00120198" w:rsidRDefault="00120198" w:rsidP="00120198">
      <w:pPr>
        <w:rPr>
          <w:rFonts w:ascii="Times New Roman" w:hAnsi="Times New Roman"/>
        </w:rPr>
      </w:pPr>
      <w:r w:rsidRPr="00120198">
        <w:rPr>
          <w:rFonts w:ascii="Times New Roman" w:hAnsi="Times New Roman"/>
        </w:rPr>
        <w:t xml:space="preserve">Данная работа будет организована  нами в двух плоскостях: в рамках профориентационных курсов и профильного обучения на уровне среднего общего образования. </w:t>
      </w:r>
    </w:p>
    <w:p w:rsidR="00120198" w:rsidRPr="00120198" w:rsidRDefault="00120198" w:rsidP="00120198">
      <w:pPr>
        <w:rPr>
          <w:rFonts w:ascii="Times New Roman" w:hAnsi="Times New Roman"/>
          <w:b/>
        </w:rPr>
      </w:pPr>
      <w:r w:rsidRPr="00120198">
        <w:rPr>
          <w:rFonts w:ascii="Times New Roman" w:hAnsi="Times New Roman"/>
        </w:rPr>
        <w:t xml:space="preserve">  </w:t>
      </w:r>
      <w:r w:rsidRPr="00120198">
        <w:rPr>
          <w:rFonts w:ascii="Times New Roman" w:hAnsi="Times New Roman"/>
          <w:b/>
        </w:rPr>
        <w:t xml:space="preserve">Слайд 11 </w:t>
      </w:r>
      <w:r w:rsidRPr="00120198">
        <w:rPr>
          <w:rFonts w:ascii="Times New Roman" w:hAnsi="Times New Roman"/>
          <w:i/>
        </w:rPr>
        <w:t>«Схема профессий»</w:t>
      </w:r>
    </w:p>
    <w:p w:rsidR="00120198" w:rsidRPr="00120198" w:rsidRDefault="00120198" w:rsidP="00120198">
      <w:pPr>
        <w:rPr>
          <w:rFonts w:ascii="Times New Roman" w:hAnsi="Times New Roman"/>
        </w:rPr>
      </w:pPr>
      <w:r w:rsidRPr="00120198">
        <w:rPr>
          <w:rFonts w:ascii="Times New Roman" w:hAnsi="Times New Roman"/>
        </w:rPr>
        <w:t xml:space="preserve"> Учебный план 9 классов предусматривает изучение трех  курсов: сфера обслуживания, механизация сельского хозяйства, основы овощеводства.      Почему? </w:t>
      </w:r>
    </w:p>
    <w:p w:rsidR="00120198" w:rsidRPr="00120198" w:rsidRDefault="00120198" w:rsidP="00120198">
      <w:pPr>
        <w:rPr>
          <w:rFonts w:ascii="Times New Roman" w:hAnsi="Times New Roman"/>
        </w:rPr>
      </w:pPr>
      <w:r w:rsidRPr="00120198">
        <w:rPr>
          <w:rFonts w:ascii="Times New Roman" w:hAnsi="Times New Roman"/>
        </w:rPr>
        <w:t>Согласитесь, что даже если школьник никогда не будет работать по данной  профессии, в жизни ему всегда понадобятся знания и умения, полученные в рамках такого обучения. По окончанию изучения курса и защиты творческого проекта обучающийся получит сертификат установленного образца.</w:t>
      </w:r>
    </w:p>
    <w:p w:rsidR="00120198" w:rsidRPr="00120198" w:rsidRDefault="00120198" w:rsidP="00120198">
      <w:pPr>
        <w:rPr>
          <w:rFonts w:ascii="Times New Roman" w:hAnsi="Times New Roman"/>
        </w:rPr>
      </w:pPr>
      <w:r w:rsidRPr="00120198">
        <w:rPr>
          <w:rFonts w:ascii="Times New Roman" w:hAnsi="Times New Roman"/>
        </w:rPr>
        <w:t xml:space="preserve">Обучение для ребят- бесплатное, т.к. часы внесены в учебный план в части, формируемой участниками образовательных отношений и работа преподавателей оплачивается из бюджета школы. </w:t>
      </w:r>
    </w:p>
    <w:p w:rsidR="00120198" w:rsidRPr="00120198" w:rsidRDefault="00120198" w:rsidP="00120198">
      <w:pPr>
        <w:rPr>
          <w:rFonts w:ascii="Times New Roman" w:hAnsi="Times New Roman"/>
        </w:rPr>
      </w:pPr>
      <w:r w:rsidRPr="00120198">
        <w:rPr>
          <w:rFonts w:ascii="Times New Roman" w:hAnsi="Times New Roman"/>
        </w:rPr>
        <w:t>Это 34 часа на каждую  группу. Из них 17 часов- это практическая часть, проводимая в мастерских колледжа, 17 часов - теоретическая- на базе школы.</w:t>
      </w:r>
    </w:p>
    <w:p w:rsidR="00120198" w:rsidRPr="00120198" w:rsidRDefault="00120198" w:rsidP="00120198">
      <w:pPr>
        <w:rPr>
          <w:rFonts w:ascii="Times New Roman" w:hAnsi="Times New Roman"/>
        </w:rPr>
      </w:pPr>
      <w:r w:rsidRPr="00120198">
        <w:rPr>
          <w:rFonts w:ascii="Times New Roman" w:hAnsi="Times New Roman"/>
        </w:rPr>
        <w:t xml:space="preserve"> Колледж предоставляет материально-техническую базу, оплачивает стоимость расходных материалов, проводит конференции, форумы и дни открытых дверей  за счет своих внебюджетных средств.</w:t>
      </w:r>
    </w:p>
    <w:p w:rsidR="00120198" w:rsidRPr="00120198" w:rsidRDefault="00120198" w:rsidP="00120198">
      <w:pPr>
        <w:rPr>
          <w:rFonts w:ascii="Times New Roman" w:hAnsi="Times New Roman"/>
          <w:b/>
        </w:rPr>
      </w:pPr>
      <w:r w:rsidRPr="00120198">
        <w:rPr>
          <w:rFonts w:ascii="Times New Roman" w:hAnsi="Times New Roman"/>
        </w:rPr>
        <w:t xml:space="preserve">  </w:t>
      </w:r>
      <w:r w:rsidRPr="00120198">
        <w:rPr>
          <w:rFonts w:ascii="Times New Roman" w:hAnsi="Times New Roman"/>
          <w:b/>
        </w:rPr>
        <w:t xml:space="preserve">Слайд 12 </w:t>
      </w:r>
      <w:r w:rsidRPr="00120198">
        <w:rPr>
          <w:rFonts w:ascii="Times New Roman" w:hAnsi="Times New Roman"/>
          <w:i/>
        </w:rPr>
        <w:t>«Учебный план 10,11»</w:t>
      </w:r>
    </w:p>
    <w:p w:rsidR="00120198" w:rsidRPr="00120198" w:rsidRDefault="00120198" w:rsidP="00120198">
      <w:pPr>
        <w:rPr>
          <w:rFonts w:ascii="Times New Roman" w:hAnsi="Times New Roman"/>
        </w:rPr>
      </w:pPr>
      <w:r w:rsidRPr="00120198">
        <w:rPr>
          <w:rFonts w:ascii="Times New Roman" w:hAnsi="Times New Roman"/>
        </w:rPr>
        <w:t xml:space="preserve">На уровне среднего общего образования ребята продолжат обучение в группе агротехнологической направленности, особенностью которой является изучение таких </w:t>
      </w:r>
      <w:r w:rsidRPr="00120198">
        <w:rPr>
          <w:rFonts w:ascii="Times New Roman" w:hAnsi="Times New Roman"/>
        </w:rPr>
        <w:lastRenderedPageBreak/>
        <w:t>элективных предметов как «Основы генетики и селекции», «Органическая химия и проблемы экологии», «Практикум по исследованию состава природных и пищевых объектов».</w:t>
      </w:r>
    </w:p>
    <w:p w:rsidR="00120198" w:rsidRPr="00120198" w:rsidRDefault="00120198" w:rsidP="00120198">
      <w:pPr>
        <w:rPr>
          <w:rFonts w:ascii="Times New Roman" w:hAnsi="Times New Roman"/>
          <w:b/>
        </w:rPr>
      </w:pPr>
      <w:r w:rsidRPr="00120198">
        <w:rPr>
          <w:rFonts w:ascii="Times New Roman" w:hAnsi="Times New Roman"/>
        </w:rPr>
        <w:t xml:space="preserve">  </w:t>
      </w:r>
      <w:r w:rsidRPr="00120198">
        <w:rPr>
          <w:rFonts w:ascii="Times New Roman" w:hAnsi="Times New Roman"/>
          <w:b/>
        </w:rPr>
        <w:t xml:space="preserve">Слайд 13 </w:t>
      </w:r>
      <w:r w:rsidRPr="00120198">
        <w:rPr>
          <w:rFonts w:ascii="Times New Roman" w:hAnsi="Times New Roman"/>
          <w:i/>
        </w:rPr>
        <w:t>«Дополнительное образование»</w:t>
      </w:r>
    </w:p>
    <w:p w:rsidR="00120198" w:rsidRPr="00120198" w:rsidRDefault="00120198" w:rsidP="00120198">
      <w:pPr>
        <w:rPr>
          <w:rFonts w:ascii="Times New Roman" w:hAnsi="Times New Roman"/>
        </w:rPr>
      </w:pPr>
      <w:r w:rsidRPr="00120198">
        <w:rPr>
          <w:rFonts w:ascii="Times New Roman" w:hAnsi="Times New Roman"/>
        </w:rPr>
        <w:t xml:space="preserve">      Так же в  рамках  сетевого взаимодействия планируется открытие групп для учащихся 10-11 классов на платной основе с получением свидетельства об уровне квалификации  с присвоением разряда.</w:t>
      </w:r>
    </w:p>
    <w:p w:rsidR="00120198" w:rsidRPr="00120198" w:rsidRDefault="00120198" w:rsidP="00120198">
      <w:pPr>
        <w:rPr>
          <w:rFonts w:ascii="Times New Roman" w:hAnsi="Times New Roman"/>
        </w:rPr>
      </w:pPr>
      <w:r w:rsidRPr="00120198">
        <w:rPr>
          <w:rFonts w:ascii="Times New Roman" w:hAnsi="Times New Roman"/>
        </w:rPr>
        <w:t xml:space="preserve">Данное обучение – модульное. Оно будет организовано во время осенних, весенних и летних каникул. Ребята даже после 10 класса могут быть трудоустроены на базе малых учебных фирм с привлечением ЦЗН. </w:t>
      </w:r>
    </w:p>
    <w:p w:rsidR="00120198" w:rsidRPr="00120198" w:rsidRDefault="00120198" w:rsidP="00120198">
      <w:pPr>
        <w:rPr>
          <w:rFonts w:ascii="Times New Roman" w:hAnsi="Times New Roman"/>
        </w:rPr>
      </w:pPr>
      <w:r w:rsidRPr="00120198">
        <w:rPr>
          <w:rFonts w:ascii="Times New Roman" w:hAnsi="Times New Roman"/>
        </w:rPr>
        <w:t xml:space="preserve">      Что это дает нашим   детям?  </w:t>
      </w:r>
    </w:p>
    <w:p w:rsidR="00120198" w:rsidRPr="00120198" w:rsidRDefault="00120198" w:rsidP="00120198">
      <w:pPr>
        <w:rPr>
          <w:rFonts w:ascii="Times New Roman" w:hAnsi="Times New Roman"/>
        </w:rPr>
      </w:pPr>
      <w:r w:rsidRPr="00120198">
        <w:rPr>
          <w:rFonts w:ascii="Times New Roman" w:hAnsi="Times New Roman"/>
        </w:rPr>
        <w:t xml:space="preserve"> Опыт работы, стаж, кстати,  чего так не хватает молодым специалистам при поступлении на работу</w:t>
      </w:r>
      <w:r w:rsidRPr="00120198">
        <w:rPr>
          <w:rFonts w:ascii="Times New Roman" w:hAnsi="Times New Roman"/>
        </w:rPr>
        <w:tab/>
        <w:t xml:space="preserve"> и определенный заработок. И каждый из нас понимает, даже в случае, если ребенок неудачно сдал ЕГЭ, и нет возможности поступить в ВУЗ, то у него всегда</w:t>
      </w:r>
      <w:r w:rsidRPr="00120198">
        <w:rPr>
          <w:rFonts w:ascii="Times New Roman" w:hAnsi="Times New Roman"/>
        </w:rPr>
        <w:tab/>
        <w:t xml:space="preserve"> найдется шанс устроиться на работу по приобретенной специальности.</w:t>
      </w:r>
      <w:r w:rsidRPr="00120198">
        <w:rPr>
          <w:rFonts w:ascii="Times New Roman" w:hAnsi="Times New Roman"/>
        </w:rPr>
        <w:tab/>
      </w:r>
      <w:r w:rsidRPr="00120198">
        <w:rPr>
          <w:rFonts w:ascii="Times New Roman" w:hAnsi="Times New Roman"/>
        </w:rPr>
        <w:tab/>
      </w:r>
      <w:r w:rsidRPr="00120198">
        <w:rPr>
          <w:rFonts w:ascii="Times New Roman" w:hAnsi="Times New Roman"/>
        </w:rPr>
        <w:tab/>
      </w:r>
      <w:r w:rsidRPr="00120198">
        <w:rPr>
          <w:rFonts w:ascii="Times New Roman" w:hAnsi="Times New Roman"/>
        </w:rPr>
        <w:tab/>
      </w:r>
    </w:p>
    <w:p w:rsidR="00120198" w:rsidRPr="00120198" w:rsidRDefault="00120198" w:rsidP="00120198">
      <w:pPr>
        <w:rPr>
          <w:rFonts w:ascii="Times New Roman" w:hAnsi="Times New Roman"/>
          <w:i/>
        </w:rPr>
      </w:pPr>
      <w:r w:rsidRPr="00120198">
        <w:rPr>
          <w:rFonts w:ascii="Times New Roman" w:hAnsi="Times New Roman"/>
          <w:b/>
        </w:rPr>
        <w:t xml:space="preserve">Слайд 14 </w:t>
      </w:r>
      <w:r w:rsidRPr="00120198">
        <w:rPr>
          <w:rFonts w:ascii="Times New Roman" w:hAnsi="Times New Roman"/>
          <w:i/>
        </w:rPr>
        <w:t>«Спасибо за внимание»</w:t>
      </w:r>
    </w:p>
    <w:p w:rsidR="00120198" w:rsidRPr="00120198" w:rsidRDefault="00120198" w:rsidP="00120198">
      <w:pPr>
        <w:rPr>
          <w:rFonts w:ascii="Times New Roman" w:hAnsi="Times New Roman"/>
        </w:rPr>
      </w:pPr>
      <w:r w:rsidRPr="00120198">
        <w:rPr>
          <w:rFonts w:ascii="Times New Roman" w:hAnsi="Times New Roman"/>
        </w:rPr>
        <w:t>Мы уверенны, что у нас все получится и надеемся на дальнейшее плодотворное сотрудничество с Каневским аграрно-технологическим колледжем.</w:t>
      </w:r>
    </w:p>
    <w:p w:rsidR="00120198" w:rsidRPr="00120198" w:rsidRDefault="00120198" w:rsidP="00120198">
      <w:pPr>
        <w:rPr>
          <w:rFonts w:ascii="Times New Roman" w:hAnsi="Times New Roman"/>
        </w:rPr>
      </w:pPr>
      <w:r w:rsidRPr="00120198">
        <w:rPr>
          <w:rFonts w:ascii="Times New Roman" w:hAnsi="Times New Roman"/>
        </w:rPr>
        <w:t>Спасибо за внимание.</w:t>
      </w:r>
    </w:p>
    <w:p w:rsidR="00120198" w:rsidRDefault="00120198" w:rsidP="00120198">
      <w:pPr>
        <w:spacing w:line="360" w:lineRule="auto"/>
        <w:jc w:val="center"/>
        <w:rPr>
          <w:rFonts w:ascii="Times New Roman" w:hAnsi="Times New Roman"/>
        </w:rPr>
      </w:pPr>
    </w:p>
    <w:p w:rsidR="00120198" w:rsidRDefault="00120198" w:rsidP="00EB5093">
      <w:pPr>
        <w:spacing w:line="360" w:lineRule="auto"/>
        <w:jc w:val="both"/>
        <w:rPr>
          <w:rFonts w:ascii="Times New Roman" w:hAnsi="Times New Roman"/>
        </w:rPr>
      </w:pPr>
    </w:p>
    <w:p w:rsidR="00120198" w:rsidRPr="00750858" w:rsidRDefault="00120198" w:rsidP="00120198">
      <w:pPr>
        <w:spacing w:line="360" w:lineRule="auto"/>
        <w:jc w:val="center"/>
        <w:rPr>
          <w:rFonts w:ascii="Times New Roman" w:hAnsi="Times New Roman"/>
        </w:rPr>
      </w:pPr>
      <w:r w:rsidRPr="00120198">
        <w:rPr>
          <w:rFonts w:ascii="Times New Roman" w:hAnsi="Times New Roman"/>
        </w:rPr>
        <w:object w:dxaOrig="7197" w:dyaOrig="5386">
          <v:shape id="_x0000_i1026" type="#_x0000_t75" style="width:359.85pt;height:269.3pt" o:ole="">
            <v:imagedata r:id="rId14" o:title=""/>
          </v:shape>
          <o:OLEObject Type="Embed" ProgID="PowerPoint.Slide.12" ShapeID="_x0000_i1026" DrawAspect="Content" ObjectID="_1560141009" r:id="rId15"/>
        </w:object>
      </w:r>
    </w:p>
    <w:p w:rsidR="00EB5093" w:rsidRPr="00750858" w:rsidRDefault="00EB5093" w:rsidP="00EB5093">
      <w:pPr>
        <w:spacing w:line="360" w:lineRule="auto"/>
        <w:jc w:val="both"/>
        <w:rPr>
          <w:rFonts w:ascii="Times New Roman" w:hAnsi="Times New Roman"/>
        </w:rPr>
      </w:pPr>
    </w:p>
    <w:p w:rsidR="00EB5093" w:rsidRPr="00750858" w:rsidRDefault="00EB5093" w:rsidP="00EB5093">
      <w:pPr>
        <w:spacing w:line="360" w:lineRule="auto"/>
        <w:jc w:val="both"/>
        <w:rPr>
          <w:rFonts w:ascii="Times New Roman" w:hAnsi="Times New Roman"/>
        </w:rPr>
      </w:pPr>
    </w:p>
    <w:p w:rsidR="00EB5093" w:rsidRPr="00750858" w:rsidRDefault="00120198" w:rsidP="00EB5093">
      <w:pPr>
        <w:spacing w:line="360" w:lineRule="auto"/>
        <w:jc w:val="both"/>
        <w:rPr>
          <w:rFonts w:ascii="Times New Roman" w:hAnsi="Times New Roman"/>
        </w:rPr>
      </w:pPr>
      <w:r w:rsidRPr="00120198">
        <w:rPr>
          <w:rFonts w:ascii="Times New Roman" w:hAnsi="Times New Roman"/>
        </w:rPr>
        <w:object w:dxaOrig="7197" w:dyaOrig="5386">
          <v:shape id="_x0000_i1027" type="#_x0000_t75" style="width:359.85pt;height:269.3pt" o:ole="">
            <v:imagedata r:id="rId16" o:title=""/>
          </v:shape>
          <o:OLEObject Type="Embed" ProgID="PowerPoint.Slide.12" ShapeID="_x0000_i1027" DrawAspect="Content" ObjectID="_1560141010" r:id="rId17"/>
        </w:object>
      </w:r>
    </w:p>
    <w:p w:rsidR="00EB5093" w:rsidRPr="00750858" w:rsidRDefault="00EB5093" w:rsidP="00EB5093">
      <w:pPr>
        <w:spacing w:line="360" w:lineRule="auto"/>
        <w:jc w:val="both"/>
        <w:rPr>
          <w:rFonts w:ascii="Times New Roman" w:hAnsi="Times New Roman"/>
        </w:rPr>
      </w:pPr>
    </w:p>
    <w:p w:rsidR="00FD17D3" w:rsidRDefault="00FD17D3">
      <w:r w:rsidRPr="00FD17D3">
        <w:rPr>
          <w:rFonts w:ascii="Times New Roman" w:hAnsi="Times New Roman"/>
        </w:rPr>
        <w:t>Информация о практике сетевого взаимодействия размещена на сайте школы</w:t>
      </w:r>
      <w:r>
        <w:t xml:space="preserve"> </w:t>
      </w:r>
      <w:r w:rsidRPr="00FD17D3">
        <w:t>http://www.kanschool5.ru/leto-2016-menu/1597-ldp-katk-060716.html</w:t>
      </w:r>
    </w:p>
    <w:p w:rsidR="00FD17D3" w:rsidRPr="00FD17D3" w:rsidRDefault="00FD17D3" w:rsidP="00FD17D3"/>
    <w:p w:rsidR="00FD17D3" w:rsidRPr="00FD17D3" w:rsidRDefault="00FD17D3" w:rsidP="00FD17D3"/>
    <w:p w:rsidR="00FD17D3" w:rsidRDefault="00FD17D3" w:rsidP="00FD17D3"/>
    <w:p w:rsidR="00FD17D3" w:rsidRDefault="00FD17D3" w:rsidP="00FD17D3">
      <w:pPr>
        <w:tabs>
          <w:tab w:val="left" w:pos="1545"/>
        </w:tabs>
      </w:pPr>
      <w:r>
        <w:tab/>
      </w:r>
      <w:bookmarkStart w:id="0" w:name="_GoBack"/>
      <w:r w:rsidR="00747084">
        <w:rPr>
          <w:noProof/>
        </w:rPr>
        <w:drawing>
          <wp:inline distT="0" distB="0" distL="0" distR="0">
            <wp:extent cx="5924550" cy="3333750"/>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bookmarkEnd w:id="0"/>
    </w:p>
    <w:p w:rsidR="00FD17D3" w:rsidRDefault="00FD17D3" w:rsidP="00FD17D3"/>
    <w:p w:rsidR="00FB609C" w:rsidRPr="00FD17D3" w:rsidRDefault="00FD17D3" w:rsidP="00FD17D3">
      <w:pPr>
        <w:jc w:val="center"/>
      </w:pPr>
      <w:r w:rsidRPr="00FD17D3">
        <w:t>http://www.kanschool5.ru/leto-2016-menu.html?start=11</w:t>
      </w:r>
    </w:p>
    <w:sectPr w:rsidR="00FB609C" w:rsidRPr="00FD17D3" w:rsidSect="003E58EC">
      <w:footerReference w:type="even" r:id="rId19"/>
      <w:footerReference w:type="default" r:id="rId20"/>
      <w:headerReference w:type="first" r:id="rId21"/>
      <w:footerReference w:type="first" r:id="rId22"/>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680F" w:rsidRDefault="0083680F">
      <w:r>
        <w:separator/>
      </w:r>
    </w:p>
  </w:endnote>
  <w:endnote w:type="continuationSeparator" w:id="0">
    <w:p w:rsidR="0083680F" w:rsidRDefault="008368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78" w:rsidRDefault="00747084">
    <w:pPr>
      <w:rPr>
        <w:sz w:val="2"/>
        <w:szCs w:val="2"/>
      </w:rPr>
    </w:pPr>
    <w:r>
      <w:rPr>
        <w:noProof/>
      </w:rPr>
      <mc:AlternateContent>
        <mc:Choice Requires="wps">
          <w:drawing>
            <wp:anchor distT="0" distB="0" distL="63500" distR="63500" simplePos="0" relativeHeight="251656192" behindDoc="1" locked="0" layoutInCell="1" allowOverlap="1">
              <wp:simplePos x="0" y="0"/>
              <wp:positionH relativeFrom="page">
                <wp:posOffset>3878580</wp:posOffset>
              </wp:positionH>
              <wp:positionV relativeFrom="page">
                <wp:posOffset>10327640</wp:posOffset>
              </wp:positionV>
              <wp:extent cx="128270" cy="100330"/>
              <wp:effectExtent l="1905" t="2540" r="3175" b="1905"/>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1078" w:rsidRDefault="005A1078">
                          <w:r>
                            <w:fldChar w:fldCharType="begin"/>
                          </w:r>
                          <w:r>
                            <w:instrText xml:space="preserve"> PAGE \* MERGEFORMAT </w:instrText>
                          </w:r>
                          <w:r>
                            <w:fldChar w:fldCharType="separate"/>
                          </w:r>
                          <w:r w:rsidRPr="00C5348C">
                            <w:rPr>
                              <w:rStyle w:val="105pt"/>
                              <w:rFonts w:eastAsia="MS Mincho"/>
                              <w:noProof/>
                            </w:rPr>
                            <w:t>22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05.4pt;margin-top:813.2pt;width:10.1pt;height:7.9pt;z-index:-25166028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" filled="f" stroked="f">
              <v:textbox style="mso-fit-shape-to-text:t" inset="0,0,0,0">
                <w:txbxContent>
                  <w:p w:rsidR="005A1078" w:rsidRDefault="005A1078">
                    <w:r>
                      <w:fldChar w:fldCharType="begin"/>
                    </w:r>
                    <w:r>
                      <w:instrText xml:space="preserve"> PAGE \* MERGEFORMAT </w:instrText>
                    </w:r>
                    <w:r>
                      <w:fldChar w:fldCharType="separate"/>
                    </w:r>
                    <w:r w:rsidRPr="00C5348C">
                      <w:rPr>
                        <w:rStyle w:val="105pt"/>
                        <w:rFonts w:eastAsia="MS Mincho"/>
                        <w:noProof/>
                      </w:rPr>
                      <w:t>22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78" w:rsidRDefault="00747084">
    <w:pPr>
      <w:rPr>
        <w:sz w:val="2"/>
        <w:szCs w:val="2"/>
      </w:rPr>
    </w:pPr>
    <w:r>
      <w:rPr>
        <w:noProof/>
      </w:rPr>
      <mc:AlternateContent>
        <mc:Choice Requires="wps">
          <w:drawing>
            <wp:anchor distT="0" distB="0" distL="63500" distR="63500" simplePos="0" relativeHeight="251657216" behindDoc="1" locked="0" layoutInCell="1" allowOverlap="1">
              <wp:simplePos x="0" y="0"/>
              <wp:positionH relativeFrom="page">
                <wp:posOffset>3878580</wp:posOffset>
              </wp:positionH>
              <wp:positionV relativeFrom="page">
                <wp:posOffset>10327640</wp:posOffset>
              </wp:positionV>
              <wp:extent cx="133985" cy="153035"/>
              <wp:effectExtent l="1905" t="2540" r="3175" b="190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1078" w:rsidRDefault="005A1078">
                          <w:r>
                            <w:fldChar w:fldCharType="begin"/>
                          </w:r>
                          <w:r>
                            <w:instrText xml:space="preserve"> PAGE \* MERGEFORMAT </w:instrText>
                          </w:r>
                          <w:r>
                            <w:fldChar w:fldCharType="separate"/>
                          </w:r>
                          <w:r w:rsidR="00747084" w:rsidRPr="00747084">
                            <w:rPr>
                              <w:rStyle w:val="105pt"/>
                              <w:rFonts w:eastAsia="MS Mincho"/>
                              <w:noProof/>
                            </w:rPr>
                            <w:t>29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305.4pt;margin-top:813.2pt;width:10.55pt;height:12.05pt;z-index:-2516592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" filled="f" stroked="f">
              <v:textbox style="mso-fit-shape-to-text:t" inset="0,0,0,0">
                <w:txbxContent>
                  <w:p w:rsidR="005A1078" w:rsidRDefault="005A1078">
                    <w:r>
                      <w:fldChar w:fldCharType="begin"/>
                    </w:r>
                    <w:r>
                      <w:instrText xml:space="preserve"> PAGE \* MERGEFORMAT </w:instrText>
                    </w:r>
                    <w:r>
                      <w:fldChar w:fldCharType="separate"/>
                    </w:r>
                    <w:r w:rsidR="00747084" w:rsidRPr="00747084">
                      <w:rPr>
                        <w:rStyle w:val="105pt"/>
                        <w:rFonts w:eastAsia="MS Mincho"/>
                        <w:noProof/>
                      </w:rPr>
                      <w:t>29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78" w:rsidRDefault="00747084">
    <w:pPr>
      <w:rPr>
        <w:sz w:val="2"/>
        <w:szCs w:val="2"/>
      </w:rPr>
    </w:pPr>
    <w:r>
      <w:rPr>
        <w:noProof/>
      </w:rPr>
      <mc:AlternateContent>
        <mc:Choice Requires="wps">
          <w:drawing>
            <wp:anchor distT="0" distB="0" distL="63500" distR="63500" simplePos="0" relativeHeight="251659264" behindDoc="1" locked="0" layoutInCell="1" allowOverlap="1">
              <wp:simplePos x="0" y="0"/>
              <wp:positionH relativeFrom="page">
                <wp:posOffset>3707765</wp:posOffset>
              </wp:positionH>
              <wp:positionV relativeFrom="page">
                <wp:posOffset>9841865</wp:posOffset>
              </wp:positionV>
              <wp:extent cx="143510" cy="100330"/>
              <wp:effectExtent l="2540" t="2540" r="0" b="190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1078" w:rsidRDefault="005A1078">
                          <w:r>
                            <w:fldChar w:fldCharType="begin"/>
                          </w:r>
                          <w:r>
                            <w:instrText xml:space="preserve"> PAGE \* MERGEFORMAT </w:instrText>
                          </w:r>
                          <w:r>
                            <w:fldChar w:fldCharType="separate"/>
                          </w:r>
                          <w:r w:rsidR="00C951DB" w:rsidRPr="00C951DB">
                            <w:rPr>
                              <w:rStyle w:val="105pt"/>
                              <w:rFonts w:eastAsia="MS Mincho"/>
                              <w:noProof/>
                            </w:rP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9" type="#_x0000_t202" style="position:absolute;margin-left:291.95pt;margin-top:774.95pt;width:11.3pt;height:7.9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" filled="f" stroked="f">
              <v:textbox style="mso-fit-shape-to-text:t" inset="0,0,0,0">
                <w:txbxContent>
                  <w:p w:rsidR="005A1078" w:rsidRDefault="005A1078">
                    <w:r>
                      <w:fldChar w:fldCharType="begin"/>
                    </w:r>
                    <w:r>
                      <w:instrText xml:space="preserve"> PAGE \* MERGEFORMAT </w:instrText>
                    </w:r>
                    <w:r>
                      <w:fldChar w:fldCharType="separate"/>
                    </w:r>
                    <w:r w:rsidR="00C951DB" w:rsidRPr="00C951DB">
                      <w:rPr>
                        <w:rStyle w:val="105pt"/>
                        <w:rFonts w:eastAsia="MS Mincho"/>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680F" w:rsidRDefault="0083680F">
      <w:r>
        <w:separator/>
      </w:r>
    </w:p>
  </w:footnote>
  <w:footnote w:type="continuationSeparator" w:id="0">
    <w:p w:rsidR="0083680F" w:rsidRDefault="008368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78" w:rsidRDefault="00747084">
    <w:pPr>
      <w:rPr>
        <w:sz w:val="2"/>
        <w:szCs w:val="2"/>
      </w:rPr>
    </w:pPr>
    <w:r>
      <w:rPr>
        <w:noProof/>
      </w:rPr>
      <mc:AlternateContent>
        <mc:Choice Requires="wps">
          <w:drawing>
            <wp:anchor distT="0" distB="0" distL="63500" distR="63500" simplePos="0" relativeHeight="251658240" behindDoc="1" locked="0" layoutInCell="1" allowOverlap="1">
              <wp:simplePos x="0" y="0"/>
              <wp:positionH relativeFrom="page">
                <wp:posOffset>2512695</wp:posOffset>
              </wp:positionH>
              <wp:positionV relativeFrom="page">
                <wp:posOffset>749935</wp:posOffset>
              </wp:positionV>
              <wp:extent cx="2895600" cy="161290"/>
              <wp:effectExtent l="0" t="0" r="1905" b="317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1078" w:rsidRDefault="005A1078">
                          <w:r>
                            <w:rPr>
                              <w:rStyle w:val="af"/>
                              <w:rFonts w:eastAsia="MS Mincho"/>
                              <w:b w:val="0"/>
                              <w:bCs w:val="0"/>
                            </w:rPr>
                            <w:t>Описание инновационного Проекта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197.85pt;margin-top:59.05pt;width:228pt;height:12.7pt;z-index:-2516582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" filled="f" stroked="f">
              <v:textbox style="mso-fit-shape-to-text:t" inset="0,0,0,0">
                <w:txbxContent>
                  <w:p w:rsidR="005A1078" w:rsidRDefault="005A1078">
                    <w:r>
                      <w:rPr>
                        <w:rStyle w:val="af"/>
                        <w:rFonts w:eastAsia="MS Mincho"/>
                        <w:b w:val="0"/>
                        <w:bCs w:val="0"/>
                      </w:rPr>
                      <w:t>Описание инновационного Проекта</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48CB654"/>
    <w:lvl w:ilvl="0">
      <w:numFmt w:val="bullet"/>
      <w:lvlText w:val="*"/>
      <w:lvlJc w:val="left"/>
    </w:lvl>
  </w:abstractNum>
  <w:abstractNum w:abstractNumId="1">
    <w:nsid w:val="02F4025E"/>
    <w:multiLevelType w:val="hybridMultilevel"/>
    <w:tmpl w:val="84843490"/>
    <w:lvl w:ilvl="0" w:tplc="09CE8B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82B683D"/>
    <w:multiLevelType w:val="hybridMultilevel"/>
    <w:tmpl w:val="230A86F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84E233F"/>
    <w:multiLevelType w:val="singleLevel"/>
    <w:tmpl w:val="B400DBE0"/>
    <w:lvl w:ilvl="0">
      <w:start w:val="1"/>
      <w:numFmt w:val="decimal"/>
      <w:lvlText w:val="%1."/>
      <w:legacy w:legacy="1" w:legacySpace="0" w:legacyIndent="252"/>
      <w:lvlJc w:val="left"/>
      <w:rPr>
        <w:rFonts w:ascii="Arial" w:hAnsi="Arial" w:cs="Arial" w:hint="default"/>
      </w:rPr>
    </w:lvl>
  </w:abstractNum>
  <w:abstractNum w:abstractNumId="4">
    <w:nsid w:val="1EBE221C"/>
    <w:multiLevelType w:val="multilevel"/>
    <w:tmpl w:val="A414396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24A1A2D"/>
    <w:multiLevelType w:val="hybridMultilevel"/>
    <w:tmpl w:val="D666C966"/>
    <w:lvl w:ilvl="0" w:tplc="5EDA5E04">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60"/>
        </w:tabs>
        <w:ind w:left="360" w:hanging="360"/>
      </w:pPr>
      <w:rPr>
        <w:rFonts w:ascii="Courier New" w:hAnsi="Courier New" w:cs="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6">
    <w:nsid w:val="2267788F"/>
    <w:multiLevelType w:val="hybridMultilevel"/>
    <w:tmpl w:val="A93AAB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935148D"/>
    <w:multiLevelType w:val="hybridMultilevel"/>
    <w:tmpl w:val="3B3CFA1C"/>
    <w:lvl w:ilvl="0" w:tplc="FFFFFFFF">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DB821F8"/>
    <w:multiLevelType w:val="hybridMultilevel"/>
    <w:tmpl w:val="B4BC1E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11A7088"/>
    <w:multiLevelType w:val="multilevel"/>
    <w:tmpl w:val="A414396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D087A8E"/>
    <w:multiLevelType w:val="hybridMultilevel"/>
    <w:tmpl w:val="E57C8A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D287ECC"/>
    <w:multiLevelType w:val="hybridMultilevel"/>
    <w:tmpl w:val="6DA853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D666045"/>
    <w:multiLevelType w:val="multilevel"/>
    <w:tmpl w:val="A414396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D900F36"/>
    <w:multiLevelType w:val="hybridMultilevel"/>
    <w:tmpl w:val="710420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C8126AA"/>
    <w:multiLevelType w:val="hybridMultilevel"/>
    <w:tmpl w:val="C6EA9CE4"/>
    <w:lvl w:ilvl="0" w:tplc="0419000F">
      <w:start w:val="1"/>
      <w:numFmt w:val="decimal"/>
      <w:lvlText w:val="%1."/>
      <w:lvlJc w:val="left"/>
      <w:pPr>
        <w:tabs>
          <w:tab w:val="num" w:pos="360"/>
        </w:tabs>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3"/>
  </w:num>
  <w:num w:numId="2">
    <w:abstractNumId w:val="0"/>
    <w:lvlOverride w:ilvl="0">
      <w:lvl w:ilvl="0">
        <w:start w:val="65535"/>
        <w:numFmt w:val="bullet"/>
        <w:lvlText w:val="■"/>
        <w:legacy w:legacy="1" w:legacySpace="0" w:legacyIndent="231"/>
        <w:lvlJc w:val="left"/>
        <w:rPr>
          <w:rFonts w:ascii="Arial" w:hAnsi="Arial" w:cs="Arial" w:hint="default"/>
        </w:rPr>
      </w:lvl>
    </w:lvlOverride>
  </w:num>
  <w:num w:numId="3">
    <w:abstractNumId w:val="0"/>
    <w:lvlOverride w:ilvl="0">
      <w:lvl w:ilvl="0">
        <w:start w:val="65535"/>
        <w:numFmt w:val="bullet"/>
        <w:lvlText w:val="■"/>
        <w:legacy w:legacy="1" w:legacySpace="0" w:legacyIndent="230"/>
        <w:lvlJc w:val="left"/>
        <w:rPr>
          <w:rFonts w:ascii="Arial" w:hAnsi="Arial" w:cs="Arial" w:hint="default"/>
        </w:rPr>
      </w:lvl>
    </w:lvlOverride>
  </w:num>
  <w:num w:numId="4">
    <w:abstractNumId w:val="1"/>
  </w:num>
  <w:num w:numId="5">
    <w:abstractNumId w:val="12"/>
  </w:num>
  <w:num w:numId="6">
    <w:abstractNumId w:val="11"/>
  </w:num>
  <w:num w:numId="7">
    <w:abstractNumId w:val="13"/>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9"/>
  </w:num>
  <w:num w:numId="11">
    <w:abstractNumId w:val="4"/>
  </w:num>
  <w:num w:numId="12">
    <w:abstractNumId w:val="8"/>
  </w:num>
  <w:num w:numId="13">
    <w:abstractNumId w:val="10"/>
  </w:num>
  <w:num w:numId="14">
    <w:abstractNumId w:val="5"/>
  </w:num>
  <w:num w:numId="15">
    <w:abstractNumId w:val="7"/>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093"/>
    <w:rsid w:val="000D3DD9"/>
    <w:rsid w:val="00120198"/>
    <w:rsid w:val="001A217A"/>
    <w:rsid w:val="00290B7F"/>
    <w:rsid w:val="003246D9"/>
    <w:rsid w:val="003E58EC"/>
    <w:rsid w:val="003F5192"/>
    <w:rsid w:val="00412BFF"/>
    <w:rsid w:val="00484FEA"/>
    <w:rsid w:val="00540921"/>
    <w:rsid w:val="005A1078"/>
    <w:rsid w:val="00747084"/>
    <w:rsid w:val="00803782"/>
    <w:rsid w:val="0083680F"/>
    <w:rsid w:val="00900675"/>
    <w:rsid w:val="009D74AC"/>
    <w:rsid w:val="00AB5413"/>
    <w:rsid w:val="00B22CFD"/>
    <w:rsid w:val="00B3784A"/>
    <w:rsid w:val="00BB6A1E"/>
    <w:rsid w:val="00C951DB"/>
    <w:rsid w:val="00C97EA2"/>
    <w:rsid w:val="00E31520"/>
    <w:rsid w:val="00EB5093"/>
    <w:rsid w:val="00F608EC"/>
    <w:rsid w:val="00FB08C1"/>
    <w:rsid w:val="00FB609C"/>
    <w:rsid w:val="00FD17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093"/>
    <w:rPr>
      <w:rFonts w:ascii="Cambria" w:eastAsia="MS Mincho" w:hAnsi="Cambria"/>
      <w:sz w:val="24"/>
      <w:szCs w:val="24"/>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сновной текст1"/>
    <w:basedOn w:val="a0"/>
    <w:rsid w:val="00EB5093"/>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styleId="a3">
    <w:name w:val="Body Text"/>
    <w:basedOn w:val="a"/>
    <w:link w:val="a4"/>
    <w:unhideWhenUsed/>
    <w:rsid w:val="00EB5093"/>
    <w:rPr>
      <w:rFonts w:ascii="Times New Roman" w:eastAsia="Times New Roman" w:hAnsi="Times New Roman"/>
      <w:sz w:val="28"/>
      <w:szCs w:val="20"/>
    </w:rPr>
  </w:style>
  <w:style w:type="character" w:customStyle="1" w:styleId="a4">
    <w:name w:val="Основной текст Знак"/>
    <w:basedOn w:val="a0"/>
    <w:link w:val="a3"/>
    <w:rsid w:val="00EB5093"/>
    <w:rPr>
      <w:rFonts w:ascii="Times New Roman" w:eastAsia="Times New Roman" w:hAnsi="Times New Roman" w:cs="Times New Roman"/>
      <w:sz w:val="28"/>
      <w:szCs w:val="20"/>
      <w:lang w:eastAsia="ru-RU"/>
    </w:rPr>
  </w:style>
  <w:style w:type="paragraph" w:styleId="a5">
    <w:name w:val="List Paragraph"/>
    <w:basedOn w:val="a"/>
    <w:uiPriority w:val="34"/>
    <w:qFormat/>
    <w:rsid w:val="00EB5093"/>
    <w:pPr>
      <w:spacing w:after="200" w:line="276" w:lineRule="auto"/>
      <w:ind w:left="720"/>
      <w:contextualSpacing/>
    </w:pPr>
    <w:rPr>
      <w:rFonts w:ascii="Calibri" w:eastAsia="Times New Roman" w:hAnsi="Calibri"/>
      <w:sz w:val="22"/>
      <w:szCs w:val="22"/>
    </w:rPr>
  </w:style>
  <w:style w:type="paragraph" w:styleId="a6">
    <w:name w:val="No Spacing"/>
    <w:link w:val="a7"/>
    <w:uiPriority w:val="1"/>
    <w:qFormat/>
    <w:rsid w:val="00EB5093"/>
    <w:rPr>
      <w:sz w:val="22"/>
      <w:szCs w:val="22"/>
      <w:lang w:eastAsia="en-US"/>
    </w:rPr>
  </w:style>
  <w:style w:type="character" w:customStyle="1" w:styleId="a7">
    <w:name w:val="Без интервала Знак"/>
    <w:basedOn w:val="a0"/>
    <w:link w:val="a6"/>
    <w:uiPriority w:val="1"/>
    <w:rsid w:val="00EB5093"/>
    <w:rPr>
      <w:sz w:val="22"/>
      <w:szCs w:val="22"/>
      <w:lang w:val="ru-RU" w:eastAsia="en-US" w:bidi="ar-SA"/>
    </w:rPr>
  </w:style>
  <w:style w:type="paragraph" w:styleId="a8">
    <w:name w:val="Normal (Web)"/>
    <w:basedOn w:val="a"/>
    <w:uiPriority w:val="99"/>
    <w:semiHidden/>
    <w:unhideWhenUsed/>
    <w:rsid w:val="009D74AC"/>
    <w:pPr>
      <w:spacing w:before="100" w:beforeAutospacing="1" w:after="100" w:afterAutospacing="1"/>
    </w:pPr>
    <w:rPr>
      <w:rFonts w:ascii="Times New Roman" w:eastAsia="Times New Roman" w:hAnsi="Times New Roman"/>
    </w:rPr>
  </w:style>
  <w:style w:type="character" w:customStyle="1" w:styleId="a9">
    <w:name w:val="Основной текст_"/>
    <w:basedOn w:val="a0"/>
    <w:link w:val="2"/>
    <w:rsid w:val="0090067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9"/>
    <w:rsid w:val="00900675"/>
    <w:pPr>
      <w:widowControl w:val="0"/>
      <w:shd w:val="clear" w:color="auto" w:fill="FFFFFF"/>
      <w:spacing w:before="240" w:after="240" w:line="0" w:lineRule="atLeast"/>
      <w:jc w:val="both"/>
    </w:pPr>
    <w:rPr>
      <w:rFonts w:ascii="Times New Roman" w:eastAsia="Times New Roman" w:hAnsi="Times New Roman"/>
      <w:sz w:val="26"/>
      <w:szCs w:val="26"/>
      <w:lang w:eastAsia="en-US"/>
    </w:rPr>
  </w:style>
  <w:style w:type="paragraph" w:styleId="aa">
    <w:name w:val="Body Text Indent"/>
    <w:basedOn w:val="a"/>
    <w:link w:val="ab"/>
    <w:uiPriority w:val="99"/>
    <w:semiHidden/>
    <w:unhideWhenUsed/>
    <w:rsid w:val="00484FEA"/>
    <w:pPr>
      <w:spacing w:after="120"/>
      <w:ind w:left="283"/>
    </w:pPr>
  </w:style>
  <w:style w:type="character" w:customStyle="1" w:styleId="ab">
    <w:name w:val="Основной текст с отступом Знак"/>
    <w:basedOn w:val="a0"/>
    <w:link w:val="aa"/>
    <w:uiPriority w:val="99"/>
    <w:semiHidden/>
    <w:rsid w:val="00484FEA"/>
    <w:rPr>
      <w:rFonts w:ascii="Cambria" w:eastAsia="MS Mincho" w:hAnsi="Cambria"/>
      <w:sz w:val="24"/>
      <w:szCs w:val="24"/>
    </w:rPr>
  </w:style>
  <w:style w:type="character" w:styleId="ac">
    <w:name w:val="Strong"/>
    <w:basedOn w:val="a0"/>
    <w:uiPriority w:val="22"/>
    <w:qFormat/>
    <w:rsid w:val="00484FEA"/>
    <w:rPr>
      <w:b/>
      <w:bCs/>
    </w:rPr>
  </w:style>
  <w:style w:type="character" w:styleId="ad">
    <w:name w:val="Emphasis"/>
    <w:basedOn w:val="a0"/>
    <w:uiPriority w:val="20"/>
    <w:qFormat/>
    <w:rsid w:val="00484FEA"/>
    <w:rPr>
      <w:i/>
      <w:iCs/>
    </w:rPr>
  </w:style>
  <w:style w:type="character" w:customStyle="1" w:styleId="apple-converted-space">
    <w:name w:val="apple-converted-space"/>
    <w:basedOn w:val="a0"/>
    <w:rsid w:val="00484FEA"/>
  </w:style>
  <w:style w:type="character" w:customStyle="1" w:styleId="ae">
    <w:name w:val="Колонтитул_"/>
    <w:basedOn w:val="a0"/>
    <w:rsid w:val="00C951DB"/>
    <w:rPr>
      <w:rFonts w:ascii="Times New Roman" w:eastAsia="Times New Roman" w:hAnsi="Times New Roman" w:cs="Times New Roman"/>
      <w:b/>
      <w:bCs/>
      <w:i w:val="0"/>
      <w:iCs w:val="0"/>
      <w:smallCaps w:val="0"/>
      <w:strike w:val="0"/>
      <w:sz w:val="26"/>
      <w:szCs w:val="26"/>
      <w:u w:val="none"/>
    </w:rPr>
  </w:style>
  <w:style w:type="character" w:customStyle="1" w:styleId="105pt">
    <w:name w:val="Колонтитул + 10;5 pt;Не полужирный"/>
    <w:basedOn w:val="ae"/>
    <w:rsid w:val="00C951DB"/>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af">
    <w:name w:val="Колонтитул"/>
    <w:basedOn w:val="ae"/>
    <w:rsid w:val="00C951DB"/>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af0">
    <w:name w:val="Основной текст + Курсив"/>
    <w:basedOn w:val="a9"/>
    <w:rsid w:val="00C951D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paragraph" w:customStyle="1" w:styleId="6">
    <w:name w:val="Основной текст6"/>
    <w:basedOn w:val="a"/>
    <w:rsid w:val="00C951DB"/>
    <w:pPr>
      <w:widowControl w:val="0"/>
      <w:shd w:val="clear" w:color="auto" w:fill="FFFFFF"/>
      <w:spacing w:after="420" w:line="0" w:lineRule="atLeast"/>
      <w:ind w:hanging="3240"/>
      <w:jc w:val="center"/>
    </w:pPr>
    <w:rPr>
      <w:rFonts w:ascii="Times New Roman" w:eastAsia="Times New Roman" w:hAnsi="Times New Roman"/>
      <w:color w:val="000000"/>
      <w:sz w:val="26"/>
      <w:szCs w:val="26"/>
      <w:lang w:bidi="ru-RU"/>
    </w:rPr>
  </w:style>
  <w:style w:type="character" w:customStyle="1" w:styleId="3">
    <w:name w:val="Заголовок №3 + Не полужирный"/>
    <w:basedOn w:val="a0"/>
    <w:rsid w:val="00E31520"/>
    <w:rPr>
      <w:rFonts w:ascii="Times New Roman" w:eastAsia="Times New Roman" w:hAnsi="Times New Roman"/>
      <w:b/>
      <w:bCs/>
      <w:color w:val="000000"/>
      <w:spacing w:val="0"/>
      <w:w w:val="100"/>
      <w:position w:val="0"/>
      <w:sz w:val="23"/>
      <w:szCs w:val="23"/>
      <w:shd w:val="clear" w:color="auto" w:fill="FFFFFF"/>
      <w:lang w:val="ru-RU" w:eastAsia="ru-RU" w:bidi="ru-RU"/>
    </w:rPr>
  </w:style>
  <w:style w:type="paragraph" w:customStyle="1" w:styleId="4">
    <w:name w:val="Основной текст4"/>
    <w:basedOn w:val="a"/>
    <w:rsid w:val="00E31520"/>
    <w:pPr>
      <w:widowControl w:val="0"/>
      <w:shd w:val="clear" w:color="auto" w:fill="FFFFFF"/>
      <w:spacing w:before="300" w:line="274" w:lineRule="exact"/>
      <w:ind w:hanging="400"/>
      <w:jc w:val="both"/>
    </w:pPr>
    <w:rPr>
      <w:rFonts w:ascii="Times New Roman" w:eastAsia="Times New Roman" w:hAnsi="Times New Roman"/>
      <w:color w:val="000000"/>
      <w:sz w:val="23"/>
      <w:szCs w:val="23"/>
      <w:lang w:bidi="ru-RU"/>
    </w:rPr>
  </w:style>
  <w:style w:type="paragraph" w:styleId="30">
    <w:name w:val="Body Text 3"/>
    <w:basedOn w:val="a"/>
    <w:link w:val="31"/>
    <w:uiPriority w:val="99"/>
    <w:semiHidden/>
    <w:unhideWhenUsed/>
    <w:rsid w:val="00B22CFD"/>
    <w:pPr>
      <w:spacing w:after="120"/>
    </w:pPr>
    <w:rPr>
      <w:sz w:val="16"/>
      <w:szCs w:val="16"/>
    </w:rPr>
  </w:style>
  <w:style w:type="character" w:customStyle="1" w:styleId="31">
    <w:name w:val="Основной текст 3 Знак"/>
    <w:basedOn w:val="a0"/>
    <w:link w:val="30"/>
    <w:uiPriority w:val="99"/>
    <w:semiHidden/>
    <w:rsid w:val="00B22CFD"/>
    <w:rPr>
      <w:rFonts w:ascii="Cambria" w:eastAsia="MS Mincho" w:hAnsi="Cambria"/>
      <w:sz w:val="16"/>
      <w:szCs w:val="16"/>
    </w:rPr>
  </w:style>
  <w:style w:type="character" w:customStyle="1" w:styleId="Zag11">
    <w:name w:val="Zag_11"/>
    <w:rsid w:val="00B22CFD"/>
  </w:style>
  <w:style w:type="character" w:customStyle="1" w:styleId="CharacterStyle1">
    <w:name w:val="Character Style 1"/>
    <w:uiPriority w:val="99"/>
    <w:rsid w:val="00B22CFD"/>
    <w:rPr>
      <w:rFonts w:ascii="Tahoma" w:hAnsi="Tahoma" w:cs="Tahom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093"/>
    <w:rPr>
      <w:rFonts w:ascii="Cambria" w:eastAsia="MS Mincho" w:hAnsi="Cambria"/>
      <w:sz w:val="24"/>
      <w:szCs w:val="24"/>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сновной текст1"/>
    <w:basedOn w:val="a0"/>
    <w:rsid w:val="00EB5093"/>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styleId="a3">
    <w:name w:val="Body Text"/>
    <w:basedOn w:val="a"/>
    <w:link w:val="a4"/>
    <w:unhideWhenUsed/>
    <w:rsid w:val="00EB5093"/>
    <w:rPr>
      <w:rFonts w:ascii="Times New Roman" w:eastAsia="Times New Roman" w:hAnsi="Times New Roman"/>
      <w:sz w:val="28"/>
      <w:szCs w:val="20"/>
    </w:rPr>
  </w:style>
  <w:style w:type="character" w:customStyle="1" w:styleId="a4">
    <w:name w:val="Основной текст Знак"/>
    <w:basedOn w:val="a0"/>
    <w:link w:val="a3"/>
    <w:rsid w:val="00EB5093"/>
    <w:rPr>
      <w:rFonts w:ascii="Times New Roman" w:eastAsia="Times New Roman" w:hAnsi="Times New Roman" w:cs="Times New Roman"/>
      <w:sz w:val="28"/>
      <w:szCs w:val="20"/>
      <w:lang w:eastAsia="ru-RU"/>
    </w:rPr>
  </w:style>
  <w:style w:type="paragraph" w:styleId="a5">
    <w:name w:val="List Paragraph"/>
    <w:basedOn w:val="a"/>
    <w:uiPriority w:val="34"/>
    <w:qFormat/>
    <w:rsid w:val="00EB5093"/>
    <w:pPr>
      <w:spacing w:after="200" w:line="276" w:lineRule="auto"/>
      <w:ind w:left="720"/>
      <w:contextualSpacing/>
    </w:pPr>
    <w:rPr>
      <w:rFonts w:ascii="Calibri" w:eastAsia="Times New Roman" w:hAnsi="Calibri"/>
      <w:sz w:val="22"/>
      <w:szCs w:val="22"/>
    </w:rPr>
  </w:style>
  <w:style w:type="paragraph" w:styleId="a6">
    <w:name w:val="No Spacing"/>
    <w:link w:val="a7"/>
    <w:uiPriority w:val="1"/>
    <w:qFormat/>
    <w:rsid w:val="00EB5093"/>
    <w:rPr>
      <w:sz w:val="22"/>
      <w:szCs w:val="22"/>
      <w:lang w:eastAsia="en-US"/>
    </w:rPr>
  </w:style>
  <w:style w:type="character" w:customStyle="1" w:styleId="a7">
    <w:name w:val="Без интервала Знак"/>
    <w:basedOn w:val="a0"/>
    <w:link w:val="a6"/>
    <w:uiPriority w:val="1"/>
    <w:rsid w:val="00EB5093"/>
    <w:rPr>
      <w:sz w:val="22"/>
      <w:szCs w:val="22"/>
      <w:lang w:val="ru-RU" w:eastAsia="en-US" w:bidi="ar-SA"/>
    </w:rPr>
  </w:style>
  <w:style w:type="paragraph" w:styleId="a8">
    <w:name w:val="Normal (Web)"/>
    <w:basedOn w:val="a"/>
    <w:uiPriority w:val="99"/>
    <w:semiHidden/>
    <w:unhideWhenUsed/>
    <w:rsid w:val="009D74AC"/>
    <w:pPr>
      <w:spacing w:before="100" w:beforeAutospacing="1" w:after="100" w:afterAutospacing="1"/>
    </w:pPr>
    <w:rPr>
      <w:rFonts w:ascii="Times New Roman" w:eastAsia="Times New Roman" w:hAnsi="Times New Roman"/>
    </w:rPr>
  </w:style>
  <w:style w:type="character" w:customStyle="1" w:styleId="a9">
    <w:name w:val="Основной текст_"/>
    <w:basedOn w:val="a0"/>
    <w:link w:val="2"/>
    <w:rsid w:val="0090067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9"/>
    <w:rsid w:val="00900675"/>
    <w:pPr>
      <w:widowControl w:val="0"/>
      <w:shd w:val="clear" w:color="auto" w:fill="FFFFFF"/>
      <w:spacing w:before="240" w:after="240" w:line="0" w:lineRule="atLeast"/>
      <w:jc w:val="both"/>
    </w:pPr>
    <w:rPr>
      <w:rFonts w:ascii="Times New Roman" w:eastAsia="Times New Roman" w:hAnsi="Times New Roman"/>
      <w:sz w:val="26"/>
      <w:szCs w:val="26"/>
      <w:lang w:eastAsia="en-US"/>
    </w:rPr>
  </w:style>
  <w:style w:type="paragraph" w:styleId="aa">
    <w:name w:val="Body Text Indent"/>
    <w:basedOn w:val="a"/>
    <w:link w:val="ab"/>
    <w:uiPriority w:val="99"/>
    <w:semiHidden/>
    <w:unhideWhenUsed/>
    <w:rsid w:val="00484FEA"/>
    <w:pPr>
      <w:spacing w:after="120"/>
      <w:ind w:left="283"/>
    </w:pPr>
  </w:style>
  <w:style w:type="character" w:customStyle="1" w:styleId="ab">
    <w:name w:val="Основной текст с отступом Знак"/>
    <w:basedOn w:val="a0"/>
    <w:link w:val="aa"/>
    <w:uiPriority w:val="99"/>
    <w:semiHidden/>
    <w:rsid w:val="00484FEA"/>
    <w:rPr>
      <w:rFonts w:ascii="Cambria" w:eastAsia="MS Mincho" w:hAnsi="Cambria"/>
      <w:sz w:val="24"/>
      <w:szCs w:val="24"/>
    </w:rPr>
  </w:style>
  <w:style w:type="character" w:styleId="ac">
    <w:name w:val="Strong"/>
    <w:basedOn w:val="a0"/>
    <w:uiPriority w:val="22"/>
    <w:qFormat/>
    <w:rsid w:val="00484FEA"/>
    <w:rPr>
      <w:b/>
      <w:bCs/>
    </w:rPr>
  </w:style>
  <w:style w:type="character" w:styleId="ad">
    <w:name w:val="Emphasis"/>
    <w:basedOn w:val="a0"/>
    <w:uiPriority w:val="20"/>
    <w:qFormat/>
    <w:rsid w:val="00484FEA"/>
    <w:rPr>
      <w:i/>
      <w:iCs/>
    </w:rPr>
  </w:style>
  <w:style w:type="character" w:customStyle="1" w:styleId="apple-converted-space">
    <w:name w:val="apple-converted-space"/>
    <w:basedOn w:val="a0"/>
    <w:rsid w:val="00484FEA"/>
  </w:style>
  <w:style w:type="character" w:customStyle="1" w:styleId="ae">
    <w:name w:val="Колонтитул_"/>
    <w:basedOn w:val="a0"/>
    <w:rsid w:val="00C951DB"/>
    <w:rPr>
      <w:rFonts w:ascii="Times New Roman" w:eastAsia="Times New Roman" w:hAnsi="Times New Roman" w:cs="Times New Roman"/>
      <w:b/>
      <w:bCs/>
      <w:i w:val="0"/>
      <w:iCs w:val="0"/>
      <w:smallCaps w:val="0"/>
      <w:strike w:val="0"/>
      <w:sz w:val="26"/>
      <w:szCs w:val="26"/>
      <w:u w:val="none"/>
    </w:rPr>
  </w:style>
  <w:style w:type="character" w:customStyle="1" w:styleId="105pt">
    <w:name w:val="Колонтитул + 10;5 pt;Не полужирный"/>
    <w:basedOn w:val="ae"/>
    <w:rsid w:val="00C951DB"/>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af">
    <w:name w:val="Колонтитул"/>
    <w:basedOn w:val="ae"/>
    <w:rsid w:val="00C951DB"/>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af0">
    <w:name w:val="Основной текст + Курсив"/>
    <w:basedOn w:val="a9"/>
    <w:rsid w:val="00C951D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paragraph" w:customStyle="1" w:styleId="6">
    <w:name w:val="Основной текст6"/>
    <w:basedOn w:val="a"/>
    <w:rsid w:val="00C951DB"/>
    <w:pPr>
      <w:widowControl w:val="0"/>
      <w:shd w:val="clear" w:color="auto" w:fill="FFFFFF"/>
      <w:spacing w:after="420" w:line="0" w:lineRule="atLeast"/>
      <w:ind w:hanging="3240"/>
      <w:jc w:val="center"/>
    </w:pPr>
    <w:rPr>
      <w:rFonts w:ascii="Times New Roman" w:eastAsia="Times New Roman" w:hAnsi="Times New Roman"/>
      <w:color w:val="000000"/>
      <w:sz w:val="26"/>
      <w:szCs w:val="26"/>
      <w:lang w:bidi="ru-RU"/>
    </w:rPr>
  </w:style>
  <w:style w:type="character" w:customStyle="1" w:styleId="3">
    <w:name w:val="Заголовок №3 + Не полужирный"/>
    <w:basedOn w:val="a0"/>
    <w:rsid w:val="00E31520"/>
    <w:rPr>
      <w:rFonts w:ascii="Times New Roman" w:eastAsia="Times New Roman" w:hAnsi="Times New Roman"/>
      <w:b/>
      <w:bCs/>
      <w:color w:val="000000"/>
      <w:spacing w:val="0"/>
      <w:w w:val="100"/>
      <w:position w:val="0"/>
      <w:sz w:val="23"/>
      <w:szCs w:val="23"/>
      <w:shd w:val="clear" w:color="auto" w:fill="FFFFFF"/>
      <w:lang w:val="ru-RU" w:eastAsia="ru-RU" w:bidi="ru-RU"/>
    </w:rPr>
  </w:style>
  <w:style w:type="paragraph" w:customStyle="1" w:styleId="4">
    <w:name w:val="Основной текст4"/>
    <w:basedOn w:val="a"/>
    <w:rsid w:val="00E31520"/>
    <w:pPr>
      <w:widowControl w:val="0"/>
      <w:shd w:val="clear" w:color="auto" w:fill="FFFFFF"/>
      <w:spacing w:before="300" w:line="274" w:lineRule="exact"/>
      <w:ind w:hanging="400"/>
      <w:jc w:val="both"/>
    </w:pPr>
    <w:rPr>
      <w:rFonts w:ascii="Times New Roman" w:eastAsia="Times New Roman" w:hAnsi="Times New Roman"/>
      <w:color w:val="000000"/>
      <w:sz w:val="23"/>
      <w:szCs w:val="23"/>
      <w:lang w:bidi="ru-RU"/>
    </w:rPr>
  </w:style>
  <w:style w:type="paragraph" w:styleId="30">
    <w:name w:val="Body Text 3"/>
    <w:basedOn w:val="a"/>
    <w:link w:val="31"/>
    <w:uiPriority w:val="99"/>
    <w:semiHidden/>
    <w:unhideWhenUsed/>
    <w:rsid w:val="00B22CFD"/>
    <w:pPr>
      <w:spacing w:after="120"/>
    </w:pPr>
    <w:rPr>
      <w:sz w:val="16"/>
      <w:szCs w:val="16"/>
    </w:rPr>
  </w:style>
  <w:style w:type="character" w:customStyle="1" w:styleId="31">
    <w:name w:val="Основной текст 3 Знак"/>
    <w:basedOn w:val="a0"/>
    <w:link w:val="30"/>
    <w:uiPriority w:val="99"/>
    <w:semiHidden/>
    <w:rsid w:val="00B22CFD"/>
    <w:rPr>
      <w:rFonts w:ascii="Cambria" w:eastAsia="MS Mincho" w:hAnsi="Cambria"/>
      <w:sz w:val="16"/>
      <w:szCs w:val="16"/>
    </w:rPr>
  </w:style>
  <w:style w:type="character" w:customStyle="1" w:styleId="Zag11">
    <w:name w:val="Zag_11"/>
    <w:rsid w:val="00B22CFD"/>
  </w:style>
  <w:style w:type="character" w:customStyle="1" w:styleId="CharacterStyle1">
    <w:name w:val="Character Style 1"/>
    <w:uiPriority w:val="99"/>
    <w:rsid w:val="00B22CFD"/>
    <w:rPr>
      <w:rFonts w:ascii="Tahoma" w:hAnsi="Tahoma" w:cs="Tahom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030735">
      <w:bodyDiv w:val="1"/>
      <w:marLeft w:val="0"/>
      <w:marRight w:val="0"/>
      <w:marTop w:val="0"/>
      <w:marBottom w:val="0"/>
      <w:divBdr>
        <w:top w:val="none" w:sz="0" w:space="0" w:color="auto"/>
        <w:left w:val="none" w:sz="0" w:space="0" w:color="auto"/>
        <w:bottom w:val="none" w:sz="0" w:space="0" w:color="auto"/>
        <w:right w:val="none" w:sz="0" w:space="0" w:color="auto"/>
      </w:divBdr>
    </w:div>
    <w:div w:id="475953903">
      <w:bodyDiv w:val="1"/>
      <w:marLeft w:val="0"/>
      <w:marRight w:val="0"/>
      <w:marTop w:val="0"/>
      <w:marBottom w:val="0"/>
      <w:divBdr>
        <w:top w:val="none" w:sz="0" w:space="0" w:color="auto"/>
        <w:left w:val="none" w:sz="0" w:space="0" w:color="auto"/>
        <w:bottom w:val="none" w:sz="0" w:space="0" w:color="auto"/>
        <w:right w:val="none" w:sz="0" w:space="0" w:color="auto"/>
      </w:divBdr>
    </w:div>
    <w:div w:id="736124327">
      <w:bodyDiv w:val="1"/>
      <w:marLeft w:val="0"/>
      <w:marRight w:val="0"/>
      <w:marTop w:val="0"/>
      <w:marBottom w:val="0"/>
      <w:divBdr>
        <w:top w:val="none" w:sz="0" w:space="0" w:color="auto"/>
        <w:left w:val="none" w:sz="0" w:space="0" w:color="auto"/>
        <w:bottom w:val="none" w:sz="0" w:space="0" w:color="auto"/>
        <w:right w:val="none" w:sz="0" w:space="0" w:color="auto"/>
      </w:divBdr>
    </w:div>
    <w:div w:id="1809669734">
      <w:bodyDiv w:val="1"/>
      <w:marLeft w:val="0"/>
      <w:marRight w:val="0"/>
      <w:marTop w:val="0"/>
      <w:marBottom w:val="0"/>
      <w:divBdr>
        <w:top w:val="none" w:sz="0" w:space="0" w:color="auto"/>
        <w:left w:val="none" w:sz="0" w:space="0" w:color="auto"/>
        <w:bottom w:val="none" w:sz="0" w:space="0" w:color="auto"/>
        <w:right w:val="none" w:sz="0" w:space="0" w:color="auto"/>
      </w:divBdr>
    </w:div>
    <w:div w:id="188344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xn--80abucjiibhv9a.xn--p1ai/%D0%B4%D0%BE%D0%BA%D1%83%D0%BC%D0%B5%D0%BD%D1%82%D1%8B/543/%D1%84%D0%B0%D0%B9%D0%BB/749/%D0%BF%D1%80%D0%B8%D0%BA%D0%B0%D0%B7%20%D0%9E%D0%B1%20%D1%83%D1%82%D0%B2%D0%B5%D1%80%D0%B6%D0%B4%D0%B5%D0%BD%D0%B8%D0%B8%201897.rtf" TargetMode="External"/><Relationship Id="rId13" Type="http://schemas.openxmlformats.org/officeDocument/2006/relationships/package" Target="embeddings/Microsoft_PowerPoint_Presentation1.pptx"/><Relationship Id="rId18" Type="http://schemas.openxmlformats.org/officeDocument/2006/relationships/image" Target="media/image4.pn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package" Target="embeddings/Microsoft_PowerPoint_Slide3.sldx"/><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garantF1://94365.0"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PowerPoint_Slide2.sldx"/><Relationship Id="rId23" Type="http://schemas.openxmlformats.org/officeDocument/2006/relationships/fontTable" Target="fontTable.xml"/><Relationship Id="rId10" Type="http://schemas.openxmlformats.org/officeDocument/2006/relationships/hyperlink" Target="garantF1://70070946.0"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xn--80abucjiibhv9a.xn--p1ai/%D0%B4%D0%BE%D0%BA%D1%83%D0%BC%D0%B5%D0%BD%D1%82%D1%8B/543/%D1%84%D0%B0%D0%B9%D0%BB/4588/%D0%BF%D1%80%D0%B8%D0%BA%D0%B0%D0%B7%20%D0%9E%D0%B1%20%D1%83%D1%82%D0%B2%D0%B5%D1%80%D0%B6%D0%B4%D0%B5%D0%BD%D0%B8%D0%B8%20413.rtf" TargetMode="External"/><Relationship Id="rId14" Type="http://schemas.openxmlformats.org/officeDocument/2006/relationships/image" Target="media/image2.emf"/><Relationship Id="rId22"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9864</Words>
  <Characters>56226</Characters>
  <Application>Microsoft Office Word</Application>
  <DocSecurity>0</DocSecurity>
  <Lines>468</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65959</CharactersWithSpaces>
  <SharedDoc>false</SharedDoc>
  <HLinks>
    <vt:vector size="24" baseType="variant">
      <vt:variant>
        <vt:i4>6619172</vt:i4>
      </vt:variant>
      <vt:variant>
        <vt:i4>9</vt:i4>
      </vt:variant>
      <vt:variant>
        <vt:i4>0</vt:i4>
      </vt:variant>
      <vt:variant>
        <vt:i4>5</vt:i4>
      </vt:variant>
      <vt:variant>
        <vt:lpwstr>garantf1://94365.0/</vt:lpwstr>
      </vt:variant>
      <vt:variant>
        <vt:lpwstr/>
      </vt:variant>
      <vt:variant>
        <vt:i4>6815792</vt:i4>
      </vt:variant>
      <vt:variant>
        <vt:i4>6</vt:i4>
      </vt:variant>
      <vt:variant>
        <vt:i4>0</vt:i4>
      </vt:variant>
      <vt:variant>
        <vt:i4>5</vt:i4>
      </vt:variant>
      <vt:variant>
        <vt:lpwstr>garantf1://70070946.0/</vt:lpwstr>
      </vt:variant>
      <vt:variant>
        <vt:lpwstr/>
      </vt:variant>
      <vt:variant>
        <vt:i4>69533801</vt:i4>
      </vt:variant>
      <vt:variant>
        <vt:i4>3</vt:i4>
      </vt:variant>
      <vt:variant>
        <vt:i4>0</vt:i4>
      </vt:variant>
      <vt:variant>
        <vt:i4>5</vt:i4>
      </vt:variant>
      <vt:variant>
        <vt:lpwstr>http://минобрнауки.рф/%D0%B4%D0%BE%D0%BA%D1%83%D0%BC%D0%B5%D0%BD%D1%82%D1%8B/543/%D1%84%D0%B0%D0%B9%D0%BB/4588/%D0%BF%D1%80%D0%B8%D0%BA%D0%B0%D0%B7 %D0%9E%D0%B1 %D1%83%D1%82%D0%B2%D0%B5%D1%80%D0%B6%D0%B4%D0%B5%D0%BD%D0%B8%D0%B8 413.rtf</vt:lpwstr>
      </vt:variant>
      <vt:variant>
        <vt:lpwstr/>
      </vt:variant>
      <vt:variant>
        <vt:i4>75366456</vt:i4>
      </vt:variant>
      <vt:variant>
        <vt:i4>0</vt:i4>
      </vt:variant>
      <vt:variant>
        <vt:i4>0</vt:i4>
      </vt:variant>
      <vt:variant>
        <vt:i4>5</vt:i4>
      </vt:variant>
      <vt:variant>
        <vt:lpwstr>http://минобрнауки.рф/%D0%B4%D0%BE%D0%BA%D1%83%D0%BC%D0%B5%D0%BD%D1%82%D1%8B/543/%D1%84%D0%B0%D0%B9%D0%BB/749/%D0%BF%D1%80%D0%B8%D0%BA%D0%B0%D0%B7 %D0%9E%D0%B1 %D1%83%D1%82%D0%B2%D0%B5%D1%80%D0%B6%D0%B4%D0%B5%D0%BD%D0%B8%D0%B8 1897.rtf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Иван</dc:creator>
  <cp:lastModifiedBy>Домашняя</cp:lastModifiedBy>
  <cp:revision>2</cp:revision>
  <dcterms:created xsi:type="dcterms:W3CDTF">2017-06-28T04:44:00Z</dcterms:created>
  <dcterms:modified xsi:type="dcterms:W3CDTF">2017-06-28T04:44:00Z</dcterms:modified>
</cp:coreProperties>
</file>