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DCC" w:rsidRDefault="00066DCC" w:rsidP="00BC10DC">
      <w:pPr>
        <w:spacing w:line="360" w:lineRule="auto"/>
        <w:ind w:firstLine="708"/>
        <w:jc w:val="center"/>
        <w:rPr>
          <w:rFonts w:cs="Times New Roman"/>
          <w:b/>
          <w:szCs w:val="28"/>
        </w:rPr>
      </w:pPr>
      <w:r>
        <w:rPr>
          <w:rFonts w:cs="Times New Roman"/>
          <w:b/>
          <w:szCs w:val="28"/>
        </w:rPr>
        <w:t>Пресс-релиз</w:t>
      </w:r>
    </w:p>
    <w:p w:rsidR="00BC10DC" w:rsidRPr="00066DCC" w:rsidRDefault="00066DCC" w:rsidP="00066DCC">
      <w:pPr>
        <w:spacing w:line="360" w:lineRule="auto"/>
        <w:ind w:firstLine="708"/>
        <w:jc w:val="both"/>
        <w:rPr>
          <w:rFonts w:cs="Times New Roman"/>
          <w:szCs w:val="28"/>
        </w:rPr>
      </w:pPr>
      <w:r w:rsidRPr="00066DCC">
        <w:rPr>
          <w:rFonts w:cs="Times New Roman"/>
          <w:szCs w:val="28"/>
        </w:rPr>
        <w:t xml:space="preserve">В марте-апреле 2016 года в Краснодарском крае </w:t>
      </w:r>
      <w:r>
        <w:rPr>
          <w:rFonts w:cs="Times New Roman"/>
          <w:szCs w:val="28"/>
        </w:rPr>
        <w:t xml:space="preserve">проведен цикл зональных совещаний по вопросам реализации регионального компонента </w:t>
      </w:r>
      <w:r w:rsidRPr="00066DCC">
        <w:rPr>
          <w:rFonts w:cs="Times New Roman"/>
          <w:szCs w:val="28"/>
        </w:rPr>
        <w:t>в</w:t>
      </w:r>
      <w:r w:rsidR="00BC10DC" w:rsidRPr="00066DCC">
        <w:rPr>
          <w:rFonts w:cs="Times New Roman"/>
          <w:szCs w:val="28"/>
        </w:rPr>
        <w:t xml:space="preserve"> </w:t>
      </w:r>
      <w:r w:rsidRPr="00066DCC">
        <w:rPr>
          <w:rFonts w:cs="Times New Roman"/>
          <w:szCs w:val="28"/>
        </w:rPr>
        <w:t>дошкольных образовательных</w:t>
      </w:r>
      <w:r w:rsidR="00BC10DC" w:rsidRPr="00066DCC">
        <w:rPr>
          <w:rFonts w:cs="Times New Roman"/>
          <w:szCs w:val="28"/>
        </w:rPr>
        <w:t xml:space="preserve"> организациях Краснодарского края</w:t>
      </w:r>
      <w:r>
        <w:rPr>
          <w:rFonts w:cs="Times New Roman"/>
          <w:szCs w:val="28"/>
        </w:rPr>
        <w:t>. В них приняло участие около тысячи руководящих работников ДОО края, а также специалисты управлений образования и методисты территориальных методических служб из 44 муниципальных образований края. Гостеприимно принимали делегации из других районов город Сочи, г. Кропоткин (МО Кавказский район), ст. Выселки (МО Выселковский район), ст. Полтавская (МО Красноармейский район).</w:t>
      </w:r>
    </w:p>
    <w:p w:rsidR="0084129E" w:rsidRPr="0007116D" w:rsidRDefault="00066DCC" w:rsidP="00BC10DC">
      <w:pPr>
        <w:spacing w:line="360" w:lineRule="auto"/>
        <w:jc w:val="both"/>
        <w:rPr>
          <w:rFonts w:cs="Times New Roman"/>
          <w:szCs w:val="28"/>
        </w:rPr>
      </w:pPr>
      <w:r>
        <w:rPr>
          <w:rFonts w:cs="Times New Roman"/>
          <w:szCs w:val="28"/>
        </w:rPr>
        <w:t>В ходе совещаний р</w:t>
      </w:r>
      <w:r w:rsidR="00BC10DC" w:rsidRPr="0007116D">
        <w:rPr>
          <w:rFonts w:cs="Times New Roman"/>
          <w:szCs w:val="28"/>
        </w:rPr>
        <w:t xml:space="preserve">азговор </w:t>
      </w:r>
      <w:r>
        <w:rPr>
          <w:rFonts w:cs="Times New Roman"/>
          <w:szCs w:val="28"/>
        </w:rPr>
        <w:t>пошел</w:t>
      </w:r>
      <w:r w:rsidR="00BC10DC" w:rsidRPr="0007116D">
        <w:rPr>
          <w:rFonts w:cs="Times New Roman"/>
          <w:szCs w:val="28"/>
        </w:rPr>
        <w:t xml:space="preserve"> проблеме позитивной социализации ребёнка-дошкольного возраста, о роли регионального компонента в решении этой проблемы.</w:t>
      </w:r>
    </w:p>
    <w:p w:rsidR="00066DCC" w:rsidRDefault="00B43300" w:rsidP="00066DCC">
      <w:pPr>
        <w:spacing w:line="360" w:lineRule="auto"/>
        <w:jc w:val="both"/>
        <w:rPr>
          <w:rFonts w:cs="Times New Roman"/>
          <w:szCs w:val="28"/>
        </w:rPr>
      </w:pPr>
      <w:r w:rsidRPr="0007116D">
        <w:rPr>
          <w:rFonts w:cs="Times New Roman"/>
          <w:szCs w:val="28"/>
        </w:rPr>
        <w:t>Тема зональных совещаний «</w:t>
      </w:r>
      <w:r w:rsidRPr="0007116D">
        <w:rPr>
          <w:rFonts w:cs="Times New Roman"/>
          <w:b/>
          <w:szCs w:val="28"/>
        </w:rPr>
        <w:t>Реализация регионального компонента в ДОО»</w:t>
      </w:r>
      <w:r w:rsidRPr="0007116D">
        <w:rPr>
          <w:rFonts w:cs="Times New Roman"/>
          <w:szCs w:val="28"/>
        </w:rPr>
        <w:t xml:space="preserve"> выбрана не случайно. </w:t>
      </w:r>
      <w:r w:rsidR="00847CAE" w:rsidRPr="0007116D">
        <w:rPr>
          <w:rFonts w:cs="Times New Roman"/>
          <w:szCs w:val="28"/>
        </w:rPr>
        <w:t>Анализ действующих в ДОО Краснодарского края основных образовательных программ</w:t>
      </w:r>
      <w:r w:rsidRPr="0007116D">
        <w:rPr>
          <w:rFonts w:cs="Times New Roman"/>
          <w:szCs w:val="28"/>
        </w:rPr>
        <w:t xml:space="preserve">, </w:t>
      </w:r>
      <w:r w:rsidR="00CD1AC2" w:rsidRPr="0007116D">
        <w:rPr>
          <w:rFonts w:cs="Times New Roman"/>
          <w:szCs w:val="28"/>
        </w:rPr>
        <w:t xml:space="preserve">а </w:t>
      </w:r>
      <w:r w:rsidR="00485190" w:rsidRPr="0007116D">
        <w:rPr>
          <w:rFonts w:cs="Times New Roman"/>
          <w:szCs w:val="28"/>
        </w:rPr>
        <w:t>также</w:t>
      </w:r>
      <w:r w:rsidR="00CD1AC2" w:rsidRPr="0007116D">
        <w:rPr>
          <w:rFonts w:cs="Times New Roman"/>
          <w:szCs w:val="28"/>
        </w:rPr>
        <w:t xml:space="preserve"> </w:t>
      </w:r>
      <w:r w:rsidRPr="0007116D">
        <w:rPr>
          <w:rFonts w:cs="Times New Roman"/>
          <w:szCs w:val="28"/>
        </w:rPr>
        <w:t>мониторинговые исследования, проводимые с целью выявления за</w:t>
      </w:r>
      <w:r w:rsidR="00A61B22" w:rsidRPr="0007116D">
        <w:rPr>
          <w:rFonts w:cs="Times New Roman"/>
          <w:szCs w:val="28"/>
        </w:rPr>
        <w:t>труднений при формировании ООП ДО позволил</w:t>
      </w:r>
      <w:r w:rsidR="00F76221" w:rsidRPr="0007116D">
        <w:rPr>
          <w:rFonts w:cs="Times New Roman"/>
          <w:szCs w:val="28"/>
        </w:rPr>
        <w:t>и</w:t>
      </w:r>
      <w:r w:rsidR="00066DCC">
        <w:rPr>
          <w:rFonts w:cs="Times New Roman"/>
          <w:szCs w:val="28"/>
        </w:rPr>
        <w:t xml:space="preserve"> выявить ряд проблем: </w:t>
      </w:r>
    </w:p>
    <w:p w:rsidR="0084129E" w:rsidRDefault="00066DCC" w:rsidP="00066DCC">
      <w:pPr>
        <w:pStyle w:val="a3"/>
        <w:numPr>
          <w:ilvl w:val="0"/>
          <w:numId w:val="19"/>
        </w:numPr>
        <w:spacing w:line="360" w:lineRule="auto"/>
        <w:jc w:val="both"/>
        <w:rPr>
          <w:rFonts w:cs="Times New Roman"/>
          <w:szCs w:val="28"/>
        </w:rPr>
      </w:pPr>
      <w:r>
        <w:rPr>
          <w:rFonts w:cs="Times New Roman"/>
          <w:szCs w:val="28"/>
        </w:rPr>
        <w:t>В</w:t>
      </w:r>
      <w:r w:rsidR="006E32EE" w:rsidRPr="00066DCC">
        <w:rPr>
          <w:rFonts w:cs="Times New Roman"/>
          <w:szCs w:val="28"/>
        </w:rPr>
        <w:t xml:space="preserve"> образовательном процессе большинства детских садов </w:t>
      </w:r>
      <w:r w:rsidR="00D37CFE" w:rsidRPr="00066DCC">
        <w:rPr>
          <w:rFonts w:cs="Times New Roman"/>
          <w:szCs w:val="28"/>
        </w:rPr>
        <w:t>региональные особенности Краснодарского края</w:t>
      </w:r>
      <w:r w:rsidR="00847CAE" w:rsidRPr="00066DCC">
        <w:rPr>
          <w:rFonts w:cs="Times New Roman"/>
          <w:szCs w:val="28"/>
        </w:rPr>
        <w:t xml:space="preserve"> рассматриваются не в комплексе, а разрознен</w:t>
      </w:r>
      <w:r w:rsidR="006C5999" w:rsidRPr="00066DCC">
        <w:rPr>
          <w:rFonts w:cs="Times New Roman"/>
          <w:szCs w:val="28"/>
        </w:rPr>
        <w:t xml:space="preserve">но, с явным </w:t>
      </w:r>
      <w:r w:rsidR="008435F9" w:rsidRPr="00066DCC">
        <w:rPr>
          <w:rFonts w:cs="Times New Roman"/>
          <w:szCs w:val="28"/>
        </w:rPr>
        <w:t>преобладанием</w:t>
      </w:r>
      <w:r w:rsidR="00847CAE" w:rsidRPr="00066DCC">
        <w:rPr>
          <w:rFonts w:cs="Times New Roman"/>
          <w:szCs w:val="28"/>
        </w:rPr>
        <w:t xml:space="preserve"> одной, двух</w:t>
      </w:r>
      <w:r w:rsidRPr="00066DCC">
        <w:rPr>
          <w:rFonts w:cs="Times New Roman"/>
          <w:szCs w:val="28"/>
        </w:rPr>
        <w:t>;</w:t>
      </w:r>
    </w:p>
    <w:p w:rsidR="0084129E" w:rsidRDefault="00066DCC" w:rsidP="00066DCC">
      <w:pPr>
        <w:pStyle w:val="a3"/>
        <w:numPr>
          <w:ilvl w:val="0"/>
          <w:numId w:val="19"/>
        </w:numPr>
        <w:spacing w:line="360" w:lineRule="auto"/>
        <w:jc w:val="both"/>
        <w:rPr>
          <w:rFonts w:cs="Times New Roman"/>
          <w:szCs w:val="28"/>
        </w:rPr>
      </w:pPr>
      <w:r>
        <w:rPr>
          <w:rFonts w:cs="Times New Roman"/>
          <w:szCs w:val="28"/>
        </w:rPr>
        <w:t>В</w:t>
      </w:r>
      <w:r w:rsidR="0084129E" w:rsidRPr="0007116D">
        <w:rPr>
          <w:rFonts w:cs="Times New Roman"/>
          <w:szCs w:val="28"/>
        </w:rPr>
        <w:t xml:space="preserve"> некоторых программах региональный компонент в ООП ДО представлен, но его применение в образовательном процессе носит </w:t>
      </w:r>
      <w:r w:rsidR="00740F16" w:rsidRPr="0007116D">
        <w:rPr>
          <w:rFonts w:cs="Times New Roman"/>
          <w:szCs w:val="28"/>
        </w:rPr>
        <w:t xml:space="preserve">невыраженный, </w:t>
      </w:r>
      <w:r w:rsidR="0084129E" w:rsidRPr="0007116D">
        <w:rPr>
          <w:rFonts w:cs="Times New Roman"/>
          <w:szCs w:val="28"/>
        </w:rPr>
        <w:t>стихийный, несистемный характер</w:t>
      </w:r>
      <w:r w:rsidR="000539AE" w:rsidRPr="0007116D">
        <w:rPr>
          <w:rFonts w:cs="Times New Roman"/>
          <w:szCs w:val="28"/>
        </w:rPr>
        <w:t>,</w:t>
      </w:r>
      <w:r w:rsidR="009B3E2C" w:rsidRPr="0007116D">
        <w:rPr>
          <w:rFonts w:cs="Times New Roman"/>
          <w:szCs w:val="28"/>
        </w:rPr>
        <w:t xml:space="preserve"> </w:t>
      </w:r>
      <w:r w:rsidR="00D83C4F" w:rsidRPr="0007116D">
        <w:rPr>
          <w:rFonts w:cs="Times New Roman"/>
          <w:szCs w:val="28"/>
        </w:rPr>
        <w:t xml:space="preserve">а </w:t>
      </w:r>
      <w:r w:rsidR="009B3E2C" w:rsidRPr="0007116D">
        <w:rPr>
          <w:rFonts w:cs="Times New Roman"/>
          <w:szCs w:val="28"/>
        </w:rPr>
        <w:t>в некоторых программах региональный ко</w:t>
      </w:r>
      <w:r w:rsidR="000539AE" w:rsidRPr="0007116D">
        <w:rPr>
          <w:rFonts w:cs="Times New Roman"/>
          <w:szCs w:val="28"/>
        </w:rPr>
        <w:t>мпонент полностью отсутствует,</w:t>
      </w:r>
      <w:r w:rsidR="009B3E2C" w:rsidRPr="0007116D">
        <w:rPr>
          <w:rFonts w:cs="Times New Roman"/>
          <w:szCs w:val="28"/>
        </w:rPr>
        <w:t xml:space="preserve"> часть, формируемая участниками образовательных отношений, представлена только парциальными программами, усиливающими одно из пяти направлений развития ребёнка;</w:t>
      </w:r>
    </w:p>
    <w:p w:rsidR="009B3E2C" w:rsidRPr="0007116D" w:rsidRDefault="00066DCC" w:rsidP="00066DCC">
      <w:pPr>
        <w:pStyle w:val="a3"/>
        <w:numPr>
          <w:ilvl w:val="0"/>
          <w:numId w:val="19"/>
        </w:numPr>
        <w:spacing w:line="360" w:lineRule="auto"/>
        <w:jc w:val="both"/>
        <w:rPr>
          <w:rFonts w:cs="Times New Roman"/>
          <w:szCs w:val="28"/>
        </w:rPr>
      </w:pPr>
      <w:r>
        <w:rPr>
          <w:rFonts w:cs="Times New Roman"/>
          <w:szCs w:val="28"/>
        </w:rPr>
        <w:t>О</w:t>
      </w:r>
      <w:r w:rsidR="009B3E2C" w:rsidRPr="0007116D">
        <w:rPr>
          <w:rFonts w:cs="Times New Roman"/>
          <w:szCs w:val="28"/>
        </w:rPr>
        <w:t>тмечается несформированность теоретической и технологической готовности педагогов, которая выражается в недостаточной информированности самих воспитателей региональным содержанием</w:t>
      </w:r>
      <w:r w:rsidR="00D83C4F" w:rsidRPr="0007116D">
        <w:rPr>
          <w:rFonts w:cs="Times New Roman"/>
          <w:szCs w:val="28"/>
        </w:rPr>
        <w:t>, а также в терминологической неграмотности</w:t>
      </w:r>
      <w:r w:rsidR="009B3E2C" w:rsidRPr="0007116D">
        <w:rPr>
          <w:rFonts w:cs="Times New Roman"/>
          <w:szCs w:val="28"/>
        </w:rPr>
        <w:t>, как следствие – ограничивается разнообразие видов детской деятельности, форм, способов и мето</w:t>
      </w:r>
      <w:r w:rsidR="00D83C4F" w:rsidRPr="0007116D">
        <w:rPr>
          <w:rFonts w:cs="Times New Roman"/>
          <w:szCs w:val="28"/>
        </w:rPr>
        <w:t>дов образовательной работы с детьми.</w:t>
      </w:r>
    </w:p>
    <w:p w:rsidR="00642749" w:rsidRPr="0007116D" w:rsidRDefault="00485190" w:rsidP="00642749">
      <w:pPr>
        <w:spacing w:line="360" w:lineRule="auto"/>
        <w:ind w:firstLine="851"/>
        <w:jc w:val="both"/>
        <w:rPr>
          <w:rFonts w:cs="Times New Roman"/>
          <w:szCs w:val="28"/>
        </w:rPr>
      </w:pPr>
      <w:r w:rsidRPr="0007116D">
        <w:rPr>
          <w:rFonts w:cs="Times New Roman"/>
          <w:b/>
          <w:szCs w:val="28"/>
        </w:rPr>
        <w:t>В связи с этим основной целью встречи</w:t>
      </w:r>
      <w:r w:rsidR="00A61B22" w:rsidRPr="0007116D">
        <w:rPr>
          <w:rFonts w:cs="Times New Roman"/>
          <w:szCs w:val="28"/>
        </w:rPr>
        <w:t xml:space="preserve"> </w:t>
      </w:r>
      <w:r w:rsidRPr="0007116D">
        <w:rPr>
          <w:rFonts w:cs="Times New Roman"/>
          <w:szCs w:val="28"/>
        </w:rPr>
        <w:t xml:space="preserve">в рамках зональных совещаний </w:t>
      </w:r>
      <w:r w:rsidR="00EF2C07">
        <w:rPr>
          <w:rFonts w:cs="Times New Roman"/>
          <w:szCs w:val="28"/>
        </w:rPr>
        <w:t>было</w:t>
      </w:r>
      <w:r w:rsidR="00F238F8" w:rsidRPr="0007116D">
        <w:rPr>
          <w:rFonts w:cs="Times New Roman"/>
          <w:szCs w:val="28"/>
        </w:rPr>
        <w:t xml:space="preserve"> </w:t>
      </w:r>
      <w:r w:rsidRPr="0007116D">
        <w:rPr>
          <w:rFonts w:cs="Times New Roman"/>
          <w:szCs w:val="28"/>
        </w:rPr>
        <w:t xml:space="preserve">определение </w:t>
      </w:r>
      <w:r w:rsidR="00F238F8" w:rsidRPr="0007116D">
        <w:rPr>
          <w:rFonts w:cs="Times New Roman"/>
          <w:szCs w:val="28"/>
        </w:rPr>
        <w:t>основных</w:t>
      </w:r>
      <w:r w:rsidR="00AE44D3" w:rsidRPr="0007116D">
        <w:rPr>
          <w:rFonts w:cs="Times New Roman"/>
          <w:szCs w:val="28"/>
        </w:rPr>
        <w:t xml:space="preserve"> при</w:t>
      </w:r>
      <w:r w:rsidR="00F238F8" w:rsidRPr="0007116D">
        <w:rPr>
          <w:rFonts w:cs="Times New Roman"/>
          <w:szCs w:val="28"/>
        </w:rPr>
        <w:t>нципов и подходов</w:t>
      </w:r>
      <w:r w:rsidR="00F76221" w:rsidRPr="0007116D">
        <w:rPr>
          <w:rFonts w:cs="Times New Roman"/>
          <w:szCs w:val="28"/>
        </w:rPr>
        <w:t xml:space="preserve"> к </w:t>
      </w:r>
      <w:r w:rsidR="00F238F8" w:rsidRPr="0007116D">
        <w:rPr>
          <w:rFonts w:cs="Times New Roman"/>
          <w:szCs w:val="28"/>
        </w:rPr>
        <w:t>проектированию содержания</w:t>
      </w:r>
      <w:r w:rsidR="00AE44D3" w:rsidRPr="0007116D">
        <w:rPr>
          <w:rFonts w:cs="Times New Roman"/>
          <w:szCs w:val="28"/>
        </w:rPr>
        <w:t xml:space="preserve"> регионального компонента, как основополагающего направления в работе по ознакомлению детей с</w:t>
      </w:r>
      <w:r w:rsidR="00ED27A3" w:rsidRPr="0007116D">
        <w:rPr>
          <w:rFonts w:cs="Times New Roman"/>
          <w:szCs w:val="28"/>
        </w:rPr>
        <w:t xml:space="preserve"> социальным миром, </w:t>
      </w:r>
      <w:r w:rsidR="00F238F8" w:rsidRPr="0007116D">
        <w:rPr>
          <w:rFonts w:cs="Times New Roman"/>
          <w:szCs w:val="28"/>
        </w:rPr>
        <w:t xml:space="preserve">а также </w:t>
      </w:r>
      <w:r w:rsidR="00ED27A3" w:rsidRPr="0007116D">
        <w:rPr>
          <w:rFonts w:cs="Times New Roman"/>
          <w:szCs w:val="28"/>
        </w:rPr>
        <w:t xml:space="preserve">анализ </w:t>
      </w:r>
      <w:r w:rsidR="00F238F8" w:rsidRPr="0007116D">
        <w:rPr>
          <w:rFonts w:cs="Times New Roman"/>
          <w:szCs w:val="28"/>
        </w:rPr>
        <w:t xml:space="preserve">и популяризация </w:t>
      </w:r>
      <w:r w:rsidR="00ED27A3" w:rsidRPr="0007116D">
        <w:rPr>
          <w:rFonts w:cs="Times New Roman"/>
          <w:szCs w:val="28"/>
        </w:rPr>
        <w:t>имеющ</w:t>
      </w:r>
      <w:r w:rsidR="00F238F8" w:rsidRPr="0007116D">
        <w:rPr>
          <w:rFonts w:cs="Times New Roman"/>
          <w:szCs w:val="28"/>
        </w:rPr>
        <w:t>егося</w:t>
      </w:r>
      <w:r w:rsidR="00ED27A3" w:rsidRPr="0007116D">
        <w:rPr>
          <w:rFonts w:cs="Times New Roman"/>
          <w:szCs w:val="28"/>
        </w:rPr>
        <w:t xml:space="preserve"> в </w:t>
      </w:r>
      <w:r w:rsidR="00F238F8" w:rsidRPr="0007116D">
        <w:rPr>
          <w:rFonts w:cs="Times New Roman"/>
          <w:szCs w:val="28"/>
        </w:rPr>
        <w:t>крае опыта</w:t>
      </w:r>
      <w:r w:rsidR="00AE44D3" w:rsidRPr="0007116D">
        <w:rPr>
          <w:rFonts w:cs="Times New Roman"/>
          <w:szCs w:val="28"/>
        </w:rPr>
        <w:t xml:space="preserve"> работы </w:t>
      </w:r>
      <w:r w:rsidR="00ED27A3" w:rsidRPr="0007116D">
        <w:rPr>
          <w:rFonts w:cs="Times New Roman"/>
          <w:szCs w:val="28"/>
        </w:rPr>
        <w:t xml:space="preserve">на </w:t>
      </w:r>
      <w:r w:rsidR="00F238F8" w:rsidRPr="0007116D">
        <w:rPr>
          <w:rFonts w:cs="Times New Roman"/>
          <w:szCs w:val="28"/>
        </w:rPr>
        <w:t>соответствие требованиям</w:t>
      </w:r>
      <w:r w:rsidR="00ED27A3" w:rsidRPr="0007116D">
        <w:rPr>
          <w:rFonts w:cs="Times New Roman"/>
          <w:szCs w:val="28"/>
        </w:rPr>
        <w:t xml:space="preserve"> Стандарта</w:t>
      </w:r>
      <w:r w:rsidR="00C2338E" w:rsidRPr="0007116D">
        <w:rPr>
          <w:rFonts w:cs="Times New Roman"/>
          <w:szCs w:val="28"/>
        </w:rPr>
        <w:t xml:space="preserve">, </w:t>
      </w:r>
      <w:r w:rsidR="00030698" w:rsidRPr="0007116D">
        <w:rPr>
          <w:rFonts w:cs="Times New Roman"/>
          <w:szCs w:val="28"/>
        </w:rPr>
        <w:t>государственной и региональной политики в области дошкольного образования.</w:t>
      </w:r>
    </w:p>
    <w:p w:rsidR="00642749" w:rsidRPr="0007116D" w:rsidRDefault="0084129E" w:rsidP="00642749">
      <w:pPr>
        <w:spacing w:line="360" w:lineRule="auto"/>
        <w:ind w:firstLine="851"/>
        <w:jc w:val="both"/>
        <w:rPr>
          <w:szCs w:val="28"/>
        </w:rPr>
      </w:pPr>
      <w:r w:rsidRPr="00EF2C07">
        <w:rPr>
          <w:rFonts w:cs="Times New Roman"/>
          <w:b/>
          <w:szCs w:val="28"/>
        </w:rPr>
        <w:t xml:space="preserve"> </w:t>
      </w:r>
      <w:r w:rsidR="00642749" w:rsidRPr="00EF2C07">
        <w:rPr>
          <w:rFonts w:cs="Times New Roman"/>
          <w:b/>
          <w:szCs w:val="28"/>
        </w:rPr>
        <w:t>Р</w:t>
      </w:r>
      <w:r w:rsidRPr="00EF2C07">
        <w:rPr>
          <w:rFonts w:cs="Times New Roman"/>
          <w:b/>
          <w:szCs w:val="28"/>
        </w:rPr>
        <w:t>езультатом</w:t>
      </w:r>
      <w:r w:rsidRPr="0007116D">
        <w:rPr>
          <w:rFonts w:cs="Times New Roman"/>
          <w:b/>
          <w:szCs w:val="28"/>
        </w:rPr>
        <w:t xml:space="preserve"> </w:t>
      </w:r>
      <w:r w:rsidRPr="0007116D">
        <w:rPr>
          <w:rFonts w:cs="Times New Roman"/>
          <w:szCs w:val="28"/>
        </w:rPr>
        <w:t>встречи ста</w:t>
      </w:r>
      <w:r w:rsidR="00EF2C07">
        <w:rPr>
          <w:rFonts w:cs="Times New Roman"/>
          <w:szCs w:val="28"/>
        </w:rPr>
        <w:t>ло</w:t>
      </w:r>
      <w:r w:rsidRPr="0007116D">
        <w:rPr>
          <w:rFonts w:cs="Times New Roman"/>
          <w:szCs w:val="28"/>
        </w:rPr>
        <w:t xml:space="preserve"> определение механизмов решения выше обозначенных проблем.</w:t>
      </w:r>
      <w:r w:rsidR="00642749" w:rsidRPr="0007116D">
        <w:rPr>
          <w:szCs w:val="28"/>
        </w:rPr>
        <w:t xml:space="preserve"> </w:t>
      </w:r>
    </w:p>
    <w:p w:rsidR="00EF2C07" w:rsidRDefault="00EF2C07" w:rsidP="00D86127">
      <w:pPr>
        <w:spacing w:after="0" w:line="360" w:lineRule="auto"/>
        <w:ind w:firstLine="708"/>
        <w:jc w:val="both"/>
        <w:rPr>
          <w:szCs w:val="28"/>
        </w:rPr>
      </w:pPr>
      <w:r>
        <w:rPr>
          <w:szCs w:val="28"/>
        </w:rPr>
        <w:t xml:space="preserve">Каждое зональное совещание включало пленарную часть и четыре тематические секции. </w:t>
      </w:r>
    </w:p>
    <w:p w:rsidR="00AC2A16" w:rsidRPr="0007116D" w:rsidRDefault="00EF2C07" w:rsidP="00EF2C07">
      <w:pPr>
        <w:spacing w:after="0" w:line="360" w:lineRule="auto"/>
        <w:ind w:firstLine="708"/>
        <w:jc w:val="both"/>
        <w:rPr>
          <w:szCs w:val="28"/>
        </w:rPr>
      </w:pPr>
      <w:r>
        <w:rPr>
          <w:szCs w:val="28"/>
        </w:rPr>
        <w:t xml:space="preserve">На пленарной части, гости совещания услышали основной доклад об актуальных проблемах реализации регионального компонента в ДОО Краснодарского края и перспективах их решений. </w:t>
      </w:r>
      <w:r w:rsidR="00A71C88" w:rsidRPr="0007116D">
        <w:rPr>
          <w:szCs w:val="28"/>
        </w:rPr>
        <w:t xml:space="preserve">По окончании пленарного </w:t>
      </w:r>
      <w:r>
        <w:rPr>
          <w:szCs w:val="28"/>
        </w:rPr>
        <w:t xml:space="preserve">коллеги </w:t>
      </w:r>
      <w:r w:rsidRPr="0007116D">
        <w:rPr>
          <w:szCs w:val="28"/>
        </w:rPr>
        <w:t>продолжили</w:t>
      </w:r>
      <w:r w:rsidR="00A71C88" w:rsidRPr="0007116D">
        <w:rPr>
          <w:szCs w:val="28"/>
        </w:rPr>
        <w:t xml:space="preserve"> работу в секциях</w:t>
      </w:r>
      <w:r>
        <w:rPr>
          <w:szCs w:val="28"/>
        </w:rPr>
        <w:t xml:space="preserve">: </w:t>
      </w:r>
      <w:r w:rsidR="003D7FF2" w:rsidRPr="0007116D">
        <w:rPr>
          <w:szCs w:val="28"/>
        </w:rPr>
        <w:t xml:space="preserve">«Этно-социальные </w:t>
      </w:r>
      <w:r w:rsidR="00A71C88" w:rsidRPr="0007116D">
        <w:rPr>
          <w:szCs w:val="28"/>
        </w:rPr>
        <w:t>особенности</w:t>
      </w:r>
      <w:r>
        <w:rPr>
          <w:szCs w:val="28"/>
        </w:rPr>
        <w:t xml:space="preserve"> Кубани», </w:t>
      </w:r>
      <w:r w:rsidR="002F4F84" w:rsidRPr="0007116D">
        <w:rPr>
          <w:szCs w:val="28"/>
        </w:rPr>
        <w:t>«</w:t>
      </w:r>
      <w:r w:rsidR="00A71C88" w:rsidRPr="0007116D">
        <w:rPr>
          <w:szCs w:val="28"/>
        </w:rPr>
        <w:t>Природный мир</w:t>
      </w:r>
      <w:r w:rsidR="002F4F84" w:rsidRPr="0007116D">
        <w:rPr>
          <w:szCs w:val="28"/>
        </w:rPr>
        <w:t xml:space="preserve"> Кубани»;</w:t>
      </w:r>
      <w:r>
        <w:rPr>
          <w:szCs w:val="28"/>
        </w:rPr>
        <w:t xml:space="preserve"> </w:t>
      </w:r>
      <w:r w:rsidR="002F4F84" w:rsidRPr="0007116D">
        <w:rPr>
          <w:szCs w:val="28"/>
        </w:rPr>
        <w:t>«</w:t>
      </w:r>
      <w:r w:rsidR="00A71C88" w:rsidRPr="0007116D">
        <w:rPr>
          <w:szCs w:val="28"/>
        </w:rPr>
        <w:t>Культурное наследие</w:t>
      </w:r>
      <w:r w:rsidR="002F4F84" w:rsidRPr="0007116D">
        <w:rPr>
          <w:szCs w:val="28"/>
        </w:rPr>
        <w:t xml:space="preserve"> Кубани»</w:t>
      </w:r>
      <w:r w:rsidR="00A21012" w:rsidRPr="0007116D">
        <w:rPr>
          <w:szCs w:val="28"/>
        </w:rPr>
        <w:t>;</w:t>
      </w:r>
      <w:r w:rsidR="004F64CD" w:rsidRPr="0007116D">
        <w:rPr>
          <w:szCs w:val="28"/>
        </w:rPr>
        <w:t xml:space="preserve"> </w:t>
      </w:r>
      <w:r w:rsidR="003D7FF2" w:rsidRPr="0007116D">
        <w:rPr>
          <w:szCs w:val="28"/>
        </w:rPr>
        <w:t>«</w:t>
      </w:r>
      <w:r w:rsidR="00A71C88" w:rsidRPr="0007116D">
        <w:rPr>
          <w:szCs w:val="28"/>
        </w:rPr>
        <w:t>Мир профессий</w:t>
      </w:r>
      <w:r w:rsidR="002F4F84" w:rsidRPr="0007116D">
        <w:rPr>
          <w:szCs w:val="28"/>
        </w:rPr>
        <w:t xml:space="preserve"> Кубани».</w:t>
      </w:r>
      <w:r w:rsidR="004F64CD" w:rsidRPr="0007116D">
        <w:rPr>
          <w:szCs w:val="28"/>
        </w:rPr>
        <w:t xml:space="preserve"> </w:t>
      </w:r>
    </w:p>
    <w:p w:rsidR="00C66796" w:rsidRPr="0007116D" w:rsidRDefault="00EF2C07" w:rsidP="00D86127">
      <w:pPr>
        <w:spacing w:after="0" w:line="360" w:lineRule="auto"/>
        <w:ind w:firstLine="708"/>
        <w:jc w:val="both"/>
        <w:rPr>
          <w:szCs w:val="28"/>
        </w:rPr>
      </w:pPr>
      <w:r>
        <w:rPr>
          <w:szCs w:val="28"/>
        </w:rPr>
        <w:t>В</w:t>
      </w:r>
      <w:r w:rsidR="00C66796" w:rsidRPr="0007116D">
        <w:rPr>
          <w:szCs w:val="28"/>
        </w:rPr>
        <w:t xml:space="preserve">о время работы секций </w:t>
      </w:r>
      <w:r>
        <w:rPr>
          <w:szCs w:val="28"/>
        </w:rPr>
        <w:t>у частников совещания была</w:t>
      </w:r>
      <w:r w:rsidR="00C66796" w:rsidRPr="0007116D">
        <w:rPr>
          <w:szCs w:val="28"/>
        </w:rPr>
        <w:t xml:space="preserve"> возможность подробно познакомиться с опытом работы детских садов Краснодарского края в этих направлениях.</w:t>
      </w:r>
      <w:r w:rsidR="005D2A6E" w:rsidRPr="0007116D">
        <w:rPr>
          <w:szCs w:val="28"/>
        </w:rPr>
        <w:t xml:space="preserve"> Это </w:t>
      </w:r>
      <w:r w:rsidR="00BE0421" w:rsidRPr="0007116D">
        <w:rPr>
          <w:szCs w:val="28"/>
        </w:rPr>
        <w:t xml:space="preserve">детские сады </w:t>
      </w:r>
      <w:r w:rsidR="005D2A6E" w:rsidRPr="0007116D">
        <w:rPr>
          <w:szCs w:val="28"/>
        </w:rPr>
        <w:t>г. Новороссийск</w:t>
      </w:r>
      <w:r w:rsidR="00BE0421" w:rsidRPr="0007116D">
        <w:rPr>
          <w:szCs w:val="28"/>
        </w:rPr>
        <w:t>а,</w:t>
      </w:r>
      <w:r>
        <w:rPr>
          <w:szCs w:val="28"/>
        </w:rPr>
        <w:t xml:space="preserve"> г. Сочи, г. Армавира, Каневского, Выселковского, </w:t>
      </w:r>
      <w:r w:rsidR="00BE0421" w:rsidRPr="0007116D">
        <w:rPr>
          <w:szCs w:val="28"/>
        </w:rPr>
        <w:t>Староминского</w:t>
      </w:r>
      <w:r>
        <w:rPr>
          <w:szCs w:val="28"/>
        </w:rPr>
        <w:t xml:space="preserve">, Калининского, Ейского, Крымского, Усть-Лабинского </w:t>
      </w:r>
      <w:r w:rsidRPr="0007116D">
        <w:rPr>
          <w:szCs w:val="28"/>
        </w:rPr>
        <w:t>районов</w:t>
      </w:r>
      <w:r w:rsidR="005D2A6E" w:rsidRPr="0007116D">
        <w:rPr>
          <w:szCs w:val="28"/>
        </w:rPr>
        <w:t xml:space="preserve">. </w:t>
      </w:r>
    </w:p>
    <w:p w:rsidR="009C517A" w:rsidRPr="0007116D" w:rsidRDefault="00EF2C07" w:rsidP="00B418F5">
      <w:pPr>
        <w:spacing w:after="0" w:line="360" w:lineRule="auto"/>
        <w:ind w:firstLine="708"/>
        <w:jc w:val="both"/>
        <w:rPr>
          <w:szCs w:val="28"/>
        </w:rPr>
      </w:pPr>
      <w:r>
        <w:rPr>
          <w:szCs w:val="28"/>
        </w:rPr>
        <w:t xml:space="preserve">После </w:t>
      </w:r>
      <w:r w:rsidR="004F1128" w:rsidRPr="0007116D">
        <w:rPr>
          <w:szCs w:val="28"/>
        </w:rPr>
        <w:t>плодотворной работы на секциях</w:t>
      </w:r>
      <w:r>
        <w:rPr>
          <w:szCs w:val="28"/>
        </w:rPr>
        <w:t xml:space="preserve"> были</w:t>
      </w:r>
      <w:r w:rsidR="00D80709" w:rsidRPr="0007116D">
        <w:rPr>
          <w:szCs w:val="28"/>
        </w:rPr>
        <w:t xml:space="preserve"> подведен</w:t>
      </w:r>
      <w:r>
        <w:rPr>
          <w:szCs w:val="28"/>
        </w:rPr>
        <w:t>ы</w:t>
      </w:r>
      <w:r w:rsidR="00D80709" w:rsidRPr="0007116D">
        <w:rPr>
          <w:szCs w:val="28"/>
        </w:rPr>
        <w:t xml:space="preserve"> итог</w:t>
      </w:r>
      <w:r>
        <w:rPr>
          <w:szCs w:val="28"/>
        </w:rPr>
        <w:t xml:space="preserve">и, вынесены </w:t>
      </w:r>
      <w:r w:rsidRPr="0007116D">
        <w:rPr>
          <w:szCs w:val="28"/>
        </w:rPr>
        <w:t>конструктивные</w:t>
      </w:r>
      <w:r w:rsidR="00D80709" w:rsidRPr="0007116D">
        <w:rPr>
          <w:szCs w:val="28"/>
        </w:rPr>
        <w:t xml:space="preserve"> предложени</w:t>
      </w:r>
      <w:r>
        <w:rPr>
          <w:szCs w:val="28"/>
        </w:rPr>
        <w:t>я</w:t>
      </w:r>
      <w:r w:rsidR="00D80709" w:rsidRPr="0007116D">
        <w:rPr>
          <w:szCs w:val="28"/>
        </w:rPr>
        <w:t xml:space="preserve"> по обогащению регионального компонента образовательной работы детского сада актуальным содерж</w:t>
      </w:r>
      <w:bookmarkStart w:id="0" w:name="_GoBack"/>
      <w:bookmarkEnd w:id="0"/>
      <w:r w:rsidR="00D80709" w:rsidRPr="0007116D">
        <w:rPr>
          <w:szCs w:val="28"/>
        </w:rPr>
        <w:t xml:space="preserve">анием. </w:t>
      </w:r>
    </w:p>
    <w:p w:rsidR="009E3839" w:rsidRPr="0007116D" w:rsidRDefault="009E3839" w:rsidP="00D86127">
      <w:pPr>
        <w:spacing w:after="0" w:line="360" w:lineRule="auto"/>
        <w:jc w:val="both"/>
        <w:rPr>
          <w:b/>
          <w:szCs w:val="28"/>
        </w:rPr>
      </w:pPr>
    </w:p>
    <w:sectPr w:rsidR="009E3839" w:rsidRPr="0007116D" w:rsidSect="00A81E2C">
      <w:headerReference w:type="default" r:id="rId8"/>
      <w:pgSz w:w="11906" w:h="16838"/>
      <w:pgMar w:top="568" w:right="707"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933" w:rsidRDefault="00552933" w:rsidP="00BC10DC">
      <w:pPr>
        <w:spacing w:after="0" w:line="240" w:lineRule="auto"/>
      </w:pPr>
      <w:r>
        <w:separator/>
      </w:r>
    </w:p>
  </w:endnote>
  <w:endnote w:type="continuationSeparator" w:id="0">
    <w:p w:rsidR="00552933" w:rsidRDefault="00552933" w:rsidP="00BC1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933" w:rsidRDefault="00552933" w:rsidP="00BC10DC">
      <w:pPr>
        <w:spacing w:after="0" w:line="240" w:lineRule="auto"/>
      </w:pPr>
      <w:r>
        <w:separator/>
      </w:r>
    </w:p>
  </w:footnote>
  <w:footnote w:type="continuationSeparator" w:id="0">
    <w:p w:rsidR="00552933" w:rsidRDefault="00552933" w:rsidP="00BC1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88711"/>
      <w:docPartObj>
        <w:docPartGallery w:val="Page Numbers (Top of Page)"/>
        <w:docPartUnique/>
      </w:docPartObj>
    </w:sdtPr>
    <w:sdtEndPr/>
    <w:sdtContent>
      <w:p w:rsidR="00BC10DC" w:rsidRDefault="00BC10DC">
        <w:pPr>
          <w:pStyle w:val="ac"/>
          <w:jc w:val="center"/>
        </w:pPr>
        <w:r>
          <w:fldChar w:fldCharType="begin"/>
        </w:r>
        <w:r>
          <w:instrText>PAGE   \* MERGEFORMAT</w:instrText>
        </w:r>
        <w:r>
          <w:fldChar w:fldCharType="separate"/>
        </w:r>
        <w:r w:rsidR="00EF2C07">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23D8"/>
    <w:multiLevelType w:val="hybridMultilevel"/>
    <w:tmpl w:val="A9B2884E"/>
    <w:lvl w:ilvl="0" w:tplc="C3C6F48E">
      <w:start w:val="1"/>
      <w:numFmt w:val="bullet"/>
      <w:lvlText w:val="•"/>
      <w:lvlJc w:val="left"/>
      <w:pPr>
        <w:tabs>
          <w:tab w:val="num" w:pos="720"/>
        </w:tabs>
        <w:ind w:left="720" w:hanging="360"/>
      </w:pPr>
      <w:rPr>
        <w:rFonts w:ascii="Times New Roman" w:hAnsi="Times New Roman" w:hint="default"/>
      </w:rPr>
    </w:lvl>
    <w:lvl w:ilvl="1" w:tplc="8F04FF8C" w:tentative="1">
      <w:start w:val="1"/>
      <w:numFmt w:val="bullet"/>
      <w:lvlText w:val="•"/>
      <w:lvlJc w:val="left"/>
      <w:pPr>
        <w:tabs>
          <w:tab w:val="num" w:pos="1440"/>
        </w:tabs>
        <w:ind w:left="1440" w:hanging="360"/>
      </w:pPr>
      <w:rPr>
        <w:rFonts w:ascii="Times New Roman" w:hAnsi="Times New Roman" w:hint="default"/>
      </w:rPr>
    </w:lvl>
    <w:lvl w:ilvl="2" w:tplc="36C236BC" w:tentative="1">
      <w:start w:val="1"/>
      <w:numFmt w:val="bullet"/>
      <w:lvlText w:val="•"/>
      <w:lvlJc w:val="left"/>
      <w:pPr>
        <w:tabs>
          <w:tab w:val="num" w:pos="2160"/>
        </w:tabs>
        <w:ind w:left="2160" w:hanging="360"/>
      </w:pPr>
      <w:rPr>
        <w:rFonts w:ascii="Times New Roman" w:hAnsi="Times New Roman" w:hint="default"/>
      </w:rPr>
    </w:lvl>
    <w:lvl w:ilvl="3" w:tplc="4CFE3CBC" w:tentative="1">
      <w:start w:val="1"/>
      <w:numFmt w:val="bullet"/>
      <w:lvlText w:val="•"/>
      <w:lvlJc w:val="left"/>
      <w:pPr>
        <w:tabs>
          <w:tab w:val="num" w:pos="2880"/>
        </w:tabs>
        <w:ind w:left="2880" w:hanging="360"/>
      </w:pPr>
      <w:rPr>
        <w:rFonts w:ascii="Times New Roman" w:hAnsi="Times New Roman" w:hint="default"/>
      </w:rPr>
    </w:lvl>
    <w:lvl w:ilvl="4" w:tplc="585E6EF8" w:tentative="1">
      <w:start w:val="1"/>
      <w:numFmt w:val="bullet"/>
      <w:lvlText w:val="•"/>
      <w:lvlJc w:val="left"/>
      <w:pPr>
        <w:tabs>
          <w:tab w:val="num" w:pos="3600"/>
        </w:tabs>
        <w:ind w:left="3600" w:hanging="360"/>
      </w:pPr>
      <w:rPr>
        <w:rFonts w:ascii="Times New Roman" w:hAnsi="Times New Roman" w:hint="default"/>
      </w:rPr>
    </w:lvl>
    <w:lvl w:ilvl="5" w:tplc="A1604A16" w:tentative="1">
      <w:start w:val="1"/>
      <w:numFmt w:val="bullet"/>
      <w:lvlText w:val="•"/>
      <w:lvlJc w:val="left"/>
      <w:pPr>
        <w:tabs>
          <w:tab w:val="num" w:pos="4320"/>
        </w:tabs>
        <w:ind w:left="4320" w:hanging="360"/>
      </w:pPr>
      <w:rPr>
        <w:rFonts w:ascii="Times New Roman" w:hAnsi="Times New Roman" w:hint="default"/>
      </w:rPr>
    </w:lvl>
    <w:lvl w:ilvl="6" w:tplc="7C14890E" w:tentative="1">
      <w:start w:val="1"/>
      <w:numFmt w:val="bullet"/>
      <w:lvlText w:val="•"/>
      <w:lvlJc w:val="left"/>
      <w:pPr>
        <w:tabs>
          <w:tab w:val="num" w:pos="5040"/>
        </w:tabs>
        <w:ind w:left="5040" w:hanging="360"/>
      </w:pPr>
      <w:rPr>
        <w:rFonts w:ascii="Times New Roman" w:hAnsi="Times New Roman" w:hint="default"/>
      </w:rPr>
    </w:lvl>
    <w:lvl w:ilvl="7" w:tplc="663C913A" w:tentative="1">
      <w:start w:val="1"/>
      <w:numFmt w:val="bullet"/>
      <w:lvlText w:val="•"/>
      <w:lvlJc w:val="left"/>
      <w:pPr>
        <w:tabs>
          <w:tab w:val="num" w:pos="5760"/>
        </w:tabs>
        <w:ind w:left="5760" w:hanging="360"/>
      </w:pPr>
      <w:rPr>
        <w:rFonts w:ascii="Times New Roman" w:hAnsi="Times New Roman" w:hint="default"/>
      </w:rPr>
    </w:lvl>
    <w:lvl w:ilvl="8" w:tplc="E4C0597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BC5605"/>
    <w:multiLevelType w:val="multilevel"/>
    <w:tmpl w:val="8AAA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95A08"/>
    <w:multiLevelType w:val="hybridMultilevel"/>
    <w:tmpl w:val="6756D3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DB054CB"/>
    <w:multiLevelType w:val="hybridMultilevel"/>
    <w:tmpl w:val="6F3CC5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0EF62F5"/>
    <w:multiLevelType w:val="hybridMultilevel"/>
    <w:tmpl w:val="4A4805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15640A6"/>
    <w:multiLevelType w:val="hybridMultilevel"/>
    <w:tmpl w:val="AB6CD3C8"/>
    <w:lvl w:ilvl="0" w:tplc="385A60FC">
      <w:start w:val="1"/>
      <w:numFmt w:val="bullet"/>
      <w:lvlText w:val="•"/>
      <w:lvlJc w:val="left"/>
      <w:pPr>
        <w:tabs>
          <w:tab w:val="num" w:pos="720"/>
        </w:tabs>
        <w:ind w:left="720" w:hanging="360"/>
      </w:pPr>
      <w:rPr>
        <w:rFonts w:ascii="Arial" w:hAnsi="Arial" w:hint="default"/>
      </w:rPr>
    </w:lvl>
    <w:lvl w:ilvl="1" w:tplc="2F0AF990" w:tentative="1">
      <w:start w:val="1"/>
      <w:numFmt w:val="bullet"/>
      <w:lvlText w:val="•"/>
      <w:lvlJc w:val="left"/>
      <w:pPr>
        <w:tabs>
          <w:tab w:val="num" w:pos="1440"/>
        </w:tabs>
        <w:ind w:left="1440" w:hanging="360"/>
      </w:pPr>
      <w:rPr>
        <w:rFonts w:ascii="Arial" w:hAnsi="Arial" w:hint="default"/>
      </w:rPr>
    </w:lvl>
    <w:lvl w:ilvl="2" w:tplc="BCE2BBD8" w:tentative="1">
      <w:start w:val="1"/>
      <w:numFmt w:val="bullet"/>
      <w:lvlText w:val="•"/>
      <w:lvlJc w:val="left"/>
      <w:pPr>
        <w:tabs>
          <w:tab w:val="num" w:pos="2160"/>
        </w:tabs>
        <w:ind w:left="2160" w:hanging="360"/>
      </w:pPr>
      <w:rPr>
        <w:rFonts w:ascii="Arial" w:hAnsi="Arial" w:hint="default"/>
      </w:rPr>
    </w:lvl>
    <w:lvl w:ilvl="3" w:tplc="D5689434" w:tentative="1">
      <w:start w:val="1"/>
      <w:numFmt w:val="bullet"/>
      <w:lvlText w:val="•"/>
      <w:lvlJc w:val="left"/>
      <w:pPr>
        <w:tabs>
          <w:tab w:val="num" w:pos="2880"/>
        </w:tabs>
        <w:ind w:left="2880" w:hanging="360"/>
      </w:pPr>
      <w:rPr>
        <w:rFonts w:ascii="Arial" w:hAnsi="Arial" w:hint="default"/>
      </w:rPr>
    </w:lvl>
    <w:lvl w:ilvl="4" w:tplc="F3FCB512" w:tentative="1">
      <w:start w:val="1"/>
      <w:numFmt w:val="bullet"/>
      <w:lvlText w:val="•"/>
      <w:lvlJc w:val="left"/>
      <w:pPr>
        <w:tabs>
          <w:tab w:val="num" w:pos="3600"/>
        </w:tabs>
        <w:ind w:left="3600" w:hanging="360"/>
      </w:pPr>
      <w:rPr>
        <w:rFonts w:ascii="Arial" w:hAnsi="Arial" w:hint="default"/>
      </w:rPr>
    </w:lvl>
    <w:lvl w:ilvl="5" w:tplc="F6E412CA" w:tentative="1">
      <w:start w:val="1"/>
      <w:numFmt w:val="bullet"/>
      <w:lvlText w:val="•"/>
      <w:lvlJc w:val="left"/>
      <w:pPr>
        <w:tabs>
          <w:tab w:val="num" w:pos="4320"/>
        </w:tabs>
        <w:ind w:left="4320" w:hanging="360"/>
      </w:pPr>
      <w:rPr>
        <w:rFonts w:ascii="Arial" w:hAnsi="Arial" w:hint="default"/>
      </w:rPr>
    </w:lvl>
    <w:lvl w:ilvl="6" w:tplc="3256880E" w:tentative="1">
      <w:start w:val="1"/>
      <w:numFmt w:val="bullet"/>
      <w:lvlText w:val="•"/>
      <w:lvlJc w:val="left"/>
      <w:pPr>
        <w:tabs>
          <w:tab w:val="num" w:pos="5040"/>
        </w:tabs>
        <w:ind w:left="5040" w:hanging="360"/>
      </w:pPr>
      <w:rPr>
        <w:rFonts w:ascii="Arial" w:hAnsi="Arial" w:hint="default"/>
      </w:rPr>
    </w:lvl>
    <w:lvl w:ilvl="7" w:tplc="0DBADB1E" w:tentative="1">
      <w:start w:val="1"/>
      <w:numFmt w:val="bullet"/>
      <w:lvlText w:val="•"/>
      <w:lvlJc w:val="left"/>
      <w:pPr>
        <w:tabs>
          <w:tab w:val="num" w:pos="5760"/>
        </w:tabs>
        <w:ind w:left="5760" w:hanging="360"/>
      </w:pPr>
      <w:rPr>
        <w:rFonts w:ascii="Arial" w:hAnsi="Arial" w:hint="default"/>
      </w:rPr>
    </w:lvl>
    <w:lvl w:ilvl="8" w:tplc="A2900B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AF2F3F"/>
    <w:multiLevelType w:val="multilevel"/>
    <w:tmpl w:val="73C2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034ACE"/>
    <w:multiLevelType w:val="multilevel"/>
    <w:tmpl w:val="0EF06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E1423"/>
    <w:multiLevelType w:val="hybridMultilevel"/>
    <w:tmpl w:val="49280DD0"/>
    <w:lvl w:ilvl="0" w:tplc="3DD2352A">
      <w:start w:val="1"/>
      <w:numFmt w:val="bullet"/>
      <w:lvlText w:val="•"/>
      <w:lvlJc w:val="left"/>
      <w:pPr>
        <w:tabs>
          <w:tab w:val="num" w:pos="720"/>
        </w:tabs>
        <w:ind w:left="720" w:hanging="360"/>
      </w:pPr>
      <w:rPr>
        <w:rFonts w:ascii="Times New Roman" w:hAnsi="Times New Roman" w:hint="default"/>
      </w:rPr>
    </w:lvl>
    <w:lvl w:ilvl="1" w:tplc="1A8A69FA" w:tentative="1">
      <w:start w:val="1"/>
      <w:numFmt w:val="bullet"/>
      <w:lvlText w:val="•"/>
      <w:lvlJc w:val="left"/>
      <w:pPr>
        <w:tabs>
          <w:tab w:val="num" w:pos="1440"/>
        </w:tabs>
        <w:ind w:left="1440" w:hanging="360"/>
      </w:pPr>
      <w:rPr>
        <w:rFonts w:ascii="Times New Roman" w:hAnsi="Times New Roman" w:hint="default"/>
      </w:rPr>
    </w:lvl>
    <w:lvl w:ilvl="2" w:tplc="30A20B08" w:tentative="1">
      <w:start w:val="1"/>
      <w:numFmt w:val="bullet"/>
      <w:lvlText w:val="•"/>
      <w:lvlJc w:val="left"/>
      <w:pPr>
        <w:tabs>
          <w:tab w:val="num" w:pos="2160"/>
        </w:tabs>
        <w:ind w:left="2160" w:hanging="360"/>
      </w:pPr>
      <w:rPr>
        <w:rFonts w:ascii="Times New Roman" w:hAnsi="Times New Roman" w:hint="default"/>
      </w:rPr>
    </w:lvl>
    <w:lvl w:ilvl="3" w:tplc="A6E8B12A" w:tentative="1">
      <w:start w:val="1"/>
      <w:numFmt w:val="bullet"/>
      <w:lvlText w:val="•"/>
      <w:lvlJc w:val="left"/>
      <w:pPr>
        <w:tabs>
          <w:tab w:val="num" w:pos="2880"/>
        </w:tabs>
        <w:ind w:left="2880" w:hanging="360"/>
      </w:pPr>
      <w:rPr>
        <w:rFonts w:ascii="Times New Roman" w:hAnsi="Times New Roman" w:hint="default"/>
      </w:rPr>
    </w:lvl>
    <w:lvl w:ilvl="4" w:tplc="26003186" w:tentative="1">
      <w:start w:val="1"/>
      <w:numFmt w:val="bullet"/>
      <w:lvlText w:val="•"/>
      <w:lvlJc w:val="left"/>
      <w:pPr>
        <w:tabs>
          <w:tab w:val="num" w:pos="3600"/>
        </w:tabs>
        <w:ind w:left="3600" w:hanging="360"/>
      </w:pPr>
      <w:rPr>
        <w:rFonts w:ascii="Times New Roman" w:hAnsi="Times New Roman" w:hint="default"/>
      </w:rPr>
    </w:lvl>
    <w:lvl w:ilvl="5" w:tplc="648A6DE2" w:tentative="1">
      <w:start w:val="1"/>
      <w:numFmt w:val="bullet"/>
      <w:lvlText w:val="•"/>
      <w:lvlJc w:val="left"/>
      <w:pPr>
        <w:tabs>
          <w:tab w:val="num" w:pos="4320"/>
        </w:tabs>
        <w:ind w:left="4320" w:hanging="360"/>
      </w:pPr>
      <w:rPr>
        <w:rFonts w:ascii="Times New Roman" w:hAnsi="Times New Roman" w:hint="default"/>
      </w:rPr>
    </w:lvl>
    <w:lvl w:ilvl="6" w:tplc="F07A09B0" w:tentative="1">
      <w:start w:val="1"/>
      <w:numFmt w:val="bullet"/>
      <w:lvlText w:val="•"/>
      <w:lvlJc w:val="left"/>
      <w:pPr>
        <w:tabs>
          <w:tab w:val="num" w:pos="5040"/>
        </w:tabs>
        <w:ind w:left="5040" w:hanging="360"/>
      </w:pPr>
      <w:rPr>
        <w:rFonts w:ascii="Times New Roman" w:hAnsi="Times New Roman" w:hint="default"/>
      </w:rPr>
    </w:lvl>
    <w:lvl w:ilvl="7" w:tplc="E5B4D714" w:tentative="1">
      <w:start w:val="1"/>
      <w:numFmt w:val="bullet"/>
      <w:lvlText w:val="•"/>
      <w:lvlJc w:val="left"/>
      <w:pPr>
        <w:tabs>
          <w:tab w:val="num" w:pos="5760"/>
        </w:tabs>
        <w:ind w:left="5760" w:hanging="360"/>
      </w:pPr>
      <w:rPr>
        <w:rFonts w:ascii="Times New Roman" w:hAnsi="Times New Roman" w:hint="default"/>
      </w:rPr>
    </w:lvl>
    <w:lvl w:ilvl="8" w:tplc="D3AAAF2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A9C6BAA"/>
    <w:multiLevelType w:val="hybridMultilevel"/>
    <w:tmpl w:val="5DFCE0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4A50"/>
    <w:multiLevelType w:val="hybridMultilevel"/>
    <w:tmpl w:val="430474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6705E1"/>
    <w:multiLevelType w:val="hybridMultilevel"/>
    <w:tmpl w:val="7C6A85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F1A4535"/>
    <w:multiLevelType w:val="hybridMultilevel"/>
    <w:tmpl w:val="6896C0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1FB0B89"/>
    <w:multiLevelType w:val="hybridMultilevel"/>
    <w:tmpl w:val="951613D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5410EB4"/>
    <w:multiLevelType w:val="hybridMultilevel"/>
    <w:tmpl w:val="98CAFC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55165B3"/>
    <w:multiLevelType w:val="hybridMultilevel"/>
    <w:tmpl w:val="A73A0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5BE50D4"/>
    <w:multiLevelType w:val="hybridMultilevel"/>
    <w:tmpl w:val="8CEA8454"/>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47E9098B"/>
    <w:multiLevelType w:val="hybridMultilevel"/>
    <w:tmpl w:val="47E0D544"/>
    <w:lvl w:ilvl="0" w:tplc="2EBC40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D6411A"/>
    <w:multiLevelType w:val="hybridMultilevel"/>
    <w:tmpl w:val="D5BC3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4"/>
  </w:num>
  <w:num w:numId="4">
    <w:abstractNumId w:val="0"/>
  </w:num>
  <w:num w:numId="5">
    <w:abstractNumId w:val="5"/>
  </w:num>
  <w:num w:numId="6">
    <w:abstractNumId w:val="3"/>
  </w:num>
  <w:num w:numId="7">
    <w:abstractNumId w:val="15"/>
  </w:num>
  <w:num w:numId="8">
    <w:abstractNumId w:val="13"/>
  </w:num>
  <w:num w:numId="9">
    <w:abstractNumId w:val="9"/>
  </w:num>
  <w:num w:numId="10">
    <w:abstractNumId w:val="11"/>
  </w:num>
  <w:num w:numId="11">
    <w:abstractNumId w:val="12"/>
  </w:num>
  <w:num w:numId="12">
    <w:abstractNumId w:val="10"/>
  </w:num>
  <w:num w:numId="13">
    <w:abstractNumId w:val="16"/>
  </w:num>
  <w:num w:numId="14">
    <w:abstractNumId w:val="1"/>
  </w:num>
  <w:num w:numId="15">
    <w:abstractNumId w:val="2"/>
  </w:num>
  <w:num w:numId="16">
    <w:abstractNumId w:val="7"/>
  </w:num>
  <w:num w:numId="17">
    <w:abstractNumId w:val="6"/>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76A"/>
    <w:rsid w:val="00000D39"/>
    <w:rsid w:val="000044B8"/>
    <w:rsid w:val="00006B0B"/>
    <w:rsid w:val="0000769B"/>
    <w:rsid w:val="0001193D"/>
    <w:rsid w:val="00027CFC"/>
    <w:rsid w:val="00030698"/>
    <w:rsid w:val="00032634"/>
    <w:rsid w:val="0004206A"/>
    <w:rsid w:val="000539AE"/>
    <w:rsid w:val="00057C1C"/>
    <w:rsid w:val="00066D23"/>
    <w:rsid w:val="00066DCC"/>
    <w:rsid w:val="0007116D"/>
    <w:rsid w:val="000711D0"/>
    <w:rsid w:val="00075C01"/>
    <w:rsid w:val="00084548"/>
    <w:rsid w:val="000874C2"/>
    <w:rsid w:val="000877D2"/>
    <w:rsid w:val="00097AD8"/>
    <w:rsid w:val="000A76CF"/>
    <w:rsid w:val="000B09A9"/>
    <w:rsid w:val="000C371A"/>
    <w:rsid w:val="000C42B9"/>
    <w:rsid w:val="000D4D7B"/>
    <w:rsid w:val="000D5930"/>
    <w:rsid w:val="000E6FAF"/>
    <w:rsid w:val="000F5D21"/>
    <w:rsid w:val="00101C61"/>
    <w:rsid w:val="00101E0D"/>
    <w:rsid w:val="0010300C"/>
    <w:rsid w:val="0012039B"/>
    <w:rsid w:val="00127CA0"/>
    <w:rsid w:val="00135722"/>
    <w:rsid w:val="00136B21"/>
    <w:rsid w:val="00143C83"/>
    <w:rsid w:val="00145FAA"/>
    <w:rsid w:val="00155003"/>
    <w:rsid w:val="001655C3"/>
    <w:rsid w:val="001663EE"/>
    <w:rsid w:val="0016735F"/>
    <w:rsid w:val="00171FB1"/>
    <w:rsid w:val="001B0A72"/>
    <w:rsid w:val="001D4A2C"/>
    <w:rsid w:val="001D5B42"/>
    <w:rsid w:val="001F0528"/>
    <w:rsid w:val="001F785F"/>
    <w:rsid w:val="00200A15"/>
    <w:rsid w:val="00200CEA"/>
    <w:rsid w:val="00220E5D"/>
    <w:rsid w:val="00232A76"/>
    <w:rsid w:val="0023789E"/>
    <w:rsid w:val="002546E5"/>
    <w:rsid w:val="00270ED5"/>
    <w:rsid w:val="00273D0B"/>
    <w:rsid w:val="00276A8B"/>
    <w:rsid w:val="002B182A"/>
    <w:rsid w:val="002D3CA3"/>
    <w:rsid w:val="002F4F84"/>
    <w:rsid w:val="002F7E58"/>
    <w:rsid w:val="003025FA"/>
    <w:rsid w:val="003075E8"/>
    <w:rsid w:val="00310E39"/>
    <w:rsid w:val="00311E28"/>
    <w:rsid w:val="003154FB"/>
    <w:rsid w:val="00334329"/>
    <w:rsid w:val="00337F5E"/>
    <w:rsid w:val="00356805"/>
    <w:rsid w:val="00362393"/>
    <w:rsid w:val="00365EB7"/>
    <w:rsid w:val="00396C0B"/>
    <w:rsid w:val="003A1DFD"/>
    <w:rsid w:val="003A49D0"/>
    <w:rsid w:val="003A685C"/>
    <w:rsid w:val="003A7A34"/>
    <w:rsid w:val="003C3189"/>
    <w:rsid w:val="003D13B1"/>
    <w:rsid w:val="003D7FF2"/>
    <w:rsid w:val="0041039D"/>
    <w:rsid w:val="00410CA7"/>
    <w:rsid w:val="00412221"/>
    <w:rsid w:val="00421642"/>
    <w:rsid w:val="00421854"/>
    <w:rsid w:val="004470A5"/>
    <w:rsid w:val="00452D41"/>
    <w:rsid w:val="004536B9"/>
    <w:rsid w:val="004542FF"/>
    <w:rsid w:val="00467A0A"/>
    <w:rsid w:val="00475A80"/>
    <w:rsid w:val="004833ED"/>
    <w:rsid w:val="00485190"/>
    <w:rsid w:val="004B2122"/>
    <w:rsid w:val="004D07F6"/>
    <w:rsid w:val="004D1440"/>
    <w:rsid w:val="004D5F85"/>
    <w:rsid w:val="004D7C4F"/>
    <w:rsid w:val="004E6BF6"/>
    <w:rsid w:val="004F1128"/>
    <w:rsid w:val="004F64CD"/>
    <w:rsid w:val="00503F42"/>
    <w:rsid w:val="005112AE"/>
    <w:rsid w:val="005307DC"/>
    <w:rsid w:val="005355A2"/>
    <w:rsid w:val="005456A3"/>
    <w:rsid w:val="00552933"/>
    <w:rsid w:val="00552BEE"/>
    <w:rsid w:val="005547B0"/>
    <w:rsid w:val="00561CE4"/>
    <w:rsid w:val="005654F3"/>
    <w:rsid w:val="00572BE0"/>
    <w:rsid w:val="00574ABC"/>
    <w:rsid w:val="005A2A20"/>
    <w:rsid w:val="005B0AE2"/>
    <w:rsid w:val="005B7A09"/>
    <w:rsid w:val="005D2685"/>
    <w:rsid w:val="005D2A6E"/>
    <w:rsid w:val="005D2D72"/>
    <w:rsid w:val="005D660C"/>
    <w:rsid w:val="005E4560"/>
    <w:rsid w:val="00601EC3"/>
    <w:rsid w:val="006025C1"/>
    <w:rsid w:val="0061428A"/>
    <w:rsid w:val="006227E6"/>
    <w:rsid w:val="006229C0"/>
    <w:rsid w:val="00631601"/>
    <w:rsid w:val="00631671"/>
    <w:rsid w:val="00636022"/>
    <w:rsid w:val="00642749"/>
    <w:rsid w:val="00645634"/>
    <w:rsid w:val="00650C42"/>
    <w:rsid w:val="00652965"/>
    <w:rsid w:val="00653BC3"/>
    <w:rsid w:val="006670D6"/>
    <w:rsid w:val="00687C9C"/>
    <w:rsid w:val="006935C1"/>
    <w:rsid w:val="006A1363"/>
    <w:rsid w:val="006C5999"/>
    <w:rsid w:val="006E32EE"/>
    <w:rsid w:val="006E48FB"/>
    <w:rsid w:val="006E6245"/>
    <w:rsid w:val="00701696"/>
    <w:rsid w:val="007117EF"/>
    <w:rsid w:val="0072130F"/>
    <w:rsid w:val="00722F07"/>
    <w:rsid w:val="00732590"/>
    <w:rsid w:val="007367EC"/>
    <w:rsid w:val="00740F16"/>
    <w:rsid w:val="00761B0F"/>
    <w:rsid w:val="007631E6"/>
    <w:rsid w:val="007633E4"/>
    <w:rsid w:val="00763643"/>
    <w:rsid w:val="00783939"/>
    <w:rsid w:val="007A2C93"/>
    <w:rsid w:val="007B27CB"/>
    <w:rsid w:val="007C095A"/>
    <w:rsid w:val="007C1031"/>
    <w:rsid w:val="007C71C7"/>
    <w:rsid w:val="007D3A13"/>
    <w:rsid w:val="007E38C2"/>
    <w:rsid w:val="007F23E0"/>
    <w:rsid w:val="007F2A0A"/>
    <w:rsid w:val="007F53F0"/>
    <w:rsid w:val="00812A5E"/>
    <w:rsid w:val="00833F97"/>
    <w:rsid w:val="0084129E"/>
    <w:rsid w:val="008435F9"/>
    <w:rsid w:val="00847CAE"/>
    <w:rsid w:val="00871FA7"/>
    <w:rsid w:val="00885ABA"/>
    <w:rsid w:val="00895BE3"/>
    <w:rsid w:val="008A3988"/>
    <w:rsid w:val="008C397D"/>
    <w:rsid w:val="008D6ECA"/>
    <w:rsid w:val="008E5546"/>
    <w:rsid w:val="00903500"/>
    <w:rsid w:val="00905BFF"/>
    <w:rsid w:val="009116F6"/>
    <w:rsid w:val="009226E9"/>
    <w:rsid w:val="00961433"/>
    <w:rsid w:val="00974A0C"/>
    <w:rsid w:val="009755FB"/>
    <w:rsid w:val="00980CDA"/>
    <w:rsid w:val="0098345B"/>
    <w:rsid w:val="00985E35"/>
    <w:rsid w:val="009A00A2"/>
    <w:rsid w:val="009B242E"/>
    <w:rsid w:val="009B3E2C"/>
    <w:rsid w:val="009B668C"/>
    <w:rsid w:val="009B7160"/>
    <w:rsid w:val="009C517A"/>
    <w:rsid w:val="009D418E"/>
    <w:rsid w:val="009E3839"/>
    <w:rsid w:val="009F7F21"/>
    <w:rsid w:val="00A048AA"/>
    <w:rsid w:val="00A15C14"/>
    <w:rsid w:val="00A21012"/>
    <w:rsid w:val="00A2231B"/>
    <w:rsid w:val="00A30BC7"/>
    <w:rsid w:val="00A3116D"/>
    <w:rsid w:val="00A35AC7"/>
    <w:rsid w:val="00A4184E"/>
    <w:rsid w:val="00A42887"/>
    <w:rsid w:val="00A44E22"/>
    <w:rsid w:val="00A45FD8"/>
    <w:rsid w:val="00A503AD"/>
    <w:rsid w:val="00A51FD3"/>
    <w:rsid w:val="00A61B22"/>
    <w:rsid w:val="00A6289A"/>
    <w:rsid w:val="00A71C88"/>
    <w:rsid w:val="00A81E2C"/>
    <w:rsid w:val="00A906B0"/>
    <w:rsid w:val="00A957A8"/>
    <w:rsid w:val="00A97E2E"/>
    <w:rsid w:val="00AA4AC0"/>
    <w:rsid w:val="00AA58E5"/>
    <w:rsid w:val="00AB08C0"/>
    <w:rsid w:val="00AB0A65"/>
    <w:rsid w:val="00AB36E1"/>
    <w:rsid w:val="00AB3B91"/>
    <w:rsid w:val="00AC2A16"/>
    <w:rsid w:val="00AC71F9"/>
    <w:rsid w:val="00AD693E"/>
    <w:rsid w:val="00AE44D3"/>
    <w:rsid w:val="00AE637F"/>
    <w:rsid w:val="00AF0CF5"/>
    <w:rsid w:val="00AF73E0"/>
    <w:rsid w:val="00B0376A"/>
    <w:rsid w:val="00B04AD4"/>
    <w:rsid w:val="00B12358"/>
    <w:rsid w:val="00B22427"/>
    <w:rsid w:val="00B31AC2"/>
    <w:rsid w:val="00B353BF"/>
    <w:rsid w:val="00B418F5"/>
    <w:rsid w:val="00B43300"/>
    <w:rsid w:val="00B466F4"/>
    <w:rsid w:val="00B57272"/>
    <w:rsid w:val="00B64661"/>
    <w:rsid w:val="00B762AD"/>
    <w:rsid w:val="00B974C4"/>
    <w:rsid w:val="00B97F9A"/>
    <w:rsid w:val="00BB0B0A"/>
    <w:rsid w:val="00BC10DC"/>
    <w:rsid w:val="00BC17DC"/>
    <w:rsid w:val="00BE0421"/>
    <w:rsid w:val="00BE4CB8"/>
    <w:rsid w:val="00BE55FD"/>
    <w:rsid w:val="00BE76EF"/>
    <w:rsid w:val="00BF1192"/>
    <w:rsid w:val="00BF6DF5"/>
    <w:rsid w:val="00C021DD"/>
    <w:rsid w:val="00C06C72"/>
    <w:rsid w:val="00C1147D"/>
    <w:rsid w:val="00C135D7"/>
    <w:rsid w:val="00C20F1A"/>
    <w:rsid w:val="00C2338E"/>
    <w:rsid w:val="00C23DED"/>
    <w:rsid w:val="00C30B7C"/>
    <w:rsid w:val="00C32A3F"/>
    <w:rsid w:val="00C41694"/>
    <w:rsid w:val="00C56D24"/>
    <w:rsid w:val="00C66796"/>
    <w:rsid w:val="00C72437"/>
    <w:rsid w:val="00C7714A"/>
    <w:rsid w:val="00CA6C6D"/>
    <w:rsid w:val="00CB4B0F"/>
    <w:rsid w:val="00CB756C"/>
    <w:rsid w:val="00CD1AC2"/>
    <w:rsid w:val="00CD547C"/>
    <w:rsid w:val="00CE37A8"/>
    <w:rsid w:val="00CE7DDC"/>
    <w:rsid w:val="00CF395C"/>
    <w:rsid w:val="00CF6D4F"/>
    <w:rsid w:val="00D002A5"/>
    <w:rsid w:val="00D07C0B"/>
    <w:rsid w:val="00D14472"/>
    <w:rsid w:val="00D17B9C"/>
    <w:rsid w:val="00D26483"/>
    <w:rsid w:val="00D334DC"/>
    <w:rsid w:val="00D35FE2"/>
    <w:rsid w:val="00D37CFE"/>
    <w:rsid w:val="00D44DDE"/>
    <w:rsid w:val="00D60A67"/>
    <w:rsid w:val="00D75D6E"/>
    <w:rsid w:val="00D80709"/>
    <w:rsid w:val="00D83C4F"/>
    <w:rsid w:val="00D86127"/>
    <w:rsid w:val="00D96A5F"/>
    <w:rsid w:val="00DA3219"/>
    <w:rsid w:val="00DA3E98"/>
    <w:rsid w:val="00DA5014"/>
    <w:rsid w:val="00DB76A1"/>
    <w:rsid w:val="00DC0090"/>
    <w:rsid w:val="00DD1EB2"/>
    <w:rsid w:val="00DD6BE0"/>
    <w:rsid w:val="00DE4247"/>
    <w:rsid w:val="00DE6BB6"/>
    <w:rsid w:val="00DE7E50"/>
    <w:rsid w:val="00DF0A73"/>
    <w:rsid w:val="00E048CB"/>
    <w:rsid w:val="00E24C40"/>
    <w:rsid w:val="00E276D5"/>
    <w:rsid w:val="00E43B2B"/>
    <w:rsid w:val="00E704DE"/>
    <w:rsid w:val="00E713F5"/>
    <w:rsid w:val="00E815F2"/>
    <w:rsid w:val="00E82819"/>
    <w:rsid w:val="00E8571D"/>
    <w:rsid w:val="00EA7C6F"/>
    <w:rsid w:val="00EB60C2"/>
    <w:rsid w:val="00ED27A3"/>
    <w:rsid w:val="00ED347E"/>
    <w:rsid w:val="00EE0DB9"/>
    <w:rsid w:val="00EF2C07"/>
    <w:rsid w:val="00EF667E"/>
    <w:rsid w:val="00F0246F"/>
    <w:rsid w:val="00F11A78"/>
    <w:rsid w:val="00F15ACD"/>
    <w:rsid w:val="00F235CA"/>
    <w:rsid w:val="00F238F8"/>
    <w:rsid w:val="00F56D4E"/>
    <w:rsid w:val="00F60613"/>
    <w:rsid w:val="00F67345"/>
    <w:rsid w:val="00F73854"/>
    <w:rsid w:val="00F76221"/>
    <w:rsid w:val="00F84E13"/>
    <w:rsid w:val="00F91E00"/>
    <w:rsid w:val="00FA628B"/>
    <w:rsid w:val="00FC7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13C08-DF38-4AE8-B1CE-DD9F08CF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5E8"/>
  </w:style>
  <w:style w:type="paragraph" w:styleId="1">
    <w:name w:val="heading 1"/>
    <w:basedOn w:val="a"/>
    <w:link w:val="10"/>
    <w:uiPriority w:val="9"/>
    <w:qFormat/>
    <w:rsid w:val="005D2685"/>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2546E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D002A5"/>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F9A"/>
    <w:pPr>
      <w:ind w:left="720"/>
      <w:contextualSpacing/>
    </w:pPr>
  </w:style>
  <w:style w:type="paragraph" w:styleId="a4">
    <w:name w:val="Balloon Text"/>
    <w:basedOn w:val="a"/>
    <w:link w:val="a5"/>
    <w:uiPriority w:val="99"/>
    <w:semiHidden/>
    <w:unhideWhenUsed/>
    <w:rsid w:val="007B27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27CB"/>
    <w:rPr>
      <w:rFonts w:ascii="Tahoma" w:hAnsi="Tahoma" w:cs="Tahoma"/>
      <w:sz w:val="16"/>
      <w:szCs w:val="16"/>
    </w:rPr>
  </w:style>
  <w:style w:type="paragraph" w:styleId="a6">
    <w:name w:val="Normal (Web)"/>
    <w:basedOn w:val="a"/>
    <w:uiPriority w:val="99"/>
    <w:rsid w:val="006E48FB"/>
    <w:pPr>
      <w:spacing w:before="100" w:beforeAutospacing="1" w:after="100" w:afterAutospacing="1" w:line="240" w:lineRule="auto"/>
    </w:pPr>
    <w:rPr>
      <w:rFonts w:eastAsia="Times New Roman" w:cs="Times New Roman"/>
      <w:sz w:val="24"/>
      <w:szCs w:val="24"/>
      <w:lang w:eastAsia="ru-RU"/>
    </w:rPr>
  </w:style>
  <w:style w:type="paragraph" w:styleId="a7">
    <w:name w:val="No Spacing"/>
    <w:link w:val="a8"/>
    <w:uiPriority w:val="99"/>
    <w:qFormat/>
    <w:rsid w:val="006E48FB"/>
    <w:pPr>
      <w:spacing w:after="0" w:line="240" w:lineRule="auto"/>
    </w:pPr>
    <w:rPr>
      <w:rFonts w:eastAsia="Times New Roman" w:cs="Times New Roman"/>
      <w:sz w:val="24"/>
      <w:szCs w:val="24"/>
      <w:lang w:eastAsia="ru-RU"/>
    </w:rPr>
  </w:style>
  <w:style w:type="character" w:customStyle="1" w:styleId="a8">
    <w:name w:val="Без интервала Знак"/>
    <w:link w:val="a7"/>
    <w:uiPriority w:val="99"/>
    <w:locked/>
    <w:rsid w:val="006E48FB"/>
    <w:rPr>
      <w:rFonts w:eastAsia="Times New Roman" w:cs="Times New Roman"/>
      <w:sz w:val="24"/>
      <w:szCs w:val="24"/>
      <w:lang w:eastAsia="ru-RU"/>
    </w:rPr>
  </w:style>
  <w:style w:type="character" w:styleId="a9">
    <w:name w:val="Hyperlink"/>
    <w:basedOn w:val="a0"/>
    <w:uiPriority w:val="99"/>
    <w:unhideWhenUsed/>
    <w:rsid w:val="005112AE"/>
    <w:rPr>
      <w:color w:val="0563C1" w:themeColor="hyperlink"/>
      <w:u w:val="single"/>
    </w:rPr>
  </w:style>
  <w:style w:type="table" w:styleId="aa">
    <w:name w:val="Table Grid"/>
    <w:basedOn w:val="a1"/>
    <w:uiPriority w:val="39"/>
    <w:rsid w:val="007D3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273D0B"/>
    <w:rPr>
      <w:b/>
      <w:bCs/>
    </w:rPr>
  </w:style>
  <w:style w:type="character" w:customStyle="1" w:styleId="apple-converted-space">
    <w:name w:val="apple-converted-space"/>
    <w:basedOn w:val="a0"/>
    <w:rsid w:val="00273D0B"/>
  </w:style>
  <w:style w:type="character" w:customStyle="1" w:styleId="w">
    <w:name w:val="w"/>
    <w:basedOn w:val="a0"/>
    <w:rsid w:val="003D7FF2"/>
  </w:style>
  <w:style w:type="character" w:customStyle="1" w:styleId="src2">
    <w:name w:val="src2"/>
    <w:basedOn w:val="a0"/>
    <w:rsid w:val="003D7FF2"/>
  </w:style>
  <w:style w:type="character" w:customStyle="1" w:styleId="10">
    <w:name w:val="Заголовок 1 Знак"/>
    <w:basedOn w:val="a0"/>
    <w:link w:val="1"/>
    <w:uiPriority w:val="9"/>
    <w:rsid w:val="005D2685"/>
    <w:rPr>
      <w:rFonts w:eastAsia="Times New Roman" w:cs="Times New Roman"/>
      <w:b/>
      <w:bCs/>
      <w:kern w:val="36"/>
      <w:sz w:val="48"/>
      <w:szCs w:val="48"/>
      <w:lang w:eastAsia="ru-RU"/>
    </w:rPr>
  </w:style>
  <w:style w:type="character" w:customStyle="1" w:styleId="20">
    <w:name w:val="Заголовок 2 Знак"/>
    <w:basedOn w:val="a0"/>
    <w:link w:val="2"/>
    <w:uiPriority w:val="9"/>
    <w:semiHidden/>
    <w:rsid w:val="002546E5"/>
    <w:rPr>
      <w:rFonts w:asciiTheme="majorHAnsi" w:eastAsiaTheme="majorEastAsia" w:hAnsiTheme="majorHAnsi" w:cstheme="majorBidi"/>
      <w:b/>
      <w:bCs/>
      <w:color w:val="5B9BD5" w:themeColor="accent1"/>
      <w:sz w:val="26"/>
      <w:szCs w:val="26"/>
    </w:rPr>
  </w:style>
  <w:style w:type="character" w:customStyle="1" w:styleId="mw-headline">
    <w:name w:val="mw-headline"/>
    <w:basedOn w:val="a0"/>
    <w:rsid w:val="002546E5"/>
  </w:style>
  <w:style w:type="character" w:customStyle="1" w:styleId="30">
    <w:name w:val="Заголовок 3 Знак"/>
    <w:basedOn w:val="a0"/>
    <w:link w:val="3"/>
    <w:uiPriority w:val="9"/>
    <w:semiHidden/>
    <w:rsid w:val="00D002A5"/>
    <w:rPr>
      <w:rFonts w:asciiTheme="majorHAnsi" w:eastAsiaTheme="majorEastAsia" w:hAnsiTheme="majorHAnsi" w:cstheme="majorBidi"/>
      <w:b/>
      <w:bCs/>
      <w:color w:val="5B9BD5" w:themeColor="accent1"/>
    </w:rPr>
  </w:style>
  <w:style w:type="paragraph" w:styleId="ac">
    <w:name w:val="header"/>
    <w:basedOn w:val="a"/>
    <w:link w:val="ad"/>
    <w:uiPriority w:val="99"/>
    <w:unhideWhenUsed/>
    <w:rsid w:val="00BC10D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C10DC"/>
  </w:style>
  <w:style w:type="paragraph" w:styleId="ae">
    <w:name w:val="footer"/>
    <w:basedOn w:val="a"/>
    <w:link w:val="af"/>
    <w:uiPriority w:val="99"/>
    <w:unhideWhenUsed/>
    <w:rsid w:val="00BC10D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C1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7622">
      <w:bodyDiv w:val="1"/>
      <w:marLeft w:val="0"/>
      <w:marRight w:val="0"/>
      <w:marTop w:val="0"/>
      <w:marBottom w:val="0"/>
      <w:divBdr>
        <w:top w:val="none" w:sz="0" w:space="0" w:color="auto"/>
        <w:left w:val="none" w:sz="0" w:space="0" w:color="auto"/>
        <w:bottom w:val="none" w:sz="0" w:space="0" w:color="auto"/>
        <w:right w:val="none" w:sz="0" w:space="0" w:color="auto"/>
      </w:divBdr>
    </w:div>
    <w:div w:id="178082960">
      <w:bodyDiv w:val="1"/>
      <w:marLeft w:val="0"/>
      <w:marRight w:val="0"/>
      <w:marTop w:val="0"/>
      <w:marBottom w:val="0"/>
      <w:divBdr>
        <w:top w:val="none" w:sz="0" w:space="0" w:color="auto"/>
        <w:left w:val="none" w:sz="0" w:space="0" w:color="auto"/>
        <w:bottom w:val="none" w:sz="0" w:space="0" w:color="auto"/>
        <w:right w:val="none" w:sz="0" w:space="0" w:color="auto"/>
      </w:divBdr>
    </w:div>
    <w:div w:id="220603849">
      <w:bodyDiv w:val="1"/>
      <w:marLeft w:val="0"/>
      <w:marRight w:val="0"/>
      <w:marTop w:val="0"/>
      <w:marBottom w:val="0"/>
      <w:divBdr>
        <w:top w:val="none" w:sz="0" w:space="0" w:color="auto"/>
        <w:left w:val="none" w:sz="0" w:space="0" w:color="auto"/>
        <w:bottom w:val="none" w:sz="0" w:space="0" w:color="auto"/>
        <w:right w:val="none" w:sz="0" w:space="0" w:color="auto"/>
      </w:divBdr>
    </w:div>
    <w:div w:id="343089501">
      <w:bodyDiv w:val="1"/>
      <w:marLeft w:val="0"/>
      <w:marRight w:val="0"/>
      <w:marTop w:val="0"/>
      <w:marBottom w:val="0"/>
      <w:divBdr>
        <w:top w:val="none" w:sz="0" w:space="0" w:color="auto"/>
        <w:left w:val="none" w:sz="0" w:space="0" w:color="auto"/>
        <w:bottom w:val="none" w:sz="0" w:space="0" w:color="auto"/>
        <w:right w:val="none" w:sz="0" w:space="0" w:color="auto"/>
      </w:divBdr>
    </w:div>
    <w:div w:id="378211944">
      <w:bodyDiv w:val="1"/>
      <w:marLeft w:val="0"/>
      <w:marRight w:val="0"/>
      <w:marTop w:val="0"/>
      <w:marBottom w:val="0"/>
      <w:divBdr>
        <w:top w:val="none" w:sz="0" w:space="0" w:color="auto"/>
        <w:left w:val="none" w:sz="0" w:space="0" w:color="auto"/>
        <w:bottom w:val="none" w:sz="0" w:space="0" w:color="auto"/>
        <w:right w:val="none" w:sz="0" w:space="0" w:color="auto"/>
      </w:divBdr>
    </w:div>
    <w:div w:id="383797798">
      <w:bodyDiv w:val="1"/>
      <w:marLeft w:val="0"/>
      <w:marRight w:val="0"/>
      <w:marTop w:val="0"/>
      <w:marBottom w:val="0"/>
      <w:divBdr>
        <w:top w:val="none" w:sz="0" w:space="0" w:color="auto"/>
        <w:left w:val="none" w:sz="0" w:space="0" w:color="auto"/>
        <w:bottom w:val="none" w:sz="0" w:space="0" w:color="auto"/>
        <w:right w:val="none" w:sz="0" w:space="0" w:color="auto"/>
      </w:divBdr>
    </w:div>
    <w:div w:id="417217240">
      <w:bodyDiv w:val="1"/>
      <w:marLeft w:val="0"/>
      <w:marRight w:val="0"/>
      <w:marTop w:val="0"/>
      <w:marBottom w:val="0"/>
      <w:divBdr>
        <w:top w:val="none" w:sz="0" w:space="0" w:color="auto"/>
        <w:left w:val="none" w:sz="0" w:space="0" w:color="auto"/>
        <w:bottom w:val="none" w:sz="0" w:space="0" w:color="auto"/>
        <w:right w:val="none" w:sz="0" w:space="0" w:color="auto"/>
      </w:divBdr>
    </w:div>
    <w:div w:id="500241331">
      <w:bodyDiv w:val="1"/>
      <w:marLeft w:val="0"/>
      <w:marRight w:val="0"/>
      <w:marTop w:val="0"/>
      <w:marBottom w:val="0"/>
      <w:divBdr>
        <w:top w:val="none" w:sz="0" w:space="0" w:color="auto"/>
        <w:left w:val="none" w:sz="0" w:space="0" w:color="auto"/>
        <w:bottom w:val="none" w:sz="0" w:space="0" w:color="auto"/>
        <w:right w:val="none" w:sz="0" w:space="0" w:color="auto"/>
      </w:divBdr>
    </w:div>
    <w:div w:id="582760505">
      <w:bodyDiv w:val="1"/>
      <w:marLeft w:val="0"/>
      <w:marRight w:val="0"/>
      <w:marTop w:val="0"/>
      <w:marBottom w:val="0"/>
      <w:divBdr>
        <w:top w:val="none" w:sz="0" w:space="0" w:color="auto"/>
        <w:left w:val="none" w:sz="0" w:space="0" w:color="auto"/>
        <w:bottom w:val="none" w:sz="0" w:space="0" w:color="auto"/>
        <w:right w:val="none" w:sz="0" w:space="0" w:color="auto"/>
      </w:divBdr>
      <w:divsChild>
        <w:div w:id="2111119117">
          <w:marLeft w:val="0"/>
          <w:marRight w:val="0"/>
          <w:marTop w:val="120"/>
          <w:marBottom w:val="0"/>
          <w:divBdr>
            <w:top w:val="none" w:sz="0" w:space="0" w:color="auto"/>
            <w:left w:val="none" w:sz="0" w:space="0" w:color="auto"/>
            <w:bottom w:val="none" w:sz="0" w:space="0" w:color="auto"/>
            <w:right w:val="none" w:sz="0" w:space="0" w:color="auto"/>
          </w:divBdr>
        </w:div>
        <w:div w:id="1195384962">
          <w:marLeft w:val="0"/>
          <w:marRight w:val="0"/>
          <w:marTop w:val="120"/>
          <w:marBottom w:val="0"/>
          <w:divBdr>
            <w:top w:val="none" w:sz="0" w:space="0" w:color="auto"/>
            <w:left w:val="none" w:sz="0" w:space="0" w:color="auto"/>
            <w:bottom w:val="none" w:sz="0" w:space="0" w:color="auto"/>
            <w:right w:val="none" w:sz="0" w:space="0" w:color="auto"/>
          </w:divBdr>
        </w:div>
      </w:divsChild>
    </w:div>
    <w:div w:id="593443167">
      <w:bodyDiv w:val="1"/>
      <w:marLeft w:val="0"/>
      <w:marRight w:val="0"/>
      <w:marTop w:val="0"/>
      <w:marBottom w:val="0"/>
      <w:divBdr>
        <w:top w:val="none" w:sz="0" w:space="0" w:color="auto"/>
        <w:left w:val="none" w:sz="0" w:space="0" w:color="auto"/>
        <w:bottom w:val="none" w:sz="0" w:space="0" w:color="auto"/>
        <w:right w:val="none" w:sz="0" w:space="0" w:color="auto"/>
      </w:divBdr>
    </w:div>
    <w:div w:id="719668638">
      <w:bodyDiv w:val="1"/>
      <w:marLeft w:val="0"/>
      <w:marRight w:val="0"/>
      <w:marTop w:val="0"/>
      <w:marBottom w:val="0"/>
      <w:divBdr>
        <w:top w:val="none" w:sz="0" w:space="0" w:color="auto"/>
        <w:left w:val="none" w:sz="0" w:space="0" w:color="auto"/>
        <w:bottom w:val="none" w:sz="0" w:space="0" w:color="auto"/>
        <w:right w:val="none" w:sz="0" w:space="0" w:color="auto"/>
      </w:divBdr>
    </w:div>
    <w:div w:id="832992316">
      <w:bodyDiv w:val="1"/>
      <w:marLeft w:val="0"/>
      <w:marRight w:val="0"/>
      <w:marTop w:val="0"/>
      <w:marBottom w:val="0"/>
      <w:divBdr>
        <w:top w:val="none" w:sz="0" w:space="0" w:color="auto"/>
        <w:left w:val="none" w:sz="0" w:space="0" w:color="auto"/>
        <w:bottom w:val="none" w:sz="0" w:space="0" w:color="auto"/>
        <w:right w:val="none" w:sz="0" w:space="0" w:color="auto"/>
      </w:divBdr>
    </w:div>
    <w:div w:id="835807072">
      <w:bodyDiv w:val="1"/>
      <w:marLeft w:val="0"/>
      <w:marRight w:val="0"/>
      <w:marTop w:val="0"/>
      <w:marBottom w:val="0"/>
      <w:divBdr>
        <w:top w:val="none" w:sz="0" w:space="0" w:color="auto"/>
        <w:left w:val="none" w:sz="0" w:space="0" w:color="auto"/>
        <w:bottom w:val="none" w:sz="0" w:space="0" w:color="auto"/>
        <w:right w:val="none" w:sz="0" w:space="0" w:color="auto"/>
      </w:divBdr>
    </w:div>
    <w:div w:id="977614023">
      <w:bodyDiv w:val="1"/>
      <w:marLeft w:val="0"/>
      <w:marRight w:val="0"/>
      <w:marTop w:val="0"/>
      <w:marBottom w:val="0"/>
      <w:divBdr>
        <w:top w:val="none" w:sz="0" w:space="0" w:color="auto"/>
        <w:left w:val="none" w:sz="0" w:space="0" w:color="auto"/>
        <w:bottom w:val="none" w:sz="0" w:space="0" w:color="auto"/>
        <w:right w:val="none" w:sz="0" w:space="0" w:color="auto"/>
      </w:divBdr>
    </w:div>
    <w:div w:id="1084257068">
      <w:bodyDiv w:val="1"/>
      <w:marLeft w:val="0"/>
      <w:marRight w:val="0"/>
      <w:marTop w:val="0"/>
      <w:marBottom w:val="0"/>
      <w:divBdr>
        <w:top w:val="none" w:sz="0" w:space="0" w:color="auto"/>
        <w:left w:val="none" w:sz="0" w:space="0" w:color="auto"/>
        <w:bottom w:val="none" w:sz="0" w:space="0" w:color="auto"/>
        <w:right w:val="none" w:sz="0" w:space="0" w:color="auto"/>
      </w:divBdr>
    </w:div>
    <w:div w:id="1185360775">
      <w:bodyDiv w:val="1"/>
      <w:marLeft w:val="0"/>
      <w:marRight w:val="0"/>
      <w:marTop w:val="0"/>
      <w:marBottom w:val="0"/>
      <w:divBdr>
        <w:top w:val="none" w:sz="0" w:space="0" w:color="auto"/>
        <w:left w:val="none" w:sz="0" w:space="0" w:color="auto"/>
        <w:bottom w:val="none" w:sz="0" w:space="0" w:color="auto"/>
        <w:right w:val="none" w:sz="0" w:space="0" w:color="auto"/>
      </w:divBdr>
    </w:div>
    <w:div w:id="1215653241">
      <w:bodyDiv w:val="1"/>
      <w:marLeft w:val="0"/>
      <w:marRight w:val="0"/>
      <w:marTop w:val="0"/>
      <w:marBottom w:val="0"/>
      <w:divBdr>
        <w:top w:val="none" w:sz="0" w:space="0" w:color="auto"/>
        <w:left w:val="none" w:sz="0" w:space="0" w:color="auto"/>
        <w:bottom w:val="none" w:sz="0" w:space="0" w:color="auto"/>
        <w:right w:val="none" w:sz="0" w:space="0" w:color="auto"/>
      </w:divBdr>
    </w:div>
    <w:div w:id="1230385360">
      <w:bodyDiv w:val="1"/>
      <w:marLeft w:val="0"/>
      <w:marRight w:val="0"/>
      <w:marTop w:val="0"/>
      <w:marBottom w:val="0"/>
      <w:divBdr>
        <w:top w:val="none" w:sz="0" w:space="0" w:color="auto"/>
        <w:left w:val="none" w:sz="0" w:space="0" w:color="auto"/>
        <w:bottom w:val="none" w:sz="0" w:space="0" w:color="auto"/>
        <w:right w:val="none" w:sz="0" w:space="0" w:color="auto"/>
      </w:divBdr>
      <w:divsChild>
        <w:div w:id="93670026">
          <w:marLeft w:val="547"/>
          <w:marRight w:val="0"/>
          <w:marTop w:val="0"/>
          <w:marBottom w:val="0"/>
          <w:divBdr>
            <w:top w:val="none" w:sz="0" w:space="0" w:color="auto"/>
            <w:left w:val="none" w:sz="0" w:space="0" w:color="auto"/>
            <w:bottom w:val="none" w:sz="0" w:space="0" w:color="auto"/>
            <w:right w:val="none" w:sz="0" w:space="0" w:color="auto"/>
          </w:divBdr>
        </w:div>
        <w:div w:id="138424881">
          <w:marLeft w:val="547"/>
          <w:marRight w:val="0"/>
          <w:marTop w:val="0"/>
          <w:marBottom w:val="0"/>
          <w:divBdr>
            <w:top w:val="none" w:sz="0" w:space="0" w:color="auto"/>
            <w:left w:val="none" w:sz="0" w:space="0" w:color="auto"/>
            <w:bottom w:val="none" w:sz="0" w:space="0" w:color="auto"/>
            <w:right w:val="none" w:sz="0" w:space="0" w:color="auto"/>
          </w:divBdr>
        </w:div>
        <w:div w:id="831677229">
          <w:marLeft w:val="547"/>
          <w:marRight w:val="0"/>
          <w:marTop w:val="0"/>
          <w:marBottom w:val="0"/>
          <w:divBdr>
            <w:top w:val="none" w:sz="0" w:space="0" w:color="auto"/>
            <w:left w:val="none" w:sz="0" w:space="0" w:color="auto"/>
            <w:bottom w:val="none" w:sz="0" w:space="0" w:color="auto"/>
            <w:right w:val="none" w:sz="0" w:space="0" w:color="auto"/>
          </w:divBdr>
        </w:div>
        <w:div w:id="2064870042">
          <w:marLeft w:val="547"/>
          <w:marRight w:val="0"/>
          <w:marTop w:val="0"/>
          <w:marBottom w:val="0"/>
          <w:divBdr>
            <w:top w:val="none" w:sz="0" w:space="0" w:color="auto"/>
            <w:left w:val="none" w:sz="0" w:space="0" w:color="auto"/>
            <w:bottom w:val="none" w:sz="0" w:space="0" w:color="auto"/>
            <w:right w:val="none" w:sz="0" w:space="0" w:color="auto"/>
          </w:divBdr>
        </w:div>
      </w:divsChild>
    </w:div>
    <w:div w:id="1233587895">
      <w:bodyDiv w:val="1"/>
      <w:marLeft w:val="0"/>
      <w:marRight w:val="0"/>
      <w:marTop w:val="0"/>
      <w:marBottom w:val="0"/>
      <w:divBdr>
        <w:top w:val="none" w:sz="0" w:space="0" w:color="auto"/>
        <w:left w:val="none" w:sz="0" w:space="0" w:color="auto"/>
        <w:bottom w:val="none" w:sz="0" w:space="0" w:color="auto"/>
        <w:right w:val="none" w:sz="0" w:space="0" w:color="auto"/>
      </w:divBdr>
    </w:div>
    <w:div w:id="1310206983">
      <w:bodyDiv w:val="1"/>
      <w:marLeft w:val="0"/>
      <w:marRight w:val="0"/>
      <w:marTop w:val="0"/>
      <w:marBottom w:val="0"/>
      <w:divBdr>
        <w:top w:val="none" w:sz="0" w:space="0" w:color="auto"/>
        <w:left w:val="none" w:sz="0" w:space="0" w:color="auto"/>
        <w:bottom w:val="none" w:sz="0" w:space="0" w:color="auto"/>
        <w:right w:val="none" w:sz="0" w:space="0" w:color="auto"/>
      </w:divBdr>
    </w:div>
    <w:div w:id="1566136368">
      <w:bodyDiv w:val="1"/>
      <w:marLeft w:val="0"/>
      <w:marRight w:val="0"/>
      <w:marTop w:val="0"/>
      <w:marBottom w:val="0"/>
      <w:divBdr>
        <w:top w:val="none" w:sz="0" w:space="0" w:color="auto"/>
        <w:left w:val="none" w:sz="0" w:space="0" w:color="auto"/>
        <w:bottom w:val="none" w:sz="0" w:space="0" w:color="auto"/>
        <w:right w:val="none" w:sz="0" w:space="0" w:color="auto"/>
      </w:divBdr>
    </w:div>
    <w:div w:id="1622611353">
      <w:bodyDiv w:val="1"/>
      <w:marLeft w:val="0"/>
      <w:marRight w:val="0"/>
      <w:marTop w:val="0"/>
      <w:marBottom w:val="0"/>
      <w:divBdr>
        <w:top w:val="none" w:sz="0" w:space="0" w:color="auto"/>
        <w:left w:val="none" w:sz="0" w:space="0" w:color="auto"/>
        <w:bottom w:val="none" w:sz="0" w:space="0" w:color="auto"/>
        <w:right w:val="none" w:sz="0" w:space="0" w:color="auto"/>
      </w:divBdr>
    </w:div>
    <w:div w:id="1653942146">
      <w:bodyDiv w:val="1"/>
      <w:marLeft w:val="0"/>
      <w:marRight w:val="0"/>
      <w:marTop w:val="0"/>
      <w:marBottom w:val="0"/>
      <w:divBdr>
        <w:top w:val="none" w:sz="0" w:space="0" w:color="auto"/>
        <w:left w:val="none" w:sz="0" w:space="0" w:color="auto"/>
        <w:bottom w:val="none" w:sz="0" w:space="0" w:color="auto"/>
        <w:right w:val="none" w:sz="0" w:space="0" w:color="auto"/>
      </w:divBdr>
    </w:div>
    <w:div w:id="1815368909">
      <w:bodyDiv w:val="1"/>
      <w:marLeft w:val="0"/>
      <w:marRight w:val="0"/>
      <w:marTop w:val="0"/>
      <w:marBottom w:val="0"/>
      <w:divBdr>
        <w:top w:val="none" w:sz="0" w:space="0" w:color="auto"/>
        <w:left w:val="none" w:sz="0" w:space="0" w:color="auto"/>
        <w:bottom w:val="none" w:sz="0" w:space="0" w:color="auto"/>
        <w:right w:val="none" w:sz="0" w:space="0" w:color="auto"/>
      </w:divBdr>
    </w:div>
    <w:div w:id="1821730891">
      <w:bodyDiv w:val="1"/>
      <w:marLeft w:val="0"/>
      <w:marRight w:val="0"/>
      <w:marTop w:val="0"/>
      <w:marBottom w:val="0"/>
      <w:divBdr>
        <w:top w:val="none" w:sz="0" w:space="0" w:color="auto"/>
        <w:left w:val="none" w:sz="0" w:space="0" w:color="auto"/>
        <w:bottom w:val="none" w:sz="0" w:space="0" w:color="auto"/>
        <w:right w:val="none" w:sz="0" w:space="0" w:color="auto"/>
      </w:divBdr>
    </w:div>
    <w:div w:id="1850899447">
      <w:bodyDiv w:val="1"/>
      <w:marLeft w:val="0"/>
      <w:marRight w:val="0"/>
      <w:marTop w:val="0"/>
      <w:marBottom w:val="0"/>
      <w:divBdr>
        <w:top w:val="none" w:sz="0" w:space="0" w:color="auto"/>
        <w:left w:val="none" w:sz="0" w:space="0" w:color="auto"/>
        <w:bottom w:val="none" w:sz="0" w:space="0" w:color="auto"/>
        <w:right w:val="none" w:sz="0" w:space="0" w:color="auto"/>
      </w:divBdr>
    </w:div>
    <w:div w:id="1907062434">
      <w:bodyDiv w:val="1"/>
      <w:marLeft w:val="0"/>
      <w:marRight w:val="0"/>
      <w:marTop w:val="0"/>
      <w:marBottom w:val="0"/>
      <w:divBdr>
        <w:top w:val="none" w:sz="0" w:space="0" w:color="auto"/>
        <w:left w:val="none" w:sz="0" w:space="0" w:color="auto"/>
        <w:bottom w:val="none" w:sz="0" w:space="0" w:color="auto"/>
        <w:right w:val="none" w:sz="0" w:space="0" w:color="auto"/>
      </w:divBdr>
    </w:div>
    <w:div w:id="1984385501">
      <w:bodyDiv w:val="1"/>
      <w:marLeft w:val="0"/>
      <w:marRight w:val="0"/>
      <w:marTop w:val="0"/>
      <w:marBottom w:val="0"/>
      <w:divBdr>
        <w:top w:val="none" w:sz="0" w:space="0" w:color="auto"/>
        <w:left w:val="none" w:sz="0" w:space="0" w:color="auto"/>
        <w:bottom w:val="none" w:sz="0" w:space="0" w:color="auto"/>
        <w:right w:val="none" w:sz="0" w:space="0" w:color="auto"/>
      </w:divBdr>
    </w:div>
    <w:div w:id="2035230611">
      <w:bodyDiv w:val="1"/>
      <w:marLeft w:val="0"/>
      <w:marRight w:val="0"/>
      <w:marTop w:val="0"/>
      <w:marBottom w:val="0"/>
      <w:divBdr>
        <w:top w:val="none" w:sz="0" w:space="0" w:color="auto"/>
        <w:left w:val="none" w:sz="0" w:space="0" w:color="auto"/>
        <w:bottom w:val="none" w:sz="0" w:space="0" w:color="auto"/>
        <w:right w:val="none" w:sz="0" w:space="0" w:color="auto"/>
      </w:divBdr>
    </w:div>
    <w:div w:id="2099710826">
      <w:bodyDiv w:val="1"/>
      <w:marLeft w:val="0"/>
      <w:marRight w:val="0"/>
      <w:marTop w:val="0"/>
      <w:marBottom w:val="0"/>
      <w:divBdr>
        <w:top w:val="none" w:sz="0" w:space="0" w:color="auto"/>
        <w:left w:val="none" w:sz="0" w:space="0" w:color="auto"/>
        <w:bottom w:val="none" w:sz="0" w:space="0" w:color="auto"/>
        <w:right w:val="none" w:sz="0" w:space="0" w:color="auto"/>
      </w:divBdr>
    </w:div>
    <w:div w:id="212075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DBC06-FDF7-4F2A-885F-9CE53A2E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511</Words>
  <Characters>2917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В. Головач</dc:creator>
  <cp:lastModifiedBy>Юлия В. Илюхина</cp:lastModifiedBy>
  <cp:revision>13</cp:revision>
  <cp:lastPrinted>2016-03-30T17:00:00Z</cp:lastPrinted>
  <dcterms:created xsi:type="dcterms:W3CDTF">2016-03-28T12:15:00Z</dcterms:created>
  <dcterms:modified xsi:type="dcterms:W3CDTF">2016-04-13T12:23:00Z</dcterms:modified>
</cp:coreProperties>
</file>