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1F" w:rsidRPr="00A4399B" w:rsidRDefault="00B6251F" w:rsidP="00B6251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4399B">
        <w:rPr>
          <w:rFonts w:ascii="Times New Roman" w:hAnsi="Times New Roman" w:cs="Times New Roman"/>
          <w:sz w:val="36"/>
          <w:szCs w:val="36"/>
        </w:rPr>
        <w:t xml:space="preserve">Муниципальное общеобразовательное учреждение </w:t>
      </w:r>
    </w:p>
    <w:p w:rsidR="00B6251F" w:rsidRPr="00A4399B" w:rsidRDefault="00B6251F" w:rsidP="00B62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99B">
        <w:rPr>
          <w:rFonts w:ascii="Times New Roman" w:hAnsi="Times New Roman" w:cs="Times New Roman"/>
          <w:sz w:val="36"/>
          <w:szCs w:val="36"/>
        </w:rPr>
        <w:t>муниципального образования город Краснодар</w:t>
      </w:r>
    </w:p>
    <w:p w:rsidR="00B6251F" w:rsidRPr="00A4399B" w:rsidRDefault="00B6251F" w:rsidP="00B62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99B">
        <w:rPr>
          <w:rFonts w:ascii="Times New Roman" w:hAnsi="Times New Roman" w:cs="Times New Roman"/>
          <w:b/>
          <w:sz w:val="28"/>
          <w:szCs w:val="28"/>
        </w:rPr>
        <w:t>ГИМНАЗИЯ  № 87</w:t>
      </w:r>
    </w:p>
    <w:p w:rsidR="00B6251F" w:rsidRPr="00A4399B" w:rsidRDefault="00B6251F" w:rsidP="00B62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99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4399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A4399B">
        <w:rPr>
          <w:rFonts w:ascii="Times New Roman" w:hAnsi="Times New Roman" w:cs="Times New Roman"/>
          <w:sz w:val="28"/>
          <w:szCs w:val="28"/>
        </w:rPr>
        <w:t>ульварное Кольцо, 9, Краснодар, 350089, тел. (861) 261-87-77, факс (861) 261-99-61</w:t>
      </w:r>
      <w:r w:rsidRPr="00A4399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399B">
        <w:rPr>
          <w:rFonts w:ascii="Times New Roman" w:hAnsi="Times New Roman" w:cs="Times New Roman"/>
          <w:sz w:val="28"/>
          <w:szCs w:val="28"/>
        </w:rPr>
        <w:t>-</w:t>
      </w:r>
      <w:r w:rsidRPr="00A4399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4399B">
        <w:rPr>
          <w:rFonts w:ascii="Times New Roman" w:hAnsi="Times New Roman" w:cs="Times New Roman"/>
          <w:sz w:val="28"/>
          <w:szCs w:val="28"/>
        </w:rPr>
        <w:t>:</w:t>
      </w:r>
      <w:r w:rsidRPr="00A4399B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A4399B">
        <w:rPr>
          <w:rFonts w:ascii="Times New Roman" w:hAnsi="Times New Roman" w:cs="Times New Roman"/>
          <w:sz w:val="28"/>
          <w:szCs w:val="28"/>
        </w:rPr>
        <w:t>87@</w:t>
      </w:r>
      <w:proofErr w:type="spellStart"/>
      <w:r w:rsidRPr="00A4399B">
        <w:rPr>
          <w:rFonts w:ascii="Times New Roman" w:hAnsi="Times New Roman" w:cs="Times New Roman"/>
          <w:sz w:val="28"/>
          <w:szCs w:val="28"/>
          <w:lang w:val="en-US"/>
        </w:rPr>
        <w:t>kubannet</w:t>
      </w:r>
      <w:proofErr w:type="spellEnd"/>
      <w:r w:rsidRPr="00A4399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4399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251F" w:rsidRDefault="00B6251F" w:rsidP="00B6251F">
      <w:pPr>
        <w:spacing w:after="0"/>
        <w:jc w:val="center"/>
      </w:pPr>
    </w:p>
    <w:p w:rsidR="00EA009C" w:rsidRDefault="00EA009C" w:rsidP="00B6251F">
      <w:pPr>
        <w:spacing w:after="0"/>
        <w:jc w:val="center"/>
      </w:pPr>
    </w:p>
    <w:p w:rsidR="00EA009C" w:rsidRDefault="00EA009C" w:rsidP="00B6251F">
      <w:pPr>
        <w:spacing w:after="0"/>
        <w:jc w:val="center"/>
      </w:pPr>
    </w:p>
    <w:p w:rsidR="00A4399B" w:rsidRPr="00A4399B" w:rsidRDefault="009D7FEA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A4399B">
        <w:rPr>
          <w:rFonts w:ascii="Times New Roman" w:hAnsi="Times New Roman" w:cs="Times New Roman"/>
          <w:bCs/>
          <w:sz w:val="40"/>
          <w:szCs w:val="40"/>
        </w:rPr>
        <w:t xml:space="preserve">Годовой отчёт </w:t>
      </w:r>
    </w:p>
    <w:p w:rsidR="00B6251F" w:rsidRPr="00A4399B" w:rsidRDefault="009D7FEA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A4399B">
        <w:rPr>
          <w:rFonts w:ascii="Times New Roman" w:hAnsi="Times New Roman" w:cs="Times New Roman"/>
          <w:bCs/>
          <w:sz w:val="40"/>
          <w:szCs w:val="40"/>
        </w:rPr>
        <w:t>К</w:t>
      </w:r>
      <w:r w:rsidR="00A4399B" w:rsidRPr="00A4399B">
        <w:rPr>
          <w:rFonts w:ascii="Times New Roman" w:hAnsi="Times New Roman" w:cs="Times New Roman"/>
          <w:bCs/>
          <w:sz w:val="40"/>
          <w:szCs w:val="40"/>
        </w:rPr>
        <w:t xml:space="preserve">раевой </w:t>
      </w:r>
      <w:r w:rsidRPr="00A4399B">
        <w:rPr>
          <w:rFonts w:ascii="Times New Roman" w:hAnsi="Times New Roman" w:cs="Times New Roman"/>
          <w:bCs/>
          <w:sz w:val="40"/>
          <w:szCs w:val="40"/>
        </w:rPr>
        <w:t>И</w:t>
      </w:r>
      <w:r w:rsidR="00A4399B" w:rsidRPr="00A4399B">
        <w:rPr>
          <w:rFonts w:ascii="Times New Roman" w:hAnsi="Times New Roman" w:cs="Times New Roman"/>
          <w:bCs/>
          <w:sz w:val="40"/>
          <w:szCs w:val="40"/>
        </w:rPr>
        <w:t xml:space="preserve">нновационной </w:t>
      </w:r>
      <w:r w:rsidRPr="00A4399B">
        <w:rPr>
          <w:rFonts w:ascii="Times New Roman" w:hAnsi="Times New Roman" w:cs="Times New Roman"/>
          <w:bCs/>
          <w:sz w:val="40"/>
          <w:szCs w:val="40"/>
        </w:rPr>
        <w:t>П</w:t>
      </w:r>
      <w:r w:rsidR="00A4399B" w:rsidRPr="00A4399B">
        <w:rPr>
          <w:rFonts w:ascii="Times New Roman" w:hAnsi="Times New Roman" w:cs="Times New Roman"/>
          <w:bCs/>
          <w:sz w:val="40"/>
          <w:szCs w:val="40"/>
        </w:rPr>
        <w:t>лощадки</w:t>
      </w:r>
    </w:p>
    <w:p w:rsidR="00EA009C" w:rsidRPr="00A4399B" w:rsidRDefault="00EA009C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A009C" w:rsidRPr="00A4399B" w:rsidRDefault="00EA009C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EA009C" w:rsidRPr="00A4399B" w:rsidRDefault="009D7FEA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bCs/>
          <w:i/>
          <w:sz w:val="36"/>
          <w:szCs w:val="36"/>
        </w:rPr>
      </w:pPr>
      <w:r w:rsidRPr="00A4399B">
        <w:rPr>
          <w:rFonts w:ascii="Times New Roman" w:hAnsi="Times New Roman" w:cs="Times New Roman"/>
          <w:bCs/>
          <w:i/>
          <w:sz w:val="36"/>
          <w:szCs w:val="36"/>
        </w:rPr>
        <w:t>по теме</w:t>
      </w:r>
    </w:p>
    <w:p w:rsidR="00A4399B" w:rsidRDefault="009D7FEA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A4399B">
        <w:rPr>
          <w:rFonts w:ascii="Times New Roman" w:hAnsi="Times New Roman" w:cs="Times New Roman"/>
          <w:bCs/>
          <w:sz w:val="44"/>
          <w:szCs w:val="44"/>
        </w:rPr>
        <w:t>«</w:t>
      </w:r>
      <w:r w:rsidR="001138CC" w:rsidRPr="00A4399B">
        <w:rPr>
          <w:rFonts w:ascii="Times New Roman" w:hAnsi="Times New Roman" w:cs="Times New Roman"/>
          <w:bCs/>
          <w:sz w:val="44"/>
          <w:szCs w:val="44"/>
        </w:rPr>
        <w:t xml:space="preserve">Конкурс  индивидуальных </w:t>
      </w:r>
      <w:r w:rsidR="00B6251F" w:rsidRPr="00A4399B">
        <w:rPr>
          <w:rFonts w:ascii="Times New Roman" w:hAnsi="Times New Roman" w:cs="Times New Roman"/>
          <w:bCs/>
          <w:sz w:val="44"/>
          <w:szCs w:val="44"/>
        </w:rPr>
        <w:t xml:space="preserve">творческих проектов учащихся основной школы </w:t>
      </w:r>
    </w:p>
    <w:p w:rsidR="00B6251F" w:rsidRPr="00A4399B" w:rsidRDefault="00B6251F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44"/>
          <w:szCs w:val="44"/>
        </w:rPr>
      </w:pPr>
      <w:r w:rsidRPr="00A4399B">
        <w:rPr>
          <w:rFonts w:ascii="Times New Roman" w:hAnsi="Times New Roman" w:cs="Times New Roman"/>
          <w:bCs/>
          <w:sz w:val="44"/>
          <w:szCs w:val="44"/>
        </w:rPr>
        <w:t xml:space="preserve">как процедура оценивания  уровня достижения </w:t>
      </w:r>
      <w:proofErr w:type="spellStart"/>
      <w:r w:rsidRPr="00A4399B">
        <w:rPr>
          <w:rFonts w:ascii="Times New Roman" w:hAnsi="Times New Roman" w:cs="Times New Roman"/>
          <w:bCs/>
          <w:sz w:val="44"/>
          <w:szCs w:val="44"/>
        </w:rPr>
        <w:t>метапредметных</w:t>
      </w:r>
      <w:proofErr w:type="spellEnd"/>
      <w:r w:rsidRPr="00A4399B">
        <w:rPr>
          <w:rFonts w:ascii="Times New Roman" w:hAnsi="Times New Roman" w:cs="Times New Roman"/>
          <w:bCs/>
          <w:sz w:val="44"/>
          <w:szCs w:val="44"/>
        </w:rPr>
        <w:t xml:space="preserve"> результатов освоения основной  образовательной программы»</w:t>
      </w:r>
    </w:p>
    <w:p w:rsidR="00B6251F" w:rsidRPr="00A4399B" w:rsidRDefault="00B6251F" w:rsidP="00EA009C">
      <w:pPr>
        <w:spacing w:after="0"/>
        <w:jc w:val="center"/>
        <w:rPr>
          <w:bCs/>
          <w:sz w:val="44"/>
          <w:szCs w:val="44"/>
        </w:rPr>
      </w:pPr>
    </w:p>
    <w:p w:rsidR="00EA009C" w:rsidRPr="00A4399B" w:rsidRDefault="00EA009C" w:rsidP="00F52BA7">
      <w:pPr>
        <w:spacing w:after="0"/>
        <w:rPr>
          <w:bCs/>
          <w:sz w:val="44"/>
          <w:szCs w:val="44"/>
        </w:rPr>
      </w:pPr>
    </w:p>
    <w:p w:rsidR="00EA009C" w:rsidRDefault="00EA009C" w:rsidP="00F52BA7">
      <w:pPr>
        <w:spacing w:after="0"/>
        <w:rPr>
          <w:bCs/>
          <w:sz w:val="28"/>
          <w:szCs w:val="28"/>
        </w:rPr>
      </w:pPr>
    </w:p>
    <w:p w:rsidR="00EA009C" w:rsidRDefault="00EA009C" w:rsidP="00F52BA7">
      <w:pPr>
        <w:spacing w:after="0"/>
        <w:rPr>
          <w:bCs/>
          <w:sz w:val="28"/>
          <w:szCs w:val="28"/>
        </w:rPr>
      </w:pPr>
    </w:p>
    <w:p w:rsidR="00EA009C" w:rsidRDefault="00EA009C" w:rsidP="00F52BA7">
      <w:pPr>
        <w:spacing w:after="0"/>
        <w:rPr>
          <w:bCs/>
          <w:sz w:val="28"/>
          <w:szCs w:val="28"/>
        </w:rPr>
      </w:pPr>
    </w:p>
    <w:p w:rsidR="00EA009C" w:rsidRDefault="00EA009C" w:rsidP="00F52BA7">
      <w:pPr>
        <w:spacing w:after="0"/>
        <w:rPr>
          <w:bCs/>
          <w:sz w:val="28"/>
          <w:szCs w:val="28"/>
        </w:rPr>
      </w:pPr>
    </w:p>
    <w:p w:rsidR="00EA009C" w:rsidRDefault="00EA009C" w:rsidP="00F52BA7">
      <w:pPr>
        <w:spacing w:after="0"/>
        <w:rPr>
          <w:bCs/>
          <w:sz w:val="28"/>
          <w:szCs w:val="28"/>
        </w:rPr>
      </w:pPr>
    </w:p>
    <w:p w:rsidR="00EA009C" w:rsidRDefault="00EA009C" w:rsidP="00F52BA7">
      <w:pPr>
        <w:spacing w:after="0"/>
        <w:rPr>
          <w:bCs/>
          <w:sz w:val="28"/>
          <w:szCs w:val="28"/>
        </w:rPr>
      </w:pPr>
    </w:p>
    <w:p w:rsidR="00EA009C" w:rsidRDefault="00EA009C" w:rsidP="00F52BA7">
      <w:pPr>
        <w:spacing w:after="0"/>
        <w:rPr>
          <w:bCs/>
          <w:sz w:val="28"/>
          <w:szCs w:val="28"/>
        </w:rPr>
      </w:pPr>
    </w:p>
    <w:p w:rsidR="00EA009C" w:rsidRPr="00F80DDF" w:rsidRDefault="00A4399B" w:rsidP="00EA009C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80DDF">
        <w:rPr>
          <w:rFonts w:ascii="Times New Roman" w:hAnsi="Times New Roman" w:cs="Times New Roman"/>
          <w:bCs/>
          <w:sz w:val="36"/>
          <w:szCs w:val="36"/>
        </w:rPr>
        <w:t>К</w:t>
      </w:r>
      <w:r w:rsidR="00EA009C" w:rsidRPr="00F80DDF">
        <w:rPr>
          <w:rFonts w:ascii="Times New Roman" w:hAnsi="Times New Roman" w:cs="Times New Roman"/>
          <w:bCs/>
          <w:sz w:val="36"/>
          <w:szCs w:val="36"/>
        </w:rPr>
        <w:t>раснодар</w:t>
      </w:r>
    </w:p>
    <w:p w:rsidR="00EA009C" w:rsidRPr="00F80DDF" w:rsidRDefault="00EA009C" w:rsidP="00EA009C">
      <w:pPr>
        <w:spacing w:after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80DDF">
        <w:rPr>
          <w:rFonts w:ascii="Times New Roman" w:hAnsi="Times New Roman" w:cs="Times New Roman"/>
          <w:bCs/>
          <w:sz w:val="36"/>
          <w:szCs w:val="36"/>
        </w:rPr>
        <w:t>201</w:t>
      </w:r>
      <w:r w:rsidR="00F80DDF" w:rsidRPr="00F80DDF">
        <w:rPr>
          <w:rFonts w:ascii="Times New Roman" w:hAnsi="Times New Roman" w:cs="Times New Roman"/>
          <w:bCs/>
          <w:sz w:val="36"/>
          <w:szCs w:val="36"/>
        </w:rPr>
        <w:t>8</w:t>
      </w:r>
    </w:p>
    <w:p w:rsidR="001F6EAA" w:rsidRPr="001F6EAA" w:rsidRDefault="00EA009C" w:rsidP="00F52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5F71C3" w:rsidRPr="00E00C68">
        <w:rPr>
          <w:rFonts w:ascii="Times New Roman" w:hAnsi="Times New Roman" w:cs="Times New Roman"/>
          <w:b/>
          <w:bCs/>
          <w:sz w:val="28"/>
          <w:szCs w:val="28"/>
        </w:rPr>
        <w:t xml:space="preserve">Паспортная информация </w:t>
      </w:r>
      <w:r w:rsidR="005F71C3" w:rsidRPr="00E00C68">
        <w:rPr>
          <w:rFonts w:ascii="Times New Roman" w:hAnsi="Times New Roman" w:cs="Times New Roman"/>
          <w:sz w:val="28"/>
          <w:szCs w:val="28"/>
        </w:rPr>
        <w:br/>
        <w:t>1</w:t>
      </w:r>
      <w:r w:rsidR="005F71C3" w:rsidRPr="001F6EAA">
        <w:rPr>
          <w:rFonts w:ascii="Times New Roman" w:hAnsi="Times New Roman" w:cs="Times New Roman"/>
          <w:sz w:val="28"/>
          <w:szCs w:val="28"/>
        </w:rPr>
        <w:t xml:space="preserve">.1 </w:t>
      </w:r>
      <w:r w:rsidR="005F71C3" w:rsidRPr="001F6EAA">
        <w:rPr>
          <w:rFonts w:ascii="Times New Roman" w:hAnsi="Times New Roman" w:cs="Times New Roman"/>
          <w:i/>
          <w:sz w:val="28"/>
          <w:szCs w:val="28"/>
        </w:rPr>
        <w:t>Юридическое название учреждения (организации)</w:t>
      </w:r>
      <w:r w:rsidR="001F6EAA" w:rsidRPr="001F6E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6EAA" w:rsidRPr="00C56EB2" w:rsidRDefault="001F6EAA" w:rsidP="00F52BA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6EA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муниципального образования город Краснодар гимназия № 87</w:t>
      </w:r>
      <w:r w:rsidR="005F71C3" w:rsidRPr="001F6EAA">
        <w:rPr>
          <w:rFonts w:ascii="Times New Roman" w:hAnsi="Times New Roman" w:cs="Times New Roman"/>
          <w:sz w:val="28"/>
          <w:szCs w:val="28"/>
        </w:rPr>
        <w:br/>
        <w:t xml:space="preserve">1.2 </w:t>
      </w:r>
      <w:r w:rsidR="005F71C3" w:rsidRPr="00C56EB2">
        <w:rPr>
          <w:rFonts w:ascii="Times New Roman" w:hAnsi="Times New Roman" w:cs="Times New Roman"/>
          <w:i/>
          <w:sz w:val="28"/>
          <w:szCs w:val="28"/>
        </w:rPr>
        <w:t>Учредитель</w:t>
      </w:r>
      <w:r w:rsidR="005559B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559B9" w:rsidRPr="005559B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Краснодар</w:t>
      </w:r>
      <w:r w:rsidR="005F71C3" w:rsidRPr="005559B9">
        <w:rPr>
          <w:rFonts w:ascii="Times New Roman" w:hAnsi="Times New Roman" w:cs="Times New Roman"/>
          <w:sz w:val="28"/>
          <w:szCs w:val="28"/>
        </w:rPr>
        <w:br/>
      </w:r>
      <w:r w:rsidR="005F71C3" w:rsidRPr="001F6EAA">
        <w:rPr>
          <w:rFonts w:ascii="Times New Roman" w:hAnsi="Times New Roman" w:cs="Times New Roman"/>
          <w:sz w:val="28"/>
          <w:szCs w:val="28"/>
        </w:rPr>
        <w:t xml:space="preserve">1.3 </w:t>
      </w:r>
      <w:r w:rsidR="005F71C3" w:rsidRPr="001F6EAA">
        <w:rPr>
          <w:rFonts w:ascii="Times New Roman" w:hAnsi="Times New Roman" w:cs="Times New Roman"/>
          <w:i/>
          <w:sz w:val="28"/>
          <w:szCs w:val="28"/>
        </w:rPr>
        <w:t>Юридический адрес</w:t>
      </w:r>
      <w:r w:rsidRPr="001F6EAA">
        <w:rPr>
          <w:rFonts w:ascii="Times New Roman" w:hAnsi="Times New Roman" w:cs="Times New Roman"/>
          <w:sz w:val="28"/>
          <w:szCs w:val="28"/>
          <w:lang w:eastAsia="en-US"/>
        </w:rPr>
        <w:t xml:space="preserve">  Бульварное кольцо, 9, Краснодар, 350089</w:t>
      </w:r>
      <w:r w:rsidR="005F71C3" w:rsidRPr="001F6EAA">
        <w:rPr>
          <w:rFonts w:ascii="Times New Roman" w:hAnsi="Times New Roman" w:cs="Times New Roman"/>
          <w:sz w:val="28"/>
          <w:szCs w:val="28"/>
        </w:rPr>
        <w:br/>
        <w:t xml:space="preserve">1.4 </w:t>
      </w:r>
      <w:r w:rsidR="005F71C3" w:rsidRPr="001F6EAA">
        <w:rPr>
          <w:rFonts w:ascii="Times New Roman" w:hAnsi="Times New Roman" w:cs="Times New Roman"/>
          <w:i/>
          <w:sz w:val="28"/>
          <w:szCs w:val="28"/>
        </w:rPr>
        <w:t>ФИО руководителя</w:t>
      </w:r>
      <w:r w:rsidRPr="001F6EAA">
        <w:rPr>
          <w:rFonts w:ascii="Times New Roman" w:hAnsi="Times New Roman" w:cs="Times New Roman"/>
          <w:sz w:val="28"/>
          <w:szCs w:val="28"/>
        </w:rPr>
        <w:t xml:space="preserve"> Ботвиновская Алла Григорьевна</w:t>
      </w:r>
      <w:r w:rsidR="005F71C3" w:rsidRPr="001F6EAA">
        <w:rPr>
          <w:rFonts w:ascii="Times New Roman" w:hAnsi="Times New Roman" w:cs="Times New Roman"/>
          <w:sz w:val="28"/>
          <w:szCs w:val="28"/>
        </w:rPr>
        <w:br/>
        <w:t xml:space="preserve">1.5 Телефон, факс, </w:t>
      </w:r>
      <w:proofErr w:type="spellStart"/>
      <w:r w:rsidR="005F71C3" w:rsidRPr="001F6EA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F6EAA">
        <w:rPr>
          <w:rFonts w:ascii="Times New Roman" w:hAnsi="Times New Roman" w:cs="Times New Roman"/>
          <w:sz w:val="28"/>
          <w:szCs w:val="28"/>
          <w:lang w:eastAsia="en-US"/>
        </w:rPr>
        <w:t xml:space="preserve"> тел. (861) 261-87-77, факс (861) 261-99-61 </w:t>
      </w:r>
      <w:r w:rsidRPr="001F6EAA">
        <w:rPr>
          <w:rFonts w:ascii="Times New Roman" w:hAnsi="Times New Roman" w:cs="Times New Roman"/>
          <w:sz w:val="28"/>
          <w:szCs w:val="28"/>
          <w:lang w:val="en-US" w:eastAsia="en-US"/>
        </w:rPr>
        <w:t>e</w:t>
      </w:r>
      <w:r w:rsidRPr="001F6EA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1F6EAA">
        <w:rPr>
          <w:rFonts w:ascii="Times New Roman" w:hAnsi="Times New Roman" w:cs="Times New Roman"/>
          <w:sz w:val="28"/>
          <w:szCs w:val="28"/>
          <w:lang w:val="en-US" w:eastAsia="en-US"/>
        </w:rPr>
        <w:t>mail</w:t>
      </w:r>
      <w:r w:rsidRPr="001F6EAA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8" w:history="1">
        <w:r w:rsidRPr="001F6E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school</w:t>
        </w:r>
        <w:r w:rsidRPr="001F6EA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87@</w:t>
        </w:r>
        <w:proofErr w:type="spellStart"/>
        <w:r w:rsidRPr="001F6E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kubannet</w:t>
        </w:r>
        <w:proofErr w:type="spellEnd"/>
        <w:r w:rsidRPr="001F6EAA"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1F6EAA">
          <w:rPr>
            <w:rStyle w:val="a3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="005F71C3" w:rsidRPr="001F6EAA">
        <w:rPr>
          <w:rFonts w:ascii="Times New Roman" w:hAnsi="Times New Roman" w:cs="Times New Roman"/>
          <w:sz w:val="28"/>
          <w:szCs w:val="28"/>
        </w:rPr>
        <w:br/>
        <w:t xml:space="preserve">1.6 </w:t>
      </w:r>
      <w:r w:rsidR="005F71C3" w:rsidRPr="00C56EB2">
        <w:rPr>
          <w:rFonts w:ascii="Times New Roman" w:hAnsi="Times New Roman" w:cs="Times New Roman"/>
          <w:i/>
          <w:sz w:val="28"/>
          <w:szCs w:val="28"/>
        </w:rPr>
        <w:t>Сайт учреждения</w:t>
      </w:r>
      <w:r w:rsidR="00257B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01D0">
        <w:rPr>
          <w:rFonts w:ascii="Times New Roman" w:hAnsi="Times New Roman" w:cs="Times New Roman"/>
          <w:i/>
          <w:sz w:val="28"/>
          <w:szCs w:val="28"/>
          <w:lang w:val="en-US"/>
        </w:rPr>
        <w:t>school</w:t>
      </w:r>
      <w:r w:rsidR="006B01D0" w:rsidRPr="006B01D0">
        <w:rPr>
          <w:rFonts w:ascii="Times New Roman" w:hAnsi="Times New Roman" w:cs="Times New Roman"/>
          <w:i/>
          <w:sz w:val="28"/>
          <w:szCs w:val="28"/>
        </w:rPr>
        <w:t>87.</w:t>
      </w:r>
      <w:proofErr w:type="spellStart"/>
      <w:r w:rsidR="006B01D0">
        <w:rPr>
          <w:rFonts w:ascii="Times New Roman" w:hAnsi="Times New Roman" w:cs="Times New Roman"/>
          <w:i/>
          <w:sz w:val="28"/>
          <w:szCs w:val="28"/>
          <w:lang w:val="en-US"/>
        </w:rPr>
        <w:t>centerstart</w:t>
      </w:r>
      <w:proofErr w:type="spellEnd"/>
      <w:r w:rsidR="006B01D0" w:rsidRPr="006B01D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6B01D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5F71C3" w:rsidRPr="001F6EAA">
        <w:rPr>
          <w:rFonts w:ascii="Times New Roman" w:hAnsi="Times New Roman" w:cs="Times New Roman"/>
          <w:sz w:val="28"/>
          <w:szCs w:val="28"/>
        </w:rPr>
        <w:br/>
        <w:t xml:space="preserve">1.7 </w:t>
      </w:r>
      <w:r w:rsidR="005F71C3" w:rsidRPr="00C56EB2">
        <w:rPr>
          <w:rFonts w:ascii="Times New Roman" w:hAnsi="Times New Roman" w:cs="Times New Roman"/>
          <w:i/>
          <w:sz w:val="28"/>
          <w:szCs w:val="28"/>
        </w:rPr>
        <w:t>Ссылка на раздел на сайте, посвященный проекту</w:t>
      </w:r>
      <w:r w:rsidR="005F71C3" w:rsidRPr="001F6EAA">
        <w:rPr>
          <w:rFonts w:ascii="Times New Roman" w:hAnsi="Times New Roman" w:cs="Times New Roman"/>
          <w:sz w:val="28"/>
          <w:szCs w:val="28"/>
        </w:rPr>
        <w:br/>
      </w:r>
      <w:r w:rsidR="005F71C3" w:rsidRPr="00E00C68">
        <w:rPr>
          <w:rFonts w:ascii="Times New Roman" w:hAnsi="Times New Roman" w:cs="Times New Roman"/>
          <w:sz w:val="28"/>
          <w:szCs w:val="28"/>
        </w:rPr>
        <w:t xml:space="preserve">1.8 </w:t>
      </w:r>
      <w:r w:rsidR="005F71C3" w:rsidRPr="00C56EB2">
        <w:rPr>
          <w:rFonts w:ascii="Times New Roman" w:hAnsi="Times New Roman" w:cs="Times New Roman"/>
          <w:i/>
          <w:sz w:val="28"/>
          <w:szCs w:val="28"/>
        </w:rPr>
        <w:t>Официальные</w:t>
      </w:r>
      <w:proofErr w:type="gramEnd"/>
      <w:r w:rsidR="005F71C3" w:rsidRPr="00C56E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5F71C3" w:rsidRPr="00C56EB2">
        <w:rPr>
          <w:rFonts w:ascii="Times New Roman" w:hAnsi="Times New Roman" w:cs="Times New Roman"/>
          <w:i/>
          <w:sz w:val="28"/>
          <w:szCs w:val="28"/>
        </w:rPr>
        <w:t>статусы организации в сфере образования, имевшиеся ранее (за последние 5 лет) и действующие на данный момент</w:t>
      </w:r>
      <w:r w:rsidRPr="00C56EB2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5F7F4A" w:rsidRPr="005F7F4A" w:rsidRDefault="00A51657" w:rsidP="007B4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EAA">
        <w:rPr>
          <w:rFonts w:ascii="Times New Roman" w:hAnsi="Times New Roman" w:cs="Times New Roman"/>
          <w:sz w:val="28"/>
          <w:szCs w:val="28"/>
        </w:rPr>
        <w:t>краевая</w:t>
      </w:r>
      <w:r w:rsidR="001F6EAA" w:rsidRPr="001F6EAA">
        <w:rPr>
          <w:rFonts w:ascii="Times New Roman" w:hAnsi="Times New Roman" w:cs="Times New Roman"/>
          <w:sz w:val="28"/>
          <w:szCs w:val="28"/>
        </w:rPr>
        <w:t xml:space="preserve"> </w:t>
      </w:r>
      <w:r w:rsidR="001F6EAA" w:rsidRPr="00E00C68">
        <w:rPr>
          <w:rFonts w:ascii="Times New Roman" w:hAnsi="Times New Roman" w:cs="Times New Roman"/>
          <w:sz w:val="28"/>
          <w:szCs w:val="28"/>
        </w:rPr>
        <w:t>инновационная площадка</w:t>
      </w:r>
      <w:r w:rsidR="00A738DB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A738DB" w:rsidRPr="005F7F4A">
        <w:rPr>
          <w:rFonts w:ascii="Times New Roman" w:hAnsi="Times New Roman" w:cs="Times New Roman"/>
          <w:sz w:val="28"/>
          <w:szCs w:val="28"/>
        </w:rPr>
        <w:t>«</w:t>
      </w:r>
      <w:r w:rsidR="00A738DB" w:rsidRPr="005F7F4A">
        <w:rPr>
          <w:rFonts w:ascii="Times New Roman" w:hAnsi="Times New Roman" w:cs="Times New Roman"/>
          <w:bCs/>
          <w:sz w:val="28"/>
          <w:szCs w:val="28"/>
        </w:rPr>
        <w:t xml:space="preserve">Конкурс  индивидуальных </w:t>
      </w:r>
      <w:r w:rsidR="005F7F4A" w:rsidRPr="005F7F4A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A738DB" w:rsidRPr="005F7F4A">
        <w:rPr>
          <w:rFonts w:ascii="Times New Roman" w:hAnsi="Times New Roman" w:cs="Times New Roman"/>
          <w:bCs/>
          <w:sz w:val="28"/>
          <w:szCs w:val="28"/>
        </w:rPr>
        <w:t xml:space="preserve">творческих проектов учащихся основной школы как процедура оценивания  уровня достижения </w:t>
      </w:r>
      <w:proofErr w:type="spellStart"/>
      <w:r w:rsidR="00A738DB" w:rsidRPr="005F7F4A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A738DB" w:rsidRPr="005F7F4A">
        <w:rPr>
          <w:rFonts w:ascii="Times New Roman" w:hAnsi="Times New Roman" w:cs="Times New Roman"/>
          <w:bCs/>
          <w:sz w:val="28"/>
          <w:szCs w:val="28"/>
        </w:rPr>
        <w:t xml:space="preserve"> результатов освоения основной  образовательной программы» </w:t>
      </w:r>
      <w:r w:rsidR="001F6EAA" w:rsidRPr="005F7F4A">
        <w:rPr>
          <w:rFonts w:ascii="Times New Roman" w:hAnsi="Times New Roman" w:cs="Times New Roman"/>
          <w:sz w:val="28"/>
          <w:szCs w:val="28"/>
        </w:rPr>
        <w:t>2014г</w:t>
      </w:r>
    </w:p>
    <w:p w:rsidR="001F6EAA" w:rsidRPr="005F7F4A" w:rsidRDefault="005F7F4A" w:rsidP="00F52B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1657">
        <w:rPr>
          <w:rFonts w:ascii="Times New Roman" w:hAnsi="Times New Roman" w:cs="Times New Roman"/>
          <w:sz w:val="28"/>
          <w:szCs w:val="28"/>
        </w:rPr>
        <w:t xml:space="preserve">- </w:t>
      </w:r>
      <w:r w:rsidR="005F71C3" w:rsidRPr="00E00C68">
        <w:rPr>
          <w:rFonts w:ascii="Times New Roman" w:hAnsi="Times New Roman" w:cs="Times New Roman"/>
          <w:sz w:val="28"/>
          <w:szCs w:val="28"/>
        </w:rPr>
        <w:t>муниципальная инновационная площадка</w:t>
      </w:r>
      <w:r w:rsidR="00A738DB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D73CE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Формирование индивидуального стиля жизни и социализации учащихся в </w:t>
      </w:r>
      <w:proofErr w:type="spellStart"/>
      <w:r w:rsidRPr="00D73CE5">
        <w:rPr>
          <w:rFonts w:ascii="Times New Roman" w:hAnsi="Times New Roman" w:cs="Times New Roman"/>
          <w:bCs/>
          <w:spacing w:val="-2"/>
          <w:sz w:val="28"/>
          <w:szCs w:val="28"/>
        </w:rPr>
        <w:t>полистилевом</w:t>
      </w:r>
      <w:proofErr w:type="spellEnd"/>
      <w:r w:rsidRPr="00D73CE5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пространстве гимназии»</w:t>
      </w:r>
      <w:r w:rsidR="00D2113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1F6EAA" w:rsidRPr="005F7F4A">
        <w:rPr>
          <w:rFonts w:ascii="Times New Roman" w:hAnsi="Times New Roman" w:cs="Times New Roman"/>
          <w:sz w:val="28"/>
          <w:szCs w:val="28"/>
        </w:rPr>
        <w:t>201</w:t>
      </w:r>
      <w:r w:rsidR="00D228A0" w:rsidRPr="005F7F4A">
        <w:rPr>
          <w:rFonts w:ascii="Times New Roman" w:hAnsi="Times New Roman" w:cs="Times New Roman"/>
          <w:sz w:val="28"/>
          <w:szCs w:val="28"/>
        </w:rPr>
        <w:t>2</w:t>
      </w:r>
      <w:r w:rsidR="001F6EAA" w:rsidRPr="005F7F4A">
        <w:rPr>
          <w:rFonts w:ascii="Times New Roman" w:hAnsi="Times New Roman" w:cs="Times New Roman"/>
          <w:sz w:val="28"/>
          <w:szCs w:val="28"/>
        </w:rPr>
        <w:t>г.</w:t>
      </w:r>
      <w:r w:rsidR="005F71C3" w:rsidRPr="005F7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EAA" w:rsidRPr="005F7F4A" w:rsidRDefault="00A51657" w:rsidP="00EA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4A">
        <w:rPr>
          <w:rFonts w:ascii="Times New Roman" w:hAnsi="Times New Roman" w:cs="Times New Roman"/>
          <w:sz w:val="28"/>
          <w:szCs w:val="28"/>
        </w:rPr>
        <w:t xml:space="preserve">- </w:t>
      </w:r>
      <w:r w:rsidR="005F71C3" w:rsidRPr="005F7F4A">
        <w:rPr>
          <w:rFonts w:ascii="Times New Roman" w:hAnsi="Times New Roman" w:cs="Times New Roman"/>
          <w:sz w:val="28"/>
          <w:szCs w:val="28"/>
        </w:rPr>
        <w:t xml:space="preserve">опорная школа </w:t>
      </w:r>
      <w:r w:rsidR="005F7F4A" w:rsidRPr="005F7F4A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5F7F4A" w:rsidRPr="005F7F4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Формирование индивидуального стиля жизни и социализации учащихся в </w:t>
      </w:r>
      <w:proofErr w:type="spellStart"/>
      <w:r w:rsidR="005F7F4A" w:rsidRPr="005F7F4A">
        <w:rPr>
          <w:rFonts w:ascii="Times New Roman" w:hAnsi="Times New Roman" w:cs="Times New Roman"/>
          <w:bCs/>
          <w:spacing w:val="-2"/>
          <w:sz w:val="28"/>
          <w:szCs w:val="28"/>
        </w:rPr>
        <w:t>полистилевом</w:t>
      </w:r>
      <w:proofErr w:type="spellEnd"/>
      <w:r w:rsidR="005F7F4A" w:rsidRPr="005F7F4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пространстве гимназии</w:t>
      </w:r>
      <w:r w:rsidR="005F7F4A" w:rsidRPr="005F7F4A">
        <w:rPr>
          <w:rFonts w:ascii="Times New Roman" w:hAnsi="Times New Roman" w:cs="Times New Roman"/>
          <w:sz w:val="28"/>
          <w:szCs w:val="28"/>
        </w:rPr>
        <w:t>»</w:t>
      </w:r>
      <w:r w:rsidR="00D21138">
        <w:rPr>
          <w:rFonts w:ascii="Times New Roman" w:hAnsi="Times New Roman" w:cs="Times New Roman"/>
          <w:sz w:val="28"/>
          <w:szCs w:val="28"/>
        </w:rPr>
        <w:t xml:space="preserve"> </w:t>
      </w:r>
      <w:r w:rsidR="001F6EAA" w:rsidRPr="005F7F4A">
        <w:rPr>
          <w:rFonts w:ascii="Times New Roman" w:hAnsi="Times New Roman" w:cs="Times New Roman"/>
          <w:sz w:val="28"/>
          <w:szCs w:val="28"/>
        </w:rPr>
        <w:t>2015г.</w:t>
      </w:r>
    </w:p>
    <w:p w:rsidR="00EA009C" w:rsidRDefault="00A51657" w:rsidP="00EA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F6EAA">
        <w:rPr>
          <w:rFonts w:ascii="Times New Roman" w:hAnsi="Times New Roman" w:cs="Times New Roman"/>
          <w:sz w:val="28"/>
          <w:szCs w:val="28"/>
        </w:rPr>
        <w:t>пилотная</w:t>
      </w:r>
      <w:proofErr w:type="spellEnd"/>
      <w:r w:rsidR="001F6EAA">
        <w:rPr>
          <w:rFonts w:ascii="Times New Roman" w:hAnsi="Times New Roman" w:cs="Times New Roman"/>
          <w:sz w:val="28"/>
          <w:szCs w:val="28"/>
        </w:rPr>
        <w:t xml:space="preserve"> площадка по</w:t>
      </w:r>
      <w:r w:rsidR="005F7F4A">
        <w:rPr>
          <w:rFonts w:ascii="Times New Roman" w:hAnsi="Times New Roman" w:cs="Times New Roman"/>
          <w:sz w:val="28"/>
          <w:szCs w:val="28"/>
        </w:rPr>
        <w:t xml:space="preserve"> теме «В</w:t>
      </w:r>
      <w:r w:rsidR="001F6EAA">
        <w:rPr>
          <w:rFonts w:ascii="Times New Roman" w:hAnsi="Times New Roman" w:cs="Times New Roman"/>
          <w:sz w:val="28"/>
          <w:szCs w:val="28"/>
        </w:rPr>
        <w:t xml:space="preserve">недрению ФГОС </w:t>
      </w:r>
      <w:r w:rsidR="00D228A0">
        <w:rPr>
          <w:rFonts w:ascii="Times New Roman" w:hAnsi="Times New Roman" w:cs="Times New Roman"/>
          <w:sz w:val="28"/>
          <w:szCs w:val="28"/>
        </w:rPr>
        <w:t>О</w:t>
      </w:r>
      <w:r w:rsidR="001F6EAA">
        <w:rPr>
          <w:rFonts w:ascii="Times New Roman" w:hAnsi="Times New Roman" w:cs="Times New Roman"/>
          <w:sz w:val="28"/>
          <w:szCs w:val="28"/>
        </w:rPr>
        <w:t>ОО</w:t>
      </w:r>
      <w:r w:rsidR="00D228A0">
        <w:rPr>
          <w:rFonts w:ascii="Times New Roman" w:hAnsi="Times New Roman" w:cs="Times New Roman"/>
          <w:sz w:val="28"/>
          <w:szCs w:val="28"/>
        </w:rPr>
        <w:t xml:space="preserve"> </w:t>
      </w:r>
      <w:r w:rsidR="005F7F4A">
        <w:rPr>
          <w:rFonts w:ascii="Times New Roman" w:hAnsi="Times New Roman" w:cs="Times New Roman"/>
          <w:sz w:val="28"/>
          <w:szCs w:val="28"/>
        </w:rPr>
        <w:t xml:space="preserve">в 5-9-х классах гимназии» </w:t>
      </w:r>
      <w:r w:rsidR="00D228A0">
        <w:rPr>
          <w:rFonts w:ascii="Times New Roman" w:hAnsi="Times New Roman" w:cs="Times New Roman"/>
          <w:sz w:val="28"/>
          <w:szCs w:val="28"/>
        </w:rPr>
        <w:t>2012г.</w:t>
      </w:r>
    </w:p>
    <w:p w:rsidR="001E1E34" w:rsidRPr="001E1E34" w:rsidRDefault="001E1E34" w:rsidP="001E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E1E34">
        <w:rPr>
          <w:rFonts w:ascii="Times New Roman" w:hAnsi="Times New Roman"/>
          <w:sz w:val="28"/>
          <w:szCs w:val="28"/>
        </w:rPr>
        <w:t>КОНКУРС ФЦПРО-2.3-08- 4 «Разработка, апробация, внедрение новых элементов содержания образования и систем воспитания, новых педагогических технологий при реализации образовательных программ начального общего образования»</w:t>
      </w:r>
    </w:p>
    <w:p w:rsidR="001E1E34" w:rsidRPr="001E1E34" w:rsidRDefault="001E1E34" w:rsidP="001E1E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29D7" w:rsidRPr="005559B9" w:rsidRDefault="005F71C3" w:rsidP="00EA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 xml:space="preserve">1.9 </w:t>
      </w:r>
      <w:r w:rsidRPr="00C56EB2">
        <w:rPr>
          <w:rFonts w:ascii="Times New Roman" w:hAnsi="Times New Roman" w:cs="Times New Roman"/>
          <w:i/>
          <w:sz w:val="28"/>
          <w:szCs w:val="28"/>
        </w:rPr>
        <w:t>Научный рук</w:t>
      </w:r>
      <w:r w:rsidR="00D228A0" w:rsidRPr="00C56EB2">
        <w:rPr>
          <w:rFonts w:ascii="Times New Roman" w:hAnsi="Times New Roman" w:cs="Times New Roman"/>
          <w:i/>
          <w:sz w:val="28"/>
          <w:szCs w:val="28"/>
        </w:rPr>
        <w:t>оводитель, научный консультант</w:t>
      </w:r>
      <w:r w:rsidR="005559B9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5559B9" w:rsidRPr="005559B9">
        <w:rPr>
          <w:rFonts w:ascii="Times New Roman" w:hAnsi="Times New Roman" w:cs="Times New Roman"/>
          <w:sz w:val="28"/>
          <w:szCs w:val="28"/>
        </w:rPr>
        <w:t>Латкин</w:t>
      </w:r>
      <w:proofErr w:type="spellEnd"/>
      <w:r w:rsidR="005559B9" w:rsidRPr="005559B9">
        <w:rPr>
          <w:rFonts w:ascii="Times New Roman" w:hAnsi="Times New Roman" w:cs="Times New Roman"/>
          <w:sz w:val="28"/>
          <w:szCs w:val="28"/>
        </w:rPr>
        <w:t xml:space="preserve"> В.В., начальник учебно-методического управления Краснодарского</w:t>
      </w:r>
      <w:r w:rsidR="005559B9">
        <w:rPr>
          <w:rFonts w:ascii="Times New Roman" w:hAnsi="Times New Roman" w:cs="Times New Roman"/>
          <w:sz w:val="28"/>
          <w:szCs w:val="28"/>
        </w:rPr>
        <w:t xml:space="preserve"> государственного института культуры.</w:t>
      </w:r>
    </w:p>
    <w:p w:rsidR="00D228A0" w:rsidRDefault="00D228A0" w:rsidP="00EA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28A0" w:rsidRDefault="00D228A0" w:rsidP="00EA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DC7" w:rsidRDefault="007B4DC7" w:rsidP="00EA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DC7" w:rsidRDefault="001E1E34" w:rsidP="00EA009C">
      <w:pPr>
        <w:jc w:val="both"/>
        <w:rPr>
          <w:rFonts w:ascii="Times New Roman" w:hAnsi="Times New Roman" w:cs="Times New Roman"/>
          <w:sz w:val="28"/>
          <w:szCs w:val="28"/>
        </w:rPr>
      </w:pPr>
      <w:r w:rsidRPr="001E1E34">
        <w:rPr>
          <w:rFonts w:ascii="Times New Roman" w:hAnsi="Times New Roman" w:cs="Times New Roman"/>
          <w:b/>
          <w:sz w:val="28"/>
          <w:szCs w:val="28"/>
        </w:rPr>
        <w:lastRenderedPageBreak/>
        <w:t>1) Соответствие задачам федеральной и региональной образовательной политики</w:t>
      </w:r>
    </w:p>
    <w:p w:rsidR="00717F44" w:rsidRDefault="00D6625E" w:rsidP="00F52BA7">
      <w:pPr>
        <w:pStyle w:val="a9"/>
        <w:tabs>
          <w:tab w:val="left" w:pos="709"/>
        </w:tabs>
        <w:spacing w:line="276" w:lineRule="auto"/>
        <w:ind w:hanging="567"/>
        <w:jc w:val="both"/>
        <w:rPr>
          <w:sz w:val="28"/>
          <w:szCs w:val="28"/>
          <w:lang w:val="ru-RU"/>
        </w:rPr>
      </w:pPr>
      <w:r w:rsidRPr="00890771">
        <w:rPr>
          <w:sz w:val="28"/>
          <w:szCs w:val="28"/>
          <w:lang w:val="ru-RU"/>
        </w:rPr>
        <w:t xml:space="preserve"> </w:t>
      </w:r>
      <w:r w:rsidR="00F52BA7">
        <w:rPr>
          <w:sz w:val="28"/>
          <w:szCs w:val="28"/>
          <w:lang w:val="ru-RU"/>
        </w:rPr>
        <w:t xml:space="preserve">      </w:t>
      </w:r>
      <w:r w:rsidR="00F52BA7">
        <w:rPr>
          <w:sz w:val="28"/>
          <w:szCs w:val="28"/>
          <w:lang w:val="ru-RU"/>
        </w:rPr>
        <w:tab/>
      </w:r>
      <w:r w:rsidR="00F52BA7">
        <w:rPr>
          <w:sz w:val="28"/>
          <w:szCs w:val="28"/>
          <w:lang w:val="ru-RU"/>
        </w:rPr>
        <w:tab/>
      </w:r>
      <w:r w:rsidR="00A06BFD" w:rsidRPr="003C2D33">
        <w:rPr>
          <w:sz w:val="28"/>
          <w:szCs w:val="28"/>
          <w:lang w:val="ru-RU"/>
        </w:rPr>
        <w:t>Федеральный государственный образовательный стандарт основног</w:t>
      </w:r>
      <w:r w:rsidR="00717F44">
        <w:rPr>
          <w:sz w:val="28"/>
          <w:szCs w:val="28"/>
          <w:lang w:val="ru-RU"/>
        </w:rPr>
        <w:t>о общего образования (ФГОС ООО)</w:t>
      </w:r>
      <w:r w:rsidR="00717F44" w:rsidRPr="00717F44">
        <w:rPr>
          <w:sz w:val="28"/>
          <w:szCs w:val="28"/>
          <w:lang w:val="ru-RU"/>
        </w:rPr>
        <w:t xml:space="preserve"> </w:t>
      </w:r>
      <w:r w:rsidR="00717F44" w:rsidRPr="00F57EDD">
        <w:rPr>
          <w:sz w:val="28"/>
          <w:szCs w:val="28"/>
          <w:lang w:val="ru-RU"/>
        </w:rPr>
        <w:t>представляет</w:t>
      </w:r>
      <w:r w:rsidR="00717F44">
        <w:rPr>
          <w:sz w:val="28"/>
          <w:szCs w:val="28"/>
          <w:lang w:val="ru-RU"/>
        </w:rPr>
        <w:t xml:space="preserve"> </w:t>
      </w:r>
      <w:r w:rsidR="003C2D33">
        <w:rPr>
          <w:sz w:val="28"/>
          <w:szCs w:val="28"/>
          <w:lang w:val="ru-RU"/>
        </w:rPr>
        <w:tab/>
      </w:r>
      <w:r w:rsidR="00717F44">
        <w:rPr>
          <w:sz w:val="28"/>
          <w:szCs w:val="28"/>
          <w:lang w:val="ru-RU"/>
        </w:rPr>
        <w:t>с</w:t>
      </w:r>
      <w:r w:rsidR="003C2D33" w:rsidRPr="00F57EDD">
        <w:rPr>
          <w:sz w:val="28"/>
          <w:szCs w:val="28"/>
          <w:lang w:val="ru-RU"/>
        </w:rPr>
        <w:t>истем</w:t>
      </w:r>
      <w:r w:rsidR="00717F44">
        <w:rPr>
          <w:sz w:val="28"/>
          <w:szCs w:val="28"/>
          <w:lang w:val="ru-RU"/>
        </w:rPr>
        <w:t>у</w:t>
      </w:r>
      <w:r w:rsidR="003C2D33" w:rsidRPr="00F57EDD">
        <w:rPr>
          <w:sz w:val="28"/>
          <w:szCs w:val="28"/>
          <w:lang w:val="ru-RU"/>
        </w:rPr>
        <w:t xml:space="preserve"> оценки достижения</w:t>
      </w:r>
    </w:p>
    <w:p w:rsidR="003C2D33" w:rsidRPr="00F57EDD" w:rsidRDefault="00717F44" w:rsidP="00F52BA7">
      <w:pPr>
        <w:pStyle w:val="a9"/>
        <w:tabs>
          <w:tab w:val="left" w:pos="709"/>
        </w:tabs>
        <w:spacing w:line="276" w:lineRule="auto"/>
        <w:ind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3C2D33" w:rsidRPr="00F57EDD">
        <w:rPr>
          <w:sz w:val="28"/>
          <w:szCs w:val="28"/>
          <w:lang w:val="ru-RU"/>
        </w:rPr>
        <w:t xml:space="preserve"> планируемых результатов освоения основной образовательной программы основного общего образования </w:t>
      </w:r>
      <w:r>
        <w:rPr>
          <w:sz w:val="28"/>
          <w:szCs w:val="28"/>
          <w:lang w:val="ru-RU"/>
        </w:rPr>
        <w:t xml:space="preserve">как </w:t>
      </w:r>
      <w:r w:rsidR="003C2D33" w:rsidRPr="00F57EDD">
        <w:rPr>
          <w:sz w:val="28"/>
          <w:szCs w:val="28"/>
          <w:lang w:val="ru-RU"/>
        </w:rPr>
        <w:t>один из инструментов реализации требований Стандарта к результатам освоения</w:t>
      </w:r>
      <w:r>
        <w:rPr>
          <w:sz w:val="28"/>
          <w:szCs w:val="28"/>
          <w:lang w:val="ru-RU"/>
        </w:rPr>
        <w:t xml:space="preserve"> ООП</w:t>
      </w:r>
      <w:r w:rsidR="003C2D33" w:rsidRPr="00F57EDD">
        <w:rPr>
          <w:sz w:val="28"/>
          <w:szCs w:val="28"/>
          <w:lang w:val="ru-RU"/>
        </w:rPr>
        <w:t xml:space="preserve">, направленный на </w:t>
      </w:r>
      <w:r w:rsidR="003C2D33" w:rsidRPr="00F57EDD">
        <w:rPr>
          <w:iCs/>
          <w:sz w:val="28"/>
          <w:szCs w:val="28"/>
          <w:lang w:val="ru-RU"/>
        </w:rPr>
        <w:t>обеспечение качества образования</w:t>
      </w:r>
      <w:r w:rsidR="003C2D33" w:rsidRPr="00F57EDD">
        <w:rPr>
          <w:i/>
          <w:iCs/>
          <w:sz w:val="28"/>
          <w:szCs w:val="28"/>
          <w:lang w:val="ru-RU"/>
        </w:rPr>
        <w:t xml:space="preserve">, </w:t>
      </w:r>
      <w:r w:rsidR="003C2D33" w:rsidRPr="00F57EDD">
        <w:rPr>
          <w:iCs/>
          <w:sz w:val="28"/>
          <w:szCs w:val="28"/>
          <w:lang w:val="ru-RU"/>
        </w:rPr>
        <w:t>что</w:t>
      </w:r>
      <w:r w:rsidR="003C2D33" w:rsidRPr="00F57EDD">
        <w:rPr>
          <w:i/>
          <w:iCs/>
          <w:sz w:val="28"/>
          <w:szCs w:val="28"/>
          <w:lang w:val="ru-RU"/>
        </w:rPr>
        <w:t xml:space="preserve"> </w:t>
      </w:r>
      <w:r w:rsidR="003C2D33" w:rsidRPr="00F57EDD">
        <w:rPr>
          <w:sz w:val="28"/>
          <w:szCs w:val="28"/>
          <w:lang w:val="ru-RU"/>
        </w:rPr>
        <w:t xml:space="preserve">предполагает вовлечённость в оценочную </w:t>
      </w:r>
      <w:proofErr w:type="gramStart"/>
      <w:r w:rsidR="003C2D33" w:rsidRPr="00F57EDD">
        <w:rPr>
          <w:sz w:val="28"/>
          <w:szCs w:val="28"/>
          <w:lang w:val="ru-RU"/>
        </w:rPr>
        <w:t>деятельность</w:t>
      </w:r>
      <w:proofErr w:type="gramEnd"/>
      <w:r w:rsidR="003C2D33" w:rsidRPr="00F57EDD">
        <w:rPr>
          <w:sz w:val="28"/>
          <w:szCs w:val="28"/>
          <w:lang w:val="ru-RU"/>
        </w:rPr>
        <w:t xml:space="preserve"> как педагогов, так и обучающихся.</w:t>
      </w:r>
    </w:p>
    <w:p w:rsidR="00C56EB2" w:rsidRPr="001138CC" w:rsidRDefault="003C2D33" w:rsidP="00C56EB2">
      <w:pPr>
        <w:spacing w:after="0"/>
        <w:ind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7EDD">
        <w:rPr>
          <w:rFonts w:ascii="Times New Roman" w:hAnsi="Times New Roman" w:cs="Times New Roman"/>
          <w:sz w:val="28"/>
          <w:szCs w:val="28"/>
        </w:rPr>
        <w:t xml:space="preserve">        </w:t>
      </w:r>
      <w:r w:rsidR="00717F44">
        <w:rPr>
          <w:rFonts w:ascii="Times New Roman" w:hAnsi="Times New Roman" w:cs="Times New Roman"/>
          <w:sz w:val="28"/>
          <w:szCs w:val="28"/>
        </w:rPr>
        <w:tab/>
      </w:r>
      <w:r w:rsidR="00717F44">
        <w:rPr>
          <w:rFonts w:ascii="Times New Roman" w:hAnsi="Times New Roman" w:cs="Times New Roman"/>
          <w:sz w:val="28"/>
          <w:szCs w:val="28"/>
        </w:rPr>
        <w:tab/>
      </w:r>
      <w:r w:rsidRPr="00696B8A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Pr="00696B8A">
        <w:rPr>
          <w:rFonts w:ascii="Times New Roman" w:hAnsi="Times New Roman" w:cs="Times New Roman"/>
          <w:sz w:val="28"/>
          <w:szCs w:val="28"/>
        </w:rPr>
        <w:t xml:space="preserve">оценки достижения планируемых результатов освоения основной </w:t>
      </w:r>
      <w:r w:rsidRPr="001138CC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</w:t>
      </w:r>
      <w:proofErr w:type="gramEnd"/>
      <w:r w:rsidRPr="001138CC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 w:rsidRPr="00696B8A">
        <w:rPr>
          <w:rFonts w:ascii="Times New Roman" w:hAnsi="Times New Roman" w:cs="Times New Roman"/>
          <w:sz w:val="28"/>
          <w:szCs w:val="28"/>
        </w:rPr>
        <w:t xml:space="preserve"> </w:t>
      </w:r>
      <w:r w:rsidRPr="001138CC">
        <w:rPr>
          <w:rFonts w:ascii="Times New Roman" w:hAnsi="Times New Roman" w:cs="Times New Roman"/>
          <w:sz w:val="28"/>
          <w:szCs w:val="28"/>
        </w:rPr>
        <w:t>комплексный подход к оценке результатов</w:t>
      </w:r>
      <w:r w:rsidRPr="00696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B8A">
        <w:rPr>
          <w:rFonts w:ascii="Times New Roman" w:hAnsi="Times New Roman" w:cs="Times New Roman"/>
          <w:sz w:val="28"/>
          <w:szCs w:val="28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1138CC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1138C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138CC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F52BA7" w:rsidRDefault="00C56EB2" w:rsidP="00C56EB2">
      <w:pPr>
        <w:spacing w:after="0"/>
        <w:ind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696B8A" w:rsidRPr="00696B8A">
        <w:rPr>
          <w:rFonts w:ascii="Times New Roman" w:hAnsi="Times New Roman" w:cs="Times New Roman"/>
          <w:sz w:val="28"/>
          <w:szCs w:val="28"/>
        </w:rPr>
        <w:t xml:space="preserve"> </w:t>
      </w:r>
      <w:r w:rsidR="00A06BFD" w:rsidRPr="00A06BF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(ООП ООО)</w:t>
      </w:r>
      <w:r w:rsidR="00717F44">
        <w:rPr>
          <w:rFonts w:ascii="Times New Roman" w:hAnsi="Times New Roman" w:cs="Times New Roman"/>
          <w:sz w:val="28"/>
          <w:szCs w:val="28"/>
        </w:rPr>
        <w:t xml:space="preserve"> в </w:t>
      </w:r>
      <w:r w:rsidR="00A06BFD">
        <w:rPr>
          <w:sz w:val="28"/>
          <w:szCs w:val="28"/>
        </w:rPr>
        <w:t>п</w:t>
      </w:r>
      <w:r w:rsidR="00A06BFD">
        <w:rPr>
          <w:rFonts w:ascii="Times New Roman" w:hAnsi="Times New Roman" w:cs="Times New Roman"/>
          <w:sz w:val="28"/>
          <w:szCs w:val="28"/>
        </w:rPr>
        <w:t>ункте</w:t>
      </w:r>
      <w:r w:rsidR="00D6625E" w:rsidRPr="00D6625E">
        <w:rPr>
          <w:rFonts w:ascii="Times New Roman" w:hAnsi="Times New Roman" w:cs="Times New Roman"/>
          <w:sz w:val="28"/>
          <w:szCs w:val="28"/>
        </w:rPr>
        <w:t xml:space="preserve"> 1.2.3.3. «Основы учебно-исследовательской и проектной деятельности» прописы</w:t>
      </w:r>
      <w:r w:rsidR="00717F44">
        <w:rPr>
          <w:rFonts w:ascii="Times New Roman" w:hAnsi="Times New Roman" w:cs="Times New Roman"/>
          <w:sz w:val="28"/>
          <w:szCs w:val="28"/>
        </w:rPr>
        <w:t>вает</w:t>
      </w:r>
      <w:r w:rsidR="00D6625E" w:rsidRPr="00D6625E">
        <w:rPr>
          <w:rFonts w:ascii="Times New Roman" w:hAnsi="Times New Roman" w:cs="Times New Roman"/>
          <w:sz w:val="28"/>
          <w:szCs w:val="28"/>
        </w:rPr>
        <w:t xml:space="preserve"> базовый и повышенный уровни проектно</w:t>
      </w:r>
      <w:r w:rsidR="001138CC">
        <w:rPr>
          <w:rFonts w:ascii="Times New Roman" w:hAnsi="Times New Roman" w:cs="Times New Roman"/>
          <w:sz w:val="28"/>
          <w:szCs w:val="28"/>
        </w:rPr>
        <w:t>-</w:t>
      </w:r>
      <w:r w:rsidR="00D6625E" w:rsidRPr="00D6625E">
        <w:rPr>
          <w:rFonts w:ascii="Times New Roman" w:hAnsi="Times New Roman" w:cs="Times New Roman"/>
          <w:sz w:val="28"/>
          <w:szCs w:val="28"/>
        </w:rPr>
        <w:t>исследовательских действий.</w:t>
      </w:r>
    </w:p>
    <w:p w:rsidR="00D6625E" w:rsidRPr="00D6625E" w:rsidRDefault="00D6625E" w:rsidP="00F52BA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D6625E">
        <w:rPr>
          <w:rFonts w:ascii="Times New Roman" w:hAnsi="Times New Roman" w:cs="Times New Roman"/>
          <w:sz w:val="28"/>
          <w:szCs w:val="28"/>
        </w:rPr>
        <w:t xml:space="preserve">Нами оценивались наиболее важные из </w:t>
      </w:r>
      <w:proofErr w:type="spellStart"/>
      <w:r w:rsidRPr="00D6625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6625E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 необходимые для обучения  в основной школе:</w:t>
      </w:r>
      <w:proofErr w:type="gramEnd"/>
    </w:p>
    <w:p w:rsidR="00D6625E" w:rsidRPr="00D6625E" w:rsidRDefault="00D6625E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работа с инструкциями по инструкциям;</w:t>
      </w:r>
    </w:p>
    <w:p w:rsidR="00D6625E" w:rsidRPr="00D6625E" w:rsidRDefault="00D6625E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работа с знаково-символическими средствами (моделями);</w:t>
      </w:r>
    </w:p>
    <w:p w:rsidR="00D6625E" w:rsidRPr="00D6625E" w:rsidRDefault="00D6625E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работа с таблицами, графиками и диаграммами;</w:t>
      </w:r>
    </w:p>
    <w:p w:rsidR="00D6625E" w:rsidRPr="00D6625E" w:rsidRDefault="00D6625E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всё, что связано с экспериментами (выдвижение гипотез и их опытная проверка);</w:t>
      </w:r>
    </w:p>
    <w:p w:rsidR="00D6625E" w:rsidRPr="00D6625E" w:rsidRDefault="00D6625E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позиционность (работа с разными точками зрения, их сопоставление и выдвижение собственных);</w:t>
      </w:r>
    </w:p>
    <w:p w:rsidR="00D6625E" w:rsidRPr="00D6625E" w:rsidRDefault="00D6625E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умение учиться: определение границы знания/незнания и поиск необходимой информации;</w:t>
      </w:r>
    </w:p>
    <w:p w:rsidR="00D6625E" w:rsidRPr="00D6625E" w:rsidRDefault="00D6625E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контрольно-оценочные действия учащихся;</w:t>
      </w:r>
    </w:p>
    <w:p w:rsidR="00A06BFD" w:rsidRDefault="00D6625E" w:rsidP="00F52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сравнение, классификация, анализ и обобщение данных</w:t>
      </w:r>
    </w:p>
    <w:p w:rsidR="003E75BA" w:rsidRDefault="003E75BA" w:rsidP="00F52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F52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F52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F52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F52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E34" w:rsidRDefault="001E1E34" w:rsidP="00F52B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1E1E34">
        <w:rPr>
          <w:rFonts w:ascii="Times New Roman" w:hAnsi="Times New Roman" w:cs="Times New Roman"/>
          <w:b/>
          <w:sz w:val="28"/>
          <w:szCs w:val="28"/>
        </w:rPr>
        <w:t>2) Задачи отчетного периода</w:t>
      </w:r>
    </w:p>
    <w:p w:rsidR="001E1E34" w:rsidRDefault="001E1E34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39">
        <w:rPr>
          <w:rFonts w:ascii="Times New Roman" w:hAnsi="Times New Roman" w:cs="Times New Roman"/>
          <w:sz w:val="28"/>
          <w:szCs w:val="28"/>
        </w:rPr>
        <w:t xml:space="preserve">-  </w:t>
      </w:r>
      <w:r w:rsidR="008C2B7D">
        <w:rPr>
          <w:rFonts w:ascii="Times New Roman" w:hAnsi="Times New Roman" w:cs="Times New Roman"/>
          <w:sz w:val="28"/>
          <w:szCs w:val="28"/>
        </w:rPr>
        <w:t>до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>работать информационно-методическую и  нормативно</w:t>
      </w:r>
      <w:r w:rsidR="00F80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>- правовую базу конкурса;</w:t>
      </w:r>
    </w:p>
    <w:p w:rsidR="001E1E34" w:rsidRPr="006A1426" w:rsidRDefault="001E1E34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-   разработать 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 xml:space="preserve">модель подготовки и проведения 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>конкурса;</w:t>
      </w:r>
    </w:p>
    <w:p w:rsidR="008C2B7D" w:rsidRDefault="001E1E34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>временны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педагогов гимназии по технологии проектирования</w:t>
      </w:r>
    </w:p>
    <w:p w:rsidR="001E1E34" w:rsidRPr="006A1426" w:rsidRDefault="001E1E34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>временны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по  технологии </w:t>
      </w:r>
      <w:proofErr w:type="spellStart"/>
      <w:r w:rsidRPr="006A1426">
        <w:rPr>
          <w:rFonts w:ascii="Times New Roman" w:hAnsi="Times New Roman" w:cs="Times New Roman"/>
          <w:color w:val="000000"/>
          <w:sz w:val="28"/>
          <w:szCs w:val="28"/>
        </w:rPr>
        <w:t>экспертирования</w:t>
      </w:r>
      <w:proofErr w:type="spellEnd"/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(оценивания</w:t>
      </w:r>
      <w:r w:rsidR="00F80DD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E1E34" w:rsidRPr="006A1426" w:rsidRDefault="001E1E34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="008C2B7D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экспертное сообщество учителей, учеников и их родителей по оценке уровня достижения </w:t>
      </w:r>
      <w:proofErr w:type="spellStart"/>
      <w:r w:rsidRPr="006A1426">
        <w:rPr>
          <w:rFonts w:ascii="Times New Roman" w:hAnsi="Times New Roman" w:cs="Times New Roman"/>
          <w:color w:val="000000"/>
          <w:sz w:val="28"/>
          <w:szCs w:val="28"/>
        </w:rPr>
        <w:t>метапредметных</w:t>
      </w:r>
      <w:proofErr w:type="spellEnd"/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освоения ООП ООО; </w:t>
      </w:r>
    </w:p>
    <w:p w:rsidR="001E1E34" w:rsidRDefault="001E1E34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E49C6">
        <w:rPr>
          <w:rFonts w:ascii="Times New Roman" w:hAnsi="Times New Roman" w:cs="Times New Roman"/>
          <w:sz w:val="28"/>
          <w:szCs w:val="28"/>
        </w:rPr>
        <w:t>до</w:t>
      </w:r>
      <w:r w:rsidRPr="00A17539">
        <w:rPr>
          <w:rFonts w:ascii="Times New Roman" w:hAnsi="Times New Roman" w:cs="Times New Roman"/>
          <w:sz w:val="28"/>
          <w:szCs w:val="28"/>
        </w:rPr>
        <w:t xml:space="preserve">работать систему диагностики и мониторинга формирования </w:t>
      </w:r>
      <w:proofErr w:type="spellStart"/>
      <w:r w:rsidRPr="00A1753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17539">
        <w:rPr>
          <w:rFonts w:ascii="Times New Roman" w:hAnsi="Times New Roman" w:cs="Times New Roman"/>
          <w:sz w:val="28"/>
          <w:szCs w:val="28"/>
        </w:rPr>
        <w:t xml:space="preserve"> УУД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1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B34" w:rsidRDefault="003F7B34" w:rsidP="003F7B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539">
        <w:rPr>
          <w:rFonts w:ascii="Times New Roman" w:hAnsi="Times New Roman" w:cs="Times New Roman"/>
          <w:sz w:val="28"/>
          <w:szCs w:val="28"/>
        </w:rPr>
        <w:t>обеспечить эффективное сочетание урочных и внеурочных форм организации образовательного процесса, взаимодействия всех его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E34" w:rsidRDefault="001E1E34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3B27" w:rsidRDefault="00AE3B27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75BA" w:rsidRDefault="003E75BA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700" w:rsidRPr="001E1E34" w:rsidRDefault="001E1E34" w:rsidP="001E1E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E34">
        <w:rPr>
          <w:rFonts w:ascii="Times New Roman" w:hAnsi="Times New Roman" w:cs="Times New Roman"/>
          <w:b/>
          <w:sz w:val="28"/>
          <w:szCs w:val="28"/>
        </w:rPr>
        <w:lastRenderedPageBreak/>
        <w:t>3) Содержание инновационной деятельности за отчетный период</w:t>
      </w:r>
    </w:p>
    <w:p w:rsidR="00053C3A" w:rsidRPr="00CE13DC" w:rsidRDefault="00A16DD4" w:rsidP="008C2B7D">
      <w:pPr>
        <w:shd w:val="clear" w:color="auto" w:fill="FFFFFF"/>
        <w:tabs>
          <w:tab w:val="left" w:pos="1416"/>
        </w:tabs>
        <w:spacing w:after="0"/>
        <w:ind w:left="-426" w:right="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1A25" w:rsidRPr="008F0AD1"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  <w:proofErr w:type="gramStart"/>
      <w:r w:rsidR="00861A25" w:rsidRPr="008F0AD1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861A25" w:rsidRPr="008F0AD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F7B34">
        <w:rPr>
          <w:rFonts w:ascii="Times New Roman" w:hAnsi="Times New Roman" w:cs="Times New Roman"/>
          <w:sz w:val="28"/>
          <w:szCs w:val="28"/>
        </w:rPr>
        <w:t>тр</w:t>
      </w:r>
      <w:r w:rsidR="00861A25" w:rsidRPr="008F0AD1">
        <w:rPr>
          <w:rFonts w:ascii="Times New Roman" w:hAnsi="Times New Roman" w:cs="Times New Roman"/>
          <w:sz w:val="28"/>
          <w:szCs w:val="28"/>
        </w:rPr>
        <w:t>ебованием ФГОС. В связи с этим в гимназии разработано Положение</w:t>
      </w:r>
      <w:r w:rsidR="009E49C6">
        <w:rPr>
          <w:rFonts w:ascii="Times New Roman" w:hAnsi="Times New Roman" w:cs="Times New Roman"/>
          <w:sz w:val="28"/>
          <w:szCs w:val="28"/>
        </w:rPr>
        <w:t>,</w:t>
      </w:r>
      <w:r w:rsidR="00861A25" w:rsidRPr="008F0AD1">
        <w:rPr>
          <w:rFonts w:ascii="Times New Roman" w:hAnsi="Times New Roman" w:cs="Times New Roman"/>
          <w:sz w:val="28"/>
          <w:szCs w:val="28"/>
        </w:rPr>
        <w:t xml:space="preserve"> и </w:t>
      </w:r>
      <w:r w:rsidR="003F7B34">
        <w:rPr>
          <w:rFonts w:ascii="Times New Roman" w:hAnsi="Times New Roman" w:cs="Times New Roman"/>
          <w:sz w:val="28"/>
          <w:szCs w:val="28"/>
        </w:rPr>
        <w:t>п</w:t>
      </w:r>
      <w:r w:rsidR="00D73CE5">
        <w:rPr>
          <w:rFonts w:ascii="Times New Roman" w:hAnsi="Times New Roman" w:cs="Times New Roman"/>
          <w:sz w:val="28"/>
          <w:szCs w:val="28"/>
        </w:rPr>
        <w:t>я</w:t>
      </w:r>
      <w:r w:rsidR="003F7B34">
        <w:rPr>
          <w:rFonts w:ascii="Times New Roman" w:hAnsi="Times New Roman" w:cs="Times New Roman"/>
          <w:sz w:val="28"/>
          <w:szCs w:val="28"/>
        </w:rPr>
        <w:t>т</w:t>
      </w:r>
      <w:r w:rsidR="009E49C6">
        <w:rPr>
          <w:rFonts w:ascii="Times New Roman" w:hAnsi="Times New Roman" w:cs="Times New Roman"/>
          <w:sz w:val="28"/>
          <w:szCs w:val="28"/>
        </w:rPr>
        <w:t>ь</w:t>
      </w:r>
      <w:r w:rsidR="003F7B34">
        <w:rPr>
          <w:rFonts w:ascii="Times New Roman" w:hAnsi="Times New Roman" w:cs="Times New Roman"/>
          <w:sz w:val="28"/>
          <w:szCs w:val="28"/>
        </w:rPr>
        <w:t xml:space="preserve"> </w:t>
      </w:r>
      <w:r w:rsidR="009E49C6">
        <w:rPr>
          <w:rFonts w:ascii="Times New Roman" w:hAnsi="Times New Roman" w:cs="Times New Roman"/>
          <w:sz w:val="28"/>
          <w:szCs w:val="28"/>
        </w:rPr>
        <w:t>лет</w:t>
      </w:r>
      <w:r w:rsidR="00861A25" w:rsidRPr="008F0AD1">
        <w:rPr>
          <w:rFonts w:ascii="Times New Roman" w:hAnsi="Times New Roman" w:cs="Times New Roman"/>
          <w:sz w:val="28"/>
          <w:szCs w:val="28"/>
        </w:rPr>
        <w:t xml:space="preserve"> проводится ко</w:t>
      </w:r>
      <w:r w:rsidR="00861A25">
        <w:rPr>
          <w:rFonts w:ascii="Times New Roman" w:hAnsi="Times New Roman" w:cs="Times New Roman"/>
          <w:sz w:val="28"/>
          <w:szCs w:val="28"/>
        </w:rPr>
        <w:t>н</w:t>
      </w:r>
      <w:r w:rsidR="00861A25" w:rsidRPr="008F0AD1">
        <w:rPr>
          <w:rFonts w:ascii="Times New Roman" w:hAnsi="Times New Roman" w:cs="Times New Roman"/>
          <w:sz w:val="28"/>
          <w:szCs w:val="28"/>
        </w:rPr>
        <w:t xml:space="preserve">курс </w:t>
      </w:r>
      <w:proofErr w:type="gramStart"/>
      <w:r w:rsidR="00861A25" w:rsidRPr="008F0AD1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861A25">
        <w:rPr>
          <w:rFonts w:ascii="Times New Roman" w:hAnsi="Times New Roman" w:cs="Times New Roman"/>
          <w:sz w:val="28"/>
          <w:szCs w:val="28"/>
        </w:rPr>
        <w:t xml:space="preserve">, </w:t>
      </w:r>
      <w:r w:rsidR="00861A25" w:rsidRPr="008F0AD1">
        <w:rPr>
          <w:rFonts w:ascii="Times New Roman" w:hAnsi="Times New Roman" w:cs="Times New Roman"/>
          <w:sz w:val="28"/>
          <w:szCs w:val="28"/>
        </w:rPr>
        <w:t xml:space="preserve">являющийся механизмом оценки уровня достижения </w:t>
      </w:r>
      <w:proofErr w:type="spellStart"/>
      <w:r w:rsidR="00861A25" w:rsidRPr="008F0AD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861A25" w:rsidRPr="008F0AD1">
        <w:rPr>
          <w:rFonts w:ascii="Times New Roman" w:hAnsi="Times New Roman" w:cs="Times New Roman"/>
          <w:sz w:val="28"/>
          <w:szCs w:val="28"/>
        </w:rPr>
        <w:t xml:space="preserve"> результатов освоения ООП ООО. Разработана технологическая схема конкурса</w:t>
      </w:r>
      <w:r w:rsidR="00861A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модель</w:t>
      </w:r>
    </w:p>
    <w:p w:rsidR="00FF5467" w:rsidRDefault="00053C3A" w:rsidP="008C2B7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-426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984A90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рганизации</w:t>
      </w:r>
      <w:r w:rsidR="00A16DD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проведения к</w:t>
      </w:r>
      <w:r w:rsidRPr="00D73CE5">
        <w:rPr>
          <w:rFonts w:ascii="Times New Roman" w:hAnsi="Times New Roman" w:cs="Times New Roman"/>
          <w:bCs/>
          <w:sz w:val="28"/>
          <w:szCs w:val="28"/>
        </w:rPr>
        <w:t>онкур</w:t>
      </w:r>
      <w:r>
        <w:rPr>
          <w:rFonts w:ascii="Times New Roman" w:hAnsi="Times New Roman" w:cs="Times New Roman"/>
          <w:bCs/>
          <w:sz w:val="28"/>
          <w:szCs w:val="28"/>
        </w:rPr>
        <w:t>са</w:t>
      </w:r>
      <w:r w:rsidRPr="00D73CE5">
        <w:rPr>
          <w:rFonts w:ascii="Times New Roman" w:hAnsi="Times New Roman" w:cs="Times New Roman"/>
          <w:bCs/>
          <w:sz w:val="28"/>
          <w:szCs w:val="28"/>
        </w:rPr>
        <w:t xml:space="preserve">  индивидуальных творческих проектов учащихся</w:t>
      </w:r>
      <w:r w:rsidR="00A16D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1A25">
        <w:rPr>
          <w:rFonts w:ascii="Times New Roman" w:hAnsi="Times New Roman" w:cs="Times New Roman"/>
          <w:sz w:val="28"/>
          <w:szCs w:val="28"/>
        </w:rPr>
        <w:t>формируется система мониторинга.</w:t>
      </w:r>
      <w:r w:rsidR="00E34755">
        <w:rPr>
          <w:color w:val="000000"/>
        </w:rPr>
        <w:t xml:space="preserve">    </w:t>
      </w:r>
    </w:p>
    <w:p w:rsidR="008C2B7D" w:rsidRDefault="008C2B7D" w:rsidP="00FF5467">
      <w:pPr>
        <w:shd w:val="clear" w:color="auto" w:fill="FFFFFF"/>
        <w:tabs>
          <w:tab w:val="left" w:pos="1416"/>
        </w:tabs>
        <w:spacing w:after="0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6182" w:rsidRDefault="006D6182" w:rsidP="00FF5467">
      <w:pPr>
        <w:shd w:val="clear" w:color="auto" w:fill="FFFFFF"/>
        <w:tabs>
          <w:tab w:val="left" w:pos="1416"/>
        </w:tabs>
        <w:spacing w:after="0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13DC" w:rsidRPr="00CE13DC" w:rsidRDefault="00CE13DC" w:rsidP="00FF5467">
      <w:pPr>
        <w:shd w:val="clear" w:color="auto" w:fill="FFFFFF"/>
        <w:tabs>
          <w:tab w:val="left" w:pos="1416"/>
        </w:tabs>
        <w:spacing w:after="0"/>
        <w:ind w:righ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3DC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D73CE5" w:rsidRPr="00CE13DC">
        <w:rPr>
          <w:rFonts w:ascii="Times New Roman" w:hAnsi="Times New Roman" w:cs="Times New Roman"/>
          <w:b/>
          <w:bCs/>
          <w:sz w:val="28"/>
          <w:szCs w:val="28"/>
        </w:rPr>
        <w:t>одел</w:t>
      </w:r>
      <w:r w:rsidR="00FF5467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D73CE5" w:rsidRPr="00D73CE5" w:rsidRDefault="008C2B7D" w:rsidP="00FF546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53C3A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FF546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053C3A">
        <w:rPr>
          <w:rFonts w:ascii="Times New Roman" w:hAnsi="Times New Roman" w:cs="Times New Roman"/>
          <w:bCs/>
          <w:sz w:val="28"/>
          <w:szCs w:val="28"/>
        </w:rPr>
        <w:t xml:space="preserve"> проведения </w:t>
      </w:r>
      <w:r w:rsidR="00D73CE5">
        <w:rPr>
          <w:rFonts w:ascii="Times New Roman" w:hAnsi="Times New Roman" w:cs="Times New Roman"/>
          <w:bCs/>
          <w:sz w:val="28"/>
          <w:szCs w:val="28"/>
        </w:rPr>
        <w:t>к</w:t>
      </w:r>
      <w:r w:rsidR="00D73CE5" w:rsidRPr="00D73CE5">
        <w:rPr>
          <w:rFonts w:ascii="Times New Roman" w:hAnsi="Times New Roman" w:cs="Times New Roman"/>
          <w:bCs/>
          <w:sz w:val="28"/>
          <w:szCs w:val="28"/>
        </w:rPr>
        <w:t>онкур</w:t>
      </w:r>
      <w:r w:rsidR="00D73CE5">
        <w:rPr>
          <w:rFonts w:ascii="Times New Roman" w:hAnsi="Times New Roman" w:cs="Times New Roman"/>
          <w:bCs/>
          <w:sz w:val="28"/>
          <w:szCs w:val="28"/>
        </w:rPr>
        <w:t>са</w:t>
      </w:r>
      <w:r w:rsidR="00D73CE5" w:rsidRPr="00D73CE5">
        <w:rPr>
          <w:rFonts w:ascii="Times New Roman" w:hAnsi="Times New Roman" w:cs="Times New Roman"/>
          <w:bCs/>
          <w:sz w:val="28"/>
          <w:szCs w:val="28"/>
        </w:rPr>
        <w:t xml:space="preserve">  индивидуальных творческих проектов учащихся основной школы как процедур</w:t>
      </w:r>
      <w:r w:rsidR="00D73CE5">
        <w:rPr>
          <w:rFonts w:ascii="Times New Roman" w:hAnsi="Times New Roman" w:cs="Times New Roman"/>
          <w:bCs/>
          <w:sz w:val="28"/>
          <w:szCs w:val="28"/>
        </w:rPr>
        <w:t>ы</w:t>
      </w:r>
      <w:r w:rsidR="00D73CE5" w:rsidRPr="00D73CE5">
        <w:rPr>
          <w:rFonts w:ascii="Times New Roman" w:hAnsi="Times New Roman" w:cs="Times New Roman"/>
          <w:bCs/>
          <w:sz w:val="28"/>
          <w:szCs w:val="28"/>
        </w:rPr>
        <w:t xml:space="preserve"> оценивания  уровня достижения </w:t>
      </w:r>
      <w:proofErr w:type="spellStart"/>
      <w:r w:rsidR="00D73CE5" w:rsidRPr="00D73CE5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="00D73CE5" w:rsidRPr="00D73CE5">
        <w:rPr>
          <w:rFonts w:ascii="Times New Roman" w:hAnsi="Times New Roman" w:cs="Times New Roman"/>
          <w:bCs/>
          <w:sz w:val="28"/>
          <w:szCs w:val="28"/>
        </w:rPr>
        <w:t xml:space="preserve"> результатов освоения </w:t>
      </w:r>
      <w:r w:rsidR="00984A90">
        <w:rPr>
          <w:rFonts w:ascii="Times New Roman" w:hAnsi="Times New Roman" w:cs="Times New Roman"/>
          <w:bCs/>
          <w:sz w:val="28"/>
          <w:szCs w:val="28"/>
        </w:rPr>
        <w:t>ООП ООО</w:t>
      </w:r>
    </w:p>
    <w:p w:rsidR="008C2B7D" w:rsidRDefault="005E0700" w:rsidP="005E0700">
      <w:pPr>
        <w:shd w:val="clear" w:color="auto" w:fill="FFFFFF"/>
        <w:tabs>
          <w:tab w:val="left" w:pos="44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E0700">
        <w:rPr>
          <w:rFonts w:ascii="Times New Roman" w:hAnsi="Times New Roman" w:cs="Times New Roman"/>
          <w:b/>
          <w:i/>
          <w:sz w:val="28"/>
          <w:szCs w:val="28"/>
        </w:rPr>
        <w:t>Уровни организации модели</w:t>
      </w:r>
    </w:p>
    <w:p w:rsidR="005E0700" w:rsidRPr="008C2B7D" w:rsidRDefault="008C2B7D" w:rsidP="008C5D84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5E0700" w:rsidRPr="005E0700">
        <w:rPr>
          <w:rFonts w:ascii="Times New Roman" w:hAnsi="Times New Roman" w:cs="Times New Roman"/>
          <w:spacing w:val="-1"/>
          <w:sz w:val="28"/>
          <w:szCs w:val="28"/>
        </w:rPr>
        <w:t xml:space="preserve">Данная модель состоит из </w:t>
      </w:r>
      <w:r w:rsidR="007B1676">
        <w:rPr>
          <w:rFonts w:ascii="Times New Roman" w:hAnsi="Times New Roman" w:cs="Times New Roman"/>
          <w:spacing w:val="-1"/>
          <w:sz w:val="28"/>
          <w:szCs w:val="28"/>
        </w:rPr>
        <w:t xml:space="preserve">нескольких </w:t>
      </w:r>
      <w:r w:rsidR="005E0700" w:rsidRPr="005E0700">
        <w:rPr>
          <w:rFonts w:ascii="Times New Roman" w:hAnsi="Times New Roman" w:cs="Times New Roman"/>
          <w:spacing w:val="-1"/>
          <w:sz w:val="28"/>
          <w:szCs w:val="28"/>
        </w:rPr>
        <w:t>уровней</w:t>
      </w:r>
      <w:r w:rsidR="005E0700" w:rsidRPr="005E0700">
        <w:rPr>
          <w:rFonts w:ascii="Times New Roman" w:hAnsi="Times New Roman" w:cs="Times New Roman"/>
          <w:spacing w:val="-2"/>
          <w:sz w:val="28"/>
          <w:szCs w:val="28"/>
        </w:rPr>
        <w:t>, позволяющих осуществлять практическое управление работой</w:t>
      </w:r>
      <w:r w:rsidR="005E0700" w:rsidRPr="005E0700">
        <w:rPr>
          <w:rFonts w:ascii="Times New Roman" w:hAnsi="Times New Roman" w:cs="Times New Roman"/>
          <w:sz w:val="28"/>
          <w:szCs w:val="28"/>
        </w:rPr>
        <w:t xml:space="preserve"> по </w:t>
      </w:r>
      <w:r w:rsidR="00D73CE5">
        <w:rPr>
          <w:rFonts w:ascii="Times New Roman" w:hAnsi="Times New Roman" w:cs="Times New Roman"/>
          <w:sz w:val="28"/>
          <w:szCs w:val="28"/>
        </w:rPr>
        <w:t xml:space="preserve">организации и проведению конкурса </w:t>
      </w:r>
      <w:proofErr w:type="gramStart"/>
      <w:r w:rsidR="00D73CE5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D73CE5">
        <w:rPr>
          <w:rFonts w:ascii="Times New Roman" w:hAnsi="Times New Roman" w:cs="Times New Roman"/>
          <w:sz w:val="28"/>
          <w:szCs w:val="28"/>
        </w:rPr>
        <w:t xml:space="preserve"> учащихся основной школы</w:t>
      </w:r>
      <w:r w:rsidR="005E0700" w:rsidRPr="005E0700">
        <w:rPr>
          <w:rFonts w:ascii="Times New Roman" w:hAnsi="Times New Roman" w:cs="Times New Roman"/>
          <w:spacing w:val="-2"/>
          <w:sz w:val="28"/>
          <w:szCs w:val="28"/>
        </w:rPr>
        <w:t xml:space="preserve">, а также мотивировать педагогический коллектив на такую </w:t>
      </w:r>
      <w:r w:rsidR="005E0700" w:rsidRPr="005E0700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7B1676" w:rsidRDefault="00C97A33" w:rsidP="008C2B7D">
      <w:pPr>
        <w:spacing w:after="0" w:line="240" w:lineRule="auto"/>
        <w:ind w:left="-12" w:firstLine="7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97A33">
        <w:rPr>
          <w:rFonts w:ascii="Times New Roman" w:hAnsi="Times New Roman" w:cs="Times New Roman"/>
          <w:b/>
          <w:bCs/>
          <w:iCs/>
          <w:sz w:val="28"/>
          <w:szCs w:val="28"/>
        </w:rPr>
        <w:t>1уровень.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97A33">
        <w:rPr>
          <w:rFonts w:ascii="Times New Roman" w:hAnsi="Times New Roman" w:cs="Times New Roman"/>
          <w:b/>
          <w:bCs/>
          <w:iCs/>
          <w:sz w:val="28"/>
          <w:szCs w:val="28"/>
        </w:rPr>
        <w:t>Концептуально</w:t>
      </w:r>
      <w:r w:rsidR="00F80DD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-</w:t>
      </w:r>
      <w:r w:rsidRPr="00C97A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целевой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C97A33" w:rsidRPr="00C97A33" w:rsidRDefault="00C97A33" w:rsidP="008C2B7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7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Проблем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 - </w:t>
      </w:r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 xml:space="preserve">необходимость оценки уровня </w:t>
      </w:r>
      <w:proofErr w:type="spellStart"/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2B7D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результатов освоения ООП ООО,</w:t>
      </w:r>
      <w:r w:rsidRPr="00C97A3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и отсутствие  соответствующих методик и инструментов.</w:t>
      </w:r>
    </w:p>
    <w:p w:rsidR="00C97A33" w:rsidRPr="00C97A33" w:rsidRDefault="00C97A33" w:rsidP="00C97A33">
      <w:pPr>
        <w:shd w:val="clear" w:color="auto" w:fill="FFFFFF"/>
        <w:autoSpaceDE w:val="0"/>
        <w:autoSpaceDN w:val="0"/>
        <w:adjustRightInd w:val="0"/>
        <w:spacing w:after="0" w:line="240" w:lineRule="auto"/>
        <w:ind w:left="-720" w:right="5" w:firstLine="720"/>
        <w:jc w:val="both"/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</w:pPr>
      <w:r w:rsidRPr="00C97A33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Объект -  </w:t>
      </w:r>
      <w:r w:rsidRPr="00C97A33">
        <w:rPr>
          <w:rFonts w:ascii="Times New Roman" w:eastAsia="Times New Roman" w:hAnsi="Times New Roman" w:cs="Times New Roman"/>
          <w:spacing w:val="-5"/>
          <w:sz w:val="28"/>
          <w:szCs w:val="28"/>
        </w:rPr>
        <w:t>образовательное пространство гимназии.</w:t>
      </w:r>
    </w:p>
    <w:p w:rsidR="00C97A33" w:rsidRPr="00C97A33" w:rsidRDefault="00C97A33" w:rsidP="008C2B7D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righ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97A33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Предмет </w:t>
      </w:r>
      <w:r w:rsidRPr="00C97A33">
        <w:rPr>
          <w:rFonts w:ascii="Times New Roman" w:hAnsi="Times New Roman" w:cs="Times New Roman"/>
          <w:bCs/>
          <w:iCs/>
          <w:spacing w:val="-5"/>
          <w:sz w:val="28"/>
          <w:szCs w:val="28"/>
        </w:rPr>
        <w:t>–</w:t>
      </w:r>
      <w:r w:rsidRPr="00C97A33">
        <w:rPr>
          <w:rFonts w:ascii="Times New Roman" w:eastAsia="Times New Roman" w:hAnsi="Times New Roman" w:cs="Times New Roman"/>
          <w:bCs/>
          <w:iCs/>
          <w:spacing w:val="-5"/>
          <w:sz w:val="28"/>
          <w:szCs w:val="28"/>
        </w:rPr>
        <w:t xml:space="preserve"> </w:t>
      </w:r>
      <w:r w:rsidRPr="00C97A33">
        <w:rPr>
          <w:rFonts w:ascii="Times New Roman" w:hAnsi="Times New Roman" w:cs="Times New Roman"/>
          <w:bCs/>
          <w:iCs/>
          <w:spacing w:val="-5"/>
          <w:sz w:val="28"/>
          <w:szCs w:val="28"/>
        </w:rPr>
        <w:t>психолого-педагогические</w:t>
      </w: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C97A33">
        <w:rPr>
          <w:rFonts w:ascii="Times New Roman" w:hAnsi="Times New Roman" w:cs="Times New Roman"/>
          <w:bCs/>
          <w:i/>
          <w:iCs/>
          <w:spacing w:val="-5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/>
          <w:iCs/>
          <w:spacing w:val="-5"/>
          <w:sz w:val="28"/>
          <w:szCs w:val="28"/>
        </w:rPr>
        <w:t xml:space="preserve"> </w:t>
      </w:r>
      <w:r w:rsidRPr="00C97A3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организационно-управленческие условия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формирования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метапреметных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результатов освоения ООП ООО.</w:t>
      </w:r>
    </w:p>
    <w:p w:rsidR="00C97A33" w:rsidRPr="00C97A33" w:rsidRDefault="00C97A33" w:rsidP="008C2B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97A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Цели:</w:t>
      </w:r>
      <w:r w:rsidR="008C2B7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формирование </w:t>
      </w:r>
      <w:proofErr w:type="spellStart"/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 xml:space="preserve"> универсальных учебных действий путем вовлечения школьников 5-</w:t>
      </w:r>
      <w:r w:rsidR="008C2B7D">
        <w:rPr>
          <w:rFonts w:ascii="Times New Roman" w:eastAsia="Times New Roman" w:hAnsi="Times New Roman" w:cs="Times New Roman"/>
          <w:i/>
          <w:sz w:val="28"/>
          <w:szCs w:val="28"/>
        </w:rPr>
        <w:t>9</w:t>
      </w:r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>-х классов в проектную и учебно-исследовательскую деятельность по различным учебным предметам;</w:t>
      </w:r>
    </w:p>
    <w:p w:rsidR="00C97A33" w:rsidRPr="00C97A33" w:rsidRDefault="00C97A33" w:rsidP="008C2B7D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@Arial Unicode MS" w:hAnsi="Times New Roman" w:cs="Times New Roman"/>
          <w:i/>
          <w:sz w:val="28"/>
          <w:szCs w:val="28"/>
        </w:rPr>
      </w:pPr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- оценка уровня </w:t>
      </w:r>
      <w:proofErr w:type="spellStart"/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>сформированности</w:t>
      </w:r>
      <w:proofErr w:type="spellEnd"/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C97A33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результатов освоения образовательной программы через проведение конкурса индивидуальных творческих проектов учащихся основной школы.</w:t>
      </w:r>
    </w:p>
    <w:p w:rsidR="00C97A33" w:rsidRPr="00C97A33" w:rsidRDefault="00C97A33" w:rsidP="008C5D84">
      <w:pPr>
        <w:shd w:val="clear" w:color="auto" w:fill="FFFFFF"/>
        <w:spacing w:before="5" w:after="0" w:line="240" w:lineRule="auto"/>
        <w:ind w:left="-142"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7A33"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Гипотеза -</w:t>
      </w:r>
      <w:r w:rsidRPr="00C9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образовательное пространство гимназии будет обеспечивать условия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формирования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результатов, </w:t>
      </w:r>
      <w:r w:rsidRPr="00C97A33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Pr="00C9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будет     насыщено культурными содержаниями, </w:t>
      </w:r>
      <w:proofErr w:type="spellStart"/>
      <w:r w:rsidRPr="00C97A33">
        <w:rPr>
          <w:rFonts w:ascii="Times New Roman" w:eastAsia="Times New Roman" w:hAnsi="Times New Roman" w:cs="Times New Roman"/>
          <w:spacing w:val="-1"/>
          <w:sz w:val="28"/>
          <w:szCs w:val="28"/>
        </w:rPr>
        <w:t>деятельностно-</w:t>
      </w:r>
      <w:r w:rsidRPr="00C97A33">
        <w:rPr>
          <w:rFonts w:ascii="Times New Roman" w:eastAsia="Times New Roman" w:hAnsi="Times New Roman" w:cs="Times New Roman"/>
          <w:sz w:val="28"/>
          <w:szCs w:val="28"/>
        </w:rPr>
        <w:t>преобразовательное</w:t>
      </w:r>
      <w:proofErr w:type="spellEnd"/>
      <w:r w:rsidRPr="00C97A33">
        <w:rPr>
          <w:rFonts w:ascii="Times New Roman" w:eastAsia="Times New Roman" w:hAnsi="Times New Roman" w:cs="Times New Roman"/>
          <w:sz w:val="28"/>
          <w:szCs w:val="28"/>
        </w:rPr>
        <w:t xml:space="preserve"> освоение  которых основывается на свободном </w:t>
      </w:r>
      <w:r w:rsidRPr="00C97A3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самоопределении ребенка в выборе ценностных жизненных ориентиров и </w:t>
      </w:r>
      <w:r w:rsidRPr="00C97A33">
        <w:rPr>
          <w:rFonts w:ascii="Times New Roman" w:eastAsia="Times New Roman" w:hAnsi="Times New Roman" w:cs="Times New Roman"/>
          <w:sz w:val="28"/>
          <w:szCs w:val="28"/>
        </w:rPr>
        <w:t>освоении компетентностей, адекватных индивидуальным способам деятельности, социального поведения и мышления.</w:t>
      </w:r>
    </w:p>
    <w:p w:rsidR="007B1676" w:rsidRDefault="007B1676" w:rsidP="008C2B7D">
      <w:pPr>
        <w:autoSpaceDE w:val="0"/>
        <w:autoSpaceDN w:val="0"/>
        <w:adjustRightInd w:val="0"/>
        <w:spacing w:after="0" w:line="240" w:lineRule="auto"/>
        <w:ind w:left="-410" w:firstLine="111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уровень.</w:t>
      </w:r>
      <w:r w:rsidR="00577D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Технологический.</w:t>
      </w:r>
    </w:p>
    <w:p w:rsidR="008C2B7D" w:rsidRDefault="007B1676" w:rsidP="00984A90">
      <w:pPr>
        <w:autoSpaceDE w:val="0"/>
        <w:autoSpaceDN w:val="0"/>
        <w:adjustRightInd w:val="0"/>
        <w:spacing w:after="0" w:line="240" w:lineRule="auto"/>
        <w:ind w:left="-720"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676">
        <w:rPr>
          <w:rFonts w:ascii="Times New Roman" w:eastAsia="Times New Roman" w:hAnsi="Times New Roman" w:cs="Times New Roman"/>
          <w:sz w:val="28"/>
          <w:szCs w:val="28"/>
        </w:rPr>
        <w:t>Технологическая схема конкурса</w:t>
      </w:r>
      <w:r w:rsidR="00984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676">
        <w:rPr>
          <w:rFonts w:ascii="Times New Roman" w:eastAsia="Times New Roman" w:hAnsi="Times New Roman" w:cs="Times New Roman"/>
          <w:sz w:val="28"/>
          <w:szCs w:val="28"/>
        </w:rPr>
        <w:t xml:space="preserve">состоит из двух процессов: </w:t>
      </w:r>
    </w:p>
    <w:p w:rsidR="00C97A33" w:rsidRDefault="007B1676" w:rsidP="008C2B7D">
      <w:pPr>
        <w:autoSpaceDE w:val="0"/>
        <w:autoSpaceDN w:val="0"/>
        <w:adjustRightInd w:val="0"/>
        <w:spacing w:after="0" w:line="240" w:lineRule="auto"/>
        <w:ind w:left="-720" w:firstLine="454"/>
        <w:rPr>
          <w:rFonts w:ascii="Times New Roman" w:eastAsia="Times New Roman" w:hAnsi="Times New Roman" w:cs="Times New Roman"/>
          <w:sz w:val="28"/>
          <w:szCs w:val="28"/>
        </w:rPr>
      </w:pPr>
      <w:r w:rsidRPr="007B1676">
        <w:rPr>
          <w:rFonts w:ascii="Times New Roman" w:eastAsia="Times New Roman" w:hAnsi="Times New Roman" w:cs="Times New Roman"/>
          <w:sz w:val="28"/>
          <w:szCs w:val="28"/>
        </w:rPr>
        <w:t xml:space="preserve">проектирования и </w:t>
      </w:r>
      <w:proofErr w:type="spellStart"/>
      <w:r w:rsidRPr="007B1676">
        <w:rPr>
          <w:rFonts w:ascii="Times New Roman" w:eastAsia="Times New Roman" w:hAnsi="Times New Roman" w:cs="Times New Roman"/>
          <w:sz w:val="28"/>
          <w:szCs w:val="28"/>
        </w:rPr>
        <w:t>экспертирования</w:t>
      </w:r>
      <w:proofErr w:type="spellEnd"/>
    </w:p>
    <w:p w:rsidR="008C2B7D" w:rsidRPr="007B1676" w:rsidRDefault="008C2B7D" w:rsidP="008C2B7D">
      <w:pPr>
        <w:autoSpaceDE w:val="0"/>
        <w:autoSpaceDN w:val="0"/>
        <w:adjustRightInd w:val="0"/>
        <w:spacing w:after="0" w:line="240" w:lineRule="auto"/>
        <w:ind w:left="-720" w:firstLine="454"/>
        <w:rPr>
          <w:rFonts w:ascii="Times New Roman" w:eastAsia="Times New Roman" w:hAnsi="Times New Roman" w:cs="Times New Roman"/>
          <w:sz w:val="28"/>
          <w:szCs w:val="28"/>
        </w:rPr>
      </w:pPr>
    </w:p>
    <w:p w:rsidR="007B1676" w:rsidRPr="007B1676" w:rsidRDefault="007B1676" w:rsidP="00C97A33">
      <w:pPr>
        <w:autoSpaceDE w:val="0"/>
        <w:autoSpaceDN w:val="0"/>
        <w:adjustRightInd w:val="0"/>
        <w:spacing w:after="0" w:line="240" w:lineRule="auto"/>
        <w:ind w:left="-720"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676">
        <w:rPr>
          <w:rFonts w:ascii="Times New Roman" w:eastAsia="Times New Roman" w:hAnsi="Times New Roman" w:cs="Times New Roman"/>
          <w:sz w:val="28"/>
          <w:szCs w:val="28"/>
        </w:rPr>
        <w:t>Стороны процесса проектирования</w:t>
      </w:r>
    </w:p>
    <w:tbl>
      <w:tblPr>
        <w:tblStyle w:val="a6"/>
        <w:tblW w:w="9640" w:type="dxa"/>
        <w:tblInd w:w="-34" w:type="dxa"/>
        <w:tblLook w:val="04A0"/>
      </w:tblPr>
      <w:tblGrid>
        <w:gridCol w:w="2409"/>
        <w:gridCol w:w="3403"/>
        <w:gridCol w:w="3828"/>
      </w:tblGrid>
      <w:tr w:rsidR="007B1676" w:rsidRPr="008C5D84" w:rsidTr="00425D37">
        <w:tc>
          <w:tcPr>
            <w:tcW w:w="2409" w:type="dxa"/>
          </w:tcPr>
          <w:p w:rsidR="007B1676" w:rsidRPr="008C5D84" w:rsidRDefault="007B1676" w:rsidP="00C97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Учитель-консультант</w:t>
            </w:r>
          </w:p>
        </w:tc>
        <w:tc>
          <w:tcPr>
            <w:tcW w:w="3403" w:type="dxa"/>
          </w:tcPr>
          <w:p w:rsidR="007B1676" w:rsidRPr="008C5D84" w:rsidRDefault="007B1676" w:rsidP="00C97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Ученик-исследователь</w:t>
            </w:r>
          </w:p>
        </w:tc>
        <w:tc>
          <w:tcPr>
            <w:tcW w:w="3828" w:type="dxa"/>
          </w:tcPr>
          <w:p w:rsidR="007B1676" w:rsidRPr="008C5D84" w:rsidRDefault="007B1676" w:rsidP="00C97A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Родитель-помощник</w:t>
            </w:r>
          </w:p>
        </w:tc>
      </w:tr>
    </w:tbl>
    <w:p w:rsidR="00577D63" w:rsidRPr="008C5D84" w:rsidRDefault="00577D63" w:rsidP="00C97A33">
      <w:pPr>
        <w:autoSpaceDE w:val="0"/>
        <w:autoSpaceDN w:val="0"/>
        <w:adjustRightInd w:val="0"/>
        <w:spacing w:after="0" w:line="240" w:lineRule="auto"/>
        <w:ind w:left="-720" w:firstLine="4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1676" w:rsidRDefault="007B1676" w:rsidP="00C97A33">
      <w:pPr>
        <w:autoSpaceDE w:val="0"/>
        <w:autoSpaceDN w:val="0"/>
        <w:adjustRightInd w:val="0"/>
        <w:spacing w:after="0" w:line="240" w:lineRule="auto"/>
        <w:ind w:left="-720"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676">
        <w:rPr>
          <w:rFonts w:ascii="Times New Roman" w:eastAsia="Times New Roman" w:hAnsi="Times New Roman" w:cs="Times New Roman"/>
          <w:sz w:val="28"/>
          <w:szCs w:val="28"/>
        </w:rPr>
        <w:t>Технология проектирования</w:t>
      </w:r>
    </w:p>
    <w:tbl>
      <w:tblPr>
        <w:tblStyle w:val="a6"/>
        <w:tblW w:w="9781" w:type="dxa"/>
        <w:tblInd w:w="-34" w:type="dxa"/>
        <w:tblLook w:val="04A0"/>
      </w:tblPr>
      <w:tblGrid>
        <w:gridCol w:w="1985"/>
        <w:gridCol w:w="3568"/>
        <w:gridCol w:w="4228"/>
      </w:tblGrid>
      <w:tr w:rsidR="007B1676" w:rsidRPr="007B1676" w:rsidTr="00425D37">
        <w:trPr>
          <w:trHeight w:val="659"/>
        </w:trPr>
        <w:tc>
          <w:tcPr>
            <w:tcW w:w="1560" w:type="dxa"/>
          </w:tcPr>
          <w:p w:rsidR="007B1676" w:rsidRPr="008C5D84" w:rsidRDefault="007B1676" w:rsidP="007B1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752" w:type="dxa"/>
          </w:tcPr>
          <w:p w:rsidR="007B1676" w:rsidRPr="008C5D84" w:rsidRDefault="007B1676" w:rsidP="007B1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процесса проектирования</w:t>
            </w:r>
          </w:p>
        </w:tc>
        <w:tc>
          <w:tcPr>
            <w:tcW w:w="4469" w:type="dxa"/>
          </w:tcPr>
          <w:p w:rsidR="00577D63" w:rsidRPr="008C5D84" w:rsidRDefault="001B52C4" w:rsidP="00803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диагностики</w:t>
            </w:r>
          </w:p>
          <w:p w:rsidR="007B1676" w:rsidRPr="008C5D84" w:rsidRDefault="001B52C4" w:rsidP="008039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состояния</w:t>
            </w:r>
          </w:p>
        </w:tc>
      </w:tr>
      <w:tr w:rsidR="001B52C4" w:rsidRPr="007B1676" w:rsidTr="00425D37">
        <w:trPr>
          <w:trHeight w:val="1004"/>
        </w:trPr>
        <w:tc>
          <w:tcPr>
            <w:tcW w:w="1560" w:type="dxa"/>
          </w:tcPr>
          <w:p w:rsidR="001B52C4" w:rsidRPr="008C5D84" w:rsidRDefault="006D6182" w:rsidP="006D6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</w:t>
            </w:r>
            <w:r w:rsidR="001B52C4"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роекты</w:t>
            </w:r>
            <w:proofErr w:type="gramEnd"/>
          </w:p>
        </w:tc>
        <w:tc>
          <w:tcPr>
            <w:tcW w:w="3752" w:type="dxa"/>
          </w:tcPr>
          <w:p w:rsidR="001B52C4" w:rsidRPr="008C5D84" w:rsidRDefault="001B52C4" w:rsidP="006D6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Дидактическая </w:t>
            </w:r>
            <w:proofErr w:type="spellStart"/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proofErr w:type="gramStart"/>
            <w:r w:rsidR="006D6182">
              <w:rPr>
                <w:rFonts w:ascii="Times New Roman" w:eastAsia="Times New Roman" w:hAnsi="Times New Roman" w:cs="Times New Roman"/>
                <w:sz w:val="24"/>
                <w:szCs w:val="24"/>
              </w:rPr>
              <w:t>:м</w:t>
            </w:r>
            <w:proofErr w:type="gramEnd"/>
            <w:r w:rsidR="006D6182">
              <w:rPr>
                <w:rFonts w:ascii="Times New Roman" w:eastAsia="Times New Roman" w:hAnsi="Times New Roman" w:cs="Times New Roman"/>
                <w:sz w:val="24"/>
                <w:szCs w:val="24"/>
              </w:rPr>
              <w:t>етоды</w:t>
            </w:r>
            <w:proofErr w:type="spellEnd"/>
            <w:r w:rsidR="006D61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формы обучения</w:t>
            </w: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9" w:type="dxa"/>
          </w:tcPr>
          <w:p w:rsidR="001B52C4" w:rsidRPr="008C5D84" w:rsidRDefault="001B52C4" w:rsidP="007B1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1B52C4" w:rsidRPr="008C5D84" w:rsidRDefault="001B52C4" w:rsidP="007B1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Отзыв руководителя</w:t>
            </w:r>
          </w:p>
          <w:p w:rsidR="001B52C4" w:rsidRPr="008C5D84" w:rsidRDefault="001B52C4" w:rsidP="007B167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защита</w:t>
            </w:r>
          </w:p>
        </w:tc>
      </w:tr>
    </w:tbl>
    <w:p w:rsidR="00577D63" w:rsidRDefault="00AB28A2" w:rsidP="00AB28A2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77D63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="008C2B7D">
        <w:rPr>
          <w:rFonts w:ascii="Times New Roman" w:eastAsia="Times New Roman" w:hAnsi="Times New Roman" w:cs="Times New Roman"/>
          <w:sz w:val="28"/>
          <w:szCs w:val="28"/>
        </w:rPr>
        <w:t xml:space="preserve"> и секции </w:t>
      </w:r>
      <w:r w:rsidR="00577D63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proofErr w:type="gramStart"/>
      <w:r w:rsidR="008C2B7D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</w:t>
      </w:r>
      <w:r w:rsidR="00577D63">
        <w:rPr>
          <w:rFonts w:ascii="Times New Roman" w:eastAsia="Times New Roman" w:hAnsi="Times New Roman" w:cs="Times New Roman"/>
          <w:sz w:val="28"/>
          <w:szCs w:val="28"/>
        </w:rPr>
        <w:t>проектов</w:t>
      </w:r>
      <w:proofErr w:type="gramEnd"/>
      <w:r w:rsidR="006D61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формы обучения</w:t>
      </w:r>
    </w:p>
    <w:tbl>
      <w:tblPr>
        <w:tblpPr w:leftFromText="180" w:rightFromText="180" w:vertAnchor="text" w:horzAnchor="margin" w:tblpXSpec="center" w:tblpY="354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126"/>
        <w:gridCol w:w="2444"/>
        <w:gridCol w:w="1809"/>
        <w:gridCol w:w="1735"/>
      </w:tblGrid>
      <w:tr w:rsidR="005C4AD9" w:rsidRPr="002F3331" w:rsidTr="00425D37">
        <w:trPr>
          <w:trHeight w:val="58"/>
        </w:trPr>
        <w:tc>
          <w:tcPr>
            <w:tcW w:w="1701" w:type="dxa"/>
          </w:tcPr>
          <w:p w:rsidR="00990AAB" w:rsidRPr="002F3331" w:rsidRDefault="00017727" w:rsidP="007C0FCD">
            <w:pPr>
              <w:shd w:val="clear" w:color="auto" w:fill="FFFFFF"/>
              <w:spacing w:after="0"/>
              <w:ind w:left="5"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изкультурно-оздоровитель</w:t>
            </w:r>
            <w:r w:rsidR="007C0FCD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-ное</w:t>
            </w:r>
            <w:proofErr w:type="spellEnd"/>
            <w:r w:rsidR="007C0FCD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990AAB" w:rsidRPr="002F3331" w:rsidRDefault="007C0FCD" w:rsidP="007C0FCD">
            <w:pPr>
              <w:shd w:val="clear" w:color="auto" w:fill="FFFFFF"/>
              <w:spacing w:after="0"/>
              <w:ind w:left="5"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екция </w:t>
            </w:r>
            <w:r w:rsidR="00990AAB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017727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изкультура</w:t>
            </w:r>
          </w:p>
          <w:p w:rsidR="005C4AD9" w:rsidRPr="002F3331" w:rsidRDefault="005C4AD9" w:rsidP="007C0FCD">
            <w:pPr>
              <w:shd w:val="clear" w:color="auto" w:fill="FFFFFF"/>
              <w:spacing w:after="0"/>
              <w:ind w:left="5"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ОБЖ</w:t>
            </w:r>
            <w:r w:rsidR="00990AAB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</w:t>
            </w:r>
          </w:p>
          <w:p w:rsidR="005C4AD9" w:rsidRPr="002F3331" w:rsidRDefault="005C4AD9" w:rsidP="007C0FCD">
            <w:pPr>
              <w:shd w:val="clear" w:color="auto" w:fill="FFFFFF"/>
              <w:spacing w:after="0"/>
              <w:ind w:left="5"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C4AD9" w:rsidRPr="002F3331" w:rsidRDefault="005C4AD9" w:rsidP="005E0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C0FCD" w:rsidRPr="002F3331" w:rsidRDefault="005C4AD9" w:rsidP="00990AA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Естественно-научное</w:t>
            </w:r>
            <w:proofErr w:type="spellEnd"/>
            <w:proofErr w:type="gramEnd"/>
          </w:p>
          <w:p w:rsidR="00AB28A2" w:rsidRDefault="005C4AD9" w:rsidP="00990AAB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7C0FCD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екци</w:t>
            </w:r>
            <w:r w:rsidR="00017727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: «Математика»,  «Биология», «География», «Физика», </w:t>
            </w:r>
          </w:p>
          <w:p w:rsidR="005C4AD9" w:rsidRPr="002F3331" w:rsidRDefault="005C4AD9" w:rsidP="00AB28A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«Химия»</w:t>
            </w:r>
          </w:p>
        </w:tc>
        <w:tc>
          <w:tcPr>
            <w:tcW w:w="2444" w:type="dxa"/>
          </w:tcPr>
          <w:p w:rsidR="008C2B7D" w:rsidRDefault="00017727" w:rsidP="00990AAB">
            <w:pPr>
              <w:shd w:val="clear" w:color="auto" w:fill="FFFFFF"/>
              <w:spacing w:after="0"/>
              <w:ind w:left="5"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уманитарное</w:t>
            </w:r>
            <w:proofErr w:type="gramEnd"/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</w:t>
            </w:r>
            <w:r w:rsidR="007C0FCD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екци</w:t>
            </w: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:</w:t>
            </w:r>
          </w:p>
          <w:p w:rsidR="005C4AD9" w:rsidRPr="002F3331" w:rsidRDefault="002F3331" w:rsidP="00990AAB">
            <w:pPr>
              <w:shd w:val="clear" w:color="auto" w:fill="FFFFFF"/>
              <w:spacing w:after="0"/>
              <w:ind w:left="5"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«История», 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«</w:t>
            </w:r>
            <w:r w:rsidR="00990AAB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усский язык», </w:t>
            </w:r>
            <w:r w:rsidR="008C2B7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 w:rsidR="00990AAB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ностранный язык», «</w:t>
            </w:r>
            <w:proofErr w:type="spellStart"/>
            <w:proofErr w:type="gramStart"/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Литературове</w:t>
            </w:r>
            <w:r w:rsidR="007C0FCD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дение</w:t>
            </w:r>
            <w:proofErr w:type="spellEnd"/>
            <w:proofErr w:type="gramEnd"/>
            <w:r w:rsidR="005C4AD9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 </w:t>
            </w:r>
          </w:p>
          <w:p w:rsidR="005C4AD9" w:rsidRPr="002F3331" w:rsidRDefault="005C4AD9" w:rsidP="005E0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9" w:type="dxa"/>
          </w:tcPr>
          <w:p w:rsidR="00017727" w:rsidRPr="002F3331" w:rsidRDefault="00017727" w:rsidP="008C2B7D">
            <w:pPr>
              <w:shd w:val="clear" w:color="auto" w:fill="FFFFFF"/>
              <w:spacing w:after="0"/>
              <w:ind w:left="5" w:right="5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Искусство </w:t>
            </w:r>
            <w:r w:rsidR="00990AAB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екции: «Изобразительное </w:t>
            </w:r>
            <w:proofErr w:type="spellStart"/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искуство</w:t>
            </w:r>
            <w:proofErr w:type="spellEnd"/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», «Музыка» </w:t>
            </w:r>
          </w:p>
          <w:p w:rsidR="005C4AD9" w:rsidRPr="002F3331" w:rsidRDefault="005C4AD9" w:rsidP="005E0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</w:tcPr>
          <w:p w:rsidR="00017727" w:rsidRPr="002F3331" w:rsidRDefault="00017727" w:rsidP="00017727">
            <w:pPr>
              <w:shd w:val="clear" w:color="auto" w:fill="FFFFFF"/>
              <w:spacing w:after="0"/>
              <w:ind w:left="5" w:right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Техническое</w:t>
            </w:r>
            <w:proofErr w:type="gramEnd"/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990AAB"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2F333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екция: «Технология прикладного творчества»</w:t>
            </w:r>
          </w:p>
          <w:p w:rsidR="00017727" w:rsidRPr="002F3331" w:rsidRDefault="00017727" w:rsidP="00017727">
            <w:pPr>
              <w:shd w:val="clear" w:color="auto" w:fill="FFFFFF"/>
              <w:spacing w:after="0"/>
              <w:ind w:left="5" w:right="5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5C4AD9" w:rsidRPr="002F3331" w:rsidRDefault="005C4AD9" w:rsidP="005E07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4AD9" w:rsidRPr="002F3331" w:rsidTr="00425D37">
        <w:trPr>
          <w:trHeight w:val="1671"/>
        </w:trPr>
        <w:tc>
          <w:tcPr>
            <w:tcW w:w="1701" w:type="dxa"/>
          </w:tcPr>
          <w:p w:rsidR="005C4AD9" w:rsidRPr="002F3331" w:rsidRDefault="005C4AD9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1.Спортивные секции по футболу, баскетболу и волейболу.</w:t>
            </w:r>
          </w:p>
          <w:p w:rsidR="005C4AD9" w:rsidRPr="002F3331" w:rsidRDefault="005C4AD9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2.Ежемесячные общешкольные спортивные соревнования по различным видам спорта.</w:t>
            </w:r>
          </w:p>
          <w:p w:rsidR="005C4AD9" w:rsidRPr="002F3331" w:rsidRDefault="005C4AD9" w:rsidP="005E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3.Участие в городских соревнованиях по лёгкой атлетике, футболу, 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баскетболу.</w:t>
            </w:r>
          </w:p>
        </w:tc>
        <w:tc>
          <w:tcPr>
            <w:tcW w:w="2126" w:type="dxa"/>
          </w:tcPr>
          <w:p w:rsidR="005C4AD9" w:rsidRPr="002F3331" w:rsidRDefault="00226F58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.Внеурочн</w:t>
            </w:r>
            <w:r w:rsidR="00017727" w:rsidRPr="002F333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727" w:rsidRPr="002F3331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группо</w:t>
            </w:r>
            <w:r w:rsidR="00017727" w:rsidRPr="002F33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spellEnd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формы и </w:t>
            </w:r>
            <w:proofErr w:type="spellStart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ндивидуальное</w:t>
            </w:r>
            <w:proofErr w:type="spellEnd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7727" w:rsidRPr="002F33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онсультироваие</w:t>
            </w:r>
            <w:proofErr w:type="spellEnd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изика, химия, </w:t>
            </w:r>
            <w:proofErr w:type="spellStart"/>
            <w:r w:rsidR="00017727" w:rsidRPr="002F333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еография,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proofErr w:type="spellEnd"/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, ИКТ</w:t>
            </w:r>
          </w:p>
          <w:p w:rsidR="005C4AD9" w:rsidRPr="002F3331" w:rsidRDefault="00226F58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работе 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НОУ «</w:t>
            </w:r>
            <w:proofErr w:type="spellStart"/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ЛоМиВас</w:t>
            </w:r>
            <w:proofErr w:type="spellEnd"/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0FCD" w:rsidRPr="002F3331" w:rsidRDefault="00226F58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</w:t>
            </w:r>
            <w:proofErr w:type="gramStart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очных</w:t>
            </w:r>
            <w:proofErr w:type="gramEnd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AD9" w:rsidRPr="002F3331" w:rsidRDefault="00226F58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заочных </w:t>
            </w:r>
            <w:proofErr w:type="gramStart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олимпиадах</w:t>
            </w:r>
            <w:proofErr w:type="gramEnd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и конкурсах.</w:t>
            </w:r>
          </w:p>
          <w:p w:rsidR="005C4AD9" w:rsidRPr="002F3331" w:rsidRDefault="00226F58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.Участие в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НПК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уровней.</w:t>
            </w:r>
          </w:p>
          <w:p w:rsidR="005C4AD9" w:rsidRPr="002F3331" w:rsidRDefault="005C4AD9" w:rsidP="005E0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7C0FCD" w:rsidRPr="002F3331" w:rsidRDefault="00226F58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.Внеурочные заняти</w:t>
            </w:r>
            <w:proofErr w:type="gramStart"/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формы и </w:t>
            </w:r>
            <w:proofErr w:type="spellStart"/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ндивиду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альное</w:t>
            </w:r>
            <w:proofErr w:type="spellEnd"/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консульти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роваие</w:t>
            </w:r>
            <w:proofErr w:type="spellEnd"/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): история, обществознание.  русский язык, </w:t>
            </w:r>
            <w:proofErr w:type="spellStart"/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ностранный</w:t>
            </w:r>
            <w:proofErr w:type="spellEnd"/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язык.</w:t>
            </w:r>
          </w:p>
          <w:p w:rsidR="007C0FCD" w:rsidRPr="002F3331" w:rsidRDefault="00226F58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.Участие в работе НОУ «</w:t>
            </w:r>
            <w:proofErr w:type="spellStart"/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ЛоМиВас</w:t>
            </w:r>
            <w:proofErr w:type="spellEnd"/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6F58" w:rsidRPr="002F3331" w:rsidRDefault="00226F58" w:rsidP="0022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очных 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и заочных олимпиадах и конкурсах.</w:t>
            </w:r>
          </w:p>
          <w:p w:rsidR="007C0FCD" w:rsidRPr="002F3331" w:rsidRDefault="00226F58" w:rsidP="007C0F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НПК </w:t>
            </w:r>
            <w:r w:rsidR="007C0FCD" w:rsidRPr="002F3331">
              <w:rPr>
                <w:rFonts w:ascii="Times New Roman" w:hAnsi="Times New Roman" w:cs="Times New Roman"/>
                <w:sz w:val="24"/>
                <w:szCs w:val="24"/>
              </w:rPr>
              <w:t>различных уровней.</w:t>
            </w:r>
          </w:p>
          <w:p w:rsidR="00990AAB" w:rsidRPr="002F3331" w:rsidRDefault="00226F58" w:rsidP="00990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Конкурсы, смотры творческих работ школьников.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0AAB" w:rsidRPr="002F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4.Выпуск школьной печатной газеты «Гималаи».</w:t>
            </w:r>
          </w:p>
          <w:p w:rsidR="00990AAB" w:rsidRPr="002F3331" w:rsidRDefault="00990AAB" w:rsidP="00990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4.Выпуск школьной печатной газеты «Гималаи».</w:t>
            </w:r>
          </w:p>
          <w:p w:rsidR="005C4AD9" w:rsidRPr="002F3331" w:rsidRDefault="005C4AD9" w:rsidP="0022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5C4AD9" w:rsidRPr="002F3331" w:rsidRDefault="00990AAB" w:rsidP="005E0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1.Работа кружков 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танцев, 2.Конкурсы, смотры творческих работ школьников</w:t>
            </w:r>
          </w:p>
          <w:p w:rsidR="00226F58" w:rsidRPr="002F3331" w:rsidRDefault="005C4AD9" w:rsidP="00226F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>.Взаимосвязь с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28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>чрежде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и </w:t>
            </w:r>
            <w:proofErr w:type="gramStart"/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>олнительного</w:t>
            </w:r>
            <w:proofErr w:type="gramEnd"/>
            <w:r w:rsidR="00AB28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226F58" w:rsidRPr="002F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AD9" w:rsidRPr="002F3331" w:rsidRDefault="005C4AD9" w:rsidP="0022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5" w:type="dxa"/>
          </w:tcPr>
          <w:p w:rsidR="005C4AD9" w:rsidRPr="002F3331" w:rsidRDefault="00990AAB" w:rsidP="00AB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1. Работа кружка декоративно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>прикладного искус</w:t>
            </w:r>
            <w:r w:rsidR="00AB28A2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работы сайта гимназии, создание собственных сайтов и </w:t>
            </w:r>
            <w:proofErr w:type="spellStart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блогов</w:t>
            </w:r>
            <w:proofErr w:type="spellEnd"/>
            <w:r w:rsidR="005C4AD9" w:rsidRPr="002F3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D6182" w:rsidRDefault="006D6182" w:rsidP="005E0700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D6182" w:rsidRDefault="006D6182" w:rsidP="005E0700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6D6182" w:rsidRPr="007B1676" w:rsidRDefault="006D6182" w:rsidP="006D6182">
      <w:pPr>
        <w:autoSpaceDE w:val="0"/>
        <w:autoSpaceDN w:val="0"/>
        <w:adjustRightInd w:val="0"/>
        <w:spacing w:after="0" w:line="240" w:lineRule="auto"/>
        <w:ind w:left="-720"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676">
        <w:rPr>
          <w:rFonts w:ascii="Times New Roman" w:eastAsia="Times New Roman" w:hAnsi="Times New Roman" w:cs="Times New Roman"/>
          <w:sz w:val="28"/>
          <w:szCs w:val="28"/>
        </w:rPr>
        <w:t xml:space="preserve">Стороны процесса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экспертирования</w:t>
      </w:r>
      <w:proofErr w:type="spellEnd"/>
    </w:p>
    <w:tbl>
      <w:tblPr>
        <w:tblStyle w:val="a6"/>
        <w:tblW w:w="9781" w:type="dxa"/>
        <w:tblInd w:w="-34" w:type="dxa"/>
        <w:tblLook w:val="04A0"/>
      </w:tblPr>
      <w:tblGrid>
        <w:gridCol w:w="2409"/>
        <w:gridCol w:w="3403"/>
        <w:gridCol w:w="3969"/>
      </w:tblGrid>
      <w:tr w:rsidR="006D6182" w:rsidRPr="008C5D84" w:rsidTr="009E49C6">
        <w:tc>
          <w:tcPr>
            <w:tcW w:w="2409" w:type="dxa"/>
          </w:tcPr>
          <w:p w:rsidR="006D6182" w:rsidRPr="008C5D84" w:rsidRDefault="006D6182" w:rsidP="006D61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экперт</w:t>
            </w:r>
            <w:proofErr w:type="spellEnd"/>
          </w:p>
        </w:tc>
        <w:tc>
          <w:tcPr>
            <w:tcW w:w="3403" w:type="dxa"/>
          </w:tcPr>
          <w:p w:rsidR="006D6182" w:rsidRPr="008C5D84" w:rsidRDefault="006D6182" w:rsidP="00977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</w:t>
            </w:r>
            <w:r w:rsidR="009779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3969" w:type="dxa"/>
          </w:tcPr>
          <w:p w:rsidR="006D6182" w:rsidRPr="008C5D84" w:rsidRDefault="006D6182" w:rsidP="00977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Родитель-</w:t>
            </w:r>
            <w:r w:rsidR="009779A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</w:t>
            </w:r>
          </w:p>
        </w:tc>
      </w:tr>
    </w:tbl>
    <w:p w:rsidR="006D6182" w:rsidRPr="008C5D84" w:rsidRDefault="006D6182" w:rsidP="006D6182">
      <w:pPr>
        <w:autoSpaceDE w:val="0"/>
        <w:autoSpaceDN w:val="0"/>
        <w:adjustRightInd w:val="0"/>
        <w:spacing w:after="0" w:line="240" w:lineRule="auto"/>
        <w:ind w:left="-720" w:firstLine="45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6182" w:rsidRDefault="006D6182" w:rsidP="006D6182">
      <w:pPr>
        <w:autoSpaceDE w:val="0"/>
        <w:autoSpaceDN w:val="0"/>
        <w:adjustRightInd w:val="0"/>
        <w:spacing w:after="0" w:line="240" w:lineRule="auto"/>
        <w:ind w:left="-720" w:firstLine="45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1676">
        <w:rPr>
          <w:rFonts w:ascii="Times New Roman" w:eastAsia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9779A4">
        <w:rPr>
          <w:rFonts w:ascii="Times New Roman" w:eastAsia="Times New Roman" w:hAnsi="Times New Roman" w:cs="Times New Roman"/>
          <w:sz w:val="28"/>
          <w:szCs w:val="28"/>
        </w:rPr>
        <w:t>экспертирования</w:t>
      </w:r>
      <w:proofErr w:type="spellEnd"/>
    </w:p>
    <w:tbl>
      <w:tblPr>
        <w:tblStyle w:val="a6"/>
        <w:tblW w:w="10065" w:type="dxa"/>
        <w:tblInd w:w="-318" w:type="dxa"/>
        <w:tblLook w:val="04A0"/>
      </w:tblPr>
      <w:tblGrid>
        <w:gridCol w:w="1923"/>
        <w:gridCol w:w="3724"/>
        <w:gridCol w:w="4418"/>
      </w:tblGrid>
      <w:tr w:rsidR="006D6182" w:rsidRPr="007B1676" w:rsidTr="005D6976">
        <w:trPr>
          <w:trHeight w:val="659"/>
        </w:trPr>
        <w:tc>
          <w:tcPr>
            <w:tcW w:w="1923" w:type="dxa"/>
          </w:tcPr>
          <w:p w:rsidR="006D6182" w:rsidRPr="008C5D84" w:rsidRDefault="006D6182" w:rsidP="00647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3724" w:type="dxa"/>
          </w:tcPr>
          <w:p w:rsidR="006D6182" w:rsidRPr="008C5D84" w:rsidRDefault="009779A4" w:rsidP="00647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экспертной компетенции</w:t>
            </w:r>
          </w:p>
        </w:tc>
        <w:tc>
          <w:tcPr>
            <w:tcW w:w="4418" w:type="dxa"/>
          </w:tcPr>
          <w:p w:rsidR="009779A4" w:rsidRPr="008C5D84" w:rsidRDefault="006D6182" w:rsidP="00977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</w:t>
            </w:r>
            <w:r w:rsidR="009779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оценивания уровня проекта</w:t>
            </w:r>
          </w:p>
          <w:p w:rsidR="006D6182" w:rsidRPr="008C5D84" w:rsidRDefault="006D6182" w:rsidP="00647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182" w:rsidRPr="007B1676" w:rsidTr="005D6976">
        <w:trPr>
          <w:trHeight w:val="1004"/>
        </w:trPr>
        <w:tc>
          <w:tcPr>
            <w:tcW w:w="1923" w:type="dxa"/>
          </w:tcPr>
          <w:p w:rsidR="006D6182" w:rsidRPr="008C5D84" w:rsidRDefault="009779A4" w:rsidP="00647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сообщество учителей, учеников и их родителей</w:t>
            </w:r>
          </w:p>
        </w:tc>
        <w:tc>
          <w:tcPr>
            <w:tcW w:w="3724" w:type="dxa"/>
          </w:tcPr>
          <w:p w:rsidR="006D6182" w:rsidRPr="008C5D84" w:rsidRDefault="009779A4" w:rsidP="009779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работы: теоретические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(индивидуальные, групповые и коллективные)</w:t>
            </w:r>
          </w:p>
        </w:tc>
        <w:tc>
          <w:tcPr>
            <w:tcW w:w="4418" w:type="dxa"/>
          </w:tcPr>
          <w:p w:rsidR="006D6182" w:rsidRPr="008C5D84" w:rsidRDefault="009779A4" w:rsidP="006476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Критерии, инструменты и диагностические методики </w:t>
            </w:r>
          </w:p>
        </w:tc>
      </w:tr>
    </w:tbl>
    <w:p w:rsidR="00425D37" w:rsidRDefault="00425D37" w:rsidP="00425D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</w:t>
      </w:r>
    </w:p>
    <w:tbl>
      <w:tblPr>
        <w:tblStyle w:val="a6"/>
        <w:tblW w:w="10065" w:type="dxa"/>
        <w:tblInd w:w="-318" w:type="dxa"/>
        <w:tblLook w:val="04A0"/>
      </w:tblPr>
      <w:tblGrid>
        <w:gridCol w:w="2787"/>
        <w:gridCol w:w="2175"/>
        <w:gridCol w:w="2268"/>
        <w:gridCol w:w="2835"/>
      </w:tblGrid>
      <w:tr w:rsidR="003610BA" w:rsidTr="005D6976">
        <w:tc>
          <w:tcPr>
            <w:tcW w:w="2787" w:type="dxa"/>
          </w:tcPr>
          <w:p w:rsidR="00425D37" w:rsidRPr="003610BA" w:rsidRDefault="00425D37" w:rsidP="0036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0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610BA" w:rsidRPr="003610BA">
              <w:rPr>
                <w:rFonts w:ascii="Times New Roman" w:hAnsi="Times New Roman" w:cs="Times New Roman"/>
                <w:sz w:val="24"/>
                <w:szCs w:val="24"/>
              </w:rPr>
              <w:t>ценка</w:t>
            </w:r>
            <w:r w:rsidRPr="00361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10B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3610B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учебных действий </w:t>
            </w:r>
          </w:p>
        </w:tc>
        <w:tc>
          <w:tcPr>
            <w:tcW w:w="2175" w:type="dxa"/>
          </w:tcPr>
          <w:p w:rsidR="00425D37" w:rsidRDefault="00425D37" w:rsidP="003610BA">
            <w:pPr>
              <w:pStyle w:val="a8"/>
              <w:spacing w:line="276" w:lineRule="auto"/>
            </w:pPr>
            <w:r>
              <w:rPr>
                <w:sz w:val="24"/>
                <w:szCs w:val="24"/>
              </w:rPr>
              <w:t xml:space="preserve">Оценка </w:t>
            </w:r>
            <w:proofErr w:type="spellStart"/>
            <w:r w:rsidRPr="00425D37">
              <w:rPr>
                <w:sz w:val="24"/>
                <w:szCs w:val="24"/>
              </w:rPr>
              <w:t>сформированност</w:t>
            </w:r>
            <w:r>
              <w:rPr>
                <w:sz w:val="24"/>
                <w:szCs w:val="24"/>
              </w:rPr>
              <w:t>и</w:t>
            </w:r>
            <w:proofErr w:type="spellEnd"/>
            <w:r w:rsidRPr="00425D37">
              <w:rPr>
                <w:sz w:val="24"/>
                <w:szCs w:val="24"/>
              </w:rPr>
              <w:t xml:space="preserve"> предметных </w:t>
            </w:r>
            <w:r>
              <w:rPr>
                <w:sz w:val="24"/>
                <w:szCs w:val="24"/>
              </w:rPr>
              <w:t xml:space="preserve">учебных </w:t>
            </w:r>
            <w:r w:rsidRPr="00425D37">
              <w:rPr>
                <w:sz w:val="24"/>
                <w:szCs w:val="24"/>
              </w:rPr>
              <w:t>действи</w:t>
            </w:r>
            <w:r w:rsidRPr="00425D37">
              <w:rPr>
                <w:b/>
                <w:sz w:val="24"/>
                <w:szCs w:val="24"/>
              </w:rPr>
              <w:t>й</w:t>
            </w:r>
          </w:p>
        </w:tc>
        <w:tc>
          <w:tcPr>
            <w:tcW w:w="2268" w:type="dxa"/>
          </w:tcPr>
          <w:p w:rsidR="00425D37" w:rsidRPr="003610BA" w:rsidRDefault="003610BA" w:rsidP="00425D37">
            <w:pPr>
              <w:pStyle w:val="a8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</w:t>
            </w:r>
            <w:proofErr w:type="spellStart"/>
            <w:r w:rsidR="00425D37" w:rsidRPr="003610BA">
              <w:rPr>
                <w:sz w:val="24"/>
                <w:szCs w:val="24"/>
              </w:rPr>
              <w:t>сформированност</w:t>
            </w:r>
            <w:r>
              <w:rPr>
                <w:sz w:val="24"/>
                <w:szCs w:val="24"/>
              </w:rPr>
              <w:t>и</w:t>
            </w:r>
            <w:proofErr w:type="spellEnd"/>
            <w:r w:rsidR="00425D37" w:rsidRPr="003610BA">
              <w:rPr>
                <w:sz w:val="24"/>
                <w:szCs w:val="24"/>
              </w:rPr>
              <w:t xml:space="preserve"> регулятивных </w:t>
            </w:r>
            <w:r>
              <w:rPr>
                <w:sz w:val="24"/>
                <w:szCs w:val="24"/>
              </w:rPr>
              <w:t xml:space="preserve">учебных </w:t>
            </w:r>
            <w:r w:rsidR="00425D37" w:rsidRPr="003610BA">
              <w:rPr>
                <w:sz w:val="24"/>
                <w:szCs w:val="24"/>
              </w:rPr>
              <w:t>действий</w:t>
            </w:r>
          </w:p>
          <w:p w:rsidR="00425D37" w:rsidRDefault="00425D37" w:rsidP="0042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610BA" w:rsidRDefault="003610BA" w:rsidP="00425D37">
            <w:pPr>
              <w:pStyle w:val="a8"/>
              <w:spacing w:line="276" w:lineRule="auto"/>
              <w:rPr>
                <w:b/>
              </w:rPr>
            </w:pPr>
            <w:r w:rsidRPr="003610BA">
              <w:rPr>
                <w:sz w:val="24"/>
                <w:szCs w:val="24"/>
              </w:rPr>
              <w:t>Оценка</w:t>
            </w:r>
            <w:r w:rsidR="00425D37" w:rsidRPr="00C95556">
              <w:rPr>
                <w:b/>
              </w:rPr>
              <w:t> </w:t>
            </w:r>
          </w:p>
          <w:p w:rsidR="00425D37" w:rsidRDefault="00425D37" w:rsidP="003610BA">
            <w:pPr>
              <w:pStyle w:val="a8"/>
              <w:spacing w:line="276" w:lineRule="auto"/>
              <w:ind w:firstLine="0"/>
            </w:pPr>
            <w:proofErr w:type="spellStart"/>
            <w:r w:rsidRPr="00425D37">
              <w:rPr>
                <w:b/>
                <w:sz w:val="24"/>
                <w:szCs w:val="24"/>
              </w:rPr>
              <w:t>с</w:t>
            </w:r>
            <w:r w:rsidRPr="00425D37">
              <w:rPr>
                <w:sz w:val="24"/>
                <w:szCs w:val="24"/>
              </w:rPr>
              <w:t>формированност</w:t>
            </w:r>
            <w:r w:rsidR="003610BA">
              <w:rPr>
                <w:sz w:val="24"/>
                <w:szCs w:val="24"/>
              </w:rPr>
              <w:t>и</w:t>
            </w:r>
            <w:proofErr w:type="spellEnd"/>
            <w:r w:rsidRPr="00425D37">
              <w:rPr>
                <w:sz w:val="24"/>
                <w:szCs w:val="24"/>
              </w:rPr>
              <w:t xml:space="preserve"> коммуникативных </w:t>
            </w:r>
            <w:r w:rsidR="003610BA">
              <w:rPr>
                <w:sz w:val="24"/>
                <w:szCs w:val="24"/>
              </w:rPr>
              <w:t xml:space="preserve"> учебных </w:t>
            </w:r>
            <w:r w:rsidRPr="00425D37">
              <w:rPr>
                <w:sz w:val="24"/>
                <w:szCs w:val="24"/>
              </w:rPr>
              <w:t xml:space="preserve">действий </w:t>
            </w:r>
          </w:p>
        </w:tc>
      </w:tr>
    </w:tbl>
    <w:p w:rsidR="00425D37" w:rsidRDefault="003610BA" w:rsidP="00425D37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оценивания проектов</w:t>
      </w:r>
    </w:p>
    <w:tbl>
      <w:tblPr>
        <w:tblStyle w:val="a6"/>
        <w:tblW w:w="10065" w:type="dxa"/>
        <w:tblInd w:w="-318" w:type="dxa"/>
        <w:tblLook w:val="04A0"/>
      </w:tblPr>
      <w:tblGrid>
        <w:gridCol w:w="4961"/>
        <w:gridCol w:w="5104"/>
      </w:tblGrid>
      <w:tr w:rsidR="003610BA" w:rsidTr="005D6976">
        <w:tc>
          <w:tcPr>
            <w:tcW w:w="4961" w:type="dxa"/>
          </w:tcPr>
          <w:p w:rsidR="003610BA" w:rsidRDefault="003610BA" w:rsidP="0042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Интегральный</w:t>
            </w:r>
          </w:p>
        </w:tc>
        <w:tc>
          <w:tcPr>
            <w:tcW w:w="5104" w:type="dxa"/>
          </w:tcPr>
          <w:p w:rsidR="003610BA" w:rsidRDefault="003610BA" w:rsidP="00425D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</w:tr>
      <w:tr w:rsidR="003610BA" w:rsidTr="005D6976">
        <w:tc>
          <w:tcPr>
            <w:tcW w:w="4961" w:type="dxa"/>
          </w:tcPr>
          <w:p w:rsidR="005B1F01" w:rsidRPr="005B1F01" w:rsidRDefault="005B1F01" w:rsidP="005B1F01">
            <w:pPr>
              <w:tabs>
                <w:tab w:val="left" w:pos="357"/>
              </w:tabs>
              <w:suppressAutoHyphens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F01">
              <w:rPr>
                <w:rFonts w:ascii="Times New Roman" w:hAnsi="Times New Roman" w:cs="Times New Roman"/>
                <w:sz w:val="24"/>
                <w:szCs w:val="24"/>
              </w:rPr>
              <w:t xml:space="preserve">Вывод об уровне </w:t>
            </w:r>
            <w:proofErr w:type="spellStart"/>
            <w:r w:rsidRPr="005B1F0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B1F0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      </w:r>
          </w:p>
          <w:p w:rsidR="003610BA" w:rsidRPr="005B1F01" w:rsidRDefault="005B1F01" w:rsidP="005B1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01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выделять два уровня </w:t>
            </w:r>
            <w:proofErr w:type="spellStart"/>
            <w:r w:rsidRPr="005B1F01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5B1F01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проектной деятельности: </w:t>
            </w:r>
            <w:r w:rsidRPr="005B1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базовый </w:t>
            </w:r>
            <w:r w:rsidRPr="005B1F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1F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повышенный</w:t>
            </w:r>
            <w:r w:rsidRPr="005B1F01">
              <w:rPr>
                <w:rFonts w:ascii="Times New Roman" w:hAnsi="Times New Roman" w:cs="Times New Roman"/>
                <w:sz w:val="24"/>
                <w:szCs w:val="24"/>
              </w:rPr>
              <w:t>, отличающиеся степенью самостоятельности обучающегося в ходе выполнения проекта.</w:t>
            </w:r>
          </w:p>
        </w:tc>
        <w:tc>
          <w:tcPr>
            <w:tcW w:w="5104" w:type="dxa"/>
          </w:tcPr>
          <w:p w:rsidR="003610BA" w:rsidRPr="009E49C6" w:rsidRDefault="003610BA" w:rsidP="00361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9C6">
              <w:rPr>
                <w:rFonts w:ascii="Times New Roman" w:hAnsi="Times New Roman" w:cs="Times New Roman"/>
              </w:rPr>
              <w:t>По каждому из предложенных критериев введены количественные показатели, характеризующие полноту проявления навыков проектной деятельности. Максимальная оценка по каждому критерию - 2 балла, минимальная - 0 баллов.</w:t>
            </w:r>
            <w:r w:rsidR="009E49C6">
              <w:rPr>
                <w:rFonts w:ascii="Times New Roman" w:hAnsi="Times New Roman" w:cs="Times New Roman"/>
              </w:rPr>
              <w:t xml:space="preserve"> </w:t>
            </w:r>
            <w:r w:rsidRPr="009E49C6">
              <w:rPr>
                <w:rFonts w:ascii="Times New Roman" w:hAnsi="Times New Roman" w:cs="Times New Roman"/>
              </w:rPr>
              <w:t>Полученная сумма баллов может быть переведена в отметку.</w:t>
            </w:r>
          </w:p>
        </w:tc>
      </w:tr>
    </w:tbl>
    <w:p w:rsidR="003610BA" w:rsidRDefault="003610BA" w:rsidP="00425D37">
      <w:pPr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p w:rsidR="005E0700" w:rsidRDefault="00984A90" w:rsidP="005E0700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5E0700" w:rsidRPr="005E0700">
        <w:rPr>
          <w:rFonts w:ascii="Times New Roman" w:hAnsi="Times New Roman" w:cs="Times New Roman"/>
          <w:sz w:val="28"/>
          <w:szCs w:val="28"/>
        </w:rPr>
        <w:t xml:space="preserve">одель обеспечивает </w:t>
      </w:r>
      <w:r w:rsidR="0051061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="00510614">
        <w:rPr>
          <w:rFonts w:ascii="Times New Roman" w:hAnsi="Times New Roman" w:cs="Times New Roman"/>
          <w:sz w:val="28"/>
          <w:szCs w:val="28"/>
        </w:rPr>
        <w:t>метапедметных</w:t>
      </w:r>
      <w:proofErr w:type="spellEnd"/>
      <w:r w:rsidR="00510614">
        <w:rPr>
          <w:rFonts w:ascii="Times New Roman" w:hAnsi="Times New Roman" w:cs="Times New Roman"/>
          <w:sz w:val="28"/>
          <w:szCs w:val="28"/>
        </w:rPr>
        <w:t xml:space="preserve"> УУД, </w:t>
      </w:r>
      <w:r w:rsidR="005E0700" w:rsidRPr="005E0700">
        <w:rPr>
          <w:rFonts w:ascii="Times New Roman" w:hAnsi="Times New Roman" w:cs="Times New Roman"/>
          <w:sz w:val="28"/>
          <w:szCs w:val="28"/>
        </w:rPr>
        <w:t>профессиональную ориентацию, формирование здорового образа жизни обучающихся на основе  организации</w:t>
      </w:r>
      <w:r w:rsidR="005E0700" w:rsidRPr="005E0700">
        <w:rPr>
          <w:rFonts w:ascii="Times New Roman" w:hAnsi="Times New Roman" w:cs="Times New Roman"/>
          <w:i/>
          <w:sz w:val="28"/>
          <w:szCs w:val="28"/>
        </w:rPr>
        <w:t xml:space="preserve"> системы проб подростками своих возможностей</w:t>
      </w:r>
      <w:r w:rsidR="005E0700" w:rsidRPr="005E0700">
        <w:rPr>
          <w:rFonts w:ascii="Times New Roman" w:hAnsi="Times New Roman" w:cs="Times New Roman"/>
          <w:sz w:val="28"/>
          <w:szCs w:val="28"/>
        </w:rPr>
        <w:t xml:space="preserve"> за счёт использования </w:t>
      </w:r>
      <w:r w:rsidR="00AB28A2">
        <w:rPr>
          <w:rFonts w:ascii="Times New Roman" w:hAnsi="Times New Roman" w:cs="Times New Roman"/>
          <w:sz w:val="28"/>
          <w:szCs w:val="28"/>
        </w:rPr>
        <w:t xml:space="preserve">всех </w:t>
      </w:r>
      <w:r w:rsidR="005E0700" w:rsidRPr="005E0700">
        <w:rPr>
          <w:rFonts w:ascii="Times New Roman" w:hAnsi="Times New Roman" w:cs="Times New Roman"/>
          <w:sz w:val="28"/>
          <w:szCs w:val="28"/>
        </w:rPr>
        <w:t>возможностей образовательного процесса</w:t>
      </w:r>
      <w:r w:rsidR="00AB28A2">
        <w:rPr>
          <w:rFonts w:ascii="Times New Roman" w:hAnsi="Times New Roman" w:cs="Times New Roman"/>
          <w:sz w:val="28"/>
          <w:szCs w:val="28"/>
        </w:rPr>
        <w:t>: учебная деятельность,</w:t>
      </w:r>
      <w:r w:rsidR="00C70BA7">
        <w:rPr>
          <w:rFonts w:ascii="Times New Roman" w:hAnsi="Times New Roman" w:cs="Times New Roman"/>
          <w:sz w:val="28"/>
          <w:szCs w:val="28"/>
        </w:rPr>
        <w:t xml:space="preserve"> внеурочные занятия, платные образовательные услуги, индивидуальное консультирование и самообразование.</w:t>
      </w:r>
      <w:r w:rsidR="005E0700" w:rsidRPr="005E07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700" w:rsidRPr="005D00E1" w:rsidRDefault="005E0700" w:rsidP="009848C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0E1">
        <w:rPr>
          <w:rFonts w:ascii="Times New Roman" w:hAnsi="Times New Roman" w:cs="Times New Roman"/>
          <w:sz w:val="28"/>
          <w:szCs w:val="28"/>
        </w:rPr>
        <w:t>Вовлеченность в проект основных субъектов образовательного процесса</w:t>
      </w:r>
    </w:p>
    <w:tbl>
      <w:tblPr>
        <w:tblStyle w:val="a6"/>
        <w:tblW w:w="9498" w:type="dxa"/>
        <w:tblInd w:w="108" w:type="dxa"/>
        <w:tblLook w:val="04A0"/>
      </w:tblPr>
      <w:tblGrid>
        <w:gridCol w:w="2171"/>
        <w:gridCol w:w="7327"/>
      </w:tblGrid>
      <w:tr w:rsidR="005E0700" w:rsidRPr="008C5D84" w:rsidTr="005D697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 проекта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>Характер вовлеченности в проект</w:t>
            </w:r>
          </w:p>
        </w:tc>
      </w:tr>
      <w:tr w:rsidR="005E0700" w:rsidRPr="008C5D84" w:rsidTr="005D697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EE" w:rsidRPr="006476EE" w:rsidRDefault="006476EE" w:rsidP="0064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познавательной позиции и ответственного поведения в процессе учебной, </w:t>
            </w:r>
            <w:proofErr w:type="spellStart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, внешкольной проектно-исследовательской деятельности </w:t>
            </w:r>
            <w:proofErr w:type="gramStart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476EE" w:rsidRPr="006476EE" w:rsidRDefault="006476EE" w:rsidP="0064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 освоение проектно-исследовательских компетенций и навыков публичных выступлений </w:t>
            </w:r>
          </w:p>
          <w:p w:rsidR="006476EE" w:rsidRPr="006476EE" w:rsidRDefault="006476EE" w:rsidP="0064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 осознание мотивов своей учебной деятельност</w:t>
            </w:r>
            <w:proofErr w:type="gramStart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476EE">
              <w:rPr>
                <w:rFonts w:ascii="Times New Roman" w:hAnsi="Times New Roman" w:cs="Times New Roman"/>
                <w:i/>
                <w:sz w:val="24"/>
                <w:szCs w:val="24"/>
              </w:rPr>
              <w:t>• владение формами и методами самовоспитания.</w:t>
            </w:r>
          </w:p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00" w:rsidRPr="008C5D84" w:rsidTr="005D697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EE" w:rsidRPr="006476EE" w:rsidRDefault="006476EE" w:rsidP="0064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 обеспечение целенаправленности, системности и непрерывности процесса проектно-исследовательской  деятельности </w:t>
            </w:r>
            <w:proofErr w:type="gramStart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476EE" w:rsidRPr="006476EE" w:rsidRDefault="006476EE" w:rsidP="0064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 обеспечение разнообразия форм педагогической поддержки проектно-исследовательской  деятельности, создающей условия для успешного формирования </w:t>
            </w:r>
            <w:proofErr w:type="spellStart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</w:p>
          <w:p w:rsidR="006476EE" w:rsidRDefault="006476EE" w:rsidP="0064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 формирование экспертного сообщества учителей предметников для оценивания проектных работ •и уровня </w:t>
            </w:r>
            <w:proofErr w:type="spellStart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C8347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00" w:rsidRPr="008C5D84" w:rsidTr="005D697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EE" w:rsidRDefault="006476EE" w:rsidP="00C70B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5E0700" w:rsidRPr="008C5D84">
              <w:rPr>
                <w:rFonts w:ascii="Times New Roman" w:hAnsi="Times New Roman" w:cs="Times New Roman"/>
                <w:sz w:val="24"/>
                <w:szCs w:val="24"/>
              </w:rPr>
              <w:t xml:space="preserve">казывают поддержку </w:t>
            </w:r>
            <w:proofErr w:type="gramStart"/>
            <w:r w:rsidR="005E0700" w:rsidRPr="008C5D8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5E0700" w:rsidRPr="008C5D84">
              <w:rPr>
                <w:rFonts w:ascii="Times New Roman" w:hAnsi="Times New Roman" w:cs="Times New Roman"/>
                <w:sz w:val="24"/>
                <w:szCs w:val="24"/>
              </w:rPr>
              <w:t xml:space="preserve"> в вопросах </w:t>
            </w:r>
            <w:r w:rsidR="00C70BA7" w:rsidRPr="008C5D84">
              <w:rPr>
                <w:rFonts w:ascii="Times New Roman" w:hAnsi="Times New Roman" w:cs="Times New Roman"/>
                <w:sz w:val="24"/>
                <w:szCs w:val="24"/>
              </w:rPr>
              <w:t>подготовки и защиты индивидуальных проектов</w:t>
            </w:r>
          </w:p>
          <w:p w:rsidR="005E0700" w:rsidRPr="008C5D84" w:rsidRDefault="006476EE" w:rsidP="00C70B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0BA7" w:rsidRPr="008C5D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E0700" w:rsidRPr="008C5D84">
              <w:rPr>
                <w:rFonts w:ascii="Times New Roman" w:hAnsi="Times New Roman" w:cs="Times New Roman"/>
                <w:sz w:val="24"/>
                <w:szCs w:val="24"/>
              </w:rPr>
              <w:t>ыступают в роли общественных э</w:t>
            </w:r>
            <w:r w:rsidR="00C70BA7" w:rsidRPr="008C5D84">
              <w:rPr>
                <w:rFonts w:ascii="Times New Roman" w:hAnsi="Times New Roman" w:cs="Times New Roman"/>
                <w:sz w:val="24"/>
                <w:szCs w:val="24"/>
              </w:rPr>
              <w:t>кспертов достижений обучающихся, в</w:t>
            </w:r>
            <w:r w:rsidR="005E0700" w:rsidRPr="008C5D84">
              <w:rPr>
                <w:rFonts w:ascii="Times New Roman" w:hAnsi="Times New Roman" w:cs="Times New Roman"/>
                <w:sz w:val="24"/>
                <w:szCs w:val="24"/>
              </w:rPr>
              <w:t>носят свои предложения по корректировке проекта.</w:t>
            </w:r>
          </w:p>
        </w:tc>
      </w:tr>
      <w:tr w:rsidR="005E0700" w:rsidRPr="008C5D84" w:rsidTr="005D697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EE" w:rsidRPr="006476EE" w:rsidRDefault="006476EE" w:rsidP="0064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 создание среды гимназии, поддерживающей проектно-исследовательский опыт </w:t>
            </w:r>
            <w:proofErr w:type="gramStart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, формирующей </w:t>
            </w:r>
            <w:proofErr w:type="spellStart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476EE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  <w:p w:rsidR="006476EE" w:rsidRPr="006476EE" w:rsidRDefault="006476EE" w:rsidP="006476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 формирование уклада и традиций школы, ориентированных на создание системы отношений обучающихся, учителей и родителей с целью развития проектно-исследовательских компетенций</w:t>
            </w:r>
          </w:p>
          <w:p w:rsidR="006476EE" w:rsidRDefault="006476EE" w:rsidP="006476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76EE">
              <w:rPr>
                <w:rFonts w:ascii="Times New Roman" w:hAnsi="Times New Roman" w:cs="Times New Roman"/>
                <w:sz w:val="24"/>
                <w:szCs w:val="24"/>
              </w:rPr>
              <w:t> развитие сетевого взаимодействия с общественными институтами и организациями для расширения образовательного пространства гимназии</w:t>
            </w:r>
          </w:p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700" w:rsidRPr="008C5D84" w:rsidTr="005D697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>Методическая служба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Разрабатывает методику учета достижений обучающихся, учитывая основные положения ФГОС ООО, сопровождает процесс разработки </w:t>
            </w:r>
            <w:r w:rsidRPr="008C5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апробации проекта, координирует работу учителей-предметников, педагогов дополнительного образования и классных руководителей, участвующих в проекте, организует семинары-практикумы для учителей творческих групп, обобщает и распространяет опыт.</w:t>
            </w:r>
          </w:p>
        </w:tc>
      </w:tr>
      <w:tr w:rsidR="005E0700" w:rsidRPr="008C5D84" w:rsidTr="005D6976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5E07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служба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00" w:rsidRPr="008C5D84" w:rsidRDefault="005E0700" w:rsidP="00C70BA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D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личностное сопровождение учащихся, включенных в проект, оказывает консультативную помощь педагогам по психолого-педагогическим проблемам, связанным с </w:t>
            </w:r>
            <w:r w:rsidR="00C70BA7" w:rsidRPr="008C5D84">
              <w:rPr>
                <w:rFonts w:ascii="Times New Roman" w:hAnsi="Times New Roman" w:cs="Times New Roman"/>
                <w:sz w:val="24"/>
                <w:szCs w:val="24"/>
              </w:rPr>
              <w:t>освоением ООП ООО.</w:t>
            </w:r>
          </w:p>
        </w:tc>
      </w:tr>
    </w:tbl>
    <w:p w:rsidR="005B2370" w:rsidRDefault="005B2370" w:rsidP="005B2370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2370" w:rsidRPr="005B2370" w:rsidRDefault="005B2370" w:rsidP="005B23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уровень. Аналитико-коррекционный</w:t>
      </w:r>
    </w:p>
    <w:p w:rsidR="005B2370" w:rsidRPr="005B2370" w:rsidRDefault="005B2370" w:rsidP="005B237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B2370">
        <w:rPr>
          <w:rFonts w:ascii="Times New Roman" w:hAnsi="Times New Roman" w:cs="Times New Roman"/>
          <w:color w:val="000000"/>
          <w:sz w:val="28"/>
          <w:szCs w:val="28"/>
        </w:rPr>
        <w:t xml:space="preserve">Возможные </w:t>
      </w:r>
      <w:r w:rsidRPr="005B2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риски</w:t>
      </w:r>
      <w:r w:rsidRPr="005B2370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модели и </w:t>
      </w:r>
      <w:r w:rsidRPr="005B23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пути их минимизации</w:t>
      </w:r>
    </w:p>
    <w:p w:rsidR="00F80DDF" w:rsidRPr="00F80DDF" w:rsidRDefault="00F80DDF" w:rsidP="00F80DD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DDF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 основной сложностью является массовое участие учащихся и учителей  в проведении конкурса. Это требует больших сил и времени учителей по подготовке проектов (от 5 до 20 работ). Много времени необходимо и на проведение очной защиты. Несмотря на то, что на защиту одного проекта выделяется 3 минуты, в секции их может быть от 10 до 25 , т.е. в среднем 2-2,5 часа. Кроме того проведение очной защиты оказывает большую нагрузку на занятость кабинетов. </w:t>
      </w:r>
    </w:p>
    <w:p w:rsidR="001C1640" w:rsidRPr="001C1640" w:rsidRDefault="00F80DDF" w:rsidP="001C164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997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C1640">
        <w:rPr>
          <w:rFonts w:ascii="Times New Roman" w:hAnsi="Times New Roman" w:cs="Times New Roman"/>
          <w:sz w:val="28"/>
          <w:szCs w:val="28"/>
        </w:rPr>
        <w:t>Для минимизации возникающих трудностей защита проектов осуществляется во второй (9 классы) и третьей (7 классы) четвертях. Используем разн</w:t>
      </w:r>
      <w:r w:rsidR="001C1640" w:rsidRPr="001C1640">
        <w:rPr>
          <w:rFonts w:ascii="Times New Roman" w:hAnsi="Times New Roman" w:cs="Times New Roman"/>
          <w:sz w:val="28"/>
          <w:szCs w:val="28"/>
        </w:rPr>
        <w:t>ообразные формы защиты проектов.</w:t>
      </w:r>
      <w:r w:rsidRPr="001C1640">
        <w:rPr>
          <w:rFonts w:ascii="Times New Roman" w:hAnsi="Times New Roman" w:cs="Times New Roman"/>
          <w:sz w:val="28"/>
          <w:szCs w:val="28"/>
        </w:rPr>
        <w:t xml:space="preserve"> </w:t>
      </w:r>
      <w:r w:rsidR="001C1640" w:rsidRPr="001C1640">
        <w:rPr>
          <w:rFonts w:ascii="Times New Roman" w:hAnsi="Times New Roman" w:cs="Times New Roman"/>
          <w:sz w:val="28"/>
          <w:szCs w:val="28"/>
        </w:rPr>
        <w:t xml:space="preserve">Эффективность нашего конкурса определяется обязательным участием в проектной деятельности каждого учащегося 5-9 классов, которые осваивают не только предметы, а    умение аргументировать, моделировать, работать в группе. Способность к проектированию не сформируется, пока ученики не создадут свои собственные проекты различного типа и уровня сложности, не обсудят их, не защитят, не увидят собственные ошибки в проектировании, не исправят их. </w:t>
      </w:r>
    </w:p>
    <w:p w:rsidR="001C1640" w:rsidRPr="001C1640" w:rsidRDefault="001C1640" w:rsidP="001C16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640">
        <w:rPr>
          <w:rFonts w:ascii="Times New Roman" w:hAnsi="Times New Roman" w:cs="Times New Roman"/>
          <w:sz w:val="28"/>
          <w:szCs w:val="28"/>
        </w:rPr>
        <w:t>Но в течение последних лет изменилась форма участия. Так ученики 5 класса защищают проекты, написанные в рамках предмета технология, согласно программе. Ученики 6 класса изучают основы написания проекта и правила его защиты на занятиях внеурочной деятельности по программе «Юный исследователь», сдавая зачет по окончанию курса. Ученики 7 класса полноценно, в обязательном порядке выбирают предмет, учителя и тему проекта, и воплощают в жизнь знания, полученные в предыдущие годы. Восьмиклассники обучаются созданию рефератов  в рамках  профориентации, представляя презентацию профессии, которой они планируют заниматься в будущем.</w:t>
      </w:r>
    </w:p>
    <w:p w:rsidR="00F221E0" w:rsidRPr="00F221E0" w:rsidRDefault="00F221E0" w:rsidP="001C1640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21E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 уровень. Прогностич</w:t>
      </w:r>
      <w:r w:rsidR="000A01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F22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ский </w:t>
      </w:r>
    </w:p>
    <w:p w:rsidR="000A017B" w:rsidRDefault="00F221E0" w:rsidP="000A017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E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Эффекты, достигаемые при реализации модели</w:t>
      </w:r>
      <w:r w:rsidR="00E34755" w:rsidRPr="00BA0C2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34755" w:rsidRPr="008C5D84">
        <w:rPr>
          <w:rFonts w:ascii="Times New Roman" w:hAnsi="Times New Roman" w:cs="Times New Roman"/>
          <w:sz w:val="24"/>
          <w:szCs w:val="24"/>
        </w:rPr>
        <w:t xml:space="preserve"> </w:t>
      </w:r>
      <w:r w:rsidR="00163AE9" w:rsidRPr="00311FD0">
        <w:rPr>
          <w:rFonts w:ascii="Times New Roman" w:hAnsi="Times New Roman" w:cs="Times New Roman"/>
          <w:b/>
          <w:sz w:val="28"/>
          <w:szCs w:val="28"/>
        </w:rPr>
        <w:t> </w:t>
      </w:r>
    </w:p>
    <w:p w:rsidR="000A017B" w:rsidRPr="000A017B" w:rsidRDefault="00163AE9" w:rsidP="000A017B">
      <w:pPr>
        <w:jc w:val="both"/>
        <w:rPr>
          <w:rFonts w:ascii="Times New Roman" w:hAnsi="Times New Roman" w:cs="Times New Roman"/>
          <w:sz w:val="28"/>
          <w:szCs w:val="28"/>
        </w:rPr>
      </w:pPr>
      <w:r w:rsidRPr="000A017B">
        <w:rPr>
          <w:rFonts w:ascii="Times New Roman" w:hAnsi="Times New Roman" w:cs="Times New Roman"/>
          <w:sz w:val="28"/>
          <w:szCs w:val="28"/>
        </w:rPr>
        <w:t xml:space="preserve"> </w:t>
      </w:r>
      <w:r w:rsidR="000A017B" w:rsidRPr="000A017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- </w:t>
      </w:r>
      <w:r w:rsidR="000A017B" w:rsidRPr="000A017B">
        <w:rPr>
          <w:rFonts w:ascii="Times New Roman" w:hAnsi="Times New Roman" w:cs="Times New Roman"/>
          <w:bCs/>
          <w:sz w:val="28"/>
          <w:szCs w:val="28"/>
        </w:rPr>
        <w:t>возможность оценить</w:t>
      </w:r>
      <w:r w:rsidR="000A017B" w:rsidRPr="000A017B">
        <w:rPr>
          <w:rFonts w:ascii="Times New Roman" w:hAnsi="Times New Roman" w:cs="Times New Roman"/>
          <w:sz w:val="28"/>
          <w:szCs w:val="28"/>
        </w:rPr>
        <w:t xml:space="preserve"> качество выполненного проекта, наличие творческого потенциала, способность довести дело до конца, ответственность и другие качества, формируемые в школе;</w:t>
      </w:r>
    </w:p>
    <w:p w:rsidR="000A017B" w:rsidRPr="000A017B" w:rsidRDefault="000A017B" w:rsidP="000A017B">
      <w:pPr>
        <w:jc w:val="both"/>
        <w:rPr>
          <w:rFonts w:ascii="Times New Roman" w:hAnsi="Times New Roman" w:cs="Times New Roman"/>
          <w:sz w:val="28"/>
          <w:szCs w:val="28"/>
        </w:rPr>
      </w:pPr>
      <w:r w:rsidRPr="000A017B">
        <w:rPr>
          <w:rFonts w:ascii="Times New Roman" w:hAnsi="Times New Roman" w:cs="Times New Roman"/>
          <w:bCs/>
          <w:sz w:val="28"/>
          <w:szCs w:val="28"/>
        </w:rPr>
        <w:t>- возможность осознать</w:t>
      </w:r>
      <w:r w:rsidRPr="000A017B">
        <w:rPr>
          <w:rFonts w:ascii="Times New Roman" w:hAnsi="Times New Roman" w:cs="Times New Roman"/>
          <w:sz w:val="28"/>
          <w:szCs w:val="28"/>
        </w:rPr>
        <w:t xml:space="preserve">, что осваиваются не только предметы, а умения  аргументировать, моделировать, работать в группе, исследовать, т.е. </w:t>
      </w:r>
      <w:proofErr w:type="spellStart"/>
      <w:r w:rsidRPr="000A017B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A017B">
        <w:rPr>
          <w:rFonts w:ascii="Times New Roman" w:hAnsi="Times New Roman" w:cs="Times New Roman"/>
          <w:sz w:val="28"/>
          <w:szCs w:val="28"/>
        </w:rPr>
        <w:t xml:space="preserve"> УУД;</w:t>
      </w:r>
    </w:p>
    <w:p w:rsidR="000A017B" w:rsidRPr="000A017B" w:rsidRDefault="000A017B" w:rsidP="000A017B">
      <w:pPr>
        <w:jc w:val="both"/>
        <w:rPr>
          <w:rFonts w:ascii="Times New Roman" w:hAnsi="Times New Roman" w:cs="Times New Roman"/>
          <w:sz w:val="28"/>
          <w:szCs w:val="28"/>
        </w:rPr>
      </w:pPr>
      <w:r w:rsidRPr="000A017B">
        <w:rPr>
          <w:rFonts w:ascii="Times New Roman" w:hAnsi="Times New Roman" w:cs="Times New Roman"/>
          <w:bCs/>
          <w:sz w:val="28"/>
          <w:szCs w:val="28"/>
        </w:rPr>
        <w:t xml:space="preserve">-  возможность повышать педагогические компетенции </w:t>
      </w:r>
      <w:r w:rsidRPr="000A017B">
        <w:rPr>
          <w:rFonts w:ascii="Times New Roman" w:hAnsi="Times New Roman" w:cs="Times New Roman"/>
          <w:sz w:val="28"/>
          <w:szCs w:val="28"/>
        </w:rPr>
        <w:t xml:space="preserve">за счет активного участия педагогического коллектива (75% учителей основной школы) в руководстве научно-исследовательской деятельностью учащихся; </w:t>
      </w:r>
    </w:p>
    <w:p w:rsidR="000A017B" w:rsidRPr="000A017B" w:rsidRDefault="000A017B" w:rsidP="000A017B">
      <w:pPr>
        <w:jc w:val="both"/>
        <w:rPr>
          <w:rFonts w:ascii="Times New Roman" w:hAnsi="Times New Roman" w:cs="Times New Roman"/>
          <w:sz w:val="28"/>
          <w:szCs w:val="28"/>
        </w:rPr>
      </w:pPr>
      <w:r w:rsidRPr="000A017B">
        <w:rPr>
          <w:rFonts w:ascii="Times New Roman" w:hAnsi="Times New Roman" w:cs="Times New Roman"/>
          <w:bCs/>
          <w:sz w:val="28"/>
          <w:szCs w:val="28"/>
        </w:rPr>
        <w:t xml:space="preserve"> - возможность развивать родительские компетенции</w:t>
      </w:r>
      <w:r w:rsidRPr="000A017B">
        <w:rPr>
          <w:rFonts w:ascii="Times New Roman" w:hAnsi="Times New Roman" w:cs="Times New Roman"/>
          <w:sz w:val="28"/>
          <w:szCs w:val="28"/>
        </w:rPr>
        <w:t xml:space="preserve"> путем организации открытого конструктивного диалога с родителями по вопросам введения новых государственных стандартов, эффективного включения ребенка в работу основной школы, укрепления общности семьи и школы  посредством участия в совместных с детьми делах и образовательных событиях; </w:t>
      </w:r>
    </w:p>
    <w:p w:rsidR="000A017B" w:rsidRPr="000A017B" w:rsidRDefault="000A017B" w:rsidP="000A017B">
      <w:pPr>
        <w:jc w:val="both"/>
        <w:rPr>
          <w:rFonts w:ascii="Times New Roman" w:hAnsi="Times New Roman" w:cs="Times New Roman"/>
          <w:sz w:val="28"/>
          <w:szCs w:val="28"/>
        </w:rPr>
      </w:pPr>
      <w:r w:rsidRPr="000A017B">
        <w:rPr>
          <w:rFonts w:ascii="Times New Roman" w:hAnsi="Times New Roman" w:cs="Times New Roman"/>
          <w:bCs/>
          <w:sz w:val="28"/>
          <w:szCs w:val="28"/>
        </w:rPr>
        <w:t>- возможность сформировать</w:t>
      </w:r>
      <w:r w:rsidRPr="000A017B">
        <w:rPr>
          <w:rFonts w:ascii="Times New Roman" w:hAnsi="Times New Roman" w:cs="Times New Roman"/>
          <w:sz w:val="28"/>
          <w:szCs w:val="28"/>
        </w:rPr>
        <w:t xml:space="preserve"> экспертное сообщество учителей-учащихся-родителей, умеющее  правильно подбирать критерии и инструменты для оценки </w:t>
      </w:r>
      <w:proofErr w:type="spellStart"/>
      <w:r w:rsidRPr="000A017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A017B">
        <w:rPr>
          <w:rFonts w:ascii="Times New Roman" w:hAnsi="Times New Roman" w:cs="Times New Roman"/>
          <w:sz w:val="28"/>
          <w:szCs w:val="28"/>
        </w:rPr>
        <w:t xml:space="preserve"> достижений учащихся, договариваться, принимать правильные решения, брать на себя ответственность за результат.</w:t>
      </w:r>
    </w:p>
    <w:p w:rsidR="000A017B" w:rsidRPr="00A85308" w:rsidRDefault="00A85308" w:rsidP="000A017B">
      <w:pPr>
        <w:jc w:val="both"/>
        <w:rPr>
          <w:rFonts w:ascii="Times New Roman" w:hAnsi="Times New Roman" w:cs="Times New Roman"/>
          <w:sz w:val="28"/>
          <w:szCs w:val="28"/>
        </w:rPr>
      </w:pPr>
      <w:r w:rsidRPr="00A853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уровень. Мониторинговый</w:t>
      </w:r>
      <w:r w:rsidR="000A017B" w:rsidRPr="00A85308">
        <w:rPr>
          <w:rFonts w:ascii="Times New Roman" w:hAnsi="Times New Roman" w:cs="Times New Roman"/>
          <w:sz w:val="28"/>
          <w:szCs w:val="28"/>
        </w:rPr>
        <w:tab/>
      </w:r>
    </w:p>
    <w:p w:rsidR="00A85308" w:rsidRDefault="00163AE9" w:rsidP="00163AE9">
      <w:pPr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11FD0">
        <w:rPr>
          <w:rFonts w:ascii="Times New Roman" w:hAnsi="Times New Roman" w:cs="Times New Roman"/>
          <w:sz w:val="28"/>
          <w:szCs w:val="28"/>
        </w:rPr>
        <w:t>Мониторинг</w:t>
      </w:r>
      <w:r w:rsidR="00A85308" w:rsidRPr="00A853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308" w:rsidRPr="00A85308">
        <w:rPr>
          <w:rFonts w:ascii="Times New Roman" w:hAnsi="Times New Roman" w:cs="Times New Roman"/>
          <w:sz w:val="28"/>
          <w:szCs w:val="28"/>
        </w:rPr>
        <w:t>эффективности реализации Модели</w:t>
      </w:r>
      <w:r w:rsidR="00A85308" w:rsidRPr="00311F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11FD0">
        <w:rPr>
          <w:rFonts w:ascii="Times New Roman" w:hAnsi="Times New Roman" w:cs="Times New Roman"/>
          <w:sz w:val="28"/>
          <w:szCs w:val="28"/>
        </w:rPr>
        <w:t xml:space="preserve">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Модели </w:t>
      </w:r>
      <w:r w:rsidR="00A85308">
        <w:rPr>
          <w:rFonts w:ascii="Times New Roman" w:hAnsi="Times New Roman" w:cs="Times New Roman"/>
          <w:sz w:val="28"/>
          <w:szCs w:val="28"/>
        </w:rPr>
        <w:t xml:space="preserve">организации и проведения конкурса </w:t>
      </w:r>
      <w:proofErr w:type="gramStart"/>
      <w:r w:rsidR="00A85308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A85308">
        <w:rPr>
          <w:rFonts w:ascii="Times New Roman" w:hAnsi="Times New Roman" w:cs="Times New Roman"/>
          <w:sz w:val="28"/>
          <w:szCs w:val="28"/>
        </w:rPr>
        <w:t xml:space="preserve"> учащихся 5-9-х классов гимназии.</w:t>
      </w:r>
    </w:p>
    <w:p w:rsidR="00E11B58" w:rsidRPr="00E11B58" w:rsidRDefault="00E11B58" w:rsidP="00E11B5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11B58">
        <w:rPr>
          <w:rFonts w:ascii="Times New Roman" w:hAnsi="Times New Roman" w:cs="Times New Roman"/>
          <w:sz w:val="28"/>
          <w:szCs w:val="28"/>
        </w:rPr>
        <w:t>Процедура контроля результатов проекта, измерение и оценка качества</w:t>
      </w:r>
    </w:p>
    <w:p w:rsidR="00E11B58" w:rsidRPr="00E11B58" w:rsidRDefault="00E11B58" w:rsidP="0079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B58">
        <w:rPr>
          <w:rFonts w:ascii="Times New Roman" w:hAnsi="Times New Roman" w:cs="Times New Roman"/>
          <w:sz w:val="28"/>
          <w:szCs w:val="28"/>
        </w:rPr>
        <w:t xml:space="preserve"> инновации основывается на количественных и качественных критериях. </w:t>
      </w:r>
    </w:p>
    <w:p w:rsidR="003E6F7C" w:rsidRPr="003E6F7C" w:rsidRDefault="003E6F7C" w:rsidP="003E6F7C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E6F7C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3E6F7C">
        <w:rPr>
          <w:rFonts w:ascii="Times New Roman" w:hAnsi="Times New Roman" w:cs="Times New Roman"/>
          <w:b/>
          <w:sz w:val="28"/>
          <w:szCs w:val="28"/>
        </w:rPr>
        <w:t>основных показателей</w:t>
      </w:r>
      <w:r w:rsidRPr="003E6F7C">
        <w:rPr>
          <w:rFonts w:ascii="Times New Roman" w:hAnsi="Times New Roman" w:cs="Times New Roman"/>
          <w:sz w:val="28"/>
          <w:szCs w:val="28"/>
        </w:rPr>
        <w:t xml:space="preserve"> и объектов исследования эффективности реализации Модели выступают</w:t>
      </w:r>
    </w:p>
    <w:tbl>
      <w:tblPr>
        <w:tblpPr w:leftFromText="180" w:rightFromText="180" w:vertAnchor="text" w:horzAnchor="margin" w:tblpXSpec="center" w:tblpY="759"/>
        <w:tblW w:w="9639" w:type="dxa"/>
        <w:tblCellMar>
          <w:left w:w="0" w:type="dxa"/>
          <w:right w:w="0" w:type="dxa"/>
        </w:tblCellMar>
        <w:tblLook w:val="04A0"/>
      </w:tblPr>
      <w:tblGrid>
        <w:gridCol w:w="4786"/>
        <w:gridCol w:w="4853"/>
      </w:tblGrid>
      <w:tr w:rsidR="003E6F7C" w:rsidRPr="003E6F7C" w:rsidTr="001C1640">
        <w:trPr>
          <w:trHeight w:val="531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E6F7C" w:rsidRPr="003E6F7C" w:rsidRDefault="003E6F7C" w:rsidP="0079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Критерии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E6F7C" w:rsidRPr="003E6F7C" w:rsidRDefault="003E6F7C" w:rsidP="00791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Методы исследования</w:t>
            </w:r>
          </w:p>
        </w:tc>
      </w:tr>
      <w:tr w:rsidR="003E6F7C" w:rsidRPr="003E6F7C" w:rsidTr="001C1640">
        <w:trPr>
          <w:trHeight w:val="48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E6F7C" w:rsidRPr="003E6F7C" w:rsidRDefault="003E6F7C" w:rsidP="003E6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Количественные показатели</w:t>
            </w:r>
            <w:r w:rsidRPr="003E6F7C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E6F7C" w:rsidRPr="003E6F7C" w:rsidRDefault="003E6F7C" w:rsidP="003E6F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F7C" w:rsidRPr="003E6F7C" w:rsidTr="001C1640">
        <w:trPr>
          <w:trHeight w:val="48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E6F7C" w:rsidRPr="003E6F7C" w:rsidRDefault="003E6F7C" w:rsidP="003E6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1.Количество учителей 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E6F7C" w:rsidRPr="003E6F7C" w:rsidRDefault="003E6F7C" w:rsidP="003E6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kern w:val="24"/>
                <w:sz w:val="28"/>
                <w:szCs w:val="28"/>
              </w:rPr>
              <w:t>Анализ документации</w:t>
            </w:r>
            <w:r w:rsidRPr="003E6F7C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</w:t>
            </w:r>
          </w:p>
        </w:tc>
      </w:tr>
      <w:tr w:rsidR="003E6F7C" w:rsidRPr="003E6F7C" w:rsidTr="001C1640">
        <w:trPr>
          <w:trHeight w:val="489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E6F7C" w:rsidRPr="003E6F7C" w:rsidRDefault="003E6F7C" w:rsidP="003E6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2. Количество учащихся  </w:t>
            </w:r>
            <w:r w:rsidRPr="003E6F7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E6F7C" w:rsidRPr="003E6F7C" w:rsidRDefault="003E6F7C" w:rsidP="003E6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Анализ документации</w:t>
            </w:r>
            <w:r w:rsidRPr="003E6F7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3E6F7C" w:rsidRPr="003E6F7C" w:rsidTr="001C1640">
        <w:trPr>
          <w:trHeight w:val="664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E6F7C" w:rsidRPr="003E6F7C" w:rsidRDefault="003E6F7C" w:rsidP="003E6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3.Количество параллелей и классов</w:t>
            </w:r>
            <w:r w:rsidRPr="003E6F7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E6F7C" w:rsidRPr="003E6F7C" w:rsidRDefault="003E6F7C" w:rsidP="003E6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Анализ документации</w:t>
            </w:r>
            <w:r w:rsidRPr="003E6F7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3E6F7C" w:rsidRPr="003E6F7C" w:rsidTr="001C1640">
        <w:trPr>
          <w:trHeight w:val="978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E6F7C" w:rsidRPr="003E6F7C" w:rsidRDefault="003E6F7C" w:rsidP="003E6F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4.Уровни </w:t>
            </w:r>
            <w:proofErr w:type="spellStart"/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сформированности</w:t>
            </w:r>
            <w:proofErr w:type="spellEnd"/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метапредметных</w:t>
            </w:r>
            <w:proofErr w:type="spellEnd"/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УУД в процентах</w:t>
            </w:r>
            <w:r w:rsidRPr="003E6F7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E6F7C" w:rsidRPr="003E6F7C" w:rsidRDefault="003E6F7C" w:rsidP="003E6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Анализ документации</w:t>
            </w:r>
            <w:r w:rsidRPr="003E6F7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3E6F7C" w:rsidRPr="003E6F7C" w:rsidTr="001C1640">
        <w:trPr>
          <w:trHeight w:val="94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E6F7C" w:rsidRPr="003E6F7C" w:rsidRDefault="003E6F7C" w:rsidP="003E6F7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5.Количество победителей и призеров </w:t>
            </w:r>
            <w:proofErr w:type="gramStart"/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всероссийской</w:t>
            </w:r>
            <w:proofErr w:type="gramEnd"/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НПК «Первые шаги в науку»</w:t>
            </w:r>
            <w:r w:rsidRPr="003E6F7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E6F7C" w:rsidRPr="003E6F7C" w:rsidRDefault="003E6F7C" w:rsidP="003E6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Анализ документации</w:t>
            </w:r>
            <w:r w:rsidRPr="003E6F7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3E6F7C" w:rsidRPr="003E6F7C" w:rsidTr="001C1640">
        <w:trPr>
          <w:trHeight w:val="170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E6F7C" w:rsidRPr="007912E2" w:rsidRDefault="003E6F7C" w:rsidP="003E6F7C">
            <w:pPr>
              <w:spacing w:before="240" w:after="0" w:line="240" w:lineRule="auto"/>
              <w:ind w:right="5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12E2">
              <w:rPr>
                <w:rFonts w:ascii="Times New Roman" w:eastAsia="Calibri" w:hAnsi="Times New Roman" w:cs="Times New Roman"/>
                <w:color w:val="000000" w:themeColor="text1"/>
                <w:kern w:val="32"/>
                <w:sz w:val="28"/>
                <w:szCs w:val="28"/>
              </w:rPr>
              <w:t>6</w:t>
            </w:r>
            <w:r w:rsidR="007912E2" w:rsidRPr="007912E2">
              <w:rPr>
                <w:rFonts w:ascii="Times New Roman" w:eastAsia="Calibri" w:hAnsi="Times New Roman" w:cs="Times New Roman"/>
                <w:color w:val="000000" w:themeColor="text1"/>
                <w:kern w:val="32"/>
                <w:sz w:val="28"/>
                <w:szCs w:val="28"/>
              </w:rPr>
              <w:t>.</w:t>
            </w:r>
            <w:r w:rsidRPr="007912E2">
              <w:rPr>
                <w:rFonts w:ascii="Times New Roman" w:eastAsia="Calibri" w:hAnsi="Times New Roman" w:cs="Times New Roman"/>
                <w:color w:val="000000" w:themeColor="text1"/>
                <w:kern w:val="32"/>
                <w:sz w:val="28"/>
                <w:szCs w:val="28"/>
              </w:rPr>
              <w:t xml:space="preserve"> </w:t>
            </w:r>
            <w:proofErr w:type="spellStart"/>
            <w:r w:rsidRPr="007912E2">
              <w:rPr>
                <w:rFonts w:ascii="Times New Roman" w:eastAsia="Calibri" w:hAnsi="Times New Roman" w:cs="Times New Roman"/>
                <w:color w:val="000000" w:themeColor="text1"/>
                <w:kern w:val="32"/>
                <w:sz w:val="28"/>
                <w:szCs w:val="28"/>
              </w:rPr>
              <w:t>Психолог</w:t>
            </w:r>
            <w:proofErr w:type="gramStart"/>
            <w:r w:rsidRPr="007912E2">
              <w:rPr>
                <w:rFonts w:ascii="Times New Roman" w:eastAsia="Calibri" w:hAnsi="Times New Roman" w:cs="Times New Roman"/>
                <w:color w:val="000000" w:themeColor="text1"/>
                <w:kern w:val="32"/>
                <w:sz w:val="28"/>
                <w:szCs w:val="28"/>
              </w:rPr>
              <w:t>о</w:t>
            </w:r>
            <w:proofErr w:type="spellEnd"/>
            <w:r w:rsidRPr="007912E2">
              <w:rPr>
                <w:rFonts w:ascii="Times New Roman" w:eastAsia="Calibri" w:hAnsi="Times New Roman" w:cs="Times New Roman"/>
                <w:color w:val="000000" w:themeColor="text1"/>
                <w:kern w:val="32"/>
                <w:sz w:val="28"/>
                <w:szCs w:val="28"/>
              </w:rPr>
              <w:t>-</w:t>
            </w:r>
            <w:proofErr w:type="gramEnd"/>
            <w:r w:rsidRPr="007912E2">
              <w:rPr>
                <w:rFonts w:ascii="Times New Roman" w:eastAsia="Calibri" w:hAnsi="Times New Roman" w:cs="Times New Roman"/>
                <w:color w:val="000000" w:themeColor="text1"/>
                <w:kern w:val="32"/>
                <w:sz w:val="28"/>
                <w:szCs w:val="28"/>
              </w:rPr>
              <w:t xml:space="preserve"> педагогическое исследование профильной направленности интересов учащихся  9-х классов в проектной деятельности</w:t>
            </w:r>
            <w:r w:rsidRPr="007912E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32"/>
                <w:sz w:val="28"/>
                <w:szCs w:val="28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3E6F7C" w:rsidRPr="003E6F7C" w:rsidRDefault="003E6F7C" w:rsidP="003E6F7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Аналитические 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таблицы</w:t>
            </w:r>
          </w:p>
        </w:tc>
      </w:tr>
      <w:tr w:rsidR="007912E2" w:rsidRPr="003E6F7C" w:rsidTr="001C1640">
        <w:trPr>
          <w:trHeight w:val="653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912E2" w:rsidRPr="003E6F7C" w:rsidRDefault="007912E2" w:rsidP="007912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>Качественные показатели</w:t>
            </w:r>
            <w:r w:rsidRPr="003E6F7C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912E2" w:rsidRPr="003E6F7C" w:rsidRDefault="007912E2" w:rsidP="0079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12E2" w:rsidRPr="003E6F7C" w:rsidTr="001C1640">
        <w:trPr>
          <w:trHeight w:val="170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912E2" w:rsidRPr="007912E2" w:rsidRDefault="007912E2" w:rsidP="007912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1.</w:t>
            </w:r>
            <w:r w:rsidRPr="007912E2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Разработка нормативно-правовой базы: положения, приказы, графики 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912E2" w:rsidRPr="003E6F7C" w:rsidRDefault="007912E2" w:rsidP="007912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Положения о временной рабочей группе, положение о сетевом к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онкурсе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индивидуальных проектов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,</w:t>
            </w:r>
          </w:p>
          <w:p w:rsidR="007912E2" w:rsidRPr="003E6F7C" w:rsidRDefault="007912E2" w:rsidP="007912E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договор о сетевом сотрудничест</w:t>
            </w:r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ве, приказы и графики защиты проектов</w:t>
            </w:r>
            <w:r w:rsidRPr="003E6F7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912E2" w:rsidRPr="003E6F7C" w:rsidTr="001C1640">
        <w:trPr>
          <w:trHeight w:val="170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912E2" w:rsidRPr="003E6F7C" w:rsidRDefault="007912E2" w:rsidP="007912E2">
            <w:pPr>
              <w:spacing w:before="2" w:after="0"/>
              <w:ind w:hanging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22. </w:t>
            </w:r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Модель организации и проведения конкурса </w:t>
            </w:r>
            <w:proofErr w:type="gramStart"/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индивидуальных проектов</w:t>
            </w:r>
            <w:proofErr w:type="gramEnd"/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учащихся 5-9 классов гимназии;</w:t>
            </w:r>
            <w:r w:rsidRPr="003E6F7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912E2" w:rsidRPr="003E6F7C" w:rsidRDefault="007912E2" w:rsidP="007912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Описание модели</w:t>
            </w:r>
            <w:r w:rsidRPr="003E6F7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912E2" w:rsidRPr="003E6F7C" w:rsidTr="001C1640">
        <w:trPr>
          <w:trHeight w:val="170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912E2" w:rsidRPr="003E6F7C" w:rsidRDefault="007912E2" w:rsidP="007912E2">
            <w:pPr>
              <w:spacing w:before="2" w:after="0"/>
              <w:ind w:hanging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33. </w:t>
            </w:r>
            <w:proofErr w:type="gramStart"/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Модернизированный ряд инструментов оценивания: протоколы, ведомости, сводные таблицы и т.д.; </w:t>
            </w:r>
            <w:proofErr w:type="gramEnd"/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912E2" w:rsidRPr="003E6F7C" w:rsidRDefault="007912E2" w:rsidP="007912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Протоколы, ведомости, сводные таблицы</w:t>
            </w:r>
            <w:r w:rsidRPr="003E6F7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7912E2" w:rsidRPr="003E6F7C" w:rsidTr="001C1640">
        <w:trPr>
          <w:trHeight w:val="1700"/>
        </w:trPr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912E2" w:rsidRPr="003E6F7C" w:rsidRDefault="007912E2" w:rsidP="007912E2">
            <w:pPr>
              <w:spacing w:after="0"/>
              <w:ind w:hanging="2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 xml:space="preserve">44. </w:t>
            </w:r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Таблицы мониторинга уровня </w:t>
            </w:r>
            <w:proofErr w:type="spellStart"/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сформированности</w:t>
            </w:r>
            <w:proofErr w:type="spellEnd"/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метапредметных</w:t>
            </w:r>
            <w:proofErr w:type="spellEnd"/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результатов по параллелям и годам обучения; </w:t>
            </w:r>
          </w:p>
        </w:tc>
        <w:tc>
          <w:tcPr>
            <w:tcW w:w="4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108" w:type="dxa"/>
            </w:tcMar>
            <w:hideMark/>
          </w:tcPr>
          <w:p w:rsidR="007912E2" w:rsidRPr="003E6F7C" w:rsidRDefault="007912E2" w:rsidP="007912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F7C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Таблицы мониторинга</w:t>
            </w:r>
            <w:r w:rsidRPr="003E6F7C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9128BC" w:rsidRDefault="00163AE9" w:rsidP="009128BC">
      <w:pPr>
        <w:pStyle w:val="-12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311FD0">
        <w:rPr>
          <w:rFonts w:ascii="Times New Roman" w:hAnsi="Times New Roman"/>
          <w:b/>
          <w:sz w:val="28"/>
          <w:szCs w:val="28"/>
        </w:rPr>
        <w:t>Методологический инструментарий мониторинга</w:t>
      </w:r>
    </w:p>
    <w:p w:rsidR="00163AE9" w:rsidRPr="00311FD0" w:rsidRDefault="00163AE9" w:rsidP="009128BC">
      <w:pPr>
        <w:pStyle w:val="-12"/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311FD0">
        <w:rPr>
          <w:rFonts w:ascii="Times New Roman" w:hAnsi="Times New Roman"/>
          <w:sz w:val="28"/>
          <w:szCs w:val="28"/>
        </w:rPr>
        <w:t xml:space="preserve"> </w:t>
      </w:r>
    </w:p>
    <w:p w:rsidR="00A56C11" w:rsidRDefault="00A56C11" w:rsidP="00A56C1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Работа с</w:t>
      </w:r>
      <w:r w:rsidR="0071484C" w:rsidRPr="0071484C">
        <w:rPr>
          <w:rFonts w:eastAsia="Calibri"/>
          <w:color w:val="000000"/>
          <w:kern w:val="24"/>
          <w:sz w:val="36"/>
          <w:szCs w:val="36"/>
        </w:rPr>
        <w:t xml:space="preserve"> </w:t>
      </w:r>
      <w:r w:rsidR="0071484C" w:rsidRPr="0071484C">
        <w:rPr>
          <w:rFonts w:ascii="Times New Roman" w:hAnsi="Times New Roman"/>
          <w:b/>
          <w:i/>
          <w:sz w:val="28"/>
          <w:szCs w:val="28"/>
        </w:rPr>
        <w:t xml:space="preserve">нормативно-правовой </w:t>
      </w:r>
      <w:r>
        <w:rPr>
          <w:rFonts w:ascii="Times New Roman" w:hAnsi="Times New Roman"/>
          <w:b/>
          <w:i/>
          <w:sz w:val="28"/>
          <w:szCs w:val="28"/>
        </w:rPr>
        <w:t xml:space="preserve"> документацией </w:t>
      </w:r>
      <w:r w:rsidRPr="00A56C11">
        <w:rPr>
          <w:rFonts w:ascii="Times New Roman" w:hAnsi="Times New Roman"/>
          <w:sz w:val="28"/>
          <w:szCs w:val="28"/>
        </w:rPr>
        <w:t>- п</w:t>
      </w:r>
      <w:r w:rsidRPr="003E6F7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оложения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</w:t>
      </w:r>
      <w:r w:rsidRPr="003E6F7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ого</w:t>
      </w:r>
      <w:r w:rsidR="00A41641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-</w:t>
      </w:r>
      <w:r w:rsidRPr="003E6F7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вор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ы</w:t>
      </w:r>
      <w:proofErr w:type="spellEnd"/>
      <w:proofErr w:type="gramEnd"/>
      <w:r w:rsidRPr="003E6F7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о</w:t>
      </w:r>
      <w:r>
        <w:rPr>
          <w:rFonts w:ascii="Times New Roman" w:eastAsia="Calibri" w:hAnsi="Times New Roman"/>
          <w:color w:val="000000"/>
          <w:kern w:val="24"/>
          <w:sz w:val="28"/>
          <w:szCs w:val="28"/>
        </w:rPr>
        <w:t xml:space="preserve"> </w:t>
      </w:r>
      <w:r w:rsidRPr="003E6F7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сетевом сотрудничестве, приказы и графики защиты проектов</w:t>
      </w:r>
      <w:r w:rsidR="009128B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</w:t>
      </w:r>
    </w:p>
    <w:p w:rsidR="00163AE9" w:rsidRPr="009128BC" w:rsidRDefault="00163AE9" w:rsidP="00163AE9">
      <w:pPr>
        <w:pStyle w:val="-12"/>
        <w:spacing w:after="0"/>
        <w:ind w:left="0" w:firstLine="45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FD0">
        <w:rPr>
          <w:rFonts w:ascii="Times New Roman" w:hAnsi="Times New Roman"/>
          <w:b/>
          <w:i/>
          <w:sz w:val="28"/>
          <w:szCs w:val="28"/>
        </w:rPr>
        <w:t>Тестирование</w:t>
      </w:r>
      <w:r w:rsidR="00160233">
        <w:rPr>
          <w:rFonts w:ascii="Times New Roman" w:hAnsi="Times New Roman"/>
          <w:b/>
          <w:i/>
          <w:sz w:val="28"/>
          <w:szCs w:val="28"/>
        </w:rPr>
        <w:t xml:space="preserve"> учащихся</w:t>
      </w:r>
      <w:r w:rsidR="009128B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11FD0">
        <w:rPr>
          <w:rFonts w:ascii="Times New Roman" w:hAnsi="Times New Roman"/>
          <w:b/>
          <w:i/>
          <w:sz w:val="28"/>
          <w:szCs w:val="28"/>
        </w:rPr>
        <w:t>-</w:t>
      </w:r>
      <w:r w:rsidR="001602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11FD0">
        <w:rPr>
          <w:rFonts w:ascii="Times New Roman" w:hAnsi="Times New Roman"/>
          <w:sz w:val="28"/>
          <w:szCs w:val="28"/>
        </w:rPr>
        <w:t>анализ результатов выполнения обучающимися ряда специально разработанных заданий</w:t>
      </w:r>
      <w:r w:rsidR="009E2ACB">
        <w:rPr>
          <w:rFonts w:ascii="Times New Roman" w:hAnsi="Times New Roman"/>
          <w:sz w:val="28"/>
          <w:szCs w:val="28"/>
        </w:rPr>
        <w:t>:</w:t>
      </w:r>
      <w:r w:rsidR="009E2ACB" w:rsidRPr="009E2ACB">
        <w:rPr>
          <w:rFonts w:ascii="Times New Roman" w:eastAsia="Calibri" w:hAnsi="Times New Roman"/>
          <w:color w:val="333333"/>
          <w:kern w:val="32"/>
          <w:sz w:val="28"/>
          <w:szCs w:val="28"/>
        </w:rPr>
        <w:t xml:space="preserve"> </w:t>
      </w:r>
      <w:proofErr w:type="spellStart"/>
      <w:r w:rsidR="009E2ACB" w:rsidRPr="009128BC">
        <w:rPr>
          <w:rFonts w:ascii="Times New Roman" w:eastAsia="Calibri" w:hAnsi="Times New Roman"/>
          <w:color w:val="000000" w:themeColor="text1"/>
          <w:kern w:val="32"/>
          <w:sz w:val="28"/>
          <w:szCs w:val="28"/>
        </w:rPr>
        <w:t>психолог</w:t>
      </w:r>
      <w:proofErr w:type="gramStart"/>
      <w:r w:rsidR="009E2ACB" w:rsidRPr="009128BC">
        <w:rPr>
          <w:rFonts w:ascii="Times New Roman" w:eastAsia="Calibri" w:hAnsi="Times New Roman"/>
          <w:color w:val="000000" w:themeColor="text1"/>
          <w:kern w:val="32"/>
          <w:sz w:val="28"/>
          <w:szCs w:val="28"/>
        </w:rPr>
        <w:t>о</w:t>
      </w:r>
      <w:proofErr w:type="spellEnd"/>
      <w:r w:rsidR="009E2ACB" w:rsidRPr="009128BC">
        <w:rPr>
          <w:rFonts w:ascii="Times New Roman" w:eastAsia="Calibri" w:hAnsi="Times New Roman"/>
          <w:color w:val="000000" w:themeColor="text1"/>
          <w:kern w:val="32"/>
          <w:sz w:val="28"/>
          <w:szCs w:val="28"/>
        </w:rPr>
        <w:t>-</w:t>
      </w:r>
      <w:proofErr w:type="gramEnd"/>
      <w:r w:rsidR="009E2ACB" w:rsidRPr="009128BC">
        <w:rPr>
          <w:rFonts w:ascii="Times New Roman" w:eastAsia="Calibri" w:hAnsi="Times New Roman"/>
          <w:color w:val="000000" w:themeColor="text1"/>
          <w:kern w:val="32"/>
          <w:sz w:val="28"/>
          <w:szCs w:val="28"/>
        </w:rPr>
        <w:t xml:space="preserve"> педагогическое исследование профильной направленности интересов учащихся  9-х классов в проектной деятельности</w:t>
      </w:r>
      <w:r w:rsidR="009128BC">
        <w:rPr>
          <w:rFonts w:ascii="Times New Roman" w:eastAsia="Calibri" w:hAnsi="Times New Roman"/>
          <w:color w:val="000000" w:themeColor="text1"/>
          <w:kern w:val="32"/>
          <w:sz w:val="28"/>
          <w:szCs w:val="28"/>
        </w:rPr>
        <w:t>.</w:t>
      </w:r>
    </w:p>
    <w:p w:rsidR="009E2ACB" w:rsidRDefault="009E2ACB" w:rsidP="009E2ACB">
      <w:pPr>
        <w:spacing w:after="0"/>
        <w:jc w:val="both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9E2ACB">
        <w:rPr>
          <w:rFonts w:ascii="Times New Roman" w:hAnsi="Times New Roman"/>
          <w:b/>
          <w:sz w:val="28"/>
          <w:szCs w:val="28"/>
        </w:rPr>
        <w:t xml:space="preserve">      </w:t>
      </w:r>
      <w:r w:rsidRPr="003E6F7C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Модернизированный ряд инструментов</w:t>
      </w:r>
      <w:r w:rsidRPr="003E6F7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оценивания: протоколы, ведомости, сводные таблицы и т.д.; </w:t>
      </w:r>
    </w:p>
    <w:p w:rsidR="009E2ACB" w:rsidRDefault="009E2ACB" w:rsidP="009E2A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     </w:t>
      </w:r>
      <w:r w:rsidR="00160233" w:rsidRPr="009E2ACB">
        <w:rPr>
          <w:rFonts w:ascii="Times New Roman" w:hAnsi="Times New Roman"/>
          <w:b/>
          <w:sz w:val="28"/>
          <w:szCs w:val="28"/>
        </w:rPr>
        <w:t>Составление мониторинговых таблиц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2ACB">
        <w:rPr>
          <w:rFonts w:ascii="Times New Roman" w:hAnsi="Times New Roman"/>
          <w:sz w:val="28"/>
          <w:szCs w:val="28"/>
        </w:rPr>
        <w:t xml:space="preserve">уровня </w:t>
      </w:r>
      <w:proofErr w:type="spellStart"/>
      <w:r w:rsidRPr="009E2AC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C133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C133E"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9E2ACB" w:rsidRPr="001C1640" w:rsidRDefault="00060CE3" w:rsidP="001C1640">
      <w:pPr>
        <w:pStyle w:val="-12"/>
        <w:spacing w:after="0"/>
        <w:ind w:left="0" w:firstLine="454"/>
        <w:jc w:val="both"/>
        <w:rPr>
          <w:rStyle w:val="dash041e005f0431005f044b005f0447005f043d005f044b005f0439005f005fchar1char1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Мониторинг </w:t>
      </w:r>
      <w:r w:rsidR="009E2ACB" w:rsidRPr="009E2ACB">
        <w:rPr>
          <w:rFonts w:ascii="Times New Roman" w:hAnsi="Times New Roman"/>
          <w:b/>
          <w:sz w:val="28"/>
          <w:szCs w:val="28"/>
        </w:rPr>
        <w:t>количественных показателей</w:t>
      </w:r>
    </w:p>
    <w:p w:rsidR="00163AE9" w:rsidRDefault="00163AE9" w:rsidP="00163AE9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  <w:r w:rsidRPr="00A85308">
        <w:rPr>
          <w:rStyle w:val="dash041e005f0431005f044b005f0447005f043d005f044b005f0439005f005fchar1char1"/>
          <w:rFonts w:eastAsia="Calibri"/>
          <w:b/>
          <w:sz w:val="28"/>
          <w:szCs w:val="28"/>
        </w:rPr>
        <w:t>Критериями</w:t>
      </w:r>
      <w:r w:rsidRPr="00A85308">
        <w:rPr>
          <w:rStyle w:val="dash041e005f0431005f044b005f0447005f043d005f044b005f0439005f005fchar1char1"/>
          <w:rFonts w:eastAsia="Calibri"/>
          <w:sz w:val="28"/>
          <w:szCs w:val="28"/>
        </w:rPr>
        <w:t xml:space="preserve"> </w:t>
      </w:r>
      <w:r w:rsidRPr="00A85308">
        <w:rPr>
          <w:rStyle w:val="dash041e005f0431005f044b005f0447005f043d005f044b005f0439005f005fchar1char1"/>
          <w:rFonts w:eastAsia="Calibri"/>
          <w:b/>
          <w:sz w:val="28"/>
          <w:szCs w:val="28"/>
        </w:rPr>
        <w:t>эффективности</w:t>
      </w:r>
      <w:r w:rsidRPr="00A85308">
        <w:rPr>
          <w:rStyle w:val="dash041e005f0431005f044b005f0447005f043d005f044b005f0439005f005fchar1char1"/>
          <w:rFonts w:eastAsia="Calibri"/>
          <w:sz w:val="28"/>
          <w:szCs w:val="28"/>
        </w:rPr>
        <w:t xml:space="preserve"> реализации Модели  является</w:t>
      </w:r>
      <w:r w:rsidR="00594869">
        <w:rPr>
          <w:rStyle w:val="dash041e005f0431005f044b005f0447005f043d005f044b005f0439005f005fchar1char1"/>
          <w:rFonts w:eastAsia="Calibri"/>
          <w:sz w:val="28"/>
          <w:szCs w:val="28"/>
        </w:rPr>
        <w:t xml:space="preserve"> положительная </w:t>
      </w:r>
      <w:r w:rsidRPr="00A85308">
        <w:rPr>
          <w:rStyle w:val="dash041e005f0431005f044b005f0447005f043d005f044b005f0439005f005fchar1char1"/>
          <w:rFonts w:eastAsia="Calibri"/>
          <w:sz w:val="28"/>
          <w:szCs w:val="28"/>
        </w:rPr>
        <w:t xml:space="preserve"> </w:t>
      </w:r>
      <w:r w:rsidRPr="00A85308">
        <w:rPr>
          <w:b/>
          <w:sz w:val="28"/>
          <w:szCs w:val="28"/>
        </w:rPr>
        <w:t>динамика</w:t>
      </w:r>
      <w:r w:rsidRPr="00A85308">
        <w:rPr>
          <w:sz w:val="28"/>
          <w:szCs w:val="28"/>
        </w:rPr>
        <w:t xml:space="preserve"> </w:t>
      </w:r>
      <w:r w:rsidRPr="00A85308">
        <w:rPr>
          <w:rStyle w:val="dash041e005f0431005f044b005f0447005f043d005f044b005f0439005f005fchar1char1"/>
          <w:rFonts w:eastAsia="Calibri"/>
          <w:sz w:val="28"/>
          <w:szCs w:val="28"/>
        </w:rPr>
        <w:t>основных показателей:</w:t>
      </w:r>
    </w:p>
    <w:p w:rsidR="009128BC" w:rsidRPr="00A85308" w:rsidRDefault="009128BC" w:rsidP="00163AE9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</w:p>
    <w:p w:rsidR="00667F2A" w:rsidRDefault="00667F2A" w:rsidP="00667F2A">
      <w:pPr>
        <w:pStyle w:val="dash041e005f0431005f044b005f0447005f043d005f044b005f0439"/>
        <w:spacing w:line="276" w:lineRule="auto"/>
        <w:ind w:left="-142" w:right="-428" w:firstLine="454"/>
        <w:jc w:val="center"/>
        <w:rPr>
          <w:rStyle w:val="dash041e005f0431005f044b005f0447005f043d005f044b005f0439005f005fchar1char1"/>
          <w:rFonts w:eastAsia="Calibri"/>
          <w:sz w:val="28"/>
          <w:szCs w:val="28"/>
        </w:rPr>
      </w:pPr>
      <w:r>
        <w:rPr>
          <w:rStyle w:val="dash041e005f0431005f044b005f0447005f043d005f044b005f0439005f005fchar1char1"/>
          <w:rFonts w:eastAsia="Calibri"/>
          <w:sz w:val="28"/>
          <w:szCs w:val="28"/>
        </w:rPr>
        <w:t>Мониторинг количественных показателей</w:t>
      </w:r>
    </w:p>
    <w:p w:rsidR="009128BC" w:rsidRDefault="009128BC" w:rsidP="00667F2A">
      <w:pPr>
        <w:pStyle w:val="dash041e005f0431005f044b005f0447005f043d005f044b005f0439"/>
        <w:spacing w:line="276" w:lineRule="auto"/>
        <w:ind w:left="-142" w:right="-428" w:firstLine="454"/>
        <w:jc w:val="center"/>
        <w:rPr>
          <w:rStyle w:val="dash041e005f0431005f044b005f0447005f043d005f044b005f0439005f005fchar1char1"/>
          <w:rFonts w:eastAsia="Calibri"/>
          <w:sz w:val="28"/>
          <w:szCs w:val="28"/>
        </w:rPr>
      </w:pPr>
    </w:p>
    <w:tbl>
      <w:tblPr>
        <w:tblStyle w:val="a6"/>
        <w:tblW w:w="9640" w:type="dxa"/>
        <w:tblInd w:w="-176" w:type="dxa"/>
        <w:tblLayout w:type="fixed"/>
        <w:tblLook w:val="04A0"/>
      </w:tblPr>
      <w:tblGrid>
        <w:gridCol w:w="568"/>
        <w:gridCol w:w="2835"/>
        <w:gridCol w:w="2126"/>
        <w:gridCol w:w="1985"/>
        <w:gridCol w:w="2126"/>
      </w:tblGrid>
      <w:tr w:rsidR="00667F2A" w:rsidTr="00F80DDF">
        <w:tc>
          <w:tcPr>
            <w:tcW w:w="568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85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126" w:type="dxa"/>
          </w:tcPr>
          <w:p w:rsidR="00667F2A" w:rsidRPr="001C1640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667F2A" w:rsidRPr="001C1640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667F2A" w:rsidTr="00F80DDF">
        <w:tc>
          <w:tcPr>
            <w:tcW w:w="568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2126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667F2A" w:rsidRPr="001C1640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67F2A" w:rsidTr="00F80DDF">
        <w:tc>
          <w:tcPr>
            <w:tcW w:w="568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  </w:t>
            </w:r>
          </w:p>
        </w:tc>
        <w:tc>
          <w:tcPr>
            <w:tcW w:w="2126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985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126" w:type="dxa"/>
          </w:tcPr>
          <w:p w:rsidR="00667F2A" w:rsidRPr="001C1640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F2A" w:rsidTr="00F80DDF">
        <w:tc>
          <w:tcPr>
            <w:tcW w:w="568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Количество параллелей и классов</w:t>
            </w:r>
          </w:p>
        </w:tc>
        <w:tc>
          <w:tcPr>
            <w:tcW w:w="2126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1985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4/23</w:t>
            </w:r>
          </w:p>
        </w:tc>
        <w:tc>
          <w:tcPr>
            <w:tcW w:w="2126" w:type="dxa"/>
          </w:tcPr>
          <w:p w:rsidR="00667F2A" w:rsidRPr="001C1640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5/30</w:t>
            </w:r>
          </w:p>
        </w:tc>
      </w:tr>
      <w:tr w:rsidR="00667F2A" w:rsidTr="00F80DDF">
        <w:trPr>
          <w:trHeight w:val="1401"/>
        </w:trPr>
        <w:tc>
          <w:tcPr>
            <w:tcW w:w="568" w:type="dxa"/>
          </w:tcPr>
          <w:p w:rsidR="00667F2A" w:rsidRPr="00AE3B27" w:rsidRDefault="00667F2A" w:rsidP="00F80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</w:t>
            </w:r>
            <w:proofErr w:type="spellStart"/>
            <w:proofErr w:type="gram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всероссийс-кой</w:t>
            </w:r>
            <w:proofErr w:type="spellEnd"/>
            <w:proofErr w:type="gram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НПК </w:t>
            </w:r>
          </w:p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67F2A" w:rsidRPr="00AE3B27" w:rsidRDefault="00667F2A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667F2A" w:rsidRPr="00AE3B27" w:rsidRDefault="00AA78B9" w:rsidP="00F80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67F2A" w:rsidRDefault="00667F2A" w:rsidP="00667F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623" w:rsidRDefault="00667F2A" w:rsidP="0067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33E">
        <w:rPr>
          <w:rFonts w:ascii="Times New Roman" w:hAnsi="Times New Roman" w:cs="Times New Roman"/>
          <w:sz w:val="28"/>
          <w:szCs w:val="28"/>
        </w:rPr>
        <w:t xml:space="preserve">Мониторинг уровня </w:t>
      </w:r>
      <w:proofErr w:type="spellStart"/>
      <w:r w:rsidRPr="001C133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C1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133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C133E">
        <w:rPr>
          <w:rFonts w:ascii="Times New Roman" w:hAnsi="Times New Roman" w:cs="Times New Roman"/>
          <w:sz w:val="28"/>
          <w:szCs w:val="28"/>
        </w:rPr>
        <w:t xml:space="preserve"> УУД</w:t>
      </w:r>
    </w:p>
    <w:p w:rsidR="00674623" w:rsidRDefault="00674623" w:rsidP="0067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40" w:rsidRDefault="001C1640" w:rsidP="0067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40" w:rsidRDefault="001C1640" w:rsidP="0067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40" w:rsidRDefault="001C1640" w:rsidP="0067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40" w:rsidRDefault="001C1640" w:rsidP="0067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40" w:rsidRDefault="001C1640" w:rsidP="0067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40" w:rsidRDefault="001C1640" w:rsidP="0067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40" w:rsidRDefault="001C1640" w:rsidP="0067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40" w:rsidRDefault="001C1640" w:rsidP="0067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40" w:rsidRDefault="001C1640" w:rsidP="0067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40" w:rsidRDefault="001C1640" w:rsidP="0067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40" w:rsidRDefault="001C1640" w:rsidP="001C1640">
      <w:pPr>
        <w:spacing w:before="2"/>
        <w:jc w:val="both"/>
        <w:rPr>
          <w:sz w:val="28"/>
          <w:szCs w:val="28"/>
        </w:rPr>
        <w:sectPr w:rsidR="001C1640" w:rsidSect="003B7D2C"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5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709"/>
        <w:gridCol w:w="708"/>
        <w:gridCol w:w="851"/>
        <w:gridCol w:w="850"/>
        <w:gridCol w:w="851"/>
        <w:gridCol w:w="850"/>
        <w:gridCol w:w="851"/>
        <w:gridCol w:w="709"/>
        <w:gridCol w:w="708"/>
        <w:gridCol w:w="709"/>
        <w:gridCol w:w="709"/>
        <w:gridCol w:w="850"/>
        <w:gridCol w:w="709"/>
        <w:gridCol w:w="709"/>
        <w:gridCol w:w="850"/>
        <w:gridCol w:w="850"/>
        <w:gridCol w:w="850"/>
        <w:gridCol w:w="850"/>
      </w:tblGrid>
      <w:tr w:rsidR="001C1640" w:rsidRPr="001C1640" w:rsidTr="001C1640">
        <w:tc>
          <w:tcPr>
            <w:tcW w:w="2835" w:type="dxa"/>
            <w:gridSpan w:val="4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2012-2013 </w:t>
            </w:r>
            <w:proofErr w:type="spell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402" w:type="dxa"/>
            <w:gridSpan w:val="4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 xml:space="preserve">2013-2014 </w:t>
            </w:r>
            <w:proofErr w:type="spell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977" w:type="dxa"/>
            <w:gridSpan w:val="4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 xml:space="preserve">2014-2015 </w:t>
            </w:r>
            <w:proofErr w:type="spell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977" w:type="dxa"/>
            <w:gridSpan w:val="4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400" w:type="dxa"/>
            <w:gridSpan w:val="4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1C1640" w:rsidRPr="001C1640" w:rsidTr="001C1640">
        <w:tc>
          <w:tcPr>
            <w:tcW w:w="851" w:type="dxa"/>
            <w:vMerge w:val="restart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984" w:type="dxa"/>
            <w:gridSpan w:val="3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достижения </w:t>
            </w:r>
            <w:proofErr w:type="gram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vMerge w:val="restart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551" w:type="dxa"/>
            <w:gridSpan w:val="3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достижения </w:t>
            </w:r>
          </w:p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51" w:type="dxa"/>
            <w:vMerge w:val="restart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126" w:type="dxa"/>
            <w:gridSpan w:val="3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Уровень достижения</w:t>
            </w:r>
          </w:p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709" w:type="dxa"/>
            <w:vMerge w:val="restart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268" w:type="dxa"/>
            <w:gridSpan w:val="3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Уровень достижения</w:t>
            </w:r>
          </w:p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  <w:tc>
          <w:tcPr>
            <w:tcW w:w="850" w:type="dxa"/>
            <w:vMerge w:val="restart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550" w:type="dxa"/>
            <w:gridSpan w:val="3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Уровень достижения</w:t>
            </w:r>
          </w:p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в %</w:t>
            </w:r>
          </w:p>
        </w:tc>
      </w:tr>
      <w:tr w:rsidR="001C1640" w:rsidRPr="001C1640" w:rsidTr="001C1640">
        <w:tc>
          <w:tcPr>
            <w:tcW w:w="851" w:type="dxa"/>
            <w:vMerge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vMerge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1" w:type="dxa"/>
            <w:vMerge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vMerge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50" w:type="dxa"/>
            <w:vMerge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C1640" w:rsidRPr="001C1640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C1640" w:rsidRPr="001C1640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C1640" w:rsidRPr="001C1640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C1640" w:rsidRPr="001C1640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C1640" w:rsidRPr="001C1640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C1640" w:rsidRPr="001C1640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40" w:rsidRPr="001C1640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40" w:rsidRPr="001C1640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40" w:rsidRPr="001C1640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40" w:rsidRPr="001C1640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40" w:rsidRPr="001C1640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C1640" w:rsidRPr="001C1640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C1640" w:rsidRPr="001C1640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C1640" w:rsidRPr="001C1640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C1640" w:rsidRPr="001C1640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1C1640" w:rsidRDefault="001C1640" w:rsidP="001C1640">
      <w:pPr>
        <w:spacing w:before="2"/>
        <w:jc w:val="both"/>
        <w:rPr>
          <w:sz w:val="28"/>
          <w:szCs w:val="28"/>
        </w:rPr>
        <w:sectPr w:rsidR="001C1640" w:rsidSect="001C164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5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"/>
        <w:gridCol w:w="709"/>
        <w:gridCol w:w="708"/>
        <w:gridCol w:w="851"/>
        <w:gridCol w:w="850"/>
        <w:gridCol w:w="851"/>
        <w:gridCol w:w="850"/>
        <w:gridCol w:w="851"/>
        <w:gridCol w:w="709"/>
        <w:gridCol w:w="708"/>
        <w:gridCol w:w="709"/>
        <w:gridCol w:w="709"/>
        <w:gridCol w:w="850"/>
        <w:gridCol w:w="709"/>
        <w:gridCol w:w="709"/>
        <w:gridCol w:w="850"/>
        <w:gridCol w:w="850"/>
        <w:gridCol w:w="850"/>
        <w:gridCol w:w="850"/>
      </w:tblGrid>
      <w:tr w:rsidR="001C1640" w:rsidRPr="00341997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C1640" w:rsidRPr="00341997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40" w:rsidRPr="00341997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40" w:rsidRPr="00341997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40" w:rsidRPr="00341997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40" w:rsidRPr="00341997" w:rsidTr="001C1640">
        <w:trPr>
          <w:trHeight w:val="394"/>
        </w:trPr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40" w:rsidRPr="00341997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640" w:rsidRPr="00341997" w:rsidTr="001C1640"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5Ж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6Ж</w:t>
            </w: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C1640" w:rsidRPr="001C1640" w:rsidRDefault="001C1640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1640" w:rsidRDefault="001C1640" w:rsidP="0067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40" w:rsidRDefault="001C1640" w:rsidP="0067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40" w:rsidRPr="00674623" w:rsidRDefault="001C1640" w:rsidP="006746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Ind w:w="-1026" w:type="dxa"/>
        <w:tblLook w:val="04A0"/>
      </w:tblPr>
      <w:tblGrid>
        <w:gridCol w:w="1773"/>
        <w:gridCol w:w="1007"/>
        <w:gridCol w:w="1505"/>
        <w:gridCol w:w="766"/>
        <w:gridCol w:w="1007"/>
        <w:gridCol w:w="1505"/>
        <w:gridCol w:w="766"/>
        <w:gridCol w:w="1007"/>
        <w:gridCol w:w="1505"/>
      </w:tblGrid>
      <w:tr w:rsidR="00674623" w:rsidRPr="00674623" w:rsidTr="001C1640">
        <w:trPr>
          <w:jc w:val="center"/>
        </w:trPr>
        <w:tc>
          <w:tcPr>
            <w:tcW w:w="1773" w:type="dxa"/>
            <w:vMerge w:val="restart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</w:rPr>
            </w:pPr>
            <w:r w:rsidRPr="0067462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41" w:type="dxa"/>
            <w:gridSpan w:val="2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</w:rPr>
            </w:pPr>
            <w:r w:rsidRPr="00674623">
              <w:rPr>
                <w:rFonts w:ascii="Times New Roman" w:hAnsi="Times New Roman" w:cs="Times New Roman"/>
              </w:rPr>
              <w:t xml:space="preserve">2014-2015 </w:t>
            </w:r>
            <w:proofErr w:type="spellStart"/>
            <w:r w:rsidRPr="00674623">
              <w:rPr>
                <w:rFonts w:ascii="Times New Roman" w:hAnsi="Times New Roman" w:cs="Times New Roman"/>
              </w:rPr>
              <w:t>уч</w:t>
            </w:r>
            <w:proofErr w:type="gramStart"/>
            <w:r w:rsidRPr="00674623">
              <w:rPr>
                <w:rFonts w:ascii="Times New Roman" w:hAnsi="Times New Roman" w:cs="Times New Roman"/>
              </w:rPr>
              <w:t>.г</w:t>
            </w:r>
            <w:proofErr w:type="gramEnd"/>
            <w:r w:rsidRPr="00674623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748" w:type="dxa"/>
            <w:vMerge w:val="restart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</w:rPr>
            </w:pPr>
            <w:r w:rsidRPr="0067462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43" w:type="dxa"/>
            <w:gridSpan w:val="2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</w:rPr>
            </w:pPr>
            <w:r w:rsidRPr="00674623">
              <w:rPr>
                <w:rFonts w:ascii="Times New Roman" w:hAnsi="Times New Roman" w:cs="Times New Roman"/>
              </w:rPr>
              <w:t xml:space="preserve">2015-2016 </w:t>
            </w:r>
            <w:proofErr w:type="spellStart"/>
            <w:r w:rsidRPr="00674623">
              <w:rPr>
                <w:rFonts w:ascii="Times New Roman" w:hAnsi="Times New Roman" w:cs="Times New Roman"/>
              </w:rPr>
              <w:t>уч</w:t>
            </w:r>
            <w:proofErr w:type="gramStart"/>
            <w:r w:rsidRPr="00674623">
              <w:rPr>
                <w:rFonts w:ascii="Times New Roman" w:hAnsi="Times New Roman" w:cs="Times New Roman"/>
              </w:rPr>
              <w:t>.г</w:t>
            </w:r>
            <w:proofErr w:type="gramEnd"/>
            <w:r w:rsidRPr="00674623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  <w:tc>
          <w:tcPr>
            <w:tcW w:w="748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</w:rPr>
            </w:pPr>
            <w:r w:rsidRPr="00674623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43" w:type="dxa"/>
            <w:gridSpan w:val="2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</w:rPr>
            </w:pPr>
            <w:r w:rsidRPr="00674623">
              <w:rPr>
                <w:rFonts w:ascii="Times New Roman" w:hAnsi="Times New Roman" w:cs="Times New Roman"/>
              </w:rPr>
              <w:t xml:space="preserve">2016-2017 </w:t>
            </w:r>
            <w:proofErr w:type="spellStart"/>
            <w:r w:rsidRPr="00674623">
              <w:rPr>
                <w:rFonts w:ascii="Times New Roman" w:hAnsi="Times New Roman" w:cs="Times New Roman"/>
              </w:rPr>
              <w:t>уч</w:t>
            </w:r>
            <w:proofErr w:type="gramStart"/>
            <w:r w:rsidRPr="00674623">
              <w:rPr>
                <w:rFonts w:ascii="Times New Roman" w:hAnsi="Times New Roman" w:cs="Times New Roman"/>
              </w:rPr>
              <w:t>.г</w:t>
            </w:r>
            <w:proofErr w:type="gramEnd"/>
            <w:r w:rsidRPr="00674623">
              <w:rPr>
                <w:rFonts w:ascii="Times New Roman" w:hAnsi="Times New Roman" w:cs="Times New Roman"/>
              </w:rPr>
              <w:t>од</w:t>
            </w:r>
            <w:proofErr w:type="spellEnd"/>
          </w:p>
        </w:tc>
      </w:tr>
      <w:tr w:rsidR="00674623" w:rsidRPr="00674623" w:rsidTr="001C1640">
        <w:trPr>
          <w:jc w:val="center"/>
        </w:trPr>
        <w:tc>
          <w:tcPr>
            <w:tcW w:w="1773" w:type="dxa"/>
            <w:vMerge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0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</w:rPr>
            </w:pPr>
            <w:r w:rsidRPr="00674623">
              <w:rPr>
                <w:rFonts w:ascii="Times New Roman" w:hAnsi="Times New Roman" w:cs="Times New Roman"/>
              </w:rPr>
              <w:t xml:space="preserve">Базовый уровень </w:t>
            </w:r>
            <w:proofErr w:type="gramStart"/>
            <w:r w:rsidRPr="00674623">
              <w:rPr>
                <w:rFonts w:ascii="Times New Roman" w:hAnsi="Times New Roman" w:cs="Times New Roman"/>
              </w:rPr>
              <w:t>в</w:t>
            </w:r>
            <w:proofErr w:type="gramEnd"/>
            <w:r w:rsidRPr="00674623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61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</w:rPr>
            </w:pPr>
            <w:r w:rsidRPr="00674623">
              <w:rPr>
                <w:rFonts w:ascii="Times New Roman" w:hAnsi="Times New Roman" w:cs="Times New Roman"/>
              </w:rPr>
              <w:t xml:space="preserve">Повышенный уровень </w:t>
            </w:r>
            <w:proofErr w:type="gramStart"/>
            <w:r w:rsidRPr="00674623">
              <w:rPr>
                <w:rFonts w:ascii="Times New Roman" w:hAnsi="Times New Roman" w:cs="Times New Roman"/>
              </w:rPr>
              <w:t>в</w:t>
            </w:r>
            <w:proofErr w:type="gramEnd"/>
            <w:r w:rsidRPr="00674623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48" w:type="dxa"/>
            <w:vMerge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1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</w:rPr>
            </w:pPr>
            <w:r w:rsidRPr="00674623">
              <w:rPr>
                <w:rFonts w:ascii="Times New Roman" w:hAnsi="Times New Roman" w:cs="Times New Roman"/>
              </w:rPr>
              <w:t xml:space="preserve">Базовый уровень </w:t>
            </w:r>
            <w:proofErr w:type="gramStart"/>
            <w:r w:rsidRPr="00674623">
              <w:rPr>
                <w:rFonts w:ascii="Times New Roman" w:hAnsi="Times New Roman" w:cs="Times New Roman"/>
              </w:rPr>
              <w:t>в</w:t>
            </w:r>
            <w:proofErr w:type="gramEnd"/>
            <w:r w:rsidRPr="00674623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62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</w:rPr>
            </w:pPr>
            <w:r w:rsidRPr="00674623">
              <w:rPr>
                <w:rFonts w:ascii="Times New Roman" w:hAnsi="Times New Roman" w:cs="Times New Roman"/>
              </w:rPr>
              <w:t xml:space="preserve">Повышенный уровень </w:t>
            </w:r>
            <w:proofErr w:type="gramStart"/>
            <w:r w:rsidRPr="00674623">
              <w:rPr>
                <w:rFonts w:ascii="Times New Roman" w:hAnsi="Times New Roman" w:cs="Times New Roman"/>
              </w:rPr>
              <w:t>в</w:t>
            </w:r>
            <w:proofErr w:type="gramEnd"/>
            <w:r w:rsidRPr="00674623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48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</w:rPr>
            </w:pPr>
            <w:r w:rsidRPr="00674623">
              <w:rPr>
                <w:rFonts w:ascii="Times New Roman" w:hAnsi="Times New Roman" w:cs="Times New Roman"/>
              </w:rPr>
              <w:t xml:space="preserve">Базовый уровень </w:t>
            </w:r>
            <w:proofErr w:type="gramStart"/>
            <w:r w:rsidRPr="00674623">
              <w:rPr>
                <w:rFonts w:ascii="Times New Roman" w:hAnsi="Times New Roman" w:cs="Times New Roman"/>
              </w:rPr>
              <w:t>в</w:t>
            </w:r>
            <w:proofErr w:type="gramEnd"/>
            <w:r w:rsidRPr="00674623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62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</w:rPr>
            </w:pPr>
            <w:r w:rsidRPr="00674623">
              <w:rPr>
                <w:rFonts w:ascii="Times New Roman" w:hAnsi="Times New Roman" w:cs="Times New Roman"/>
              </w:rPr>
              <w:t xml:space="preserve">Повышенный уровень </w:t>
            </w:r>
            <w:proofErr w:type="gramStart"/>
            <w:r w:rsidRPr="00674623">
              <w:rPr>
                <w:rFonts w:ascii="Times New Roman" w:hAnsi="Times New Roman" w:cs="Times New Roman"/>
              </w:rPr>
              <w:t>в</w:t>
            </w:r>
            <w:proofErr w:type="gramEnd"/>
            <w:r w:rsidRPr="00674623">
              <w:rPr>
                <w:rFonts w:ascii="Times New Roman" w:hAnsi="Times New Roman" w:cs="Times New Roman"/>
              </w:rPr>
              <w:t xml:space="preserve"> %</w:t>
            </w:r>
          </w:p>
        </w:tc>
      </w:tr>
      <w:tr w:rsidR="00674623" w:rsidRPr="00674623" w:rsidTr="001C1640">
        <w:trPr>
          <w:jc w:val="center"/>
        </w:trPr>
        <w:tc>
          <w:tcPr>
            <w:tcW w:w="1773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0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1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48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62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48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81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2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74623" w:rsidRPr="00674623" w:rsidTr="001C1640">
        <w:trPr>
          <w:jc w:val="center"/>
        </w:trPr>
        <w:tc>
          <w:tcPr>
            <w:tcW w:w="1773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1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8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62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48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623" w:rsidRPr="00674623" w:rsidTr="001C1640">
        <w:trPr>
          <w:jc w:val="center"/>
        </w:trPr>
        <w:tc>
          <w:tcPr>
            <w:tcW w:w="1773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1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48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8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81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2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74623" w:rsidRPr="00674623" w:rsidTr="001C1640">
        <w:trPr>
          <w:jc w:val="center"/>
        </w:trPr>
        <w:tc>
          <w:tcPr>
            <w:tcW w:w="1773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1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81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48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6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81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</w:tcPr>
          <w:p w:rsidR="00674623" w:rsidRPr="00674623" w:rsidRDefault="00674623" w:rsidP="006746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4623" w:rsidRDefault="00674623" w:rsidP="00667F2A">
      <w:pPr>
        <w:pStyle w:val="a4"/>
        <w:spacing w:line="276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667F2A" w:rsidRPr="00BD59FD" w:rsidRDefault="00667F2A" w:rsidP="00667F2A">
      <w:pPr>
        <w:pStyle w:val="a4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59FD">
        <w:rPr>
          <w:rFonts w:ascii="Times New Roman" w:hAnsi="Times New Roman" w:cs="Times New Roman"/>
          <w:sz w:val="28"/>
          <w:szCs w:val="28"/>
        </w:rPr>
        <w:t xml:space="preserve">Как видно из мониторинга в большинстве классов первые два года прослеживается положительная динамика роста проектов с высоким уровнем </w:t>
      </w:r>
      <w:proofErr w:type="spellStart"/>
      <w:r w:rsidRPr="00BD59F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BD59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D59F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D59FD">
        <w:rPr>
          <w:rFonts w:ascii="Times New Roman" w:hAnsi="Times New Roman" w:cs="Times New Roman"/>
          <w:sz w:val="28"/>
          <w:szCs w:val="28"/>
        </w:rPr>
        <w:t xml:space="preserve"> УУД. Только в 8-х классах </w:t>
      </w:r>
      <w:proofErr w:type="gramStart"/>
      <w:r w:rsidRPr="00BD59FD">
        <w:rPr>
          <w:rFonts w:ascii="Times New Roman" w:hAnsi="Times New Roman" w:cs="Times New Roman"/>
          <w:sz w:val="28"/>
          <w:szCs w:val="28"/>
        </w:rPr>
        <w:t>произошла стабилизация результатов и даже понизилось</w:t>
      </w:r>
      <w:proofErr w:type="gramEnd"/>
      <w:r w:rsidRPr="00BD59FD">
        <w:rPr>
          <w:rFonts w:ascii="Times New Roman" w:hAnsi="Times New Roman" w:cs="Times New Roman"/>
          <w:sz w:val="28"/>
          <w:szCs w:val="28"/>
        </w:rPr>
        <w:t xml:space="preserve"> качество проектных работ. </w:t>
      </w:r>
    </w:p>
    <w:p w:rsidR="00667F2A" w:rsidRPr="00BD59FD" w:rsidRDefault="00667F2A" w:rsidP="00667F2A">
      <w:pPr>
        <w:pStyle w:val="a4"/>
        <w:spacing w:line="276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BD59FD">
        <w:rPr>
          <w:rFonts w:ascii="Times New Roman" w:hAnsi="Times New Roman" w:cs="Times New Roman"/>
          <w:sz w:val="28"/>
          <w:szCs w:val="28"/>
        </w:rPr>
        <w:t xml:space="preserve"> П</w:t>
      </w:r>
      <w:r w:rsidRPr="00BD59FD">
        <w:rPr>
          <w:rFonts w:ascii="Times New Roman" w:eastAsia="Calibri" w:hAnsi="Times New Roman" w:cs="Times New Roman"/>
          <w:sz w:val="28"/>
          <w:szCs w:val="28"/>
        </w:rPr>
        <w:t>ричиной инертности положительной динамики и появления тенденций отрицательной динамики уровня проектов могут быть недоработки проектной и экспертной технологий, возрастные особенности восьмиклассников, неясность проведения конкурса проектов и его роли в ОГЭ.</w:t>
      </w:r>
      <w:r w:rsidRPr="00BD59FD">
        <w:rPr>
          <w:rFonts w:ascii="Times New Roman" w:hAnsi="Times New Roman" w:cs="Times New Roman"/>
          <w:sz w:val="28"/>
          <w:szCs w:val="28"/>
        </w:rPr>
        <w:t xml:space="preserve">  </w:t>
      </w:r>
      <w:r w:rsidR="00F80D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59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0E01" w:rsidRDefault="00F30E01" w:rsidP="00F30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40" w:rsidRDefault="001C1640" w:rsidP="00F30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640" w:rsidRDefault="001C1640" w:rsidP="00F30E0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1C1640" w:rsidSect="001C164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F30E01" w:rsidRPr="00F30E01" w:rsidRDefault="00F30E01" w:rsidP="00F30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уровня </w:t>
      </w:r>
      <w:proofErr w:type="spellStart"/>
      <w:r w:rsidRPr="00F30E01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F30E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0E01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F30E01">
        <w:rPr>
          <w:rFonts w:ascii="Times New Roman" w:hAnsi="Times New Roman" w:cs="Times New Roman"/>
          <w:b/>
          <w:sz w:val="28"/>
          <w:szCs w:val="28"/>
        </w:rPr>
        <w:t xml:space="preserve"> УУД</w:t>
      </w:r>
    </w:p>
    <w:p w:rsidR="00F30E01" w:rsidRPr="00F30E01" w:rsidRDefault="00F30E01" w:rsidP="00F30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01">
        <w:rPr>
          <w:rFonts w:ascii="Times New Roman" w:hAnsi="Times New Roman" w:cs="Times New Roman"/>
          <w:b/>
          <w:sz w:val="28"/>
          <w:szCs w:val="28"/>
        </w:rPr>
        <w:t>учащихся 9-х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1236"/>
        <w:gridCol w:w="1370"/>
        <w:gridCol w:w="1367"/>
        <w:gridCol w:w="703"/>
        <w:gridCol w:w="1370"/>
        <w:gridCol w:w="1412"/>
        <w:gridCol w:w="1160"/>
      </w:tblGrid>
      <w:tr w:rsidR="00F30E01" w:rsidRPr="00F30E01" w:rsidTr="009128BC">
        <w:tc>
          <w:tcPr>
            <w:tcW w:w="4784" w:type="dxa"/>
            <w:gridSpan w:val="4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4787" w:type="dxa"/>
            <w:gridSpan w:val="4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F30E01" w:rsidRPr="00F30E01" w:rsidTr="009128BC">
        <w:tc>
          <w:tcPr>
            <w:tcW w:w="675" w:type="dxa"/>
            <w:vMerge w:val="restart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4109" w:type="dxa"/>
            <w:gridSpan w:val="3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достижения </w:t>
            </w:r>
            <w:proofErr w:type="gram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711" w:type="dxa"/>
            <w:vMerge w:val="restart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4076" w:type="dxa"/>
            <w:gridSpan w:val="3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достижения </w:t>
            </w:r>
            <w:proofErr w:type="gram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30E01" w:rsidRPr="00F30E01" w:rsidTr="009128BC">
        <w:tc>
          <w:tcPr>
            <w:tcW w:w="675" w:type="dxa"/>
            <w:vMerge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5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1" w:type="dxa"/>
            <w:vMerge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62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197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30E01" w:rsidRPr="00F30E01" w:rsidTr="009128BC">
        <w:tc>
          <w:tcPr>
            <w:tcW w:w="675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5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1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17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97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30E01" w:rsidRPr="00F30E01" w:rsidTr="009128BC">
        <w:tc>
          <w:tcPr>
            <w:tcW w:w="675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276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5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17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2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7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30E01" w:rsidRPr="00F30E01" w:rsidTr="009128BC">
        <w:tc>
          <w:tcPr>
            <w:tcW w:w="675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276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5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417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2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30E01" w:rsidRPr="00F30E01" w:rsidTr="009128BC">
        <w:tc>
          <w:tcPr>
            <w:tcW w:w="675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276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5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417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2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97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30E01" w:rsidRPr="00F30E01" w:rsidTr="009128BC">
        <w:tc>
          <w:tcPr>
            <w:tcW w:w="675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276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5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1417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62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7" w:type="dxa"/>
          </w:tcPr>
          <w:p w:rsidR="00F30E01" w:rsidRPr="001C1640" w:rsidRDefault="00F30E01" w:rsidP="001C16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C164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67F2A" w:rsidRPr="00BD59FD" w:rsidRDefault="00667F2A" w:rsidP="0066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623" w:rsidRPr="00674623" w:rsidRDefault="00674623" w:rsidP="00674623">
      <w:pPr>
        <w:pStyle w:val="1"/>
        <w:spacing w:before="0" w:after="0"/>
        <w:ind w:left="425" w:right="5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462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1C1640">
        <w:rPr>
          <w:rFonts w:ascii="Times New Roman" w:hAnsi="Times New Roman" w:cs="Times New Roman"/>
          <w:sz w:val="28"/>
          <w:szCs w:val="28"/>
        </w:rPr>
        <w:t xml:space="preserve"> </w:t>
      </w:r>
      <w:r w:rsidRPr="00674623">
        <w:rPr>
          <w:rFonts w:ascii="Times New Roman" w:hAnsi="Times New Roman" w:cs="Times New Roman"/>
          <w:sz w:val="28"/>
          <w:szCs w:val="28"/>
        </w:rPr>
        <w:t xml:space="preserve">- педагогическое исследование профильной направленности интересов учащихся  9-х классов </w:t>
      </w:r>
    </w:p>
    <w:p w:rsidR="00674623" w:rsidRPr="00674623" w:rsidRDefault="00674623" w:rsidP="00674623">
      <w:pPr>
        <w:pStyle w:val="1"/>
        <w:spacing w:before="0" w:after="0"/>
        <w:ind w:left="425" w:right="57"/>
        <w:jc w:val="center"/>
        <w:rPr>
          <w:rFonts w:ascii="Times New Roman" w:hAnsi="Times New Roman" w:cs="Times New Roman"/>
          <w:sz w:val="28"/>
          <w:szCs w:val="28"/>
        </w:rPr>
      </w:pPr>
      <w:r w:rsidRPr="00674623">
        <w:rPr>
          <w:rFonts w:ascii="Times New Roman" w:hAnsi="Times New Roman" w:cs="Times New Roman"/>
          <w:sz w:val="28"/>
          <w:szCs w:val="28"/>
        </w:rPr>
        <w:t>в проектной деятельности</w:t>
      </w:r>
    </w:p>
    <w:p w:rsidR="00667F2A" w:rsidRDefault="00667F2A" w:rsidP="00667F2A">
      <w:pPr>
        <w:spacing w:after="0" w:line="240" w:lineRule="auto"/>
        <w:jc w:val="center"/>
        <w:rPr>
          <w:sz w:val="28"/>
          <w:szCs w:val="28"/>
        </w:rPr>
      </w:pPr>
    </w:p>
    <w:p w:rsidR="00674623" w:rsidRDefault="00674623" w:rsidP="00674623">
      <w:pPr>
        <w:pStyle w:val="a4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341997">
        <w:rPr>
          <w:rFonts w:ascii="Times New Roman" w:hAnsi="Times New Roman"/>
          <w:sz w:val="28"/>
          <w:szCs w:val="28"/>
        </w:rPr>
        <w:t xml:space="preserve">В 2016-2017 учебном году среди учеников 9 классов была проведено психолого-педагогическое исследование профильной направленности интересов учащихся в проектной деятельности.  </w:t>
      </w:r>
    </w:p>
    <w:p w:rsidR="00674623" w:rsidRPr="00B74CC9" w:rsidRDefault="00674623" w:rsidP="00674623">
      <w:pPr>
        <w:pStyle w:val="a4"/>
        <w:spacing w:line="276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B74CC9">
        <w:rPr>
          <w:rFonts w:ascii="Times New Roman" w:hAnsi="Times New Roman"/>
          <w:sz w:val="28"/>
          <w:szCs w:val="28"/>
        </w:rPr>
        <w:t xml:space="preserve">Цель: определить профильную направленность интересов школьников в проектной деятельности. </w:t>
      </w:r>
    </w:p>
    <w:p w:rsidR="00674623" w:rsidRPr="00B74CC9" w:rsidRDefault="00674623" w:rsidP="00674623">
      <w:pPr>
        <w:pStyle w:val="ae"/>
        <w:tabs>
          <w:tab w:val="left" w:pos="426"/>
          <w:tab w:val="left" w:pos="567"/>
        </w:tabs>
        <w:spacing w:line="276" w:lineRule="auto"/>
        <w:ind w:left="0" w:right="57"/>
        <w:jc w:val="both"/>
        <w:rPr>
          <w:b w:val="0"/>
          <w:szCs w:val="28"/>
        </w:rPr>
      </w:pPr>
      <w:r w:rsidRPr="00B74CC9">
        <w:rPr>
          <w:b w:val="0"/>
          <w:szCs w:val="28"/>
        </w:rPr>
        <w:t>В исследовании приняли участие  96 учащихся  пяти 9-х классов.</w:t>
      </w:r>
    </w:p>
    <w:p w:rsidR="00674623" w:rsidRPr="00B74CC9" w:rsidRDefault="00674623" w:rsidP="00674623">
      <w:pPr>
        <w:pStyle w:val="ae"/>
        <w:tabs>
          <w:tab w:val="left" w:pos="426"/>
          <w:tab w:val="left" w:pos="567"/>
        </w:tabs>
        <w:spacing w:line="276" w:lineRule="auto"/>
        <w:ind w:left="0" w:right="57"/>
        <w:jc w:val="both"/>
        <w:rPr>
          <w:b w:val="0"/>
          <w:szCs w:val="28"/>
        </w:rPr>
      </w:pPr>
      <w:r w:rsidRPr="00B74CC9">
        <w:rPr>
          <w:b w:val="0"/>
          <w:szCs w:val="28"/>
        </w:rPr>
        <w:t xml:space="preserve">    Были использованы методики:</w:t>
      </w:r>
    </w:p>
    <w:p w:rsidR="00674623" w:rsidRPr="00B74CC9" w:rsidRDefault="00674623" w:rsidP="00674623">
      <w:pPr>
        <w:pStyle w:val="ae"/>
        <w:numPr>
          <w:ilvl w:val="0"/>
          <w:numId w:val="2"/>
        </w:numPr>
        <w:tabs>
          <w:tab w:val="left" w:pos="1560"/>
        </w:tabs>
        <w:spacing w:line="276" w:lineRule="auto"/>
        <w:ind w:left="0" w:right="57" w:firstLine="709"/>
        <w:jc w:val="both"/>
        <w:rPr>
          <w:b w:val="0"/>
          <w:szCs w:val="28"/>
        </w:rPr>
      </w:pPr>
      <w:r w:rsidRPr="00B74CC9">
        <w:rPr>
          <w:szCs w:val="28"/>
        </w:rPr>
        <w:t>«</w:t>
      </w:r>
      <w:r w:rsidRPr="00B74CC9">
        <w:rPr>
          <w:b w:val="0"/>
          <w:bCs/>
          <w:szCs w:val="28"/>
        </w:rPr>
        <w:t xml:space="preserve">Методика «эрудит» (школьный тест умственного развития / </w:t>
      </w:r>
      <w:proofErr w:type="spellStart"/>
      <w:r w:rsidRPr="00B74CC9">
        <w:rPr>
          <w:b w:val="0"/>
          <w:bCs/>
          <w:szCs w:val="28"/>
        </w:rPr>
        <w:t>штур</w:t>
      </w:r>
      <w:proofErr w:type="spellEnd"/>
      <w:r w:rsidRPr="00B74CC9">
        <w:rPr>
          <w:b w:val="0"/>
          <w:bCs/>
          <w:szCs w:val="28"/>
        </w:rPr>
        <w:t xml:space="preserve"> под ред. К.М. Гуревича в модификации Г.В. </w:t>
      </w:r>
      <w:proofErr w:type="spellStart"/>
      <w:r w:rsidRPr="00B74CC9">
        <w:rPr>
          <w:b w:val="0"/>
          <w:bCs/>
          <w:szCs w:val="28"/>
        </w:rPr>
        <w:t>Резапкиной</w:t>
      </w:r>
      <w:proofErr w:type="spellEnd"/>
      <w:r w:rsidRPr="00B74CC9">
        <w:rPr>
          <w:b w:val="0"/>
          <w:bCs/>
          <w:szCs w:val="28"/>
        </w:rPr>
        <w:t>)</w:t>
      </w:r>
      <w:r w:rsidRPr="00B74CC9">
        <w:rPr>
          <w:szCs w:val="28"/>
        </w:rPr>
        <w:t xml:space="preserve">  </w:t>
      </w:r>
    </w:p>
    <w:p w:rsidR="00674623" w:rsidRPr="00B74CC9" w:rsidRDefault="00674623" w:rsidP="00674623">
      <w:pPr>
        <w:pStyle w:val="ae"/>
        <w:numPr>
          <w:ilvl w:val="0"/>
          <w:numId w:val="2"/>
        </w:numPr>
        <w:tabs>
          <w:tab w:val="left" w:pos="1560"/>
        </w:tabs>
        <w:spacing w:line="276" w:lineRule="auto"/>
        <w:ind w:left="0" w:right="57" w:firstLine="709"/>
        <w:jc w:val="both"/>
        <w:rPr>
          <w:b w:val="0"/>
          <w:szCs w:val="28"/>
        </w:rPr>
      </w:pPr>
      <w:r w:rsidRPr="00B74CC9">
        <w:rPr>
          <w:b w:val="0"/>
          <w:szCs w:val="28"/>
        </w:rPr>
        <w:t xml:space="preserve">«Методика «Тип мышления» методика в модификации  Г. В. </w:t>
      </w:r>
      <w:proofErr w:type="spellStart"/>
      <w:r w:rsidRPr="00B74CC9">
        <w:rPr>
          <w:b w:val="0"/>
          <w:szCs w:val="28"/>
        </w:rPr>
        <w:t>Резапкиной</w:t>
      </w:r>
      <w:proofErr w:type="spellEnd"/>
      <w:r w:rsidRPr="00B74CC9">
        <w:rPr>
          <w:b w:val="0"/>
          <w:szCs w:val="28"/>
        </w:rPr>
        <w:t xml:space="preserve"> </w:t>
      </w:r>
      <w:r w:rsidRPr="00B74CC9">
        <w:rPr>
          <w:szCs w:val="28"/>
        </w:rPr>
        <w:t xml:space="preserve">  </w:t>
      </w:r>
    </w:p>
    <w:p w:rsidR="00674623" w:rsidRPr="00674623" w:rsidRDefault="00674623" w:rsidP="00674623">
      <w:pPr>
        <w:numPr>
          <w:ilvl w:val="0"/>
          <w:numId w:val="2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623">
        <w:rPr>
          <w:rFonts w:ascii="Times New Roman" w:hAnsi="Times New Roman" w:cs="Times New Roman"/>
          <w:sz w:val="28"/>
          <w:szCs w:val="28"/>
        </w:rPr>
        <w:t>Анкетирование учащихся (Приложение 3)</w:t>
      </w:r>
    </w:p>
    <w:p w:rsidR="00674623" w:rsidRPr="00B74CC9" w:rsidRDefault="00674623" w:rsidP="00674623">
      <w:pPr>
        <w:pStyle w:val="ae"/>
        <w:spacing w:line="276" w:lineRule="auto"/>
        <w:ind w:left="0" w:right="57" w:firstLine="709"/>
        <w:jc w:val="both"/>
        <w:rPr>
          <w:b w:val="0"/>
          <w:spacing w:val="1"/>
          <w:szCs w:val="28"/>
        </w:rPr>
      </w:pPr>
      <w:r w:rsidRPr="00B74CC9">
        <w:rPr>
          <w:b w:val="0"/>
          <w:spacing w:val="1"/>
          <w:szCs w:val="28"/>
        </w:rPr>
        <w:t>Результаты диагностики представлены в таблицах и графиках.</w:t>
      </w:r>
    </w:p>
    <w:p w:rsidR="00674623" w:rsidRPr="00B74CC9" w:rsidRDefault="00674623" w:rsidP="00674623">
      <w:pPr>
        <w:pStyle w:val="ae"/>
        <w:spacing w:line="276" w:lineRule="auto"/>
        <w:ind w:left="0" w:right="57"/>
        <w:jc w:val="both"/>
        <w:rPr>
          <w:szCs w:val="28"/>
        </w:rPr>
      </w:pPr>
      <w:r w:rsidRPr="00B74CC9">
        <w:rPr>
          <w:szCs w:val="28"/>
        </w:rPr>
        <w:t xml:space="preserve">     Освещение проблемы</w:t>
      </w:r>
    </w:p>
    <w:p w:rsidR="00667F2A" w:rsidRDefault="00674623" w:rsidP="001C1640">
      <w:pPr>
        <w:pStyle w:val="ae"/>
        <w:spacing w:line="276" w:lineRule="auto"/>
        <w:ind w:left="0" w:right="57" w:firstLine="709"/>
        <w:jc w:val="both"/>
        <w:rPr>
          <w:b w:val="0"/>
          <w:szCs w:val="28"/>
        </w:rPr>
      </w:pPr>
      <w:r w:rsidRPr="00B74CC9">
        <w:rPr>
          <w:b w:val="0"/>
          <w:szCs w:val="28"/>
        </w:rPr>
        <w:t xml:space="preserve">Учащиеся 9х классов входят в новый период возрастного развития - юношеский возраст,  т.е.  начало перехода от детства к самостоятельности и ответственности. В этом возрасте у учащихся возникает потребность и возможность совершенствование своей учебной деятельности,  выхода за пределы школьной программы, что находит отражение в их проектной деятельности. Проектная  деятельность дает возможность глубинно изучать ту или иную тему предмета,  ориентируясь в основном на познавательный интерес на реализацию индивидуальных способностей. Защита проекта по выбранной самостоятельно теме  – начало пути к </w:t>
      </w:r>
      <w:r w:rsidR="001C1640">
        <w:rPr>
          <w:b w:val="0"/>
          <w:szCs w:val="28"/>
        </w:rPr>
        <w:t>самореализации и профориентации.</w:t>
      </w:r>
    </w:p>
    <w:p w:rsidR="00667F2A" w:rsidRDefault="00667F2A" w:rsidP="00667F2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111CB" w:rsidRPr="00CC2989" w:rsidRDefault="005111CB" w:rsidP="005111CB">
      <w:pPr>
        <w:pStyle w:val="ae"/>
        <w:tabs>
          <w:tab w:val="left" w:pos="284"/>
        </w:tabs>
        <w:ind w:left="284" w:right="57"/>
        <w:jc w:val="both"/>
        <w:rPr>
          <w:szCs w:val="28"/>
        </w:rPr>
      </w:pPr>
      <w:r>
        <w:rPr>
          <w:szCs w:val="28"/>
        </w:rPr>
        <w:t>Р</w:t>
      </w:r>
      <w:r w:rsidRPr="00CC2989">
        <w:rPr>
          <w:szCs w:val="28"/>
        </w:rPr>
        <w:t>езультаты исследования</w:t>
      </w:r>
    </w:p>
    <w:p w:rsidR="005111CB" w:rsidRPr="00E939EC" w:rsidRDefault="005111CB" w:rsidP="005111CB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right="5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9EC">
        <w:rPr>
          <w:rFonts w:ascii="Times New Roman" w:hAnsi="Times New Roman" w:cs="Times New Roman"/>
          <w:b/>
          <w:sz w:val="28"/>
          <w:szCs w:val="28"/>
        </w:rPr>
        <w:t>Методика Эрудит</w:t>
      </w:r>
    </w:p>
    <w:p w:rsidR="005111CB" w:rsidRPr="00E939EC" w:rsidRDefault="005111CB" w:rsidP="005111CB">
      <w:pPr>
        <w:spacing w:line="240" w:lineRule="auto"/>
        <w:ind w:left="425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EC">
        <w:rPr>
          <w:rFonts w:ascii="Times New Roman" w:hAnsi="Times New Roman" w:cs="Times New Roman"/>
          <w:sz w:val="28"/>
          <w:szCs w:val="28"/>
        </w:rPr>
        <w:t xml:space="preserve">Методика позволяет  выявить уровень развития основных мыслительных операций (установление аналогий, классификация, обобщение, поиск закономерностей) на материале физико-математического, естественнонаучного, общественного и гуманитарного предметного цикла. </w:t>
      </w:r>
    </w:p>
    <w:p w:rsidR="005111CB" w:rsidRPr="00E939EC" w:rsidRDefault="005111CB" w:rsidP="005111CB">
      <w:pPr>
        <w:spacing w:line="240" w:lineRule="auto"/>
        <w:ind w:left="425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9EC">
        <w:rPr>
          <w:rFonts w:ascii="Times New Roman" w:hAnsi="Times New Roman" w:cs="Times New Roman"/>
          <w:sz w:val="28"/>
          <w:szCs w:val="28"/>
        </w:rPr>
        <w:t>Таблица 1</w:t>
      </w:r>
      <w:r w:rsidR="00674623">
        <w:rPr>
          <w:rFonts w:ascii="Times New Roman" w:hAnsi="Times New Roman" w:cs="Times New Roman"/>
          <w:sz w:val="28"/>
          <w:szCs w:val="28"/>
        </w:rPr>
        <w:t>.</w:t>
      </w:r>
      <w:r w:rsidRPr="00E939EC">
        <w:rPr>
          <w:rFonts w:ascii="Times New Roman" w:hAnsi="Times New Roman" w:cs="Times New Roman"/>
          <w:sz w:val="28"/>
          <w:szCs w:val="28"/>
        </w:rPr>
        <w:t xml:space="preserve">  Уровень успешности усвоения  предметных циклов </w:t>
      </w:r>
    </w:p>
    <w:tbl>
      <w:tblPr>
        <w:tblW w:w="960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2"/>
        <w:gridCol w:w="2295"/>
        <w:gridCol w:w="2262"/>
        <w:gridCol w:w="1659"/>
        <w:gridCol w:w="1759"/>
      </w:tblGrid>
      <w:tr w:rsidR="005111CB" w:rsidRPr="00E939EC" w:rsidTr="00D50FA1">
        <w:tc>
          <w:tcPr>
            <w:tcW w:w="1632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295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262" w:type="dxa"/>
            <w:shd w:val="clear" w:color="auto" w:fill="auto"/>
          </w:tcPr>
          <w:p w:rsidR="005111CB" w:rsidRPr="00E939EC" w:rsidRDefault="005111CB" w:rsidP="005111CB">
            <w:pPr>
              <w:pStyle w:val="1"/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гуманитарные науки</w:t>
            </w:r>
          </w:p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</w:tcPr>
          <w:p w:rsidR="005111CB" w:rsidRPr="00E939EC" w:rsidRDefault="005111CB" w:rsidP="005111CB">
            <w:pPr>
              <w:pStyle w:val="1"/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естественные науки</w:t>
            </w:r>
          </w:p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shd w:val="clear" w:color="auto" w:fill="auto"/>
          </w:tcPr>
          <w:p w:rsidR="005111CB" w:rsidRPr="00E939EC" w:rsidRDefault="005111CB" w:rsidP="005111CB">
            <w:pPr>
              <w:pStyle w:val="1"/>
              <w:spacing w:before="0" w:after="0"/>
              <w:ind w:left="57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>физико-математические науки</w:t>
            </w:r>
          </w:p>
        </w:tc>
      </w:tr>
      <w:tr w:rsidR="005111CB" w:rsidRPr="00E939EC" w:rsidTr="00D50FA1">
        <w:tc>
          <w:tcPr>
            <w:tcW w:w="1632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95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2262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659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759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5111CB" w:rsidRPr="00E939EC" w:rsidTr="00D50FA1">
        <w:tc>
          <w:tcPr>
            <w:tcW w:w="1632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295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262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659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759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</w:tr>
      <w:tr w:rsidR="005111CB" w:rsidRPr="00E939EC" w:rsidTr="00D50FA1">
        <w:tc>
          <w:tcPr>
            <w:tcW w:w="1632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95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2262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659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759" w:type="dxa"/>
            <w:shd w:val="clear" w:color="auto" w:fill="auto"/>
          </w:tcPr>
          <w:p w:rsidR="005111CB" w:rsidRPr="00E939EC" w:rsidRDefault="005111CB" w:rsidP="005111CB">
            <w:pPr>
              <w:spacing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9EC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E939EC" w:rsidRDefault="00E939EC" w:rsidP="005111CB">
      <w:pPr>
        <w:spacing w:line="240" w:lineRule="auto"/>
        <w:ind w:left="426" w:right="57"/>
        <w:jc w:val="both"/>
        <w:rPr>
          <w:b/>
          <w:sz w:val="28"/>
          <w:szCs w:val="28"/>
        </w:rPr>
      </w:pPr>
    </w:p>
    <w:p w:rsidR="00674623" w:rsidRDefault="00674623" w:rsidP="005111CB">
      <w:pPr>
        <w:spacing w:line="240" w:lineRule="auto"/>
        <w:ind w:left="426" w:right="57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198"/>
        <w:gridCol w:w="5088"/>
      </w:tblGrid>
      <w:tr w:rsidR="00674623" w:rsidRPr="00341997" w:rsidTr="001C1640">
        <w:tc>
          <w:tcPr>
            <w:tcW w:w="4327" w:type="dxa"/>
          </w:tcPr>
          <w:p w:rsidR="00674623" w:rsidRPr="00341997" w:rsidRDefault="00674623" w:rsidP="001C1640">
            <w:pPr>
              <w:spacing w:line="276" w:lineRule="auto"/>
              <w:ind w:right="57"/>
              <w:jc w:val="both"/>
              <w:rPr>
                <w:sz w:val="28"/>
                <w:szCs w:val="28"/>
              </w:rPr>
            </w:pPr>
            <w:r w:rsidRPr="00341997">
              <w:rPr>
                <w:b/>
                <w:sz w:val="28"/>
                <w:szCs w:val="28"/>
              </w:rPr>
              <w:t>Общественные науки</w:t>
            </w:r>
          </w:p>
        </w:tc>
        <w:tc>
          <w:tcPr>
            <w:tcW w:w="5244" w:type="dxa"/>
          </w:tcPr>
          <w:p w:rsidR="00674623" w:rsidRPr="00341997" w:rsidRDefault="00674623" w:rsidP="001C1640">
            <w:pPr>
              <w:pStyle w:val="1"/>
              <w:spacing w:before="0" w:after="0" w:line="276" w:lineRule="auto"/>
              <w:ind w:right="57"/>
              <w:jc w:val="both"/>
              <w:outlineLvl w:val="0"/>
              <w:rPr>
                <w:sz w:val="28"/>
                <w:szCs w:val="28"/>
              </w:rPr>
            </w:pPr>
            <w:r w:rsidRPr="00341997">
              <w:rPr>
                <w:color w:val="333333"/>
                <w:sz w:val="28"/>
                <w:szCs w:val="28"/>
              </w:rPr>
              <w:t>Гуманитарные науки</w:t>
            </w:r>
          </w:p>
        </w:tc>
      </w:tr>
      <w:tr w:rsidR="00674623" w:rsidRPr="00341997" w:rsidTr="001C1640">
        <w:tc>
          <w:tcPr>
            <w:tcW w:w="4327" w:type="dxa"/>
          </w:tcPr>
          <w:p w:rsidR="00674623" w:rsidRPr="00341997" w:rsidRDefault="00674623" w:rsidP="001C1640">
            <w:pPr>
              <w:spacing w:line="276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34199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81359" cy="1574163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674623" w:rsidRPr="00341997" w:rsidRDefault="00674623" w:rsidP="001C1640">
            <w:pPr>
              <w:spacing w:line="276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34199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39246" cy="1577947"/>
                  <wp:effectExtent l="0" t="0" r="0" b="0"/>
                  <wp:docPr id="12" name="Объект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674623" w:rsidRPr="00341997" w:rsidTr="001C1640">
        <w:tc>
          <w:tcPr>
            <w:tcW w:w="4327" w:type="dxa"/>
          </w:tcPr>
          <w:p w:rsidR="00674623" w:rsidRPr="00341997" w:rsidRDefault="00674623" w:rsidP="001C1640">
            <w:pPr>
              <w:pStyle w:val="1"/>
              <w:spacing w:before="0" w:after="0" w:line="276" w:lineRule="auto"/>
              <w:ind w:right="57"/>
              <w:jc w:val="both"/>
              <w:outlineLvl w:val="0"/>
              <w:rPr>
                <w:color w:val="333333"/>
                <w:sz w:val="28"/>
                <w:szCs w:val="28"/>
              </w:rPr>
            </w:pPr>
            <w:r w:rsidRPr="00341997">
              <w:rPr>
                <w:color w:val="333333"/>
                <w:sz w:val="28"/>
                <w:szCs w:val="28"/>
              </w:rPr>
              <w:t>Естественные науки</w:t>
            </w:r>
          </w:p>
        </w:tc>
        <w:tc>
          <w:tcPr>
            <w:tcW w:w="5244" w:type="dxa"/>
          </w:tcPr>
          <w:p w:rsidR="00674623" w:rsidRPr="00341997" w:rsidRDefault="00674623" w:rsidP="001C1640">
            <w:pPr>
              <w:pStyle w:val="1"/>
              <w:spacing w:before="0" w:after="0" w:line="276" w:lineRule="auto"/>
              <w:ind w:right="57"/>
              <w:jc w:val="both"/>
              <w:outlineLvl w:val="0"/>
              <w:rPr>
                <w:color w:val="333333"/>
                <w:sz w:val="28"/>
                <w:szCs w:val="28"/>
              </w:rPr>
            </w:pPr>
            <w:r w:rsidRPr="00341997">
              <w:rPr>
                <w:color w:val="333333"/>
                <w:sz w:val="28"/>
                <w:szCs w:val="28"/>
              </w:rPr>
              <w:t>Физико-математические науки</w:t>
            </w:r>
          </w:p>
        </w:tc>
      </w:tr>
      <w:tr w:rsidR="00674623" w:rsidRPr="00341997" w:rsidTr="001C1640">
        <w:tc>
          <w:tcPr>
            <w:tcW w:w="4327" w:type="dxa"/>
          </w:tcPr>
          <w:p w:rsidR="00674623" w:rsidRPr="00341997" w:rsidRDefault="00674623" w:rsidP="001C1640">
            <w:pPr>
              <w:spacing w:line="276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34199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80359" cy="1739787"/>
                  <wp:effectExtent l="19050" t="0" r="0" b="0"/>
                  <wp:docPr id="13" name="Объект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674623" w:rsidRPr="00341997" w:rsidRDefault="00674623" w:rsidP="001C1640">
            <w:pPr>
              <w:spacing w:line="276" w:lineRule="auto"/>
              <w:ind w:right="57"/>
              <w:jc w:val="both"/>
              <w:rPr>
                <w:b/>
                <w:sz w:val="28"/>
                <w:szCs w:val="28"/>
              </w:rPr>
            </w:pPr>
            <w:r w:rsidRPr="0034199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188262" cy="1794361"/>
                  <wp:effectExtent l="0" t="0" r="0" b="0"/>
                  <wp:docPr id="14" name="Объект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674623" w:rsidRDefault="00674623" w:rsidP="005111CB">
      <w:pPr>
        <w:spacing w:line="240" w:lineRule="auto"/>
        <w:ind w:left="426" w:right="57"/>
        <w:jc w:val="both"/>
        <w:rPr>
          <w:b/>
          <w:sz w:val="28"/>
          <w:szCs w:val="28"/>
        </w:rPr>
      </w:pPr>
    </w:p>
    <w:p w:rsidR="00674623" w:rsidRDefault="00674623" w:rsidP="005111CB">
      <w:pPr>
        <w:spacing w:line="240" w:lineRule="auto"/>
        <w:ind w:left="426" w:right="57"/>
        <w:jc w:val="both"/>
        <w:rPr>
          <w:b/>
          <w:sz w:val="28"/>
          <w:szCs w:val="28"/>
        </w:rPr>
      </w:pPr>
    </w:p>
    <w:p w:rsidR="00674623" w:rsidRDefault="00674623" w:rsidP="005111CB">
      <w:pPr>
        <w:spacing w:line="240" w:lineRule="auto"/>
        <w:ind w:left="426" w:right="57"/>
        <w:jc w:val="both"/>
        <w:rPr>
          <w:b/>
          <w:sz w:val="28"/>
          <w:szCs w:val="28"/>
        </w:rPr>
      </w:pPr>
    </w:p>
    <w:p w:rsidR="005111CB" w:rsidRPr="00DF17D8" w:rsidRDefault="005111CB" w:rsidP="005111CB">
      <w:pPr>
        <w:tabs>
          <w:tab w:val="left" w:pos="1983"/>
        </w:tabs>
        <w:spacing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  <w:r w:rsidRPr="00DF17D8">
        <w:rPr>
          <w:rFonts w:ascii="Times New Roman" w:hAnsi="Times New Roman" w:cs="Times New Roman"/>
          <w:sz w:val="28"/>
          <w:szCs w:val="28"/>
        </w:rPr>
        <w:t>Таблица 2  Уровень развития основных мыслительных операций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0"/>
        <w:gridCol w:w="2244"/>
        <w:gridCol w:w="2500"/>
        <w:gridCol w:w="1998"/>
      </w:tblGrid>
      <w:tr w:rsidR="005111CB" w:rsidRPr="00DF17D8" w:rsidTr="00D50FA1">
        <w:tc>
          <w:tcPr>
            <w:tcW w:w="2199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20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аналогий, </w:t>
            </w:r>
          </w:p>
        </w:tc>
        <w:tc>
          <w:tcPr>
            <w:tcW w:w="2588" w:type="dxa"/>
            <w:shd w:val="clear" w:color="auto" w:fill="auto"/>
          </w:tcPr>
          <w:p w:rsidR="005111CB" w:rsidRPr="00DF17D8" w:rsidRDefault="005111CB" w:rsidP="005111CB">
            <w:pPr>
              <w:pStyle w:val="1"/>
              <w:spacing w:before="0" w:after="0"/>
              <w:ind w:left="426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b w:val="0"/>
                <w:sz w:val="24"/>
                <w:szCs w:val="24"/>
              </w:rPr>
              <w:t>классификация,</w:t>
            </w:r>
          </w:p>
        </w:tc>
        <w:tc>
          <w:tcPr>
            <w:tcW w:w="2076" w:type="dxa"/>
            <w:shd w:val="clear" w:color="auto" w:fill="auto"/>
          </w:tcPr>
          <w:p w:rsidR="005111CB" w:rsidRPr="00DF17D8" w:rsidRDefault="005111CB" w:rsidP="005111CB">
            <w:pPr>
              <w:pStyle w:val="1"/>
              <w:spacing w:before="0" w:after="0"/>
              <w:ind w:left="426" w:right="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обобщение</w:t>
            </w:r>
          </w:p>
        </w:tc>
      </w:tr>
      <w:tr w:rsidR="005111CB" w:rsidRPr="00DF17D8" w:rsidTr="00D50FA1">
        <w:tc>
          <w:tcPr>
            <w:tcW w:w="2199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20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2588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2076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5111CB" w:rsidRPr="00DF17D8" w:rsidTr="00D50FA1">
        <w:tc>
          <w:tcPr>
            <w:tcW w:w="2199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320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2588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076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</w:tr>
      <w:tr w:rsidR="005111CB" w:rsidRPr="00DF17D8" w:rsidTr="00D50FA1">
        <w:tc>
          <w:tcPr>
            <w:tcW w:w="2199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320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588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076" w:type="dxa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ind w:left="426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</w:tbl>
    <w:p w:rsidR="0094236B" w:rsidRDefault="0094236B" w:rsidP="005D6976">
      <w:pPr>
        <w:spacing w:line="240" w:lineRule="auto"/>
        <w:ind w:right="57"/>
        <w:jc w:val="both"/>
        <w:rPr>
          <w:b/>
          <w:color w:val="333333"/>
          <w:sz w:val="28"/>
          <w:szCs w:val="28"/>
        </w:rPr>
      </w:pPr>
    </w:p>
    <w:p w:rsidR="0094236B" w:rsidRDefault="0094236B" w:rsidP="005111CB">
      <w:pPr>
        <w:spacing w:line="240" w:lineRule="auto"/>
        <w:ind w:left="426" w:right="57"/>
        <w:jc w:val="both"/>
        <w:rPr>
          <w:b/>
          <w:color w:val="333333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5070"/>
        <w:gridCol w:w="4501"/>
      </w:tblGrid>
      <w:tr w:rsidR="0094236B" w:rsidRPr="00341997" w:rsidTr="001C1640">
        <w:trPr>
          <w:jc w:val="center"/>
        </w:trPr>
        <w:tc>
          <w:tcPr>
            <w:tcW w:w="5070" w:type="dxa"/>
          </w:tcPr>
          <w:p w:rsidR="0094236B" w:rsidRPr="0094236B" w:rsidRDefault="0094236B" w:rsidP="001C1640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94236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Установление аналогий</w:t>
            </w:r>
          </w:p>
          <w:p w:rsidR="0094236B" w:rsidRPr="0094236B" w:rsidRDefault="0094236B" w:rsidP="001C1640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  <w:tc>
          <w:tcPr>
            <w:tcW w:w="4501" w:type="dxa"/>
          </w:tcPr>
          <w:p w:rsidR="0094236B" w:rsidRPr="0094236B" w:rsidRDefault="0094236B" w:rsidP="001C1640">
            <w:pPr>
              <w:pStyle w:val="1"/>
              <w:spacing w:before="0" w:after="0" w:line="276" w:lineRule="auto"/>
              <w:ind w:right="57"/>
              <w:jc w:val="both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94236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Классификация</w:t>
            </w:r>
          </w:p>
          <w:p w:rsidR="0094236B" w:rsidRPr="0094236B" w:rsidRDefault="0094236B" w:rsidP="001C1640">
            <w:pPr>
              <w:spacing w:line="276" w:lineRule="auto"/>
              <w:ind w:right="57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</w:p>
        </w:tc>
      </w:tr>
      <w:tr w:rsidR="0094236B" w:rsidRPr="00341997" w:rsidTr="001C1640">
        <w:trPr>
          <w:jc w:val="center"/>
        </w:trPr>
        <w:tc>
          <w:tcPr>
            <w:tcW w:w="5070" w:type="dxa"/>
          </w:tcPr>
          <w:p w:rsidR="0094236B" w:rsidRPr="00341997" w:rsidRDefault="0094236B" w:rsidP="001C1640">
            <w:pPr>
              <w:spacing w:line="276" w:lineRule="auto"/>
              <w:ind w:right="57"/>
              <w:jc w:val="both"/>
              <w:rPr>
                <w:b/>
                <w:color w:val="333333"/>
                <w:sz w:val="28"/>
                <w:szCs w:val="28"/>
              </w:rPr>
            </w:pPr>
            <w:r w:rsidRPr="00341997">
              <w:rPr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2754305" cy="1866900"/>
                  <wp:effectExtent l="0" t="0" r="0" b="0"/>
                  <wp:docPr id="15" name="Объект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94236B" w:rsidRPr="00341997" w:rsidRDefault="0094236B" w:rsidP="001C1640">
            <w:pPr>
              <w:spacing w:line="276" w:lineRule="auto"/>
              <w:ind w:right="57"/>
              <w:jc w:val="both"/>
              <w:rPr>
                <w:b/>
                <w:color w:val="333333"/>
                <w:sz w:val="28"/>
                <w:szCs w:val="28"/>
              </w:rPr>
            </w:pPr>
            <w:r w:rsidRPr="00341997">
              <w:rPr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2858691" cy="1933575"/>
                  <wp:effectExtent l="0" t="0" r="0" b="0"/>
                  <wp:docPr id="16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94236B" w:rsidRPr="00341997" w:rsidTr="001C1640">
        <w:trPr>
          <w:jc w:val="center"/>
        </w:trPr>
        <w:tc>
          <w:tcPr>
            <w:tcW w:w="9571" w:type="dxa"/>
            <w:gridSpan w:val="2"/>
          </w:tcPr>
          <w:p w:rsidR="0094236B" w:rsidRPr="0094236B" w:rsidRDefault="0094236B" w:rsidP="001C16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6B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</w:p>
          <w:p w:rsidR="0094236B" w:rsidRPr="00341997" w:rsidRDefault="0094236B" w:rsidP="001C1640">
            <w:pPr>
              <w:spacing w:line="276" w:lineRule="auto"/>
              <w:ind w:right="57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</w:tr>
      <w:tr w:rsidR="0094236B" w:rsidRPr="00341997" w:rsidTr="001C1640">
        <w:trPr>
          <w:trHeight w:val="2557"/>
          <w:jc w:val="center"/>
        </w:trPr>
        <w:tc>
          <w:tcPr>
            <w:tcW w:w="9571" w:type="dxa"/>
            <w:gridSpan w:val="2"/>
          </w:tcPr>
          <w:p w:rsidR="0094236B" w:rsidRPr="00341997" w:rsidRDefault="0094236B" w:rsidP="001C1640">
            <w:pPr>
              <w:spacing w:line="276" w:lineRule="auto"/>
              <w:ind w:right="57"/>
              <w:jc w:val="center"/>
              <w:rPr>
                <w:b/>
                <w:color w:val="333333"/>
                <w:sz w:val="28"/>
                <w:szCs w:val="28"/>
              </w:rPr>
            </w:pPr>
            <w:r w:rsidRPr="00341997">
              <w:rPr>
                <w:b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2953593" cy="1590396"/>
                  <wp:effectExtent l="0" t="0" r="0" b="0"/>
                  <wp:docPr id="18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94236B" w:rsidRPr="00CC2989" w:rsidRDefault="0094236B" w:rsidP="005111CB">
      <w:pPr>
        <w:spacing w:line="240" w:lineRule="auto"/>
        <w:ind w:left="426" w:right="57"/>
        <w:jc w:val="both"/>
        <w:rPr>
          <w:b/>
          <w:color w:val="333333"/>
          <w:sz w:val="28"/>
          <w:szCs w:val="28"/>
        </w:rPr>
      </w:pPr>
    </w:p>
    <w:p w:rsidR="005111CB" w:rsidRDefault="005111CB" w:rsidP="005111CB">
      <w:pPr>
        <w:spacing w:line="240" w:lineRule="auto"/>
        <w:ind w:left="426" w:right="57"/>
        <w:jc w:val="both"/>
        <w:rPr>
          <w:color w:val="333333"/>
          <w:sz w:val="28"/>
          <w:szCs w:val="28"/>
        </w:rPr>
      </w:pPr>
    </w:p>
    <w:p w:rsidR="005D6976" w:rsidRPr="00CC2989" w:rsidRDefault="005D6976" w:rsidP="005111CB">
      <w:pPr>
        <w:spacing w:line="240" w:lineRule="auto"/>
        <w:ind w:left="426" w:right="57"/>
        <w:jc w:val="both"/>
        <w:rPr>
          <w:color w:val="333333"/>
          <w:sz w:val="28"/>
          <w:szCs w:val="28"/>
        </w:rPr>
      </w:pPr>
    </w:p>
    <w:p w:rsidR="005111CB" w:rsidRPr="0094236B" w:rsidRDefault="005111CB" w:rsidP="005111CB">
      <w:pPr>
        <w:spacing w:line="240" w:lineRule="auto"/>
        <w:ind w:left="426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36B">
        <w:rPr>
          <w:rFonts w:ascii="Times New Roman" w:hAnsi="Times New Roman" w:cs="Times New Roman"/>
          <w:b/>
          <w:sz w:val="28"/>
          <w:szCs w:val="28"/>
        </w:rPr>
        <w:lastRenderedPageBreak/>
        <w:t>Анализ полученных данных</w:t>
      </w:r>
    </w:p>
    <w:p w:rsidR="005111CB" w:rsidRPr="0094236B" w:rsidRDefault="005111CB" w:rsidP="005111CB">
      <w:pPr>
        <w:numPr>
          <w:ilvl w:val="0"/>
          <w:numId w:val="4"/>
        </w:numPr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36B">
        <w:rPr>
          <w:rFonts w:ascii="Times New Roman" w:hAnsi="Times New Roman" w:cs="Times New Roman"/>
          <w:sz w:val="28"/>
          <w:szCs w:val="28"/>
        </w:rPr>
        <w:t xml:space="preserve">Наиболее успешный результат учащиеся показали при выполнении заданий </w:t>
      </w:r>
      <w:r w:rsidRPr="0094236B">
        <w:rPr>
          <w:rFonts w:ascii="Times New Roman" w:hAnsi="Times New Roman" w:cs="Times New Roman"/>
          <w:b/>
          <w:sz w:val="28"/>
          <w:szCs w:val="28"/>
        </w:rPr>
        <w:t>Физико-математического цикла</w:t>
      </w:r>
      <w:r w:rsidRPr="0094236B">
        <w:rPr>
          <w:rFonts w:ascii="Times New Roman" w:hAnsi="Times New Roman" w:cs="Times New Roman"/>
          <w:sz w:val="28"/>
          <w:szCs w:val="28"/>
        </w:rPr>
        <w:t xml:space="preserve">. Высокий уровень успешности показали  25%  учащихся.  Средний уровень  62% учащихся. </w:t>
      </w:r>
    </w:p>
    <w:p w:rsidR="005111CB" w:rsidRPr="0094236B" w:rsidRDefault="005111CB" w:rsidP="005111CB">
      <w:pPr>
        <w:numPr>
          <w:ilvl w:val="0"/>
          <w:numId w:val="4"/>
        </w:numPr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36B">
        <w:rPr>
          <w:rFonts w:ascii="Times New Roman" w:hAnsi="Times New Roman" w:cs="Times New Roman"/>
          <w:sz w:val="28"/>
          <w:szCs w:val="28"/>
        </w:rPr>
        <w:t>На втором месте  по успешности выполнения цикла заданий  -</w:t>
      </w:r>
      <w:r w:rsidRPr="0094236B">
        <w:rPr>
          <w:rFonts w:ascii="Times New Roman" w:hAnsi="Times New Roman" w:cs="Times New Roman"/>
          <w:b/>
          <w:sz w:val="28"/>
          <w:szCs w:val="28"/>
        </w:rPr>
        <w:t xml:space="preserve"> гуманитарные науки</w:t>
      </w:r>
      <w:r w:rsidRPr="0094236B">
        <w:rPr>
          <w:rFonts w:ascii="Times New Roman" w:hAnsi="Times New Roman" w:cs="Times New Roman"/>
          <w:sz w:val="28"/>
          <w:szCs w:val="28"/>
        </w:rPr>
        <w:t>. Высокий уровень успешности здесь показали 19% учащихся.  Средний уровень у  59% учащихся.</w:t>
      </w:r>
    </w:p>
    <w:p w:rsidR="005111CB" w:rsidRPr="0094236B" w:rsidRDefault="005111CB" w:rsidP="005111CB">
      <w:pPr>
        <w:numPr>
          <w:ilvl w:val="0"/>
          <w:numId w:val="4"/>
        </w:numPr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36B">
        <w:rPr>
          <w:rFonts w:ascii="Times New Roman" w:hAnsi="Times New Roman" w:cs="Times New Roman"/>
          <w:sz w:val="28"/>
          <w:szCs w:val="28"/>
        </w:rPr>
        <w:t xml:space="preserve">Высокий уровень выполнения  заданий на  тему общественных наук  у 13% учащихся. </w:t>
      </w:r>
    </w:p>
    <w:p w:rsidR="005111CB" w:rsidRPr="0094236B" w:rsidRDefault="005111CB" w:rsidP="005111CB">
      <w:pPr>
        <w:numPr>
          <w:ilvl w:val="0"/>
          <w:numId w:val="4"/>
        </w:numPr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36B">
        <w:rPr>
          <w:rFonts w:ascii="Times New Roman" w:hAnsi="Times New Roman" w:cs="Times New Roman"/>
          <w:sz w:val="28"/>
          <w:szCs w:val="28"/>
        </w:rPr>
        <w:t xml:space="preserve">Высокая степень </w:t>
      </w:r>
      <w:proofErr w:type="spellStart"/>
      <w:r w:rsidRPr="0094236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94236B">
        <w:rPr>
          <w:rFonts w:ascii="Times New Roman" w:hAnsi="Times New Roman" w:cs="Times New Roman"/>
          <w:sz w:val="28"/>
          <w:szCs w:val="28"/>
        </w:rPr>
        <w:t xml:space="preserve"> установления аналогий  - у 21% учащихся.</w:t>
      </w:r>
    </w:p>
    <w:p w:rsidR="005111CB" w:rsidRPr="0094236B" w:rsidRDefault="005111CB" w:rsidP="005111CB">
      <w:pPr>
        <w:numPr>
          <w:ilvl w:val="0"/>
          <w:numId w:val="4"/>
        </w:numPr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36B">
        <w:rPr>
          <w:rFonts w:ascii="Times New Roman" w:hAnsi="Times New Roman" w:cs="Times New Roman"/>
          <w:sz w:val="28"/>
          <w:szCs w:val="28"/>
        </w:rPr>
        <w:t xml:space="preserve">Высокий уровень умения классифицировать  знания  у 34% учащихся. </w:t>
      </w:r>
    </w:p>
    <w:p w:rsidR="005111CB" w:rsidRPr="0094236B" w:rsidRDefault="005111CB" w:rsidP="005111CB">
      <w:pPr>
        <w:numPr>
          <w:ilvl w:val="0"/>
          <w:numId w:val="4"/>
        </w:numPr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236B">
        <w:rPr>
          <w:rFonts w:ascii="Times New Roman" w:hAnsi="Times New Roman" w:cs="Times New Roman"/>
          <w:sz w:val="28"/>
          <w:szCs w:val="28"/>
        </w:rPr>
        <w:t>Высокий уровень умения обобщать полученные знания только у 6% учащихся.</w:t>
      </w:r>
    </w:p>
    <w:p w:rsidR="00D50FA1" w:rsidRPr="0094236B" w:rsidRDefault="005111CB" w:rsidP="00D50FA1">
      <w:pPr>
        <w:numPr>
          <w:ilvl w:val="0"/>
          <w:numId w:val="4"/>
        </w:numPr>
        <w:spacing w:after="0" w:line="240" w:lineRule="auto"/>
        <w:ind w:left="426" w:right="5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36B">
        <w:rPr>
          <w:rFonts w:ascii="Times New Roman" w:hAnsi="Times New Roman" w:cs="Times New Roman"/>
          <w:b/>
          <w:sz w:val="28"/>
          <w:szCs w:val="28"/>
        </w:rPr>
        <w:t>Следует отметить, что  исследование показало большой процент детей с недостаточной степенью школьных знаний</w:t>
      </w:r>
      <w:r w:rsidRPr="0094236B">
        <w:rPr>
          <w:rFonts w:ascii="Times New Roman" w:hAnsi="Times New Roman" w:cs="Times New Roman"/>
          <w:sz w:val="28"/>
          <w:szCs w:val="28"/>
        </w:rPr>
        <w:t xml:space="preserve"> в области – общественных наук - 15%, гуманитарных - 21%, естественных -24%, физико-математических наук- 23%.  </w:t>
      </w:r>
    </w:p>
    <w:p w:rsidR="00D50FA1" w:rsidRPr="0094236B" w:rsidRDefault="005111CB" w:rsidP="00D50FA1">
      <w:pPr>
        <w:spacing w:after="0" w:line="240" w:lineRule="auto"/>
        <w:ind w:left="426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36B">
        <w:rPr>
          <w:rFonts w:ascii="Times New Roman" w:hAnsi="Times New Roman" w:cs="Times New Roman"/>
          <w:b/>
          <w:sz w:val="28"/>
          <w:szCs w:val="28"/>
        </w:rPr>
        <w:t>Тип мышления</w:t>
      </w:r>
    </w:p>
    <w:p w:rsidR="00D50FA1" w:rsidRPr="0094236B" w:rsidRDefault="005111CB" w:rsidP="00D50FA1">
      <w:pPr>
        <w:spacing w:after="0"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  <w:r w:rsidRPr="0094236B">
        <w:rPr>
          <w:rFonts w:ascii="Times New Roman" w:hAnsi="Times New Roman" w:cs="Times New Roman"/>
          <w:sz w:val="28"/>
          <w:szCs w:val="28"/>
        </w:rPr>
        <w:t xml:space="preserve">Методика позволяет определить преобладающий тип мышления. Следует отметить, что у человека в  чистом виде эти типы мышления встречаются редко, чаще -  сочетание разных типов мышления. </w:t>
      </w:r>
    </w:p>
    <w:p w:rsidR="005111CB" w:rsidRPr="0094236B" w:rsidRDefault="005111CB" w:rsidP="00D50FA1">
      <w:pPr>
        <w:spacing w:after="0"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  <w:r w:rsidRPr="0094236B">
        <w:rPr>
          <w:rFonts w:ascii="Times New Roman" w:hAnsi="Times New Roman" w:cs="Times New Roman"/>
          <w:sz w:val="28"/>
          <w:szCs w:val="28"/>
        </w:rPr>
        <w:t xml:space="preserve">Зная свои  ведущие виды мышления,   учащиеся могут соотнести их с выбранной дисциплиной  и профилем проекта и  более успешно  выполнить его. А также выраженный тип мышления дает некоторые преимущества в освоении соответствующих видов деятельности, интерес к будущей профессии. </w:t>
      </w:r>
    </w:p>
    <w:p w:rsidR="00DF17D8" w:rsidRPr="0094236B" w:rsidRDefault="00DF17D8" w:rsidP="00D50FA1">
      <w:pPr>
        <w:spacing w:after="0"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F17D8" w:rsidRPr="00DF17D8" w:rsidRDefault="00DF17D8" w:rsidP="00D50FA1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1CB" w:rsidRDefault="005111CB" w:rsidP="0094236B">
      <w:pPr>
        <w:spacing w:after="0" w:line="240" w:lineRule="auto"/>
        <w:ind w:left="425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17D8">
        <w:rPr>
          <w:rFonts w:ascii="Times New Roman" w:hAnsi="Times New Roman" w:cs="Times New Roman"/>
          <w:sz w:val="28"/>
          <w:szCs w:val="28"/>
        </w:rPr>
        <w:t>Таблица 3</w:t>
      </w:r>
      <w:r w:rsidR="005D6976">
        <w:rPr>
          <w:rFonts w:ascii="Times New Roman" w:hAnsi="Times New Roman" w:cs="Times New Roman"/>
          <w:sz w:val="28"/>
          <w:szCs w:val="28"/>
        </w:rPr>
        <w:t>.</w:t>
      </w:r>
      <w:r w:rsidRPr="00DF17D8">
        <w:rPr>
          <w:rFonts w:ascii="Times New Roman" w:hAnsi="Times New Roman" w:cs="Times New Roman"/>
          <w:sz w:val="28"/>
          <w:szCs w:val="28"/>
        </w:rPr>
        <w:t xml:space="preserve"> Преобладающие типы мышления у учащихся 9 классов</w:t>
      </w:r>
    </w:p>
    <w:p w:rsidR="0094236B" w:rsidRPr="00DF17D8" w:rsidRDefault="0094236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7"/>
        <w:gridCol w:w="2235"/>
        <w:gridCol w:w="1601"/>
        <w:gridCol w:w="1485"/>
        <w:gridCol w:w="2198"/>
      </w:tblGrid>
      <w:tr w:rsidR="005111CB" w:rsidRPr="00DF17D8" w:rsidTr="00D50FA1"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Предметно-действенное</w:t>
            </w:r>
          </w:p>
        </w:tc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Абстрактно-символическое   </w:t>
            </w:r>
          </w:p>
        </w:tc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Словесно-логическое</w:t>
            </w:r>
          </w:p>
        </w:tc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Наглядно-образное</w:t>
            </w:r>
          </w:p>
        </w:tc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DF17D8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(творческое мышление)</w:t>
            </w:r>
          </w:p>
        </w:tc>
      </w:tr>
      <w:tr w:rsidR="005111CB" w:rsidRPr="00DF17D8" w:rsidTr="00D50FA1"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0" w:type="auto"/>
            <w:shd w:val="clear" w:color="auto" w:fill="auto"/>
          </w:tcPr>
          <w:p w:rsidR="005111CB" w:rsidRPr="00DF17D8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D8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</w:tbl>
    <w:p w:rsidR="005111CB" w:rsidRPr="00DF17D8" w:rsidRDefault="005111CB" w:rsidP="005111CB">
      <w:pPr>
        <w:pStyle w:val="ad"/>
        <w:spacing w:before="0" w:beforeAutospacing="0" w:after="0" w:afterAutospacing="0"/>
        <w:ind w:left="425" w:right="57" w:firstLine="709"/>
        <w:jc w:val="both"/>
        <w:rPr>
          <w:sz w:val="28"/>
          <w:szCs w:val="28"/>
        </w:rPr>
      </w:pPr>
    </w:p>
    <w:p w:rsidR="00D50FA1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Предметно-действенное мышление </w:t>
      </w:r>
    </w:p>
    <w:p w:rsidR="005111CB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Свойственно людям дела. Они усваивают информацию через движения. Обычно они обладают хорошей координацией движений. Их руками создан весь окружающий нас предметный мир. Без них невозможно реализовать самую блестящую идею. </w:t>
      </w:r>
    </w:p>
    <w:p w:rsidR="005111CB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По  результатам диагностики  </w:t>
      </w:r>
      <w:r w:rsidRPr="00DF17D8">
        <w:rPr>
          <w:rFonts w:ascii="Times New Roman" w:hAnsi="Times New Roman" w:cs="Times New Roman"/>
          <w:b/>
          <w:color w:val="000000"/>
          <w:sz w:val="28"/>
          <w:szCs w:val="28"/>
        </w:rPr>
        <w:t>высокие результаты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 по этому типу мышления  имеют </w:t>
      </w:r>
      <w:r w:rsidRPr="00DF17D8">
        <w:rPr>
          <w:rFonts w:ascii="Times New Roman" w:hAnsi="Times New Roman" w:cs="Times New Roman"/>
          <w:sz w:val="28"/>
          <w:szCs w:val="28"/>
        </w:rPr>
        <w:t>34 % учащихся.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11CB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Абстрактно-символическим мышлением 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обладают многие ученые – физики-теоретики, математики, экономисты, программисты, аналитики. Они могут усваивать информацию с помощью математических кодов, формул и операций, которые нельзя ни потрогать, ни представить. </w:t>
      </w:r>
    </w:p>
    <w:p w:rsidR="005111CB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По  результатам диагностики  </w:t>
      </w:r>
      <w:r w:rsidRPr="00DF17D8">
        <w:rPr>
          <w:rFonts w:ascii="Times New Roman" w:hAnsi="Times New Roman" w:cs="Times New Roman"/>
          <w:b/>
          <w:color w:val="000000"/>
          <w:sz w:val="28"/>
          <w:szCs w:val="28"/>
        </w:rPr>
        <w:t>высокие результаты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 по этому типу мышления  имеют </w:t>
      </w:r>
      <w:r w:rsidRPr="00DF17D8">
        <w:rPr>
          <w:rFonts w:ascii="Times New Roman" w:hAnsi="Times New Roman" w:cs="Times New Roman"/>
          <w:sz w:val="28"/>
          <w:szCs w:val="28"/>
        </w:rPr>
        <w:t>12 % учащихся.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111CB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17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Словесно-логическое мышление  </w:t>
      </w:r>
      <w:r w:rsidRPr="00DF17D8">
        <w:rPr>
          <w:rFonts w:ascii="Times New Roman" w:hAnsi="Times New Roman" w:cs="Times New Roman"/>
          <w:color w:val="000000"/>
          <w:sz w:val="28"/>
          <w:szCs w:val="28"/>
        </w:rPr>
        <w:t xml:space="preserve">отличает людей с ярко выраженным вербальным интеллектом. Благодаря развитому словесно-логическому мышлению ученый, преподаватель, переводчик, писатель, филолог, журналист могут сформулировать свои мысли и донести их до людей. </w:t>
      </w:r>
    </w:p>
    <w:p w:rsidR="005111CB" w:rsidRPr="0094236B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6B">
        <w:rPr>
          <w:rFonts w:ascii="Times New Roman" w:hAnsi="Times New Roman" w:cs="Times New Roman"/>
          <w:sz w:val="28"/>
          <w:szCs w:val="28"/>
        </w:rPr>
        <w:t xml:space="preserve">По  результатам диагностики  </w:t>
      </w:r>
      <w:r w:rsidRPr="0094236B">
        <w:rPr>
          <w:rFonts w:ascii="Times New Roman" w:hAnsi="Times New Roman" w:cs="Times New Roman"/>
          <w:b/>
          <w:sz w:val="28"/>
          <w:szCs w:val="28"/>
        </w:rPr>
        <w:t>высокие результаты</w:t>
      </w:r>
      <w:r w:rsidRPr="0094236B">
        <w:rPr>
          <w:rFonts w:ascii="Times New Roman" w:hAnsi="Times New Roman" w:cs="Times New Roman"/>
          <w:sz w:val="28"/>
          <w:szCs w:val="28"/>
        </w:rPr>
        <w:t xml:space="preserve"> по этому типу мышления  имеют 44 % учащихся. </w:t>
      </w:r>
    </w:p>
    <w:p w:rsidR="005111CB" w:rsidRPr="0094236B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Наглядно-образным мышлением  </w:t>
      </w:r>
      <w:r w:rsidRPr="0094236B">
        <w:rPr>
          <w:rFonts w:ascii="Times New Roman" w:hAnsi="Times New Roman" w:cs="Times New Roman"/>
          <w:sz w:val="28"/>
          <w:szCs w:val="28"/>
        </w:rPr>
        <w:t xml:space="preserve">обладают люди с художественным складом ума, которые могут представить и то, что было, и то, что будет, и то, чего никогда не было и не будет – художники, поэты, писатели, режиссеры. </w:t>
      </w:r>
    </w:p>
    <w:p w:rsidR="00D50FA1" w:rsidRPr="0094236B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6B">
        <w:rPr>
          <w:rFonts w:ascii="Times New Roman" w:hAnsi="Times New Roman" w:cs="Times New Roman"/>
          <w:sz w:val="28"/>
          <w:szCs w:val="28"/>
        </w:rPr>
        <w:t xml:space="preserve">По  результатам диагностики  </w:t>
      </w:r>
      <w:r w:rsidRPr="0094236B">
        <w:rPr>
          <w:rFonts w:ascii="Times New Roman" w:hAnsi="Times New Roman" w:cs="Times New Roman"/>
          <w:b/>
          <w:sz w:val="28"/>
          <w:szCs w:val="28"/>
        </w:rPr>
        <w:t>высокие результаты</w:t>
      </w:r>
      <w:r w:rsidRPr="0094236B">
        <w:rPr>
          <w:rFonts w:ascii="Times New Roman" w:hAnsi="Times New Roman" w:cs="Times New Roman"/>
          <w:sz w:val="28"/>
          <w:szCs w:val="28"/>
        </w:rPr>
        <w:t xml:space="preserve"> по этому типу мышления  имеют 74 % учащихся. </w:t>
      </w:r>
    </w:p>
    <w:p w:rsidR="005111CB" w:rsidRPr="0094236B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3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Креативность</w:t>
      </w:r>
      <w:proofErr w:type="spellEnd"/>
      <w:r w:rsidRPr="0094236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4236B">
        <w:rPr>
          <w:rFonts w:ascii="Times New Roman" w:hAnsi="Times New Roman" w:cs="Times New Roman"/>
          <w:sz w:val="28"/>
          <w:szCs w:val="28"/>
        </w:rPr>
        <w:t>– это способность мыслить творчески, находить нестандартные решения задачи. Это редкое и ничем не заменимое качество, отличающее людей, талантливых в любой сфере деятельности.</w:t>
      </w:r>
    </w:p>
    <w:p w:rsidR="005111CB" w:rsidRPr="0094236B" w:rsidRDefault="005111CB" w:rsidP="00D50FA1">
      <w:pPr>
        <w:spacing w:after="0" w:line="240" w:lineRule="auto"/>
        <w:ind w:left="425" w:firstLine="709"/>
        <w:jc w:val="both"/>
        <w:rPr>
          <w:sz w:val="28"/>
          <w:szCs w:val="28"/>
        </w:rPr>
      </w:pPr>
      <w:r w:rsidRPr="0094236B">
        <w:rPr>
          <w:rFonts w:ascii="Times New Roman" w:hAnsi="Times New Roman" w:cs="Times New Roman"/>
          <w:sz w:val="28"/>
          <w:szCs w:val="28"/>
        </w:rPr>
        <w:t xml:space="preserve">По  результатам диагностики  </w:t>
      </w:r>
      <w:r w:rsidRPr="0094236B">
        <w:rPr>
          <w:rFonts w:ascii="Times New Roman" w:hAnsi="Times New Roman" w:cs="Times New Roman"/>
          <w:b/>
          <w:sz w:val="28"/>
          <w:szCs w:val="28"/>
        </w:rPr>
        <w:t>высокие результаты</w:t>
      </w:r>
      <w:r w:rsidRPr="0094236B">
        <w:rPr>
          <w:rFonts w:ascii="Times New Roman" w:hAnsi="Times New Roman" w:cs="Times New Roman"/>
          <w:sz w:val="28"/>
          <w:szCs w:val="28"/>
        </w:rPr>
        <w:t xml:space="preserve"> по этому типу мышления  имеют 53 % учащихся</w:t>
      </w:r>
      <w:r w:rsidRPr="0094236B">
        <w:rPr>
          <w:sz w:val="28"/>
          <w:szCs w:val="28"/>
        </w:rPr>
        <w:t>.</w:t>
      </w:r>
    </w:p>
    <w:p w:rsidR="00DF17D8" w:rsidRDefault="00DF17D8" w:rsidP="00D50FA1">
      <w:pPr>
        <w:spacing w:after="0" w:line="240" w:lineRule="auto"/>
        <w:ind w:left="425" w:firstLine="709"/>
        <w:jc w:val="both"/>
        <w:rPr>
          <w:sz w:val="28"/>
          <w:szCs w:val="28"/>
        </w:rPr>
      </w:pPr>
    </w:p>
    <w:p w:rsidR="00DF17D8" w:rsidRDefault="00DF17D8" w:rsidP="00D50FA1">
      <w:pPr>
        <w:spacing w:after="0" w:line="240" w:lineRule="auto"/>
        <w:ind w:left="425" w:firstLine="709"/>
        <w:jc w:val="both"/>
        <w:rPr>
          <w:sz w:val="28"/>
          <w:szCs w:val="28"/>
        </w:rPr>
      </w:pPr>
    </w:p>
    <w:p w:rsidR="00DF17D8" w:rsidRPr="00CC2989" w:rsidRDefault="00DF17D8" w:rsidP="00D50FA1">
      <w:pPr>
        <w:spacing w:after="0" w:line="240" w:lineRule="auto"/>
        <w:ind w:left="425" w:firstLine="709"/>
        <w:jc w:val="both"/>
        <w:rPr>
          <w:sz w:val="28"/>
          <w:szCs w:val="28"/>
        </w:rPr>
      </w:pPr>
    </w:p>
    <w:p w:rsidR="00236CC2" w:rsidRPr="00DF17D8" w:rsidRDefault="005111CB" w:rsidP="00D50FA1">
      <w:pPr>
        <w:spacing w:after="0" w:line="240" w:lineRule="auto"/>
        <w:ind w:lef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7D8">
        <w:rPr>
          <w:rFonts w:ascii="Times New Roman" w:hAnsi="Times New Roman" w:cs="Times New Roman"/>
          <w:b/>
          <w:sz w:val="28"/>
          <w:szCs w:val="28"/>
        </w:rPr>
        <w:t>Преобладающие типы мышления у учащихся 9 классов</w:t>
      </w:r>
    </w:p>
    <w:p w:rsidR="005111CB" w:rsidRPr="00CC2989" w:rsidRDefault="005111CB" w:rsidP="00D50FA1">
      <w:pPr>
        <w:spacing w:after="0" w:line="240" w:lineRule="auto"/>
        <w:ind w:left="425" w:firstLine="709"/>
        <w:jc w:val="both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818467" cy="2919551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F754A" w:rsidRPr="002F754A" w:rsidRDefault="002F754A" w:rsidP="005111CB">
      <w:pPr>
        <w:spacing w:line="240" w:lineRule="auto"/>
        <w:ind w:lef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1CB" w:rsidRPr="002F754A" w:rsidRDefault="005111CB" w:rsidP="005111CB">
      <w:pPr>
        <w:spacing w:line="240" w:lineRule="auto"/>
        <w:ind w:left="42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54A">
        <w:rPr>
          <w:rFonts w:ascii="Times New Roman" w:hAnsi="Times New Roman" w:cs="Times New Roman"/>
          <w:b/>
          <w:sz w:val="28"/>
          <w:szCs w:val="28"/>
        </w:rPr>
        <w:t xml:space="preserve">Анализ полученных данных </w:t>
      </w:r>
    </w:p>
    <w:p w:rsidR="005111CB" w:rsidRPr="002F754A" w:rsidRDefault="005111CB" w:rsidP="005111CB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2F754A">
        <w:rPr>
          <w:rFonts w:ascii="Times New Roman" w:hAnsi="Times New Roman" w:cs="Times New Roman"/>
          <w:sz w:val="28"/>
          <w:szCs w:val="28"/>
        </w:rPr>
        <w:t xml:space="preserve">Преобладающий вид мышления  у учащихся  9 классов это наглядно образное мышления. 74%.  На втором месте </w:t>
      </w:r>
      <w:proofErr w:type="spellStart"/>
      <w:r w:rsidRPr="002F754A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2F754A">
        <w:rPr>
          <w:rFonts w:ascii="Times New Roman" w:hAnsi="Times New Roman" w:cs="Times New Roman"/>
          <w:sz w:val="28"/>
          <w:szCs w:val="28"/>
        </w:rPr>
        <w:t xml:space="preserve"> мышление – 53%.  Следует сделать вывод, что  учащиеся  более успешно справятся с проектами,  где требуется  применить фантазию, творчество, найти свой нестандартный подход к выполнению задания. </w:t>
      </w:r>
    </w:p>
    <w:p w:rsidR="005111CB" w:rsidRPr="002F754A" w:rsidRDefault="005111CB" w:rsidP="005111CB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54A">
        <w:rPr>
          <w:rFonts w:ascii="Times New Roman" w:hAnsi="Times New Roman" w:cs="Times New Roman"/>
          <w:b/>
          <w:sz w:val="28"/>
          <w:szCs w:val="28"/>
        </w:rPr>
        <w:t>Результаты анкетирование учащихся.</w:t>
      </w:r>
    </w:p>
    <w:p w:rsidR="005111CB" w:rsidRPr="00DF17D8" w:rsidRDefault="002F754A" w:rsidP="005111CB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5111CB" w:rsidRPr="00DF17D8">
        <w:rPr>
          <w:rFonts w:ascii="Times New Roman" w:hAnsi="Times New Roman" w:cs="Times New Roman"/>
          <w:b/>
          <w:sz w:val="28"/>
          <w:szCs w:val="28"/>
        </w:rPr>
        <w:t xml:space="preserve"> Проект предпочитаю по предмету –</w:t>
      </w:r>
    </w:p>
    <w:p w:rsidR="005111CB" w:rsidRPr="00CC2989" w:rsidRDefault="005111CB" w:rsidP="005D6976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2891483" cy="301942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111CB" w:rsidRPr="006067AF" w:rsidRDefault="002F754A" w:rsidP="005111CB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5111CB" w:rsidRPr="006067AF">
        <w:rPr>
          <w:rFonts w:ascii="Times New Roman" w:hAnsi="Times New Roman" w:cs="Times New Roman"/>
          <w:b/>
          <w:bCs/>
          <w:sz w:val="28"/>
          <w:szCs w:val="28"/>
        </w:rPr>
        <w:t xml:space="preserve"> При выборе темы: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9"/>
        <w:gridCol w:w="2337"/>
      </w:tblGrid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067AF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Выберу предмет и тему,  опираясь на ОГЭ</w:t>
            </w:r>
            <w:proofErr w:type="gramStart"/>
            <w:r w:rsidRPr="006067A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  <w:lang w:eastAsia="ru-RU"/>
              </w:rPr>
              <w:t>Пусть тема моего проекта будет сюрпризом для всех. Люблю удивлять.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  <w:lang w:eastAsia="ru-RU"/>
              </w:rPr>
              <w:t>Меня угнетает однообразие. Пусть проект будет интересен.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  <w:lang w:eastAsia="ru-RU"/>
              </w:rPr>
              <w:t xml:space="preserve">Я всесторонне развит. Справлюсь с любой темой. 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  <w:lang w:eastAsia="ru-RU"/>
              </w:rPr>
              <w:t>Считаю, что проект должен быть полезен другим.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</w:tbl>
    <w:p w:rsidR="005111CB" w:rsidRPr="006067AF" w:rsidRDefault="002F754A" w:rsidP="005111CB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="006067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11CB" w:rsidRPr="006067AF">
        <w:rPr>
          <w:rFonts w:ascii="Times New Roman" w:hAnsi="Times New Roman" w:cs="Times New Roman"/>
          <w:b/>
          <w:bCs/>
          <w:sz w:val="28"/>
          <w:szCs w:val="28"/>
        </w:rPr>
        <w:t>Первое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111CB" w:rsidRPr="006067AF">
        <w:rPr>
          <w:rFonts w:ascii="Times New Roman" w:hAnsi="Times New Roman" w:cs="Times New Roman"/>
          <w:b/>
          <w:bCs/>
          <w:sz w:val="28"/>
          <w:szCs w:val="28"/>
        </w:rPr>
        <w:t xml:space="preserve"> что я делаю, прежде чем приступить к работе над проектом: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2"/>
        <w:gridCol w:w="2314"/>
      </w:tblGrid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>Изучаю выбранную тему в интернете</w:t>
            </w:r>
            <w:r w:rsidRPr="006067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43%</w:t>
            </w:r>
          </w:p>
        </w:tc>
      </w:tr>
      <w:tr w:rsidR="005111CB" w:rsidRPr="006067AF" w:rsidTr="00D50FA1">
        <w:trPr>
          <w:trHeight w:val="834"/>
        </w:trPr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7"/>
              </w:num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sz w:val="24"/>
                <w:szCs w:val="24"/>
              </w:rPr>
              <w:t>Прошу учителя набросать план моих действий.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sz w:val="24"/>
                <w:szCs w:val="24"/>
              </w:rPr>
              <w:t>Самостоятельно  составляю подробный его план.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sz w:val="24"/>
                <w:szCs w:val="24"/>
              </w:rPr>
              <w:t>Представляю, как буду выступать, и что должно быть на презентации.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Cs/>
                <w:sz w:val="24"/>
                <w:szCs w:val="24"/>
              </w:rPr>
              <w:t>Ищу уже  готовый проект на выбранную тему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</w:tbl>
    <w:p w:rsidR="005111CB" w:rsidRPr="006067AF" w:rsidRDefault="002F754A" w:rsidP="005111CB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4) </w:t>
      </w:r>
      <w:r w:rsidR="005111CB" w:rsidRPr="006067AF">
        <w:rPr>
          <w:rFonts w:ascii="Times New Roman" w:hAnsi="Times New Roman" w:cs="Times New Roman"/>
          <w:b/>
          <w:bCs/>
          <w:sz w:val="28"/>
          <w:szCs w:val="28"/>
        </w:rPr>
        <w:t xml:space="preserve"> При защите: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2"/>
        <w:gridCol w:w="2324"/>
      </w:tblGrid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 свою точку зрения, даже если в проекте есть «слабые места».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8"/>
              </w:numPr>
              <w:spacing w:before="120" w:after="120" w:line="240" w:lineRule="auto"/>
              <w:ind w:left="714" w:hanging="357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sz w:val="24"/>
                <w:szCs w:val="24"/>
              </w:rPr>
              <w:t>Не все понимали и оценивали значимость моего  проекта.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sz w:val="24"/>
                <w:szCs w:val="24"/>
              </w:rPr>
              <w:t>Сильно волнуюсь, а потом ругаю себя за это.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>Моя защита проходит без лишних эмоций.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>С лёгкостью  справлюсь с дополнительными вопросами и разъясняю все трудные места.</w:t>
            </w:r>
          </w:p>
        </w:tc>
        <w:tc>
          <w:tcPr>
            <w:tcW w:w="2518" w:type="dxa"/>
            <w:shd w:val="clear" w:color="auto" w:fill="auto"/>
          </w:tcPr>
          <w:p w:rsidR="005111CB" w:rsidRPr="006067AF" w:rsidRDefault="005111CB" w:rsidP="005111CB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34%</w:t>
            </w:r>
          </w:p>
        </w:tc>
      </w:tr>
    </w:tbl>
    <w:p w:rsidR="005111CB" w:rsidRPr="006067AF" w:rsidRDefault="002F754A" w:rsidP="005111CB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5) </w:t>
      </w:r>
      <w:r w:rsidR="005111CB" w:rsidRPr="006067AF">
        <w:rPr>
          <w:rFonts w:ascii="Times New Roman" w:hAnsi="Times New Roman" w:cs="Times New Roman"/>
          <w:b/>
          <w:bCs/>
          <w:sz w:val="28"/>
          <w:szCs w:val="28"/>
        </w:rPr>
        <w:t xml:space="preserve"> Когда готовлю проект: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4"/>
        <w:gridCol w:w="2312"/>
      </w:tblGrid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pStyle w:val="af0"/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6067AF">
              <w:rPr>
                <w:rFonts w:eastAsia="Times New Roman"/>
                <w:sz w:val="24"/>
                <w:szCs w:val="24"/>
                <w:lang w:eastAsia="ru-RU"/>
              </w:rPr>
              <w:t>Меня интересует мнение родителей о моем проекте.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111CB" w:rsidRPr="006067AF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sz w:val="24"/>
                <w:szCs w:val="24"/>
              </w:rPr>
              <w:t>Меня интересует мнение друзей о моем проекте.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111CB" w:rsidRPr="006067AF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>Для меня важна поддержка учителя.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111CB" w:rsidRPr="006067AF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>Мне нравится  исследовать, узнавать что - то новое.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111CB" w:rsidRPr="006067AF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34%</w:t>
            </w:r>
          </w:p>
        </w:tc>
      </w:tr>
      <w:tr w:rsidR="005111CB" w:rsidRPr="006067AF" w:rsidTr="00D50FA1">
        <w:tc>
          <w:tcPr>
            <w:tcW w:w="7479" w:type="dxa"/>
            <w:shd w:val="clear" w:color="auto" w:fill="auto"/>
          </w:tcPr>
          <w:p w:rsidR="005111CB" w:rsidRPr="006067AF" w:rsidRDefault="005111CB" w:rsidP="005111C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Выкладываюсь на все </w:t>
            </w:r>
            <w:proofErr w:type="gramStart"/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proofErr w:type="gramEnd"/>
            <w:r w:rsidRPr="006067AF">
              <w:rPr>
                <w:rFonts w:ascii="Times New Roman" w:hAnsi="Times New Roman" w:cs="Times New Roman"/>
                <w:b/>
                <w:sz w:val="24"/>
                <w:szCs w:val="24"/>
              </w:rPr>
              <w:t>% чтоб  показать свои способности.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111CB" w:rsidRPr="006067AF" w:rsidRDefault="005111CB" w:rsidP="005111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67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31%</w:t>
            </w:r>
          </w:p>
        </w:tc>
      </w:tr>
    </w:tbl>
    <w:p w:rsidR="00236CC2" w:rsidRPr="006067AF" w:rsidRDefault="00236CC2" w:rsidP="005111C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111CB" w:rsidRPr="006067AF" w:rsidRDefault="005111CB" w:rsidP="006067A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67AF">
        <w:rPr>
          <w:rFonts w:ascii="Times New Roman" w:hAnsi="Times New Roman" w:cs="Times New Roman"/>
          <w:b/>
          <w:color w:val="000000"/>
          <w:sz w:val="28"/>
          <w:szCs w:val="28"/>
        </w:rPr>
        <w:t>Анализ полученных результатов:</w:t>
      </w:r>
    </w:p>
    <w:p w:rsidR="005111CB" w:rsidRPr="006067AF" w:rsidRDefault="005111CB" w:rsidP="006067AF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6067AF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предпочитаемые предметы  – обществознание и русский язык. </w:t>
      </w:r>
    </w:p>
    <w:p w:rsidR="005111CB" w:rsidRPr="006067AF" w:rsidRDefault="005111CB" w:rsidP="006067AF">
      <w:pPr>
        <w:numPr>
          <w:ilvl w:val="0"/>
          <w:numId w:val="9"/>
        </w:numPr>
        <w:spacing w:after="0" w:line="240" w:lineRule="auto"/>
        <w:ind w:left="714" w:hanging="357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67AF">
        <w:rPr>
          <w:rFonts w:ascii="Times New Roman" w:hAnsi="Times New Roman" w:cs="Times New Roman"/>
          <w:bCs/>
          <w:sz w:val="28"/>
          <w:szCs w:val="28"/>
        </w:rPr>
        <w:t xml:space="preserve">43% учащихся, прежде чем приступить к выполнению проекта изучают интернет ресурсы  по выбранной теме. </w:t>
      </w:r>
    </w:p>
    <w:p w:rsidR="005111CB" w:rsidRPr="006067AF" w:rsidRDefault="005111CB" w:rsidP="006067AF">
      <w:pPr>
        <w:numPr>
          <w:ilvl w:val="0"/>
          <w:numId w:val="9"/>
        </w:numPr>
        <w:spacing w:after="0" w:line="240" w:lineRule="auto"/>
        <w:ind w:left="714" w:hanging="357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67AF">
        <w:rPr>
          <w:rFonts w:ascii="Times New Roman" w:hAnsi="Times New Roman" w:cs="Times New Roman"/>
          <w:bCs/>
          <w:sz w:val="28"/>
          <w:szCs w:val="28"/>
        </w:rPr>
        <w:t>Четверть учащихся (24%) предпочитают самостоятельно планировать работу над проектом.</w:t>
      </w:r>
    </w:p>
    <w:p w:rsidR="005111CB" w:rsidRPr="006067AF" w:rsidRDefault="005111CB" w:rsidP="006067AF">
      <w:pPr>
        <w:numPr>
          <w:ilvl w:val="0"/>
          <w:numId w:val="9"/>
        </w:numPr>
        <w:spacing w:after="0" w:line="240" w:lineRule="auto"/>
        <w:ind w:left="714" w:hanging="357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6067AF">
        <w:rPr>
          <w:rFonts w:ascii="Times New Roman" w:hAnsi="Times New Roman" w:cs="Times New Roman"/>
          <w:bCs/>
          <w:sz w:val="28"/>
          <w:szCs w:val="28"/>
        </w:rPr>
        <w:t>Четверть учащихся хотят,  чтоб их проект принес реальную пользу.</w:t>
      </w:r>
    </w:p>
    <w:p w:rsidR="005111CB" w:rsidRPr="006067AF" w:rsidRDefault="005111CB" w:rsidP="006067AF">
      <w:pPr>
        <w:numPr>
          <w:ilvl w:val="0"/>
          <w:numId w:val="9"/>
        </w:numPr>
        <w:spacing w:after="0" w:line="240" w:lineRule="auto"/>
        <w:ind w:left="714" w:hanging="357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067AF">
        <w:rPr>
          <w:rFonts w:ascii="Times New Roman" w:hAnsi="Times New Roman" w:cs="Times New Roman"/>
          <w:bCs/>
          <w:sz w:val="28"/>
          <w:szCs w:val="28"/>
        </w:rPr>
        <w:t xml:space="preserve">При защите проекта  доказывать свою точку зрения  до конца будут 39% учащихся. Столько же учащихся при защите проекта не испытывают трудности эмоционального плана  (волнение).  </w:t>
      </w:r>
    </w:p>
    <w:p w:rsidR="005111CB" w:rsidRPr="006067AF" w:rsidRDefault="005111CB" w:rsidP="006067AF">
      <w:pPr>
        <w:numPr>
          <w:ilvl w:val="0"/>
          <w:numId w:val="9"/>
        </w:numPr>
        <w:spacing w:after="0" w:line="240" w:lineRule="auto"/>
        <w:ind w:left="714" w:hanging="357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067AF">
        <w:rPr>
          <w:rFonts w:ascii="Times New Roman" w:hAnsi="Times New Roman" w:cs="Times New Roman"/>
          <w:color w:val="000000"/>
          <w:sz w:val="28"/>
          <w:szCs w:val="28"/>
        </w:rPr>
        <w:t xml:space="preserve">Треть учащихся  к выполнению проектной деятельности относятся серьезно с  познавательным интересом. </w:t>
      </w:r>
    </w:p>
    <w:p w:rsidR="005111CB" w:rsidRPr="006067AF" w:rsidRDefault="005111CB" w:rsidP="006067AF">
      <w:pPr>
        <w:numPr>
          <w:ilvl w:val="0"/>
          <w:numId w:val="9"/>
        </w:numPr>
        <w:spacing w:after="0" w:line="240" w:lineRule="auto"/>
        <w:ind w:left="714" w:hanging="357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6067AF">
        <w:rPr>
          <w:rFonts w:ascii="Times New Roman" w:hAnsi="Times New Roman" w:cs="Times New Roman"/>
          <w:color w:val="000000"/>
          <w:sz w:val="28"/>
          <w:szCs w:val="28"/>
        </w:rPr>
        <w:t>Для 37 % учащихся важно мнение и оценка учителя проекта.</w:t>
      </w:r>
    </w:p>
    <w:p w:rsidR="00236CC2" w:rsidRPr="006067AF" w:rsidRDefault="00236CC2" w:rsidP="006067AF">
      <w:pPr>
        <w:spacing w:before="120" w:after="0" w:line="240" w:lineRule="auto"/>
        <w:ind w:left="714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111CB" w:rsidRPr="006067AF" w:rsidRDefault="005111CB" w:rsidP="006067AF">
      <w:pPr>
        <w:tabs>
          <w:tab w:val="left" w:pos="340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67AF">
        <w:rPr>
          <w:rFonts w:ascii="Times New Roman" w:hAnsi="Times New Roman" w:cs="Times New Roman"/>
          <w:b/>
          <w:color w:val="000000"/>
          <w:sz w:val="28"/>
          <w:szCs w:val="28"/>
        </w:rPr>
        <w:t>Выводы:</w:t>
      </w:r>
    </w:p>
    <w:p w:rsidR="005111CB" w:rsidRPr="002F754A" w:rsidRDefault="005111CB" w:rsidP="006067AF">
      <w:pPr>
        <w:numPr>
          <w:ilvl w:val="0"/>
          <w:numId w:val="10"/>
        </w:numPr>
        <w:spacing w:after="0" w:line="240" w:lineRule="auto"/>
        <w:ind w:left="567" w:right="57" w:hanging="141"/>
        <w:jc w:val="both"/>
        <w:rPr>
          <w:rFonts w:ascii="Times New Roman" w:hAnsi="Times New Roman" w:cs="Times New Roman"/>
          <w:sz w:val="28"/>
          <w:szCs w:val="28"/>
        </w:rPr>
      </w:pPr>
      <w:r w:rsidRPr="002F754A">
        <w:rPr>
          <w:rFonts w:ascii="Times New Roman" w:hAnsi="Times New Roman" w:cs="Times New Roman"/>
          <w:sz w:val="28"/>
          <w:szCs w:val="28"/>
        </w:rPr>
        <w:t xml:space="preserve">Наиболее успешный результат учащиеся показали при выполнении заданий физико-математического цикла. Это может говорить о хорошей готовности к предстоящим экзаменам по математике. Однако процент детей выбирающих проекты в этой сфере невелик -  по  физике выбирают 16% учащихся, а по математике 13%. </w:t>
      </w:r>
    </w:p>
    <w:p w:rsidR="005111CB" w:rsidRPr="006067AF" w:rsidRDefault="005111CB" w:rsidP="006067AF">
      <w:pPr>
        <w:numPr>
          <w:ilvl w:val="0"/>
          <w:numId w:val="10"/>
        </w:numPr>
        <w:spacing w:after="0" w:line="240" w:lineRule="auto"/>
        <w:ind w:left="567" w:right="57" w:hanging="14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F754A">
        <w:rPr>
          <w:rFonts w:ascii="Times New Roman" w:hAnsi="Times New Roman" w:cs="Times New Roman"/>
          <w:sz w:val="28"/>
          <w:szCs w:val="28"/>
        </w:rPr>
        <w:t>Наиболее предпочитаемые предметы в проектной деятельности</w:t>
      </w:r>
      <w:r w:rsidRPr="006067AF">
        <w:rPr>
          <w:rFonts w:ascii="Times New Roman" w:hAnsi="Times New Roman" w:cs="Times New Roman"/>
          <w:sz w:val="28"/>
          <w:szCs w:val="28"/>
        </w:rPr>
        <w:t xml:space="preserve">  – обществознание (34%) и русский язык (28%).</w:t>
      </w:r>
    </w:p>
    <w:p w:rsidR="005111CB" w:rsidRPr="002F754A" w:rsidRDefault="005111CB" w:rsidP="006067AF">
      <w:pPr>
        <w:spacing w:after="0"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  <w:r w:rsidRPr="002F754A">
        <w:rPr>
          <w:rFonts w:ascii="Times New Roman" w:hAnsi="Times New Roman" w:cs="Times New Roman"/>
          <w:sz w:val="28"/>
          <w:szCs w:val="28"/>
        </w:rPr>
        <w:t xml:space="preserve">3. Преобладающий вид мышления  у учащихся  9 классов это наглядно </w:t>
      </w:r>
      <w:r w:rsidR="006067AF" w:rsidRPr="002F754A">
        <w:rPr>
          <w:rFonts w:ascii="Times New Roman" w:hAnsi="Times New Roman" w:cs="Times New Roman"/>
          <w:sz w:val="28"/>
          <w:szCs w:val="28"/>
        </w:rPr>
        <w:t xml:space="preserve">  </w:t>
      </w:r>
      <w:r w:rsidRPr="002F754A">
        <w:rPr>
          <w:rFonts w:ascii="Times New Roman" w:hAnsi="Times New Roman" w:cs="Times New Roman"/>
          <w:sz w:val="28"/>
          <w:szCs w:val="28"/>
        </w:rPr>
        <w:t xml:space="preserve">образное мышления и  </w:t>
      </w:r>
      <w:proofErr w:type="spellStart"/>
      <w:r w:rsidRPr="002F754A">
        <w:rPr>
          <w:rFonts w:ascii="Times New Roman" w:hAnsi="Times New Roman" w:cs="Times New Roman"/>
          <w:sz w:val="28"/>
          <w:szCs w:val="28"/>
        </w:rPr>
        <w:t>креативное</w:t>
      </w:r>
      <w:proofErr w:type="spellEnd"/>
      <w:r w:rsidRPr="002F754A">
        <w:rPr>
          <w:rFonts w:ascii="Times New Roman" w:hAnsi="Times New Roman" w:cs="Times New Roman"/>
          <w:sz w:val="28"/>
          <w:szCs w:val="28"/>
        </w:rPr>
        <w:t xml:space="preserve"> мышление и эти типы мышления более   чем другие соответствует гуманитарному профилю обучения.</w:t>
      </w:r>
    </w:p>
    <w:p w:rsidR="00AE3B27" w:rsidRPr="002F754A" w:rsidRDefault="005111CB" w:rsidP="002F754A">
      <w:pPr>
        <w:spacing w:after="0" w:line="240" w:lineRule="auto"/>
        <w:ind w:left="426" w:right="57"/>
        <w:jc w:val="both"/>
        <w:rPr>
          <w:rFonts w:ascii="Times New Roman" w:hAnsi="Times New Roman" w:cs="Times New Roman"/>
          <w:sz w:val="28"/>
          <w:szCs w:val="28"/>
        </w:rPr>
      </w:pPr>
      <w:r w:rsidRPr="002F754A">
        <w:rPr>
          <w:rFonts w:ascii="Times New Roman" w:hAnsi="Times New Roman" w:cs="Times New Roman"/>
          <w:sz w:val="28"/>
          <w:szCs w:val="28"/>
        </w:rPr>
        <w:t>4. В своей проектной деятельности учащиеся, прежде всего, видят возможность проявить свои способности и реализовать свой  творческий потенциал.</w:t>
      </w:r>
    </w:p>
    <w:p w:rsidR="00AE3B27" w:rsidRDefault="00AE3B27" w:rsidP="003E75BA">
      <w:pPr>
        <w:spacing w:after="0" w:line="240" w:lineRule="auto"/>
        <w:jc w:val="center"/>
        <w:rPr>
          <w:sz w:val="28"/>
          <w:szCs w:val="28"/>
        </w:rPr>
      </w:pPr>
    </w:p>
    <w:p w:rsidR="001E1E34" w:rsidRPr="001E1E34" w:rsidRDefault="001E1E34" w:rsidP="00F52B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672DC8" w:rsidRPr="00672DC8" w:rsidRDefault="00696B8A" w:rsidP="00F52BA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B8A">
        <w:rPr>
          <w:rFonts w:ascii="Times New Roman" w:hAnsi="Times New Roman" w:cs="Times New Roman"/>
          <w:sz w:val="28"/>
          <w:szCs w:val="28"/>
        </w:rPr>
        <w:t xml:space="preserve">Как известно одним из сложных вопросов реализации стандарта  является разработка системы диагностики и мониторинга формирования </w:t>
      </w:r>
      <w:proofErr w:type="spellStart"/>
      <w:r w:rsidRPr="00696B8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96B8A">
        <w:rPr>
          <w:rFonts w:ascii="Times New Roman" w:hAnsi="Times New Roman" w:cs="Times New Roman"/>
          <w:sz w:val="28"/>
          <w:szCs w:val="28"/>
        </w:rPr>
        <w:t xml:space="preserve"> УУД.</w:t>
      </w:r>
      <w:r w:rsidRPr="00696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DC8" w:rsidRPr="00672DC8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="00672DC8" w:rsidRPr="00672DC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72DC8" w:rsidRPr="00672DC8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672DC8" w:rsidRPr="00672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DC8" w:rsidRPr="00672DC8">
        <w:rPr>
          <w:rFonts w:ascii="Times New Roman" w:hAnsi="Times New Roman" w:cs="Times New Roman"/>
          <w:bCs/>
          <w:sz w:val="28"/>
          <w:szCs w:val="28"/>
        </w:rPr>
        <w:t xml:space="preserve">представляет собой оценку достижения </w:t>
      </w:r>
      <w:r w:rsidR="00672DC8" w:rsidRPr="00672DC8">
        <w:rPr>
          <w:rFonts w:ascii="Times New Roman" w:hAnsi="Times New Roman" w:cs="Times New Roman"/>
          <w:sz w:val="28"/>
          <w:szCs w:val="28"/>
        </w:rPr>
        <w:t>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672DC8" w:rsidRPr="00672DC8" w:rsidRDefault="00672DC8" w:rsidP="000B32F6">
      <w:pPr>
        <w:spacing w:after="0"/>
        <w:ind w:left="-142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672DC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</w:t>
      </w:r>
      <w:proofErr w:type="spellStart"/>
      <w:r w:rsidRPr="00672DC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72DC8">
        <w:rPr>
          <w:rFonts w:ascii="Times New Roman" w:hAnsi="Times New Roman" w:cs="Times New Roman"/>
          <w:sz w:val="28"/>
          <w:szCs w:val="28"/>
        </w:rPr>
        <w:t xml:space="preserve"> результатов обеспечивается за счёт </w:t>
      </w:r>
      <w:r w:rsidR="000B32F6">
        <w:rPr>
          <w:rFonts w:ascii="Times New Roman" w:hAnsi="Times New Roman" w:cs="Times New Roman"/>
          <w:sz w:val="28"/>
          <w:szCs w:val="28"/>
        </w:rPr>
        <w:t xml:space="preserve">всех имеющихся </w:t>
      </w:r>
      <w:r w:rsidRPr="00672DC8">
        <w:rPr>
          <w:rFonts w:ascii="Times New Roman" w:hAnsi="Times New Roman" w:cs="Times New Roman"/>
          <w:sz w:val="28"/>
          <w:szCs w:val="28"/>
        </w:rPr>
        <w:t>компонентов образовательного процесса: учебных предметов, внеурочных занятий</w:t>
      </w:r>
      <w:r w:rsidR="000B32F6">
        <w:rPr>
          <w:rFonts w:ascii="Times New Roman" w:hAnsi="Times New Roman" w:cs="Times New Roman"/>
          <w:sz w:val="28"/>
          <w:szCs w:val="28"/>
        </w:rPr>
        <w:t>,</w:t>
      </w:r>
      <w:r w:rsidRPr="00672DC8">
        <w:rPr>
          <w:rFonts w:ascii="Times New Roman" w:hAnsi="Times New Roman" w:cs="Times New Roman"/>
          <w:sz w:val="28"/>
          <w:szCs w:val="28"/>
        </w:rPr>
        <w:t xml:space="preserve"> платных дополнительных образовательных услуг</w:t>
      </w:r>
      <w:r w:rsidR="00861A25">
        <w:rPr>
          <w:rFonts w:ascii="Times New Roman" w:hAnsi="Times New Roman" w:cs="Times New Roman"/>
          <w:sz w:val="28"/>
          <w:szCs w:val="28"/>
        </w:rPr>
        <w:t>,</w:t>
      </w:r>
      <w:r w:rsidR="00861A25" w:rsidRPr="00861A25">
        <w:rPr>
          <w:rFonts w:ascii="Times New Roman" w:hAnsi="Times New Roman" w:cs="Times New Roman"/>
          <w:sz w:val="28"/>
          <w:szCs w:val="28"/>
        </w:rPr>
        <w:t xml:space="preserve"> </w:t>
      </w:r>
      <w:r w:rsidR="00861A25" w:rsidRPr="007C29F8">
        <w:rPr>
          <w:rFonts w:ascii="Times New Roman" w:hAnsi="Times New Roman" w:cs="Times New Roman"/>
          <w:sz w:val="28"/>
          <w:szCs w:val="28"/>
        </w:rPr>
        <w:t>работы научного общества учащихся «</w:t>
      </w:r>
      <w:proofErr w:type="spellStart"/>
      <w:r w:rsidR="00861A25" w:rsidRPr="007C29F8">
        <w:rPr>
          <w:rFonts w:ascii="Times New Roman" w:hAnsi="Times New Roman" w:cs="Times New Roman"/>
          <w:sz w:val="28"/>
          <w:szCs w:val="28"/>
        </w:rPr>
        <w:t>ЛоМиВас</w:t>
      </w:r>
      <w:proofErr w:type="spellEnd"/>
      <w:r w:rsidR="00861A25" w:rsidRPr="007C29F8">
        <w:rPr>
          <w:rFonts w:ascii="Times New Roman" w:hAnsi="Times New Roman" w:cs="Times New Roman"/>
          <w:sz w:val="28"/>
          <w:szCs w:val="28"/>
        </w:rPr>
        <w:t>», самообразования.</w:t>
      </w:r>
      <w:proofErr w:type="gramStart"/>
      <w:r w:rsidR="00861A25">
        <w:rPr>
          <w:rFonts w:ascii="Times New Roman" w:hAnsi="Times New Roman" w:cs="Times New Roman"/>
          <w:sz w:val="28"/>
          <w:szCs w:val="28"/>
        </w:rPr>
        <w:t xml:space="preserve"> </w:t>
      </w:r>
      <w:r w:rsidRPr="00672D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2DC8" w:rsidRPr="00672DC8" w:rsidRDefault="00672DC8" w:rsidP="00F52BA7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72DC8">
        <w:rPr>
          <w:rFonts w:ascii="Times New Roman" w:hAnsi="Times New Roman" w:cs="Times New Roman"/>
          <w:bCs/>
          <w:iCs/>
          <w:sz w:val="28"/>
          <w:szCs w:val="28"/>
        </w:rPr>
        <w:t xml:space="preserve">Основным </w:t>
      </w:r>
      <w:r w:rsidRPr="001138CC">
        <w:rPr>
          <w:rFonts w:ascii="Times New Roman" w:hAnsi="Times New Roman" w:cs="Times New Roman"/>
          <w:bCs/>
          <w:iCs/>
          <w:sz w:val="28"/>
          <w:szCs w:val="28"/>
        </w:rPr>
        <w:t>объектом</w:t>
      </w:r>
      <w:r w:rsidRPr="00672DC8">
        <w:rPr>
          <w:rFonts w:ascii="Times New Roman" w:hAnsi="Times New Roman" w:cs="Times New Roman"/>
          <w:bCs/>
          <w:iCs/>
          <w:sz w:val="28"/>
          <w:szCs w:val="28"/>
        </w:rPr>
        <w:t xml:space="preserve"> оценки </w:t>
      </w:r>
      <w:proofErr w:type="spellStart"/>
      <w:r w:rsidRPr="00672DC8">
        <w:rPr>
          <w:rFonts w:ascii="Times New Roman" w:hAnsi="Times New Roman" w:cs="Times New Roman"/>
          <w:bCs/>
          <w:iCs/>
          <w:sz w:val="28"/>
          <w:szCs w:val="28"/>
        </w:rPr>
        <w:t>метапредметных</w:t>
      </w:r>
      <w:proofErr w:type="spellEnd"/>
      <w:r w:rsidRPr="00672DC8">
        <w:rPr>
          <w:rFonts w:ascii="Times New Roman" w:hAnsi="Times New Roman" w:cs="Times New Roman"/>
          <w:bCs/>
          <w:iCs/>
          <w:sz w:val="28"/>
          <w:szCs w:val="28"/>
        </w:rPr>
        <w:t xml:space="preserve"> результатов является</w:t>
      </w:r>
      <w:r w:rsidRPr="00672DC8">
        <w:rPr>
          <w:rFonts w:ascii="Times New Roman" w:hAnsi="Times New Roman" w:cs="Times New Roman"/>
          <w:sz w:val="28"/>
          <w:szCs w:val="28"/>
        </w:rPr>
        <w:t>:</w:t>
      </w:r>
    </w:p>
    <w:p w:rsidR="00672DC8" w:rsidRPr="00672DC8" w:rsidRDefault="00672DC8" w:rsidP="00F52BA7">
      <w:pPr>
        <w:pStyle w:val="a8"/>
        <w:spacing w:line="276" w:lineRule="auto"/>
        <w:ind w:firstLine="180"/>
      </w:pPr>
      <w:r w:rsidRPr="00672DC8"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672DC8" w:rsidRPr="00672DC8" w:rsidRDefault="00672DC8" w:rsidP="00F52BA7">
      <w:pPr>
        <w:pStyle w:val="a8"/>
        <w:spacing w:line="276" w:lineRule="auto"/>
        <w:ind w:firstLine="180"/>
      </w:pPr>
      <w:r w:rsidRPr="00672DC8">
        <w:rPr>
          <w:iCs/>
        </w:rPr>
        <w:t>• </w:t>
      </w:r>
      <w:r w:rsidRPr="00672DC8">
        <w:t>способность к сотрудничеству и коммуникации;</w:t>
      </w:r>
    </w:p>
    <w:p w:rsidR="00672DC8" w:rsidRPr="00672DC8" w:rsidRDefault="00672DC8" w:rsidP="00F52BA7">
      <w:pPr>
        <w:pStyle w:val="a8"/>
        <w:spacing w:line="276" w:lineRule="auto"/>
        <w:ind w:firstLine="180"/>
      </w:pPr>
      <w:r w:rsidRPr="00672DC8">
        <w:rPr>
          <w:iCs/>
        </w:rPr>
        <w:t>• </w:t>
      </w:r>
      <w:r w:rsidRPr="00672DC8">
        <w:t>способность к решению личностно и социально значимых проблем и воплощению найденных решений в практику;</w:t>
      </w:r>
    </w:p>
    <w:p w:rsidR="00672DC8" w:rsidRPr="00672DC8" w:rsidRDefault="00672DC8" w:rsidP="00F52BA7">
      <w:pPr>
        <w:pStyle w:val="a8"/>
        <w:spacing w:line="276" w:lineRule="auto"/>
        <w:ind w:firstLine="180"/>
      </w:pPr>
      <w:r w:rsidRPr="00672DC8">
        <w:rPr>
          <w:iCs/>
        </w:rPr>
        <w:t>• </w:t>
      </w:r>
      <w:r w:rsidRPr="00672DC8">
        <w:t>способность и готовность к использованию ИКТ в целях обучения и развития;</w:t>
      </w:r>
    </w:p>
    <w:p w:rsidR="00672DC8" w:rsidRPr="00672DC8" w:rsidRDefault="00672DC8" w:rsidP="00F52BA7">
      <w:pPr>
        <w:pStyle w:val="a8"/>
        <w:spacing w:line="276" w:lineRule="auto"/>
        <w:ind w:firstLine="180"/>
      </w:pPr>
      <w:r w:rsidRPr="00672DC8">
        <w:rPr>
          <w:iCs/>
        </w:rPr>
        <w:t>• </w:t>
      </w:r>
      <w:r w:rsidRPr="00672DC8">
        <w:t xml:space="preserve">способность к самоорганизации, </w:t>
      </w:r>
      <w:proofErr w:type="spellStart"/>
      <w:r w:rsidRPr="00672DC8">
        <w:t>саморегуляции</w:t>
      </w:r>
      <w:proofErr w:type="spellEnd"/>
      <w:r w:rsidRPr="00672DC8">
        <w:t xml:space="preserve"> и рефлексии.</w:t>
      </w:r>
    </w:p>
    <w:p w:rsidR="00672DC8" w:rsidRPr="001138CC" w:rsidRDefault="00672DC8" w:rsidP="00F52BA7">
      <w:pPr>
        <w:pStyle w:val="a8"/>
        <w:spacing w:line="276" w:lineRule="auto"/>
        <w:ind w:firstLine="180"/>
      </w:pPr>
      <w:r w:rsidRPr="00672DC8">
        <w:t xml:space="preserve">Оценка достижения </w:t>
      </w:r>
      <w:proofErr w:type="spellStart"/>
      <w:r w:rsidRPr="00672DC8">
        <w:t>метапредметных</w:t>
      </w:r>
      <w:proofErr w:type="spellEnd"/>
      <w:r w:rsidRPr="00672DC8">
        <w:t xml:space="preserve"> результатов может проводиться в ходе различных процедур. Однако основной процедурой итоговой оценки достижения </w:t>
      </w:r>
      <w:proofErr w:type="spellStart"/>
      <w:r w:rsidRPr="00672DC8">
        <w:t>метапредметных</w:t>
      </w:r>
      <w:proofErr w:type="spellEnd"/>
      <w:r w:rsidRPr="00672DC8">
        <w:t xml:space="preserve"> результатов </w:t>
      </w:r>
      <w:r w:rsidRPr="001138CC">
        <w:t xml:space="preserve">является защита итогового </w:t>
      </w:r>
      <w:proofErr w:type="gramStart"/>
      <w:r w:rsidRPr="001138CC">
        <w:t>индивидуального проекта</w:t>
      </w:r>
      <w:proofErr w:type="gramEnd"/>
      <w:r w:rsidRPr="001138CC">
        <w:t>.</w:t>
      </w:r>
    </w:p>
    <w:p w:rsidR="00AE3B27" w:rsidRDefault="00AE3B27" w:rsidP="00F52B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F71C3" w:rsidRPr="005B247C" w:rsidRDefault="005B247C" w:rsidP="00D67F1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B247C">
        <w:rPr>
          <w:rFonts w:ascii="Times New Roman" w:hAnsi="Times New Roman" w:cs="Times New Roman"/>
          <w:b/>
          <w:sz w:val="28"/>
          <w:szCs w:val="28"/>
        </w:rPr>
        <w:t xml:space="preserve">5) Измерение и оценка качества </w:t>
      </w:r>
      <w:r w:rsidR="00C35B3F">
        <w:rPr>
          <w:rFonts w:ascii="Times New Roman" w:hAnsi="Times New Roman" w:cs="Times New Roman"/>
          <w:b/>
          <w:sz w:val="28"/>
          <w:szCs w:val="28"/>
        </w:rPr>
        <w:t>инновации</w:t>
      </w:r>
    </w:p>
    <w:p w:rsidR="00AE5530" w:rsidRDefault="00AE5530" w:rsidP="00827F9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6DAF">
        <w:rPr>
          <w:rFonts w:ascii="Times New Roman" w:hAnsi="Times New Roman" w:cs="Times New Roman"/>
          <w:sz w:val="28"/>
          <w:szCs w:val="28"/>
        </w:rPr>
        <w:t>Процедура контроля результатов проекта, измерение и оценка качества инновации</w:t>
      </w:r>
      <w:r w:rsidRPr="00827F99">
        <w:rPr>
          <w:rFonts w:ascii="Times New Roman" w:hAnsi="Times New Roman" w:cs="Times New Roman"/>
          <w:sz w:val="28"/>
          <w:szCs w:val="28"/>
        </w:rPr>
        <w:t xml:space="preserve"> </w:t>
      </w:r>
      <w:r w:rsidR="00C35B3F">
        <w:rPr>
          <w:rFonts w:ascii="Times New Roman" w:hAnsi="Times New Roman" w:cs="Times New Roman"/>
          <w:sz w:val="28"/>
          <w:szCs w:val="28"/>
        </w:rPr>
        <w:t xml:space="preserve">основывается на количественных и качественных </w:t>
      </w:r>
      <w:r>
        <w:rPr>
          <w:rFonts w:ascii="Times New Roman" w:hAnsi="Times New Roman" w:cs="Times New Roman"/>
          <w:sz w:val="28"/>
          <w:szCs w:val="28"/>
        </w:rPr>
        <w:t xml:space="preserve">критериях. </w:t>
      </w:r>
    </w:p>
    <w:p w:rsidR="004C6DAF" w:rsidRDefault="004C6DAF" w:rsidP="00AE55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C6DAF" w:rsidRDefault="004C6DAF" w:rsidP="00AE55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диагностические методики оценки качества проекта</w:t>
      </w:r>
    </w:p>
    <w:p w:rsidR="002F754A" w:rsidRDefault="002F754A" w:rsidP="00AE553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643"/>
        <w:gridCol w:w="4643"/>
      </w:tblGrid>
      <w:tr w:rsidR="004C6DAF" w:rsidTr="004C6DAF">
        <w:tc>
          <w:tcPr>
            <w:tcW w:w="4643" w:type="dxa"/>
          </w:tcPr>
          <w:p w:rsidR="004C6DAF" w:rsidRPr="00AE3B27" w:rsidRDefault="004C6DAF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643" w:type="dxa"/>
          </w:tcPr>
          <w:p w:rsidR="004C6DAF" w:rsidRPr="00AE3B27" w:rsidRDefault="004C6DAF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</w:tr>
      <w:tr w:rsidR="004C6DAF" w:rsidTr="004C6DAF">
        <w:tc>
          <w:tcPr>
            <w:tcW w:w="4643" w:type="dxa"/>
          </w:tcPr>
          <w:p w:rsidR="004C6DAF" w:rsidRPr="00AE3B27" w:rsidRDefault="00B10F4E" w:rsidP="00B1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6DAF" w:rsidRPr="00AE3B27">
              <w:rPr>
                <w:rFonts w:ascii="Times New Roman" w:hAnsi="Times New Roman" w:cs="Times New Roman"/>
                <w:sz w:val="24"/>
                <w:szCs w:val="24"/>
              </w:rPr>
              <w:t>оличественны</w:t>
            </w: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6DAF"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43" w:type="dxa"/>
          </w:tcPr>
          <w:p w:rsidR="004C6DAF" w:rsidRPr="00AE3B27" w:rsidRDefault="004C6DAF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DAF" w:rsidTr="004C6DAF">
        <w:tc>
          <w:tcPr>
            <w:tcW w:w="4643" w:type="dxa"/>
          </w:tcPr>
          <w:p w:rsidR="004C6DAF" w:rsidRPr="00AE3B27" w:rsidRDefault="004C6DAF" w:rsidP="00B10F4E">
            <w:pPr>
              <w:pStyle w:val="dash041e005f0431005f044b005f0447005f043d005f044b005f0439"/>
              <w:jc w:val="both"/>
            </w:pPr>
            <w:r w:rsidRPr="00AE3B27">
              <w:t>1.Количество учителей </w:t>
            </w:r>
          </w:p>
        </w:tc>
        <w:tc>
          <w:tcPr>
            <w:tcW w:w="4643" w:type="dxa"/>
          </w:tcPr>
          <w:p w:rsidR="004C6DAF" w:rsidRPr="00AE3B27" w:rsidRDefault="00B10F4E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4C6DAF" w:rsidTr="004C6DAF">
        <w:tc>
          <w:tcPr>
            <w:tcW w:w="4643" w:type="dxa"/>
          </w:tcPr>
          <w:p w:rsidR="004C6DAF" w:rsidRPr="00AE3B27" w:rsidRDefault="004C6DAF" w:rsidP="00B1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2. Количество учащихся  </w:t>
            </w:r>
          </w:p>
        </w:tc>
        <w:tc>
          <w:tcPr>
            <w:tcW w:w="4643" w:type="dxa"/>
          </w:tcPr>
          <w:p w:rsidR="004C6DAF" w:rsidRPr="00AE3B27" w:rsidRDefault="00B10F4E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4C6DAF" w:rsidTr="00B10F4E">
        <w:trPr>
          <w:trHeight w:val="450"/>
        </w:trPr>
        <w:tc>
          <w:tcPr>
            <w:tcW w:w="4643" w:type="dxa"/>
          </w:tcPr>
          <w:p w:rsidR="004C6DAF" w:rsidRPr="00AE3B27" w:rsidRDefault="004C6DAF" w:rsidP="00B10F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3.Количество параллелей и классов</w:t>
            </w:r>
          </w:p>
        </w:tc>
        <w:tc>
          <w:tcPr>
            <w:tcW w:w="4643" w:type="dxa"/>
          </w:tcPr>
          <w:p w:rsidR="004C6DAF" w:rsidRPr="00AE3B27" w:rsidRDefault="00B10F4E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4C6DAF" w:rsidTr="004C6DAF">
        <w:tc>
          <w:tcPr>
            <w:tcW w:w="4643" w:type="dxa"/>
          </w:tcPr>
          <w:p w:rsidR="004C6DAF" w:rsidRPr="00AE3B27" w:rsidRDefault="004C6DAF" w:rsidP="00B1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4.Уровни </w:t>
            </w:r>
            <w:proofErr w:type="spell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УУД в процентах</w:t>
            </w:r>
          </w:p>
        </w:tc>
        <w:tc>
          <w:tcPr>
            <w:tcW w:w="4643" w:type="dxa"/>
          </w:tcPr>
          <w:p w:rsidR="004C6DAF" w:rsidRPr="00AE3B27" w:rsidRDefault="00B10F4E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4C6DAF" w:rsidTr="004C6DAF">
        <w:tc>
          <w:tcPr>
            <w:tcW w:w="4643" w:type="dxa"/>
          </w:tcPr>
          <w:p w:rsidR="00B10F4E" w:rsidRPr="00AE3B27" w:rsidRDefault="00B10F4E" w:rsidP="00B1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5.Количество победителей и призеров </w:t>
            </w:r>
            <w:proofErr w:type="gram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НПК «Первые шаги в науку»</w:t>
            </w:r>
          </w:p>
          <w:p w:rsidR="004C6DAF" w:rsidRPr="00AE3B27" w:rsidRDefault="004C6DAF" w:rsidP="00B1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4C6DAF" w:rsidRPr="00AE3B27" w:rsidRDefault="00B10F4E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</w:tr>
      <w:tr w:rsidR="005D00E1" w:rsidTr="004C6DAF">
        <w:tc>
          <w:tcPr>
            <w:tcW w:w="4643" w:type="dxa"/>
          </w:tcPr>
          <w:p w:rsidR="005B7218" w:rsidRPr="002F754A" w:rsidRDefault="005B7218" w:rsidP="005B7218">
            <w:pPr>
              <w:pStyle w:val="1"/>
              <w:spacing w:before="0" w:after="0"/>
              <w:ind w:right="57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754A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2F754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2F75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F754A">
              <w:rPr>
                <w:rFonts w:ascii="Times New Roman" w:hAnsi="Times New Roman" w:cs="Times New Roman"/>
                <w:b w:val="0"/>
                <w:sz w:val="24"/>
                <w:szCs w:val="24"/>
              </w:rPr>
              <w:t>Психолог</w:t>
            </w:r>
            <w:proofErr w:type="gramStart"/>
            <w:r w:rsidRPr="002F754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spellEnd"/>
            <w:r w:rsidRPr="002F754A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2F754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педагогическое исследование профильной направленности интересов учащихся  9-х классов в проектной деятельности</w:t>
            </w:r>
          </w:p>
          <w:p w:rsidR="005D00E1" w:rsidRPr="002F754A" w:rsidRDefault="005D00E1" w:rsidP="005B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5D00E1" w:rsidRPr="002F754A" w:rsidRDefault="005B7218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54A">
              <w:rPr>
                <w:rFonts w:ascii="Times New Roman" w:hAnsi="Times New Roman" w:cs="Times New Roman"/>
                <w:sz w:val="24"/>
                <w:szCs w:val="24"/>
              </w:rPr>
              <w:t>Аналитические данные</w:t>
            </w:r>
          </w:p>
        </w:tc>
      </w:tr>
      <w:tr w:rsidR="00B10F4E" w:rsidTr="004C6DAF">
        <w:tc>
          <w:tcPr>
            <w:tcW w:w="4643" w:type="dxa"/>
          </w:tcPr>
          <w:p w:rsidR="00B10F4E" w:rsidRPr="00AE3B27" w:rsidRDefault="00B10F4E" w:rsidP="00B1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4643" w:type="dxa"/>
          </w:tcPr>
          <w:p w:rsidR="00B10F4E" w:rsidRPr="00AE3B27" w:rsidRDefault="00B10F4E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F4E" w:rsidTr="004C6DAF">
        <w:tc>
          <w:tcPr>
            <w:tcW w:w="4643" w:type="dxa"/>
          </w:tcPr>
          <w:p w:rsidR="00B10F4E" w:rsidRPr="00AE3B27" w:rsidRDefault="00B10F4E" w:rsidP="00B10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1.Разработка нормативно-правовой базы:</w:t>
            </w:r>
            <w:r w:rsidR="00AE3B27"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положения, приказы, графики  </w:t>
            </w:r>
          </w:p>
        </w:tc>
        <w:tc>
          <w:tcPr>
            <w:tcW w:w="4643" w:type="dxa"/>
          </w:tcPr>
          <w:p w:rsidR="00B10F4E" w:rsidRPr="00AE3B27" w:rsidRDefault="00AE3B27" w:rsidP="00AE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о временной рабочей группе, </w:t>
            </w:r>
            <w:r w:rsidRPr="00AE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 сетевом конкурсе </w:t>
            </w:r>
            <w:proofErr w:type="gram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3B27" w:rsidRPr="00AE3B27" w:rsidRDefault="00AE3B27" w:rsidP="00AE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proofErr w:type="spell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осетевом</w:t>
            </w:r>
            <w:proofErr w:type="spell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сотрудничес-тве</w:t>
            </w:r>
            <w:proofErr w:type="spellEnd"/>
            <w:proofErr w:type="gram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, приказы и графики защиты проектов</w:t>
            </w:r>
          </w:p>
        </w:tc>
      </w:tr>
      <w:tr w:rsidR="00B10F4E" w:rsidTr="004C6DAF">
        <w:tc>
          <w:tcPr>
            <w:tcW w:w="4643" w:type="dxa"/>
          </w:tcPr>
          <w:p w:rsidR="00B10F4E" w:rsidRPr="00AE3B27" w:rsidRDefault="00AE3B27" w:rsidP="00B10F4E">
            <w:pPr>
              <w:spacing w:before="2"/>
              <w:ind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B10F4E" w:rsidRPr="00AE3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00E1" w:rsidRPr="00AE3B27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="00B10F4E"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218"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10F4E" w:rsidRPr="00AE3B27">
              <w:rPr>
                <w:rFonts w:ascii="Times New Roman" w:hAnsi="Times New Roman" w:cs="Times New Roman"/>
                <w:sz w:val="24"/>
                <w:szCs w:val="24"/>
              </w:rPr>
              <w:t>и проведени</w:t>
            </w:r>
            <w:r w:rsidR="005D00E1" w:rsidRPr="00AE3B2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10F4E"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proofErr w:type="gramStart"/>
            <w:r w:rsidR="00B10F4E" w:rsidRPr="00AE3B27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="00B10F4E"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5-9 классов гимназии;</w:t>
            </w:r>
          </w:p>
          <w:p w:rsidR="00B10F4E" w:rsidRPr="00AE3B27" w:rsidRDefault="00B10F4E" w:rsidP="00B1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10F4E" w:rsidRPr="00AE3B27" w:rsidRDefault="005D00E1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</w:tr>
      <w:tr w:rsidR="00B10F4E" w:rsidTr="004C6DAF">
        <w:tc>
          <w:tcPr>
            <w:tcW w:w="4643" w:type="dxa"/>
          </w:tcPr>
          <w:p w:rsidR="00B10F4E" w:rsidRPr="00AE3B27" w:rsidRDefault="00B10F4E" w:rsidP="00B10F4E">
            <w:pPr>
              <w:spacing w:before="2"/>
              <w:ind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  3.Модернизированный ряд инструментов оценивания: протоколы, ведомости, сводные таблицы и т.д.; </w:t>
            </w:r>
          </w:p>
          <w:p w:rsidR="00B10F4E" w:rsidRPr="00AE3B27" w:rsidRDefault="00B10F4E" w:rsidP="00B1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10F4E" w:rsidRPr="00AE3B27" w:rsidRDefault="00B10F4E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Протоколы, ведомости, сводные таблицы</w:t>
            </w:r>
          </w:p>
        </w:tc>
      </w:tr>
      <w:tr w:rsidR="00B10F4E" w:rsidTr="004C6DAF">
        <w:tc>
          <w:tcPr>
            <w:tcW w:w="4643" w:type="dxa"/>
          </w:tcPr>
          <w:p w:rsidR="00B10F4E" w:rsidRPr="00AE3B27" w:rsidRDefault="00B10F4E" w:rsidP="00B10F4E">
            <w:pPr>
              <w:autoSpaceDE w:val="0"/>
              <w:autoSpaceDN w:val="0"/>
              <w:adjustRightInd w:val="0"/>
              <w:ind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4.4.Таблицы мониторинга уровня </w:t>
            </w:r>
            <w:proofErr w:type="spell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по параллелям и годам обучения; </w:t>
            </w:r>
          </w:p>
          <w:p w:rsidR="00B10F4E" w:rsidRPr="00AE3B27" w:rsidRDefault="00B10F4E" w:rsidP="00B10F4E">
            <w:pPr>
              <w:autoSpaceDE w:val="0"/>
              <w:autoSpaceDN w:val="0"/>
              <w:adjustRightInd w:val="0"/>
              <w:ind w:hanging="2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F4E" w:rsidRPr="00AE3B27" w:rsidRDefault="00B10F4E" w:rsidP="00B10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B10F4E" w:rsidRPr="00AE3B27" w:rsidRDefault="00980A29" w:rsidP="00AE5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Таблицы мониторинга</w:t>
            </w:r>
          </w:p>
        </w:tc>
      </w:tr>
    </w:tbl>
    <w:p w:rsidR="00E8297F" w:rsidRDefault="00417B62" w:rsidP="005D697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8297F" w:rsidRDefault="00E8297F" w:rsidP="00B10F4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5B1E71" w:rsidRDefault="00A5056F" w:rsidP="00980A29">
      <w:pPr>
        <w:autoSpaceDE w:val="0"/>
        <w:autoSpaceDN w:val="0"/>
        <w:adjustRightInd w:val="0"/>
        <w:spacing w:after="0"/>
        <w:ind w:hanging="266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  <w:r w:rsidRPr="006067AF">
        <w:rPr>
          <w:rFonts w:ascii="Times New Roman" w:hAnsi="Times New Roman" w:cs="Times New Roman"/>
          <w:sz w:val="28"/>
          <w:szCs w:val="28"/>
        </w:rPr>
        <w:t xml:space="preserve">   </w:t>
      </w:r>
      <w:r w:rsidR="005B1E71" w:rsidRPr="006067AF">
        <w:rPr>
          <w:rStyle w:val="dash041e005f0431005f044b005f0447005f043d005f044b005f0439005f005fchar1char1"/>
          <w:rFonts w:eastAsia="Calibri"/>
          <w:sz w:val="28"/>
          <w:szCs w:val="28"/>
        </w:rPr>
        <w:t xml:space="preserve">Критерием эффективности реализации проекта считаем положительную </w:t>
      </w:r>
      <w:r w:rsidR="005B1E71" w:rsidRPr="006067AF">
        <w:rPr>
          <w:rFonts w:ascii="Times New Roman" w:hAnsi="Times New Roman" w:cs="Times New Roman"/>
          <w:sz w:val="28"/>
          <w:szCs w:val="28"/>
        </w:rPr>
        <w:t xml:space="preserve">динамику </w:t>
      </w:r>
      <w:r w:rsidR="005B1E71" w:rsidRPr="006067AF">
        <w:rPr>
          <w:rStyle w:val="dash041e005f0431005f044b005f0447005f043d005f044b005f0439005f005fchar1char1"/>
          <w:rFonts w:eastAsia="Calibri"/>
          <w:sz w:val="28"/>
          <w:szCs w:val="28"/>
        </w:rPr>
        <w:t>основных показателей.</w:t>
      </w:r>
    </w:p>
    <w:p w:rsidR="000F0C26" w:rsidRPr="006067AF" w:rsidRDefault="000F0C26" w:rsidP="00980A29">
      <w:pPr>
        <w:autoSpaceDE w:val="0"/>
        <w:autoSpaceDN w:val="0"/>
        <w:adjustRightInd w:val="0"/>
        <w:spacing w:after="0"/>
        <w:ind w:hanging="266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</w:p>
    <w:p w:rsidR="006907FF" w:rsidRDefault="006907FF" w:rsidP="001C133E">
      <w:pPr>
        <w:pStyle w:val="dash041e005f0431005f044b005f0447005f043d005f044b005f0439"/>
        <w:spacing w:line="276" w:lineRule="auto"/>
        <w:ind w:left="-142" w:right="-428" w:firstLine="454"/>
        <w:jc w:val="center"/>
        <w:rPr>
          <w:rStyle w:val="dash041e005f0431005f044b005f0447005f043d005f044b005f0439005f005fchar1char1"/>
          <w:rFonts w:eastAsia="Calibri"/>
          <w:sz w:val="28"/>
          <w:szCs w:val="28"/>
        </w:rPr>
      </w:pPr>
      <w:r>
        <w:rPr>
          <w:rStyle w:val="dash041e005f0431005f044b005f0447005f043d005f044b005f0439005f005fchar1char1"/>
          <w:rFonts w:eastAsia="Calibri"/>
          <w:sz w:val="28"/>
          <w:szCs w:val="28"/>
        </w:rPr>
        <w:t>Мониторинг количественных показателей</w:t>
      </w:r>
    </w:p>
    <w:tbl>
      <w:tblPr>
        <w:tblStyle w:val="a6"/>
        <w:tblW w:w="9640" w:type="dxa"/>
        <w:tblInd w:w="-176" w:type="dxa"/>
        <w:tblLayout w:type="fixed"/>
        <w:tblLook w:val="04A0"/>
      </w:tblPr>
      <w:tblGrid>
        <w:gridCol w:w="568"/>
        <w:gridCol w:w="2835"/>
        <w:gridCol w:w="2126"/>
        <w:gridCol w:w="1985"/>
        <w:gridCol w:w="2126"/>
      </w:tblGrid>
      <w:tr w:rsidR="00417B62" w:rsidTr="00417B62">
        <w:tc>
          <w:tcPr>
            <w:tcW w:w="568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26" w:type="dxa"/>
          </w:tcPr>
          <w:p w:rsidR="00417B62" w:rsidRPr="00AE3B27" w:rsidRDefault="00417B62" w:rsidP="006C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417B62" w:rsidRPr="00AE3B27" w:rsidRDefault="00417B62" w:rsidP="006C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985" w:type="dxa"/>
          </w:tcPr>
          <w:p w:rsidR="00417B62" w:rsidRPr="00AE3B27" w:rsidRDefault="00417B62" w:rsidP="006C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417B62" w:rsidRPr="00AE3B27" w:rsidRDefault="00417B62" w:rsidP="006C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2126" w:type="dxa"/>
          </w:tcPr>
          <w:p w:rsidR="00417B62" w:rsidRPr="00AE3B27" w:rsidRDefault="00417B62" w:rsidP="0041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417B62" w:rsidRPr="00AE3B27" w:rsidRDefault="00417B62" w:rsidP="0041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</w:tr>
      <w:tr w:rsidR="00417B62" w:rsidTr="00417B62">
        <w:tc>
          <w:tcPr>
            <w:tcW w:w="568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2126" w:type="dxa"/>
          </w:tcPr>
          <w:p w:rsidR="00417B62" w:rsidRPr="00AE3B27" w:rsidRDefault="00417B62" w:rsidP="00583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417B62" w:rsidTr="00417B62">
        <w:tc>
          <w:tcPr>
            <w:tcW w:w="568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Количество учащихся  </w:t>
            </w:r>
          </w:p>
        </w:tc>
        <w:tc>
          <w:tcPr>
            <w:tcW w:w="2126" w:type="dxa"/>
          </w:tcPr>
          <w:p w:rsidR="00417B62" w:rsidRPr="00AE3B27" w:rsidRDefault="00417B62" w:rsidP="00EF3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985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126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B62" w:rsidTr="00417B62">
        <w:tc>
          <w:tcPr>
            <w:tcW w:w="568" w:type="dxa"/>
          </w:tcPr>
          <w:p w:rsidR="00417B62" w:rsidRPr="00AE3B27" w:rsidRDefault="00417B62" w:rsidP="0073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17B62" w:rsidRPr="00AE3B27" w:rsidRDefault="00417B62" w:rsidP="0073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Количество параллелей и классов</w:t>
            </w:r>
          </w:p>
        </w:tc>
        <w:tc>
          <w:tcPr>
            <w:tcW w:w="2126" w:type="dxa"/>
          </w:tcPr>
          <w:p w:rsidR="00417B62" w:rsidRPr="00AE3B27" w:rsidRDefault="00417B62" w:rsidP="0041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3/17</w:t>
            </w:r>
          </w:p>
        </w:tc>
        <w:tc>
          <w:tcPr>
            <w:tcW w:w="1985" w:type="dxa"/>
          </w:tcPr>
          <w:p w:rsidR="00417B62" w:rsidRPr="00AE3B27" w:rsidRDefault="00417B62" w:rsidP="0041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4/23</w:t>
            </w:r>
          </w:p>
        </w:tc>
        <w:tc>
          <w:tcPr>
            <w:tcW w:w="2126" w:type="dxa"/>
          </w:tcPr>
          <w:p w:rsidR="00417B62" w:rsidRPr="00AE3B27" w:rsidRDefault="00417B62" w:rsidP="0041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5/30</w:t>
            </w:r>
          </w:p>
        </w:tc>
      </w:tr>
      <w:tr w:rsidR="00417B62" w:rsidTr="00417B62">
        <w:trPr>
          <w:trHeight w:val="1401"/>
        </w:trPr>
        <w:tc>
          <w:tcPr>
            <w:tcW w:w="568" w:type="dxa"/>
          </w:tcPr>
          <w:p w:rsidR="00417B62" w:rsidRPr="00AE3B27" w:rsidRDefault="00417B62" w:rsidP="00F5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417B62" w:rsidRPr="00AE3B27" w:rsidRDefault="00417B62" w:rsidP="00D84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победителей и призеров </w:t>
            </w:r>
            <w:proofErr w:type="spellStart"/>
            <w:proofErr w:type="gramStart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всероссийс-кой</w:t>
            </w:r>
            <w:proofErr w:type="spellEnd"/>
            <w:proofErr w:type="gramEnd"/>
            <w:r w:rsidRPr="00AE3B27">
              <w:rPr>
                <w:rFonts w:ascii="Times New Roman" w:hAnsi="Times New Roman" w:cs="Times New Roman"/>
                <w:sz w:val="24"/>
                <w:szCs w:val="24"/>
              </w:rPr>
              <w:t xml:space="preserve"> НПК </w:t>
            </w:r>
          </w:p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17B62" w:rsidRPr="00AE3B27" w:rsidRDefault="00417B62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17B62" w:rsidRPr="00AE3B27" w:rsidRDefault="005D6976" w:rsidP="00827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AE5530" w:rsidRPr="005D6976" w:rsidRDefault="00AE5530" w:rsidP="005D6976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5D6976" w:rsidRPr="005D6976" w:rsidRDefault="005D6976" w:rsidP="005D69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D6976">
        <w:rPr>
          <w:rFonts w:ascii="Times New Roman" w:hAnsi="Times New Roman" w:cs="Times New Roman"/>
          <w:sz w:val="28"/>
          <w:szCs w:val="28"/>
        </w:rPr>
        <w:t>Призеры региональных и федеральных конкурсов проектов</w:t>
      </w:r>
    </w:p>
    <w:p w:rsidR="005D6976" w:rsidRPr="005D6976" w:rsidRDefault="005D6976" w:rsidP="005D6976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2126"/>
        <w:gridCol w:w="4678"/>
        <w:gridCol w:w="992"/>
      </w:tblGrid>
      <w:tr w:rsidR="005D6976" w:rsidRPr="005D6976" w:rsidTr="005D6976">
        <w:tc>
          <w:tcPr>
            <w:tcW w:w="2411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2126" w:type="dxa"/>
          </w:tcPr>
          <w:p w:rsid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ФИ ученика</w:t>
            </w:r>
          </w:p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D6976" w:rsidRPr="005D6976" w:rsidTr="005D6976">
        <w:tc>
          <w:tcPr>
            <w:tcW w:w="2411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Комарова И.В.</w:t>
            </w:r>
          </w:p>
        </w:tc>
        <w:tc>
          <w:tcPr>
            <w:tcW w:w="2126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Карпинский В.,</w:t>
            </w:r>
          </w:p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 xml:space="preserve">9В </w:t>
            </w:r>
            <w:proofErr w:type="spellStart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научно-исследовательских работ «Шаги в науку»</w:t>
            </w:r>
          </w:p>
        </w:tc>
        <w:tc>
          <w:tcPr>
            <w:tcW w:w="992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976" w:rsidRPr="005D6976" w:rsidTr="005D6976">
        <w:tc>
          <w:tcPr>
            <w:tcW w:w="2411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Верховецкая</w:t>
            </w:r>
            <w:proofErr w:type="spellEnd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126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Копанева</w:t>
            </w:r>
            <w:proofErr w:type="spellEnd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 xml:space="preserve"> И., </w:t>
            </w:r>
          </w:p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 xml:space="preserve">9Д </w:t>
            </w:r>
            <w:proofErr w:type="spellStart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научно-исследовательских работ «Юность, Наука. Культура»</w:t>
            </w:r>
          </w:p>
        </w:tc>
        <w:tc>
          <w:tcPr>
            <w:tcW w:w="992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976" w:rsidRPr="005D6976" w:rsidTr="005D6976">
        <w:tc>
          <w:tcPr>
            <w:tcW w:w="2411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Сидоренко Н.А.</w:t>
            </w:r>
          </w:p>
        </w:tc>
        <w:tc>
          <w:tcPr>
            <w:tcW w:w="2126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Кощаева</w:t>
            </w:r>
            <w:proofErr w:type="spellEnd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 xml:space="preserve"> О.,</w:t>
            </w:r>
          </w:p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 xml:space="preserve">6Б </w:t>
            </w:r>
            <w:proofErr w:type="spellStart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Научно – практическая конференция «Эврика» Малой Академии наук учащихся Кубани</w:t>
            </w:r>
          </w:p>
        </w:tc>
        <w:tc>
          <w:tcPr>
            <w:tcW w:w="992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976" w:rsidRPr="005D6976" w:rsidTr="005D6976">
        <w:tc>
          <w:tcPr>
            <w:tcW w:w="2411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Пасько Н.В.</w:t>
            </w:r>
          </w:p>
        </w:tc>
        <w:tc>
          <w:tcPr>
            <w:tcW w:w="2126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Малакеев</w:t>
            </w:r>
            <w:proofErr w:type="spellEnd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 xml:space="preserve"> В.,</w:t>
            </w:r>
          </w:p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 xml:space="preserve">7А </w:t>
            </w:r>
            <w:proofErr w:type="spellStart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 xml:space="preserve">Краевой конкурс «Проектно-исследовательская деятельность школьников» посвященный  135 </w:t>
            </w:r>
            <w:proofErr w:type="spellStart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 xml:space="preserve"> Я.И.Перельмана</w:t>
            </w:r>
          </w:p>
        </w:tc>
        <w:tc>
          <w:tcPr>
            <w:tcW w:w="992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976" w:rsidRPr="005D6976" w:rsidTr="005D6976">
        <w:tc>
          <w:tcPr>
            <w:tcW w:w="2411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Сидоренко Н.А.</w:t>
            </w:r>
          </w:p>
        </w:tc>
        <w:tc>
          <w:tcPr>
            <w:tcW w:w="2126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Кощаева</w:t>
            </w:r>
            <w:proofErr w:type="spellEnd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 xml:space="preserve"> О.,</w:t>
            </w:r>
          </w:p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 xml:space="preserve">7Б </w:t>
            </w:r>
            <w:proofErr w:type="spellStart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Краевой конкурс «Юные исследователи окружающей среды»</w:t>
            </w:r>
          </w:p>
        </w:tc>
        <w:tc>
          <w:tcPr>
            <w:tcW w:w="992" w:type="dxa"/>
          </w:tcPr>
          <w:p w:rsidR="005D6976" w:rsidRPr="005D6976" w:rsidRDefault="005D6976" w:rsidP="005D697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D69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D6976" w:rsidRPr="005D6976" w:rsidRDefault="005D6976" w:rsidP="005D6976">
      <w:pPr>
        <w:pStyle w:val="a4"/>
        <w:rPr>
          <w:rFonts w:ascii="Times New Roman" w:hAnsi="Times New Roman" w:cs="Times New Roman"/>
          <w:sz w:val="28"/>
          <w:szCs w:val="28"/>
        </w:rPr>
      </w:pPr>
      <w:r w:rsidRPr="005D6976">
        <w:rPr>
          <w:rFonts w:ascii="Times New Roman" w:hAnsi="Times New Roman" w:cs="Times New Roman"/>
          <w:sz w:val="28"/>
          <w:szCs w:val="28"/>
        </w:rPr>
        <w:t>Гимназисты принимают успешное участие и в других интеллектуальных конкурсах:</w:t>
      </w:r>
    </w:p>
    <w:p w:rsidR="005D6976" w:rsidRPr="005D6976" w:rsidRDefault="005D6976" w:rsidP="005D69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976">
        <w:rPr>
          <w:rFonts w:ascii="Times New Roman" w:hAnsi="Times New Roman" w:cs="Times New Roman"/>
          <w:sz w:val="28"/>
          <w:szCs w:val="28"/>
        </w:rPr>
        <w:t xml:space="preserve">На </w:t>
      </w:r>
      <w:r w:rsidRPr="005D697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D6976">
        <w:rPr>
          <w:rFonts w:ascii="Times New Roman" w:hAnsi="Times New Roman" w:cs="Times New Roman"/>
          <w:sz w:val="28"/>
          <w:szCs w:val="28"/>
        </w:rPr>
        <w:t xml:space="preserve">  Олимпиаде Куб ГУ по молодежной политике «Молодежный олимп для учащихся 9-11 классов» наши гимназисты заняли два 2-х и два 3-х места.  </w:t>
      </w:r>
    </w:p>
    <w:p w:rsidR="005D6976" w:rsidRPr="005D6976" w:rsidRDefault="005D6976" w:rsidP="005D69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976">
        <w:rPr>
          <w:rFonts w:ascii="Times New Roman" w:hAnsi="Times New Roman" w:cs="Times New Roman"/>
          <w:sz w:val="28"/>
          <w:szCs w:val="28"/>
        </w:rPr>
        <w:t xml:space="preserve">На </w:t>
      </w:r>
      <w:r w:rsidRPr="005D697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5D6976">
        <w:rPr>
          <w:rFonts w:ascii="Times New Roman" w:hAnsi="Times New Roman" w:cs="Times New Roman"/>
          <w:sz w:val="28"/>
          <w:szCs w:val="28"/>
        </w:rPr>
        <w:t xml:space="preserve"> Всероссийской олимпиаде по истории России Карпинский Георгий (Резниченко О.Ю.) занял 1 место</w:t>
      </w:r>
    </w:p>
    <w:p w:rsidR="005D6976" w:rsidRPr="005D6976" w:rsidRDefault="005D6976" w:rsidP="005D69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976">
        <w:rPr>
          <w:rFonts w:ascii="Times New Roman" w:hAnsi="Times New Roman" w:cs="Times New Roman"/>
          <w:sz w:val="28"/>
          <w:szCs w:val="28"/>
        </w:rPr>
        <w:t>В научно-практической конференции «Эврика - Юниор» 4 ученика стали лауреатами.</w:t>
      </w:r>
    </w:p>
    <w:p w:rsidR="005D6976" w:rsidRPr="005D6976" w:rsidRDefault="005D6976" w:rsidP="005D69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976">
        <w:rPr>
          <w:rFonts w:ascii="Times New Roman" w:hAnsi="Times New Roman" w:cs="Times New Roman"/>
          <w:sz w:val="28"/>
          <w:szCs w:val="28"/>
        </w:rPr>
        <w:t xml:space="preserve">Всероссийский конкурс «Интеллект - экспресс» - Прокопович Ксения – 3 место; Международный конкурс чтецов «Велик и могуч ты, русский язык…» - </w:t>
      </w:r>
      <w:proofErr w:type="spellStart"/>
      <w:r w:rsidRPr="005D6976">
        <w:rPr>
          <w:rFonts w:ascii="Times New Roman" w:hAnsi="Times New Roman" w:cs="Times New Roman"/>
          <w:sz w:val="28"/>
          <w:szCs w:val="28"/>
        </w:rPr>
        <w:t>Клец</w:t>
      </w:r>
      <w:proofErr w:type="spellEnd"/>
      <w:r w:rsidRPr="005D6976">
        <w:rPr>
          <w:rFonts w:ascii="Times New Roman" w:hAnsi="Times New Roman" w:cs="Times New Roman"/>
          <w:sz w:val="28"/>
          <w:szCs w:val="28"/>
        </w:rPr>
        <w:t xml:space="preserve"> Михаил занял 1 место; Азарова Дарья – призер «Весеннего» тура Всероссийского конкурса «Познание и творчество» по английскому языку и др.</w:t>
      </w:r>
      <w:proofErr w:type="gramEnd"/>
    </w:p>
    <w:p w:rsidR="005D6976" w:rsidRPr="005D6976" w:rsidRDefault="005D6976" w:rsidP="005D69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976">
        <w:rPr>
          <w:rFonts w:ascii="Times New Roman" w:hAnsi="Times New Roman" w:cs="Times New Roman"/>
          <w:sz w:val="28"/>
          <w:szCs w:val="28"/>
        </w:rPr>
        <w:t xml:space="preserve">По итогам  2016-2017 учебного года МОУ гимназии № 87  присвоено звание «Учреждение – дипломант Всероссийского конкурса «Познание и творчество», а так же гимназия удостоена звания «Учреждение года -2017». </w:t>
      </w:r>
    </w:p>
    <w:p w:rsidR="005D6976" w:rsidRPr="005D6976" w:rsidRDefault="005D6976" w:rsidP="005D697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D6976">
        <w:rPr>
          <w:rFonts w:ascii="Times New Roman" w:hAnsi="Times New Roman" w:cs="Times New Roman"/>
          <w:sz w:val="28"/>
          <w:szCs w:val="28"/>
        </w:rPr>
        <w:t xml:space="preserve">« </w:t>
      </w:r>
      <w:r w:rsidRPr="005D69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D6976">
        <w:rPr>
          <w:rFonts w:ascii="Times New Roman" w:hAnsi="Times New Roman" w:cs="Times New Roman"/>
          <w:sz w:val="28"/>
          <w:szCs w:val="28"/>
        </w:rPr>
        <w:t xml:space="preserve"> Международная научно-практическая конференция школьников «Зимний школьный марафон» - Шитиков Г. (</w:t>
      </w:r>
      <w:proofErr w:type="spellStart"/>
      <w:r w:rsidRPr="005D6976">
        <w:rPr>
          <w:rFonts w:ascii="Times New Roman" w:hAnsi="Times New Roman" w:cs="Times New Roman"/>
          <w:sz w:val="28"/>
          <w:szCs w:val="28"/>
        </w:rPr>
        <w:t>Цаплева</w:t>
      </w:r>
      <w:proofErr w:type="spellEnd"/>
      <w:r w:rsidRPr="005D6976">
        <w:rPr>
          <w:rFonts w:ascii="Times New Roman" w:hAnsi="Times New Roman" w:cs="Times New Roman"/>
          <w:sz w:val="28"/>
          <w:szCs w:val="28"/>
        </w:rPr>
        <w:t xml:space="preserve"> Н.М.) – участник. Его статья «Деформация детско-родительских отношений как причина формирования </w:t>
      </w:r>
      <w:proofErr w:type="spellStart"/>
      <w:r w:rsidRPr="005D6976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5D6976">
        <w:rPr>
          <w:rFonts w:ascii="Times New Roman" w:hAnsi="Times New Roman" w:cs="Times New Roman"/>
          <w:sz w:val="28"/>
          <w:szCs w:val="28"/>
        </w:rPr>
        <w:t xml:space="preserve"> у несовершеннолетних » опубликована в сборнике материалов конференции.</w:t>
      </w:r>
    </w:p>
    <w:p w:rsidR="00AE3B27" w:rsidRDefault="00AE3B27" w:rsidP="00827F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056F" w:rsidRDefault="0087304E" w:rsidP="00A5056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304E">
        <w:rPr>
          <w:rFonts w:ascii="Times New Roman" w:hAnsi="Times New Roman" w:cs="Times New Roman"/>
          <w:b/>
          <w:sz w:val="28"/>
          <w:szCs w:val="28"/>
        </w:rPr>
        <w:t>6)Результативность</w:t>
      </w:r>
    </w:p>
    <w:p w:rsidR="00A5056F" w:rsidRPr="00A5056F" w:rsidRDefault="00781E75" w:rsidP="00A5056F">
      <w:pPr>
        <w:autoSpaceDE w:val="0"/>
        <w:autoSpaceDN w:val="0"/>
        <w:adjustRightInd w:val="0"/>
        <w:spacing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="00A5056F" w:rsidRPr="00A5056F">
        <w:rPr>
          <w:rFonts w:ascii="Times New Roman" w:hAnsi="Times New Roman" w:cs="Times New Roman"/>
          <w:sz w:val="28"/>
          <w:szCs w:val="28"/>
        </w:rPr>
        <w:t>Продукты, разработа</w:t>
      </w:r>
      <w:r w:rsidR="00EA2F27">
        <w:rPr>
          <w:rFonts w:ascii="Times New Roman" w:hAnsi="Times New Roman" w:cs="Times New Roman"/>
          <w:sz w:val="28"/>
          <w:szCs w:val="28"/>
        </w:rPr>
        <w:t>н</w:t>
      </w:r>
      <w:r w:rsidR="00A5056F" w:rsidRPr="00A5056F">
        <w:rPr>
          <w:rFonts w:ascii="Times New Roman" w:hAnsi="Times New Roman" w:cs="Times New Roman"/>
          <w:sz w:val="28"/>
          <w:szCs w:val="28"/>
        </w:rPr>
        <w:t xml:space="preserve">ные в </w:t>
      </w:r>
      <w:r w:rsidR="002F754A">
        <w:rPr>
          <w:rFonts w:ascii="Times New Roman" w:hAnsi="Times New Roman" w:cs="Times New Roman"/>
          <w:sz w:val="28"/>
          <w:szCs w:val="28"/>
        </w:rPr>
        <w:t>течение всего периода</w:t>
      </w:r>
      <w:r w:rsidR="00A5056F" w:rsidRPr="00A5056F">
        <w:rPr>
          <w:rFonts w:ascii="Times New Roman" w:hAnsi="Times New Roman" w:cs="Times New Roman"/>
          <w:sz w:val="28"/>
          <w:szCs w:val="28"/>
        </w:rPr>
        <w:t>:</w:t>
      </w:r>
    </w:p>
    <w:p w:rsidR="00A5056F" w:rsidRPr="002F754A" w:rsidRDefault="00A5056F" w:rsidP="002F754A">
      <w:pPr>
        <w:pStyle w:val="af0"/>
        <w:numPr>
          <w:ilvl w:val="0"/>
          <w:numId w:val="14"/>
        </w:numPr>
        <w:spacing w:before="2" w:after="0"/>
        <w:jc w:val="both"/>
        <w:rPr>
          <w:sz w:val="28"/>
          <w:szCs w:val="28"/>
        </w:rPr>
      </w:pPr>
      <w:r w:rsidRPr="002F754A">
        <w:rPr>
          <w:iCs/>
          <w:sz w:val="28"/>
          <w:szCs w:val="28"/>
        </w:rPr>
        <w:t>Положение</w:t>
      </w:r>
      <w:r w:rsidRPr="002F754A">
        <w:rPr>
          <w:sz w:val="28"/>
          <w:szCs w:val="28"/>
        </w:rPr>
        <w:t xml:space="preserve"> о конкурсе индивидуальных творческих проектов учащихся основной школы с изменениями и дополнениями; </w:t>
      </w:r>
    </w:p>
    <w:p w:rsidR="0075736C" w:rsidRPr="002F754A" w:rsidRDefault="002F754A" w:rsidP="002F754A">
      <w:pPr>
        <w:pStyle w:val="af0"/>
        <w:numPr>
          <w:ilvl w:val="0"/>
          <w:numId w:val="14"/>
        </w:numPr>
        <w:spacing w:before="2" w:after="0"/>
        <w:jc w:val="both"/>
        <w:rPr>
          <w:sz w:val="28"/>
          <w:szCs w:val="28"/>
        </w:rPr>
      </w:pPr>
      <w:r w:rsidRPr="002F754A">
        <w:rPr>
          <w:sz w:val="28"/>
          <w:szCs w:val="28"/>
        </w:rPr>
        <w:t>локальные акты: приказы</w:t>
      </w:r>
      <w:r w:rsidR="0075736C" w:rsidRPr="002F754A">
        <w:rPr>
          <w:sz w:val="28"/>
          <w:szCs w:val="28"/>
        </w:rPr>
        <w:t>,</w:t>
      </w:r>
      <w:r w:rsidR="00AE3B27" w:rsidRPr="002F754A">
        <w:rPr>
          <w:sz w:val="28"/>
          <w:szCs w:val="28"/>
        </w:rPr>
        <w:t xml:space="preserve"> </w:t>
      </w:r>
      <w:r w:rsidR="0075736C" w:rsidRPr="002F754A">
        <w:rPr>
          <w:sz w:val="28"/>
          <w:szCs w:val="28"/>
        </w:rPr>
        <w:t>графики,</w:t>
      </w:r>
      <w:r w:rsidR="00AE3B27" w:rsidRPr="002F754A">
        <w:rPr>
          <w:sz w:val="28"/>
          <w:szCs w:val="28"/>
        </w:rPr>
        <w:t xml:space="preserve"> таблицы;</w:t>
      </w:r>
      <w:r w:rsidR="0075736C" w:rsidRPr="002F754A">
        <w:rPr>
          <w:sz w:val="28"/>
          <w:szCs w:val="28"/>
        </w:rPr>
        <w:t xml:space="preserve">       </w:t>
      </w:r>
    </w:p>
    <w:p w:rsidR="0075736C" w:rsidRPr="002F754A" w:rsidRDefault="0075736C" w:rsidP="002F754A">
      <w:pPr>
        <w:pStyle w:val="af0"/>
        <w:numPr>
          <w:ilvl w:val="0"/>
          <w:numId w:val="14"/>
        </w:numPr>
        <w:spacing w:before="2" w:after="0"/>
        <w:jc w:val="both"/>
        <w:rPr>
          <w:sz w:val="28"/>
          <w:szCs w:val="28"/>
        </w:rPr>
      </w:pPr>
      <w:r w:rsidRPr="002F754A">
        <w:rPr>
          <w:color w:val="000000"/>
          <w:sz w:val="28"/>
          <w:szCs w:val="28"/>
        </w:rPr>
        <w:t>технологическая схема конкурса;</w:t>
      </w:r>
    </w:p>
    <w:p w:rsidR="00A5056F" w:rsidRPr="002F754A" w:rsidRDefault="00A5056F" w:rsidP="002F754A">
      <w:pPr>
        <w:pStyle w:val="af0"/>
        <w:numPr>
          <w:ilvl w:val="0"/>
          <w:numId w:val="14"/>
        </w:numPr>
        <w:spacing w:before="2" w:after="0"/>
        <w:jc w:val="both"/>
        <w:rPr>
          <w:sz w:val="28"/>
          <w:szCs w:val="28"/>
        </w:rPr>
      </w:pPr>
      <w:r w:rsidRPr="002F754A">
        <w:rPr>
          <w:sz w:val="28"/>
          <w:szCs w:val="28"/>
        </w:rPr>
        <w:t>программа «Юный исследователь» по написанию проекта и созданию презентации в рамках внеурочных занятий или платных дополнительных образовательных  услуг;</w:t>
      </w:r>
    </w:p>
    <w:p w:rsidR="00A5056F" w:rsidRPr="002F754A" w:rsidRDefault="00A5056F" w:rsidP="002F754A">
      <w:pPr>
        <w:pStyle w:val="af0"/>
        <w:numPr>
          <w:ilvl w:val="0"/>
          <w:numId w:val="14"/>
        </w:numPr>
        <w:spacing w:before="2" w:after="0"/>
        <w:jc w:val="both"/>
        <w:rPr>
          <w:sz w:val="28"/>
          <w:szCs w:val="28"/>
        </w:rPr>
      </w:pPr>
      <w:r w:rsidRPr="002F754A">
        <w:rPr>
          <w:sz w:val="28"/>
          <w:szCs w:val="28"/>
        </w:rPr>
        <w:lastRenderedPageBreak/>
        <w:t>инструмент</w:t>
      </w:r>
      <w:r w:rsidR="0075736C" w:rsidRPr="002F754A">
        <w:rPr>
          <w:sz w:val="28"/>
          <w:szCs w:val="28"/>
        </w:rPr>
        <w:t>ы</w:t>
      </w:r>
      <w:r w:rsidRPr="002F754A">
        <w:rPr>
          <w:sz w:val="28"/>
          <w:szCs w:val="28"/>
        </w:rPr>
        <w:t xml:space="preserve"> оценивания: протоколы, ведомости, сводные таблицы и т.д.;</w:t>
      </w:r>
    </w:p>
    <w:p w:rsidR="00A5056F" w:rsidRPr="002F754A" w:rsidRDefault="00A5056F" w:rsidP="002F754A">
      <w:pPr>
        <w:pStyle w:val="af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2F754A">
        <w:rPr>
          <w:sz w:val="28"/>
          <w:szCs w:val="28"/>
        </w:rPr>
        <w:t xml:space="preserve">таблицы мониторинга уровня </w:t>
      </w:r>
      <w:proofErr w:type="spellStart"/>
      <w:r w:rsidRPr="002F754A">
        <w:rPr>
          <w:sz w:val="28"/>
          <w:szCs w:val="28"/>
        </w:rPr>
        <w:t>сформированности</w:t>
      </w:r>
      <w:proofErr w:type="spellEnd"/>
      <w:r w:rsidRPr="002F754A">
        <w:rPr>
          <w:sz w:val="28"/>
          <w:szCs w:val="28"/>
        </w:rPr>
        <w:t xml:space="preserve"> </w:t>
      </w:r>
      <w:proofErr w:type="spellStart"/>
      <w:r w:rsidRPr="002F754A">
        <w:rPr>
          <w:sz w:val="28"/>
          <w:szCs w:val="28"/>
        </w:rPr>
        <w:t>метапредметных</w:t>
      </w:r>
      <w:proofErr w:type="spellEnd"/>
      <w:r w:rsidRPr="002F754A">
        <w:rPr>
          <w:sz w:val="28"/>
          <w:szCs w:val="28"/>
        </w:rPr>
        <w:t xml:space="preserve"> результатов по параллелям и годам обучения;</w:t>
      </w:r>
    </w:p>
    <w:p w:rsidR="005D00E1" w:rsidRPr="002F754A" w:rsidRDefault="002F754A" w:rsidP="002F754A">
      <w:pPr>
        <w:pStyle w:val="af0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D00E1" w:rsidRPr="002F754A">
        <w:rPr>
          <w:sz w:val="28"/>
          <w:szCs w:val="28"/>
        </w:rPr>
        <w:t xml:space="preserve">одель организации и проведения </w:t>
      </w:r>
      <w:r w:rsidR="0075736C" w:rsidRPr="002F754A">
        <w:rPr>
          <w:sz w:val="28"/>
          <w:szCs w:val="28"/>
        </w:rPr>
        <w:t xml:space="preserve"> </w:t>
      </w:r>
      <w:r w:rsidR="005D00E1" w:rsidRPr="002F754A">
        <w:rPr>
          <w:sz w:val="28"/>
          <w:szCs w:val="28"/>
        </w:rPr>
        <w:t xml:space="preserve"> конкурса </w:t>
      </w:r>
      <w:proofErr w:type="gramStart"/>
      <w:r w:rsidR="005D00E1" w:rsidRPr="002F754A">
        <w:rPr>
          <w:sz w:val="28"/>
          <w:szCs w:val="28"/>
        </w:rPr>
        <w:t>индивидуальных проектов</w:t>
      </w:r>
      <w:proofErr w:type="gramEnd"/>
      <w:r w:rsidR="005D00E1" w:rsidRPr="002F754A">
        <w:rPr>
          <w:sz w:val="28"/>
          <w:szCs w:val="28"/>
        </w:rPr>
        <w:t xml:space="preserve"> учащихся основной школы</w:t>
      </w:r>
      <w:r w:rsidR="00E800D9" w:rsidRPr="002F754A">
        <w:rPr>
          <w:sz w:val="28"/>
          <w:szCs w:val="28"/>
        </w:rPr>
        <w:t>;</w:t>
      </w:r>
      <w:r w:rsidR="0075736C" w:rsidRPr="002F754A">
        <w:rPr>
          <w:sz w:val="28"/>
          <w:szCs w:val="28"/>
        </w:rPr>
        <w:t xml:space="preserve"> </w:t>
      </w:r>
    </w:p>
    <w:p w:rsidR="00E800D9" w:rsidRPr="002F754A" w:rsidRDefault="002F754A" w:rsidP="002F754A">
      <w:pPr>
        <w:pStyle w:val="af0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E800D9" w:rsidRPr="002F754A">
        <w:rPr>
          <w:sz w:val="28"/>
          <w:szCs w:val="28"/>
        </w:rPr>
        <w:t>оложения о временной рабочей группе;</w:t>
      </w:r>
    </w:p>
    <w:p w:rsidR="00E800D9" w:rsidRPr="002F754A" w:rsidRDefault="002F754A" w:rsidP="002F754A">
      <w:pPr>
        <w:pStyle w:val="af0"/>
        <w:numPr>
          <w:ilvl w:val="0"/>
          <w:numId w:val="1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E800D9" w:rsidRPr="002F754A">
        <w:rPr>
          <w:sz w:val="28"/>
          <w:szCs w:val="28"/>
        </w:rPr>
        <w:t>оложение о сетевом конкурсе индивидуальных проектов</w:t>
      </w:r>
      <w:proofErr w:type="gramStart"/>
      <w:r w:rsidR="00E800D9" w:rsidRPr="002F754A">
        <w:rPr>
          <w:sz w:val="28"/>
          <w:szCs w:val="28"/>
        </w:rPr>
        <w:t xml:space="preserve"> ;</w:t>
      </w:r>
      <w:proofErr w:type="gramEnd"/>
    </w:p>
    <w:p w:rsidR="00E800D9" w:rsidRPr="002F754A" w:rsidRDefault="002F754A" w:rsidP="002F754A">
      <w:pPr>
        <w:pStyle w:val="af0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800D9" w:rsidRPr="002F754A">
        <w:rPr>
          <w:sz w:val="28"/>
          <w:szCs w:val="28"/>
        </w:rPr>
        <w:t xml:space="preserve">оговоры о сетевом сотрудничестве; </w:t>
      </w:r>
    </w:p>
    <w:p w:rsidR="005D00E1" w:rsidRPr="002F754A" w:rsidRDefault="002F754A" w:rsidP="002F754A">
      <w:pPr>
        <w:pStyle w:val="af0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00D9" w:rsidRPr="002F754A">
        <w:rPr>
          <w:sz w:val="28"/>
          <w:szCs w:val="28"/>
        </w:rPr>
        <w:t>риказы и графики защиты проектов;</w:t>
      </w:r>
    </w:p>
    <w:p w:rsidR="0075736C" w:rsidRPr="002F754A" w:rsidRDefault="0075736C" w:rsidP="002F754A">
      <w:pPr>
        <w:pStyle w:val="af0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F754A">
        <w:rPr>
          <w:sz w:val="28"/>
          <w:szCs w:val="28"/>
        </w:rPr>
        <w:t>расширенный и модернизированный ряд инструментов оценивания: протоколы, ведомости, сводные таблицы и т.д.;</w:t>
      </w:r>
    </w:p>
    <w:p w:rsidR="00A5056F" w:rsidRPr="002F754A" w:rsidRDefault="00A5056F" w:rsidP="002F754A">
      <w:pPr>
        <w:pStyle w:val="af0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F754A">
        <w:rPr>
          <w:sz w:val="28"/>
          <w:szCs w:val="28"/>
        </w:rPr>
        <w:t>методические рекомендации по преодолению  возникающих сложностей</w:t>
      </w:r>
      <w:r w:rsidR="00E800D9" w:rsidRPr="002F754A">
        <w:rPr>
          <w:sz w:val="28"/>
          <w:szCs w:val="28"/>
        </w:rPr>
        <w:t>;</w:t>
      </w:r>
      <w:r w:rsidRPr="002F754A">
        <w:rPr>
          <w:sz w:val="28"/>
          <w:szCs w:val="28"/>
        </w:rPr>
        <w:t xml:space="preserve"> </w:t>
      </w:r>
    </w:p>
    <w:p w:rsidR="00A5056F" w:rsidRPr="002F754A" w:rsidRDefault="00A5056F" w:rsidP="002F754A">
      <w:pPr>
        <w:pStyle w:val="af0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2F754A">
        <w:rPr>
          <w:sz w:val="28"/>
          <w:szCs w:val="28"/>
        </w:rPr>
        <w:t xml:space="preserve">система диагностики и мониторинга уровня  </w:t>
      </w:r>
      <w:proofErr w:type="spellStart"/>
      <w:r w:rsidRPr="002F754A">
        <w:rPr>
          <w:sz w:val="28"/>
          <w:szCs w:val="28"/>
        </w:rPr>
        <w:t>сформированности</w:t>
      </w:r>
      <w:proofErr w:type="spellEnd"/>
      <w:r w:rsidRPr="002F754A">
        <w:rPr>
          <w:sz w:val="28"/>
          <w:szCs w:val="28"/>
        </w:rPr>
        <w:t xml:space="preserve">    </w:t>
      </w:r>
      <w:proofErr w:type="spellStart"/>
      <w:r w:rsidRPr="002F754A">
        <w:rPr>
          <w:sz w:val="28"/>
          <w:szCs w:val="28"/>
        </w:rPr>
        <w:t>метапредметных</w:t>
      </w:r>
      <w:proofErr w:type="spellEnd"/>
      <w:r w:rsidRPr="002F754A">
        <w:rPr>
          <w:sz w:val="28"/>
          <w:szCs w:val="28"/>
        </w:rPr>
        <w:t xml:space="preserve"> УУД</w:t>
      </w:r>
      <w:r w:rsidR="00E800D9" w:rsidRPr="002F754A">
        <w:rPr>
          <w:sz w:val="28"/>
          <w:szCs w:val="28"/>
        </w:rPr>
        <w:t>.</w:t>
      </w:r>
    </w:p>
    <w:p w:rsidR="00980A29" w:rsidRDefault="00980A29" w:rsidP="00980A29">
      <w:pPr>
        <w:spacing w:after="0"/>
        <w:ind w:right="-428"/>
        <w:jc w:val="both"/>
        <w:rPr>
          <w:rFonts w:ascii="Times New Roman" w:hAnsi="Times New Roman"/>
          <w:sz w:val="28"/>
          <w:szCs w:val="28"/>
        </w:rPr>
      </w:pPr>
    </w:p>
    <w:p w:rsidR="005F71C3" w:rsidRDefault="005B247C" w:rsidP="005B247C">
      <w:pPr>
        <w:pStyle w:val="dash041e005f0431005f044b005f0447005f043d005f044b005f0439"/>
        <w:spacing w:line="276" w:lineRule="auto"/>
        <w:ind w:right="-428"/>
        <w:jc w:val="both"/>
        <w:rPr>
          <w:b/>
          <w:sz w:val="28"/>
          <w:szCs w:val="28"/>
        </w:rPr>
      </w:pPr>
      <w:r w:rsidRPr="005B247C">
        <w:rPr>
          <w:b/>
          <w:sz w:val="28"/>
          <w:szCs w:val="28"/>
        </w:rPr>
        <w:t>Организация сетевого взаимодействия</w:t>
      </w:r>
    </w:p>
    <w:p w:rsidR="00755571" w:rsidRPr="00755571" w:rsidRDefault="00755571" w:rsidP="00755571">
      <w:pPr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571">
        <w:rPr>
          <w:rFonts w:ascii="Times New Roman" w:hAnsi="Times New Roman" w:cs="Times New Roman"/>
          <w:sz w:val="28"/>
          <w:szCs w:val="28"/>
        </w:rPr>
        <w:t>Состав методической сети по диссеминации эффективных технологий и содержания общего образования в муниципальной системе образования и системе образования субъектов Российской Федерации, организованной МОУ гимназией № 87г.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571">
        <w:rPr>
          <w:rFonts w:ascii="Times New Roman" w:hAnsi="Times New Roman" w:cs="Times New Roman"/>
          <w:sz w:val="28"/>
          <w:szCs w:val="28"/>
        </w:rPr>
        <w:t>Краснодара</w:t>
      </w:r>
    </w:p>
    <w:tbl>
      <w:tblPr>
        <w:tblStyle w:val="a6"/>
        <w:tblW w:w="0" w:type="auto"/>
        <w:tblLook w:val="04A0"/>
      </w:tblPr>
      <w:tblGrid>
        <w:gridCol w:w="932"/>
        <w:gridCol w:w="4647"/>
        <w:gridCol w:w="3707"/>
      </w:tblGrid>
      <w:tr w:rsidR="00755571" w:rsidRPr="00755571" w:rsidTr="00D73CE5">
        <w:tc>
          <w:tcPr>
            <w:tcW w:w="959" w:type="dxa"/>
          </w:tcPr>
          <w:p w:rsidR="00755571" w:rsidRPr="00755571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5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755571" w:rsidRPr="00755571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571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3793" w:type="dxa"/>
          </w:tcPr>
          <w:p w:rsidR="00755571" w:rsidRPr="00755571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571">
              <w:rPr>
                <w:rFonts w:ascii="Times New Roman" w:hAnsi="Times New Roman" w:cs="Times New Roman"/>
                <w:sz w:val="28"/>
                <w:szCs w:val="28"/>
              </w:rPr>
              <w:t>Название ОО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55571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  <w:p w:rsidR="00E8297F" w:rsidRPr="004C6DAF" w:rsidRDefault="00E8297F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гимназия № 25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55571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  <w:p w:rsidR="00E8297F" w:rsidRPr="004C6DAF" w:rsidRDefault="00E8297F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571" w:rsidRPr="004C6DAF" w:rsidRDefault="00755571" w:rsidP="00755571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гимназия № 54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755571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  <w:p w:rsidR="00E8297F" w:rsidRPr="004C6DAF" w:rsidRDefault="00E8297F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571" w:rsidRPr="004C6DAF" w:rsidRDefault="00755571" w:rsidP="00755571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СОШ № 50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755571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  <w:p w:rsidR="00E8297F" w:rsidRPr="004C6DAF" w:rsidRDefault="00E8297F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571" w:rsidRPr="004C6DAF" w:rsidRDefault="00755571" w:rsidP="00755571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лицей № 48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755571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  <w:p w:rsidR="00E8297F" w:rsidRPr="004C6DAF" w:rsidRDefault="00E8297F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571" w:rsidRPr="004C6DAF" w:rsidRDefault="00755571" w:rsidP="00755571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лицей № 90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755571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раснодар</w:t>
            </w:r>
          </w:p>
          <w:p w:rsidR="00E8297F" w:rsidRPr="004C6DAF" w:rsidRDefault="00E8297F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571" w:rsidRPr="004C6DAF" w:rsidRDefault="00755571" w:rsidP="00755571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гимназия № 3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755571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</w:p>
          <w:p w:rsidR="00E8297F" w:rsidRPr="004C6DAF" w:rsidRDefault="00E8297F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МОУ СОШ № 2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755571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с. Сосново-Озерское </w:t>
            </w:r>
            <w:proofErr w:type="spell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Еравнинского</w:t>
            </w:r>
            <w:proofErr w:type="spell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Бурятия</w:t>
            </w:r>
          </w:p>
          <w:p w:rsidR="00E8297F" w:rsidRPr="004C6DAF" w:rsidRDefault="00E8297F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Кировское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областное ГОАУ «Вятская гуманитарная гимназия с углубленным изучением английского языка»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</w:tcPr>
          <w:p w:rsidR="00755571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Кинель-Черкассы</w:t>
            </w:r>
            <w:proofErr w:type="spellEnd"/>
          </w:p>
          <w:p w:rsidR="00E8297F" w:rsidRPr="004C6DAF" w:rsidRDefault="00E8297F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ГБОУ СОШ    № 2 «ОЦ»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МАОУ «Гимназия №13 «</w:t>
            </w:r>
            <w:proofErr w:type="spell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расноярска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еликое Ярославской области</w:t>
            </w: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МОУ «Великосельская средняя школа </w:t>
            </w:r>
            <w:proofErr w:type="spellStart"/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76 с углубленным изучением 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преметов</w:t>
            </w:r>
            <w:proofErr w:type="spellEnd"/>
          </w:p>
        </w:tc>
      </w:tr>
      <w:tr w:rsidR="00755571" w:rsidRPr="00755571" w:rsidTr="00D73CE5">
        <w:tc>
          <w:tcPr>
            <w:tcW w:w="95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755571" w:rsidRPr="004C6DAF" w:rsidRDefault="00755571" w:rsidP="00D73CE5">
            <w:pPr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ипецк</w:t>
            </w:r>
          </w:p>
        </w:tc>
        <w:tc>
          <w:tcPr>
            <w:tcW w:w="3793" w:type="dxa"/>
          </w:tcPr>
          <w:p w:rsidR="00755571" w:rsidRPr="004C6DAF" w:rsidRDefault="00755571" w:rsidP="00D73CE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МАОУСОШ № 29 </w:t>
            </w:r>
          </w:p>
          <w:p w:rsidR="00755571" w:rsidRPr="004C6DAF" w:rsidRDefault="00755571" w:rsidP="00D73CE5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 Липецка «Университетская».</w:t>
            </w:r>
          </w:p>
        </w:tc>
      </w:tr>
    </w:tbl>
    <w:p w:rsidR="00E8297F" w:rsidRDefault="00E8297F" w:rsidP="00236CC2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8297F" w:rsidRDefault="00E8297F" w:rsidP="002F754A">
      <w:pPr>
        <w:shd w:val="clear" w:color="auto" w:fill="FFFFFF"/>
        <w:tabs>
          <w:tab w:val="left" w:pos="648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8297F" w:rsidRDefault="00583DCE" w:rsidP="00236CC2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r w:rsidRPr="00583D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методических сетях было размещено положение о сетевом конкурсе </w:t>
      </w:r>
      <w:proofErr w:type="gramStart"/>
      <w:r w:rsidRPr="00583D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индивидуальных проектов</w:t>
      </w:r>
      <w:proofErr w:type="gramEnd"/>
      <w:r w:rsidRPr="00583D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по математике для учащихся 4-5 классов и </w:t>
      </w:r>
      <w:proofErr w:type="spellStart"/>
      <w:r w:rsidRPr="00583D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педложение</w:t>
      </w:r>
      <w:proofErr w:type="spellEnd"/>
      <w:r w:rsidRPr="00583D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принять участие в конкурсе.</w:t>
      </w:r>
    </w:p>
    <w:p w:rsidR="002F754A" w:rsidRDefault="002F754A" w:rsidP="00236CC2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E8297F" w:rsidRDefault="002F754A" w:rsidP="00E8297F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Результаты про</w:t>
      </w:r>
      <w:r w:rsidR="00583DCE" w:rsidRPr="00583D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ведения сетевого конкурса</w:t>
      </w:r>
    </w:p>
    <w:p w:rsidR="002F754A" w:rsidRPr="00583DCE" w:rsidRDefault="002F754A" w:rsidP="00E8297F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583DCE" w:rsidRDefault="00583DCE" w:rsidP="00236CC2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583DC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Номинация</w:t>
      </w:r>
      <w:r w:rsidR="002F754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83DC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83DC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2  «Проекты учащихся 5-х классов»</w:t>
      </w:r>
    </w:p>
    <w:p w:rsidR="002F754A" w:rsidRPr="00583DCE" w:rsidRDefault="002F754A" w:rsidP="00236CC2">
      <w:pPr>
        <w:shd w:val="clear" w:color="auto" w:fill="FFFFFF"/>
        <w:tabs>
          <w:tab w:val="left" w:pos="648"/>
        </w:tabs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</w:p>
    <w:tbl>
      <w:tblPr>
        <w:tblStyle w:val="a6"/>
        <w:tblW w:w="10206" w:type="dxa"/>
        <w:tblInd w:w="-459" w:type="dxa"/>
        <w:tblLayout w:type="fixed"/>
        <w:tblLook w:val="04A0"/>
      </w:tblPr>
      <w:tblGrid>
        <w:gridCol w:w="425"/>
        <w:gridCol w:w="1843"/>
        <w:gridCol w:w="1560"/>
        <w:gridCol w:w="2551"/>
        <w:gridCol w:w="2693"/>
        <w:gridCol w:w="1134"/>
      </w:tblGrid>
      <w:tr w:rsidR="00583DCE" w:rsidRPr="004C6DAF" w:rsidTr="00583DCE">
        <w:tc>
          <w:tcPr>
            <w:tcW w:w="425" w:type="dxa"/>
          </w:tcPr>
          <w:p w:rsidR="00583DCE" w:rsidRPr="004C6DAF" w:rsidRDefault="00583DCE" w:rsidP="00236CC2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Место </w:t>
            </w:r>
            <w:proofErr w:type="spellStart"/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560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№ ОО</w:t>
            </w:r>
          </w:p>
        </w:tc>
        <w:tc>
          <w:tcPr>
            <w:tcW w:w="2551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Фамилии</w:t>
            </w:r>
          </w:p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уч-ка</w:t>
            </w:r>
            <w:proofErr w:type="spellEnd"/>
            <w:proofErr w:type="gram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 учителя</w:t>
            </w:r>
          </w:p>
        </w:tc>
        <w:tc>
          <w:tcPr>
            <w:tcW w:w="269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Резуль-тат</w:t>
            </w:r>
            <w:proofErr w:type="spellEnd"/>
            <w:proofErr w:type="gramEnd"/>
          </w:p>
        </w:tc>
      </w:tr>
      <w:tr w:rsidR="00583DCE" w:rsidRPr="004C6DAF" w:rsidTr="00583DCE">
        <w:tc>
          <w:tcPr>
            <w:tcW w:w="425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.Б</w:t>
            </w:r>
            <w:proofErr w:type="gram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уй </w:t>
            </w:r>
            <w:proofErr w:type="spell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Костромс-кой</w:t>
            </w:r>
            <w:proofErr w:type="spell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области</w:t>
            </w:r>
          </w:p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МОУ СОШ №2</w:t>
            </w:r>
          </w:p>
        </w:tc>
        <w:tc>
          <w:tcPr>
            <w:tcW w:w="2551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Группа уч-ся</w:t>
            </w:r>
          </w:p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Шопенко</w:t>
            </w:r>
            <w:proofErr w:type="spell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Н.В.</w:t>
            </w:r>
          </w:p>
        </w:tc>
        <w:tc>
          <w:tcPr>
            <w:tcW w:w="269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Обыкновенные дроби</w:t>
            </w:r>
          </w:p>
        </w:tc>
        <w:tc>
          <w:tcPr>
            <w:tcW w:w="1134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место</w:t>
            </w:r>
          </w:p>
        </w:tc>
      </w:tr>
      <w:tr w:rsidR="00583DCE" w:rsidRPr="004C6DAF" w:rsidTr="00583DCE">
        <w:tc>
          <w:tcPr>
            <w:tcW w:w="425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.Г</w:t>
            </w:r>
            <w:proofErr w:type="gram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орно-Алтайск</w:t>
            </w:r>
          </w:p>
        </w:tc>
        <w:tc>
          <w:tcPr>
            <w:tcW w:w="1560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МБОУ Лицей №6</w:t>
            </w:r>
          </w:p>
        </w:tc>
        <w:tc>
          <w:tcPr>
            <w:tcW w:w="2551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Кажикин</w:t>
            </w:r>
            <w:proofErr w:type="spell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И.</w:t>
            </w:r>
          </w:p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Федоренко Ж..Л.</w:t>
            </w:r>
          </w:p>
        </w:tc>
        <w:tc>
          <w:tcPr>
            <w:tcW w:w="269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Математические фокусы</w:t>
            </w:r>
          </w:p>
        </w:tc>
        <w:tc>
          <w:tcPr>
            <w:tcW w:w="1134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II</w:t>
            </w: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место</w:t>
            </w:r>
          </w:p>
        </w:tc>
      </w:tr>
      <w:tr w:rsidR="00583DCE" w:rsidRPr="004C6DAF" w:rsidTr="00583DCE">
        <w:tc>
          <w:tcPr>
            <w:tcW w:w="425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.Г</w:t>
            </w:r>
            <w:proofErr w:type="gram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усино-озерск</w:t>
            </w:r>
            <w:proofErr w:type="spell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МБОУ СОШ №4</w:t>
            </w:r>
          </w:p>
        </w:tc>
        <w:tc>
          <w:tcPr>
            <w:tcW w:w="2551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Базаров К.</w:t>
            </w:r>
          </w:p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Баглаева</w:t>
            </w:r>
            <w:proofErr w:type="spell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Площадка для ГТО </w:t>
            </w:r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proofErr w:type="gram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Workout</w:t>
            </w:r>
          </w:p>
        </w:tc>
        <w:tc>
          <w:tcPr>
            <w:tcW w:w="1134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место</w:t>
            </w:r>
          </w:p>
        </w:tc>
      </w:tr>
      <w:tr w:rsidR="00583DCE" w:rsidRPr="004C6DAF" w:rsidTr="00583DCE">
        <w:tc>
          <w:tcPr>
            <w:tcW w:w="425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.Г</w:t>
            </w:r>
            <w:proofErr w:type="gram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усино-озерск</w:t>
            </w:r>
            <w:proofErr w:type="spell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МБОУ СОШ №4</w:t>
            </w:r>
          </w:p>
        </w:tc>
        <w:tc>
          <w:tcPr>
            <w:tcW w:w="2551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Дамдинова</w:t>
            </w:r>
            <w:proofErr w:type="spell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А., Пашков А.,</w:t>
            </w:r>
          </w:p>
          <w:p w:rsidR="00583DCE" w:rsidRPr="004C6DAF" w:rsidRDefault="00583DCE" w:rsidP="00D73CE5">
            <w:pPr>
              <w:tabs>
                <w:tab w:val="left" w:pos="648"/>
              </w:tabs>
              <w:spacing w:before="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Иванов А.</w:t>
            </w:r>
          </w:p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Баглаева</w:t>
            </w:r>
            <w:proofErr w:type="spellEnd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Способы умножения натуральных чисел</w:t>
            </w:r>
          </w:p>
        </w:tc>
        <w:tc>
          <w:tcPr>
            <w:tcW w:w="1134" w:type="dxa"/>
          </w:tcPr>
          <w:p w:rsidR="00583DCE" w:rsidRPr="004C6DAF" w:rsidRDefault="00583DCE" w:rsidP="00D73CE5">
            <w:pPr>
              <w:tabs>
                <w:tab w:val="left" w:pos="648"/>
              </w:tabs>
              <w:spacing w:before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proofErr w:type="gramStart"/>
            <w:r w:rsidRPr="004C6DA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Участ-ник</w:t>
            </w:r>
            <w:proofErr w:type="spellEnd"/>
            <w:proofErr w:type="gramEnd"/>
          </w:p>
        </w:tc>
      </w:tr>
    </w:tbl>
    <w:p w:rsidR="00583DCE" w:rsidRPr="00583DCE" w:rsidRDefault="00583DCE" w:rsidP="00583DCE">
      <w:pPr>
        <w:shd w:val="clear" w:color="auto" w:fill="FFFFFF"/>
        <w:tabs>
          <w:tab w:val="left" w:pos="648"/>
        </w:tabs>
        <w:spacing w:before="5"/>
        <w:ind w:firstLine="851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</w:pPr>
      <w:r w:rsidRPr="00583DC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Номинация №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583DCE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1  «Проекты учащихся 4-х классов»</w:t>
      </w:r>
    </w:p>
    <w:tbl>
      <w:tblPr>
        <w:tblStyle w:val="a6"/>
        <w:tblW w:w="10206" w:type="dxa"/>
        <w:tblInd w:w="-459" w:type="dxa"/>
        <w:tblLook w:val="04A0"/>
      </w:tblPr>
      <w:tblGrid>
        <w:gridCol w:w="980"/>
        <w:gridCol w:w="3556"/>
        <w:gridCol w:w="2268"/>
        <w:gridCol w:w="1985"/>
        <w:gridCol w:w="1417"/>
      </w:tblGrid>
      <w:tr w:rsidR="00583DCE" w:rsidRPr="00583DCE" w:rsidTr="00236CC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583DCE" w:rsidRDefault="00583DCE" w:rsidP="00D7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583DCE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583DCE" w:rsidRDefault="00583DCE" w:rsidP="00D7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CE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583DCE" w:rsidRDefault="00583DCE" w:rsidP="00D7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CE">
              <w:rPr>
                <w:rFonts w:ascii="Times New Roman" w:hAnsi="Times New Roman" w:cs="Times New Roman"/>
                <w:sz w:val="28"/>
                <w:szCs w:val="28"/>
              </w:rPr>
              <w:t>Автор,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583DCE" w:rsidRDefault="00583DCE" w:rsidP="00D7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CE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583DCE" w:rsidRDefault="00583DCE" w:rsidP="00D73C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DC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583DCE" w:rsidRPr="004C6DAF" w:rsidTr="00236CC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СОШ №4 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усиноозёрска имени Героя социалистического труда </w:t>
            </w:r>
            <w:proofErr w:type="spell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Г.Д.Тучинова</w:t>
            </w:r>
            <w:proofErr w:type="spell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, Республика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Семёнов Кирилл, 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Шандибо</w:t>
            </w:r>
            <w:proofErr w:type="spell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для внеурочной деятельности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83DCE" w:rsidRPr="004C6DAF" w:rsidTr="00236CC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pacing w:val="-1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МБОУ Средней </w:t>
            </w:r>
            <w:r w:rsidRPr="004C6D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общеобразовательной школы №4 г</w:t>
            </w:r>
            <w:proofErr w:type="gramStart"/>
            <w:r w:rsidRPr="004C6D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.Г</w:t>
            </w:r>
            <w:proofErr w:type="gramEnd"/>
            <w:r w:rsidRPr="004C6D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усиноозерска имени Героя социалистического труда </w:t>
            </w:r>
            <w:proofErr w:type="spellStart"/>
            <w:r w:rsidRPr="004C6D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Г.Д.Тучинова</w:t>
            </w:r>
            <w:proofErr w:type="spellEnd"/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Мункуев</w:t>
            </w:r>
            <w:proofErr w:type="spell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 Булат </w:t>
            </w:r>
            <w:r w:rsidRPr="004C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Эдуардович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CE" w:rsidRPr="004C6DAF" w:rsidRDefault="00583DCE" w:rsidP="00D73CE5">
            <w:pPr>
              <w:tabs>
                <w:tab w:val="left" w:pos="34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 Эмма </w:t>
            </w:r>
            <w:proofErr w:type="spell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Цыбикдоржиевна</w:t>
            </w:r>
            <w:proofErr w:type="spellEnd"/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Старинные меры </w:t>
            </w:r>
            <w:r w:rsidRPr="004C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длины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583DCE" w:rsidRPr="004C6DAF" w:rsidTr="00236CC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МБОУ СОШ №4 г</w:t>
            </w:r>
            <w:proofErr w:type="gramStart"/>
            <w:r w:rsidRPr="004C6D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.Г</w:t>
            </w:r>
            <w:proofErr w:type="gramEnd"/>
            <w:r w:rsidRPr="004C6D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усиноозерска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социалистического труда </w:t>
            </w:r>
            <w:proofErr w:type="spell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Г.Д.Тучинова</w:t>
            </w:r>
            <w:proofErr w:type="spellEnd"/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Жарков Захар Иванович</w:t>
            </w:r>
          </w:p>
          <w:p w:rsidR="00583DCE" w:rsidRPr="004C6DAF" w:rsidRDefault="00583DCE" w:rsidP="00D73CE5">
            <w:pPr>
              <w:tabs>
                <w:tab w:val="left" w:pos="34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CE" w:rsidRPr="004C6DAF" w:rsidRDefault="00583DCE" w:rsidP="00D73CE5">
            <w:pPr>
              <w:tabs>
                <w:tab w:val="left" w:pos="341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 Эмма </w:t>
            </w:r>
            <w:proofErr w:type="spell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Цыбикдоржиевна</w:t>
            </w:r>
            <w:proofErr w:type="spellEnd"/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tabs>
                <w:tab w:val="left" w:pos="34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Умножение с увлечением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83DCE" w:rsidRPr="004C6DAF" w:rsidTr="00236CC2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МБОУ СОШ №4 г</w:t>
            </w:r>
            <w:proofErr w:type="gram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усиноозёрска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имени Героя социалистического труда </w:t>
            </w:r>
            <w:proofErr w:type="spell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Г.Д.Тучинова</w:t>
            </w:r>
            <w:proofErr w:type="spellEnd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, Республика Бурятия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Цыдыпова 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Валентина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CE" w:rsidRPr="004C6DAF" w:rsidRDefault="00583DCE" w:rsidP="00D73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DA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3E75BA" w:rsidRPr="004C6DAF" w:rsidRDefault="003E75BA" w:rsidP="005B247C">
      <w:pPr>
        <w:pStyle w:val="dash041e005f0431005f044b005f0447005f043d005f044b005f0439"/>
        <w:spacing w:line="276" w:lineRule="auto"/>
        <w:ind w:right="-428"/>
        <w:jc w:val="both"/>
        <w:rPr>
          <w:b/>
        </w:rPr>
      </w:pPr>
    </w:p>
    <w:p w:rsidR="003E75BA" w:rsidRPr="004C6DAF" w:rsidRDefault="003E75BA" w:rsidP="005B247C">
      <w:pPr>
        <w:pStyle w:val="dash041e005f0431005f044b005f0447005f043d005f044b005f0439"/>
        <w:spacing w:line="276" w:lineRule="auto"/>
        <w:ind w:right="-428"/>
        <w:jc w:val="both"/>
        <w:rPr>
          <w:b/>
        </w:rPr>
      </w:pPr>
    </w:p>
    <w:p w:rsidR="003E75BA" w:rsidRPr="004C6DAF" w:rsidRDefault="003E75BA" w:rsidP="005B247C">
      <w:pPr>
        <w:pStyle w:val="dash041e005f0431005f044b005f0447005f043d005f044b005f0439"/>
        <w:spacing w:line="276" w:lineRule="auto"/>
        <w:ind w:right="-428"/>
        <w:jc w:val="both"/>
        <w:rPr>
          <w:b/>
        </w:rPr>
      </w:pPr>
    </w:p>
    <w:p w:rsidR="003E75BA" w:rsidRPr="004C6DAF" w:rsidRDefault="003E75BA" w:rsidP="005B247C">
      <w:pPr>
        <w:pStyle w:val="dash041e005f0431005f044b005f0447005f043d005f044b005f0439"/>
        <w:spacing w:line="276" w:lineRule="auto"/>
        <w:ind w:right="-428"/>
        <w:jc w:val="both"/>
        <w:rPr>
          <w:b/>
        </w:rPr>
      </w:pPr>
    </w:p>
    <w:p w:rsidR="003E75BA" w:rsidRDefault="003E75BA" w:rsidP="005B247C">
      <w:pPr>
        <w:pStyle w:val="dash041e005f0431005f044b005f0447005f043d005f044b005f0439"/>
        <w:spacing w:line="276" w:lineRule="auto"/>
        <w:ind w:right="-428"/>
        <w:jc w:val="both"/>
        <w:rPr>
          <w:b/>
          <w:sz w:val="28"/>
          <w:szCs w:val="28"/>
        </w:rPr>
      </w:pPr>
    </w:p>
    <w:p w:rsidR="005F71C3" w:rsidRPr="00B429D7" w:rsidRDefault="005B247C" w:rsidP="00F52B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8)А</w:t>
      </w:r>
      <w:r w:rsidR="00B429D7" w:rsidRPr="00B429D7">
        <w:rPr>
          <w:rFonts w:ascii="Times New Roman" w:hAnsi="Times New Roman" w:cs="Times New Roman"/>
          <w:b/>
          <w:sz w:val="28"/>
          <w:szCs w:val="28"/>
        </w:rPr>
        <w:t>пробаци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429D7" w:rsidRPr="00B429D7">
        <w:rPr>
          <w:rFonts w:ascii="Times New Roman" w:hAnsi="Times New Roman" w:cs="Times New Roman"/>
          <w:b/>
          <w:sz w:val="28"/>
          <w:szCs w:val="28"/>
        </w:rPr>
        <w:t xml:space="preserve"> и диссеминаци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429D7" w:rsidRPr="00B429D7">
        <w:rPr>
          <w:rFonts w:ascii="Times New Roman" w:hAnsi="Times New Roman" w:cs="Times New Roman"/>
          <w:b/>
          <w:sz w:val="28"/>
          <w:szCs w:val="28"/>
        </w:rPr>
        <w:t xml:space="preserve"> результатов деятельности КИП</w:t>
      </w:r>
    </w:p>
    <w:p w:rsidR="005F71C3" w:rsidRPr="00F2448B" w:rsidRDefault="005B247C" w:rsidP="005B1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А</w:t>
      </w:r>
      <w:r w:rsidR="005F71C3" w:rsidRPr="00F2448B">
        <w:rPr>
          <w:rFonts w:ascii="Times New Roman" w:hAnsi="Times New Roman" w:cs="Times New Roman"/>
          <w:sz w:val="28"/>
          <w:szCs w:val="28"/>
        </w:rPr>
        <w:t>проб</w:t>
      </w:r>
      <w:r w:rsidRPr="00F2448B">
        <w:rPr>
          <w:rFonts w:ascii="Times New Roman" w:hAnsi="Times New Roman" w:cs="Times New Roman"/>
          <w:sz w:val="28"/>
          <w:szCs w:val="28"/>
        </w:rPr>
        <w:t>ация</w:t>
      </w:r>
      <w:r w:rsidR="005F71C3" w:rsidRPr="00F2448B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F2448B">
        <w:rPr>
          <w:rFonts w:ascii="Times New Roman" w:hAnsi="Times New Roman" w:cs="Times New Roman"/>
          <w:sz w:val="28"/>
          <w:szCs w:val="28"/>
        </w:rPr>
        <w:t>а</w:t>
      </w:r>
      <w:r w:rsidR="005F71C3" w:rsidRPr="00F2448B">
        <w:rPr>
          <w:rFonts w:ascii="Times New Roman" w:hAnsi="Times New Roman" w:cs="Times New Roman"/>
          <w:sz w:val="28"/>
          <w:szCs w:val="28"/>
        </w:rPr>
        <w:t xml:space="preserve"> (через семинары, конференции, </w:t>
      </w:r>
      <w:r w:rsidRPr="00F2448B">
        <w:rPr>
          <w:rFonts w:ascii="Times New Roman" w:hAnsi="Times New Roman" w:cs="Times New Roman"/>
          <w:sz w:val="28"/>
          <w:szCs w:val="28"/>
        </w:rPr>
        <w:t>сетевые конкурсы)</w:t>
      </w:r>
    </w:p>
    <w:p w:rsidR="000943E6" w:rsidRPr="000943E6" w:rsidRDefault="00F2448B" w:rsidP="00F2448B">
      <w:pPr>
        <w:spacing w:before="2" w:after="0" w:line="24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43E6" w:rsidRPr="000943E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943E6" w:rsidRPr="000943E6">
        <w:rPr>
          <w:rFonts w:ascii="Times New Roman" w:hAnsi="Times New Roman" w:cs="Times New Roman"/>
          <w:sz w:val="28"/>
          <w:szCs w:val="28"/>
        </w:rPr>
        <w:t xml:space="preserve"> 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43E6" w:rsidRPr="000943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463E74" w:rsidRPr="00463E74" w:rsidRDefault="00463E74" w:rsidP="00463E74">
      <w:pPr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 w:rsidRPr="00463E74">
        <w:rPr>
          <w:rFonts w:ascii="Times New Roman" w:hAnsi="Times New Roman" w:cs="Times New Roman"/>
          <w:sz w:val="28"/>
          <w:szCs w:val="28"/>
        </w:rPr>
        <w:t>На городском  педагогическом марафоне выступили:</w:t>
      </w:r>
    </w:p>
    <w:p w:rsidR="00463E74" w:rsidRPr="00463E74" w:rsidRDefault="00463E74" w:rsidP="00463E74">
      <w:pPr>
        <w:spacing w:before="2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3E74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463E74">
        <w:rPr>
          <w:rFonts w:ascii="Times New Roman" w:hAnsi="Times New Roman" w:cs="Times New Roman"/>
          <w:sz w:val="28"/>
          <w:szCs w:val="28"/>
        </w:rPr>
        <w:t>Кащеева</w:t>
      </w:r>
      <w:proofErr w:type="spellEnd"/>
      <w:r w:rsidRPr="00463E74">
        <w:rPr>
          <w:rFonts w:ascii="Times New Roman" w:hAnsi="Times New Roman" w:cs="Times New Roman"/>
          <w:sz w:val="28"/>
          <w:szCs w:val="28"/>
        </w:rPr>
        <w:t xml:space="preserve"> В.М., учитель английского языка с докладом по теме «Организация образовательной деятельности учащихся в рамках ФГОС ООО»;</w:t>
      </w:r>
    </w:p>
    <w:p w:rsidR="00463E74" w:rsidRPr="00463E74" w:rsidRDefault="00463E74" w:rsidP="00463E74">
      <w:pPr>
        <w:spacing w:before="2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3E74">
        <w:rPr>
          <w:rFonts w:ascii="Times New Roman" w:hAnsi="Times New Roman" w:cs="Times New Roman"/>
          <w:sz w:val="28"/>
          <w:szCs w:val="28"/>
        </w:rPr>
        <w:t xml:space="preserve">-Лисовская В.С., учитель английского языка представила доклад «Формирование и оценка личностных и </w:t>
      </w:r>
      <w:proofErr w:type="spellStart"/>
      <w:r w:rsidRPr="00463E7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63E74">
        <w:rPr>
          <w:rFonts w:ascii="Times New Roman" w:hAnsi="Times New Roman" w:cs="Times New Roman"/>
          <w:sz w:val="28"/>
          <w:szCs w:val="28"/>
        </w:rPr>
        <w:t xml:space="preserve"> результатов освоения ООП ООО»;</w:t>
      </w:r>
    </w:p>
    <w:p w:rsidR="00463E74" w:rsidRPr="00463E74" w:rsidRDefault="00463E74" w:rsidP="00463E74">
      <w:pPr>
        <w:spacing w:before="2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3E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3E74">
        <w:rPr>
          <w:rFonts w:ascii="Times New Roman" w:hAnsi="Times New Roman" w:cs="Times New Roman"/>
          <w:sz w:val="28"/>
          <w:szCs w:val="28"/>
        </w:rPr>
        <w:t>Волченко</w:t>
      </w:r>
      <w:proofErr w:type="spellEnd"/>
      <w:r w:rsidRPr="00463E74">
        <w:rPr>
          <w:rFonts w:ascii="Times New Roman" w:hAnsi="Times New Roman" w:cs="Times New Roman"/>
          <w:sz w:val="28"/>
          <w:szCs w:val="28"/>
        </w:rPr>
        <w:t xml:space="preserve"> Л.В., учитель математики с докладом по теме «Работа по УМК нового поколения (ФГОС ООО)»; </w:t>
      </w:r>
    </w:p>
    <w:p w:rsidR="00463E74" w:rsidRPr="00463E74" w:rsidRDefault="00463E74" w:rsidP="00463E74">
      <w:pPr>
        <w:spacing w:before="2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3E74">
        <w:rPr>
          <w:rFonts w:ascii="Times New Roman" w:hAnsi="Times New Roman" w:cs="Times New Roman"/>
          <w:sz w:val="28"/>
          <w:szCs w:val="28"/>
        </w:rPr>
        <w:t>- Ковалева Е.Н., учитель истории и обществознания провела мастер - класс по теме «Музейная деятельность учащихся как фактор развития личностных УУД»;</w:t>
      </w:r>
    </w:p>
    <w:p w:rsidR="00463E74" w:rsidRPr="00463E74" w:rsidRDefault="00463E74" w:rsidP="00463E74">
      <w:pPr>
        <w:spacing w:before="2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3E74">
        <w:rPr>
          <w:rFonts w:ascii="Times New Roman" w:hAnsi="Times New Roman" w:cs="Times New Roman"/>
          <w:sz w:val="28"/>
          <w:szCs w:val="28"/>
        </w:rPr>
        <w:t>-Макеева Е.В., учитель русского языка  и литературе выступила с докладом «Формирование коммуникативных УУД на уроках русского языка в 5-7 классах»;</w:t>
      </w:r>
    </w:p>
    <w:p w:rsidR="00463E74" w:rsidRPr="00463E74" w:rsidRDefault="00463E74" w:rsidP="00463E74">
      <w:pPr>
        <w:spacing w:before="2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63E74">
        <w:rPr>
          <w:rFonts w:ascii="Times New Roman" w:hAnsi="Times New Roman" w:cs="Times New Roman"/>
          <w:sz w:val="28"/>
          <w:szCs w:val="28"/>
        </w:rPr>
        <w:lastRenderedPageBreak/>
        <w:t>-Пасько Н.В., учитель математики представила мастер-класс «Современные подходы к качеству и системе обучения при подготовке учащихся к итоговой аттестации»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3E6" w:rsidRPr="000943E6" w:rsidRDefault="00F2448B" w:rsidP="00757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943E6" w:rsidRPr="000943E6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943E6" w:rsidRPr="000943E6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43E6" w:rsidRPr="000943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463E74" w:rsidRPr="00463E74" w:rsidRDefault="00463E74" w:rsidP="00463E74">
      <w:pPr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 w:rsidRPr="00463E74">
        <w:rPr>
          <w:rFonts w:ascii="Times New Roman" w:hAnsi="Times New Roman" w:cs="Times New Roman"/>
          <w:sz w:val="28"/>
          <w:szCs w:val="28"/>
        </w:rPr>
        <w:t>-Уварова Т.Ю., заместитель директора по НМР на отчете о работе КИП (февраль 2017г.)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E74" w:rsidRPr="00463E74" w:rsidRDefault="00463E74" w:rsidP="00463E74">
      <w:pPr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 w:rsidRPr="00463E74">
        <w:rPr>
          <w:rFonts w:ascii="Times New Roman" w:hAnsi="Times New Roman" w:cs="Times New Roman"/>
          <w:sz w:val="28"/>
          <w:szCs w:val="28"/>
        </w:rPr>
        <w:t xml:space="preserve">-Пасько Н.В., учитель математики выступила с </w:t>
      </w:r>
      <w:proofErr w:type="spellStart"/>
      <w:r w:rsidRPr="00463E74">
        <w:rPr>
          <w:rFonts w:ascii="Times New Roman" w:hAnsi="Times New Roman" w:cs="Times New Roman"/>
          <w:sz w:val="28"/>
          <w:szCs w:val="28"/>
        </w:rPr>
        <w:t>обобщеним</w:t>
      </w:r>
      <w:proofErr w:type="spellEnd"/>
      <w:r w:rsidRPr="00463E74">
        <w:rPr>
          <w:rFonts w:ascii="Times New Roman" w:hAnsi="Times New Roman" w:cs="Times New Roman"/>
          <w:sz w:val="28"/>
          <w:szCs w:val="28"/>
        </w:rPr>
        <w:t xml:space="preserve"> опыта работы  «Проектная деятельность учащихся в рамках внедрения ФГОС ООО».</w:t>
      </w:r>
    </w:p>
    <w:p w:rsidR="00463E74" w:rsidRPr="00463E74" w:rsidRDefault="00463E74" w:rsidP="00463E74">
      <w:pPr>
        <w:spacing w:before="2"/>
        <w:jc w:val="both"/>
        <w:rPr>
          <w:rFonts w:ascii="Times New Roman" w:hAnsi="Times New Roman" w:cs="Times New Roman"/>
          <w:sz w:val="28"/>
          <w:szCs w:val="28"/>
        </w:rPr>
      </w:pPr>
      <w:r w:rsidRPr="00463E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3E74">
        <w:rPr>
          <w:rFonts w:ascii="Times New Roman" w:hAnsi="Times New Roman" w:cs="Times New Roman"/>
          <w:sz w:val="28"/>
          <w:szCs w:val="28"/>
        </w:rPr>
        <w:t>Ишханов</w:t>
      </w:r>
      <w:proofErr w:type="spellEnd"/>
      <w:r w:rsidRPr="00463E74">
        <w:rPr>
          <w:rFonts w:ascii="Times New Roman" w:hAnsi="Times New Roman" w:cs="Times New Roman"/>
          <w:sz w:val="28"/>
          <w:szCs w:val="28"/>
        </w:rPr>
        <w:t xml:space="preserve"> Т.Ф., учитель истории и обществознания провел мастер – класс по теме ««Историко-педагогический анализ кадетского образования. Военно-профессиональная ориентация учащихся».</w:t>
      </w:r>
    </w:p>
    <w:p w:rsidR="000943E6" w:rsidRDefault="00F2448B" w:rsidP="0075736C">
      <w:pPr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943E6" w:rsidRPr="000943E6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943E6" w:rsidRPr="000943E6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43E6" w:rsidRPr="000943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463E74" w:rsidRPr="000943E6" w:rsidRDefault="00463E74" w:rsidP="0075736C">
      <w:pPr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E74" w:rsidRPr="00463E74" w:rsidRDefault="00463E74" w:rsidP="00463E74">
      <w:pPr>
        <w:rPr>
          <w:rFonts w:ascii="Times New Roman" w:hAnsi="Times New Roman" w:cs="Times New Roman"/>
          <w:sz w:val="28"/>
          <w:szCs w:val="28"/>
        </w:rPr>
      </w:pPr>
      <w:r w:rsidRPr="00463E74">
        <w:rPr>
          <w:rFonts w:ascii="Times New Roman" w:hAnsi="Times New Roman" w:cs="Times New Roman"/>
          <w:sz w:val="28"/>
          <w:szCs w:val="28"/>
        </w:rPr>
        <w:t>Учителя гимназии приняли активное участие во всероссийских конкурсах профессионального мастерства и конференциях:</w:t>
      </w:r>
    </w:p>
    <w:p w:rsidR="00463E74" w:rsidRPr="00463E74" w:rsidRDefault="00463E74" w:rsidP="00463E74">
      <w:pPr>
        <w:rPr>
          <w:rFonts w:ascii="Times New Roman" w:hAnsi="Times New Roman" w:cs="Times New Roman"/>
          <w:sz w:val="28"/>
          <w:szCs w:val="28"/>
        </w:rPr>
      </w:pPr>
      <w:r w:rsidRPr="00463E74">
        <w:rPr>
          <w:rFonts w:ascii="Times New Roman" w:hAnsi="Times New Roman" w:cs="Times New Roman"/>
          <w:sz w:val="28"/>
          <w:szCs w:val="28"/>
        </w:rPr>
        <w:t xml:space="preserve">-Всероссийская конференция «Стратегии преподавания истории в общеобразовательной школе» - </w:t>
      </w:r>
      <w:proofErr w:type="spellStart"/>
      <w:r w:rsidRPr="00463E74">
        <w:rPr>
          <w:rFonts w:ascii="Times New Roman" w:hAnsi="Times New Roman" w:cs="Times New Roman"/>
          <w:sz w:val="28"/>
          <w:szCs w:val="28"/>
        </w:rPr>
        <w:t>Верховецкая</w:t>
      </w:r>
      <w:proofErr w:type="spellEnd"/>
      <w:r w:rsidRPr="00463E74">
        <w:rPr>
          <w:rFonts w:ascii="Times New Roman" w:hAnsi="Times New Roman" w:cs="Times New Roman"/>
          <w:sz w:val="28"/>
          <w:szCs w:val="28"/>
        </w:rPr>
        <w:t xml:space="preserve"> И.В., учитель истории и обществознания выступила с докладом «Реализация ФГОС ООО через проектную деятельность»</w:t>
      </w:r>
    </w:p>
    <w:p w:rsidR="00463E74" w:rsidRDefault="00463E74" w:rsidP="00463E74">
      <w:pPr>
        <w:rPr>
          <w:rFonts w:ascii="Times New Roman" w:hAnsi="Times New Roman" w:cs="Times New Roman"/>
          <w:sz w:val="28"/>
          <w:szCs w:val="28"/>
        </w:rPr>
      </w:pPr>
      <w:r w:rsidRPr="00463E74">
        <w:rPr>
          <w:rFonts w:ascii="Times New Roman" w:hAnsi="Times New Roman" w:cs="Times New Roman"/>
          <w:sz w:val="28"/>
          <w:szCs w:val="28"/>
        </w:rPr>
        <w:t>-Межрегиональный конкурс методических разработок «Учитель нового поколения» в номинации «</w:t>
      </w:r>
      <w:proofErr w:type="spellStart"/>
      <w:r w:rsidRPr="00463E74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463E74">
        <w:rPr>
          <w:rFonts w:ascii="Times New Roman" w:hAnsi="Times New Roman" w:cs="Times New Roman"/>
          <w:sz w:val="28"/>
          <w:szCs w:val="28"/>
        </w:rPr>
        <w:t xml:space="preserve"> занятие»: Сердюк Н.Н., учитель информатики  стала лауреатом  </w:t>
      </w:r>
      <w:r w:rsidRPr="00463E7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3E74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463E74" w:rsidRPr="00463E74" w:rsidRDefault="00463E74" w:rsidP="00463E74">
      <w:pPr>
        <w:rPr>
          <w:rFonts w:ascii="Times New Roman" w:hAnsi="Times New Roman" w:cs="Times New Roman"/>
          <w:sz w:val="28"/>
          <w:szCs w:val="28"/>
        </w:rPr>
      </w:pPr>
      <w:r w:rsidRPr="00463E74">
        <w:rPr>
          <w:rFonts w:ascii="Times New Roman" w:hAnsi="Times New Roman" w:cs="Times New Roman"/>
          <w:bCs/>
          <w:sz w:val="28"/>
          <w:szCs w:val="28"/>
        </w:rPr>
        <w:t xml:space="preserve">-Всероссийский конкурс инновационных площадок «Путь к успеху» в номинации «Лучшая  рабочая программа учебного предмета   «Математика»: Зорина Е.С. и </w:t>
      </w:r>
      <w:proofErr w:type="spellStart"/>
      <w:r w:rsidRPr="00463E74">
        <w:rPr>
          <w:rFonts w:ascii="Times New Roman" w:hAnsi="Times New Roman" w:cs="Times New Roman"/>
          <w:bCs/>
          <w:sz w:val="28"/>
          <w:szCs w:val="28"/>
        </w:rPr>
        <w:t>Дикалова</w:t>
      </w:r>
      <w:proofErr w:type="spellEnd"/>
      <w:r w:rsidRPr="00463E74">
        <w:rPr>
          <w:rFonts w:ascii="Times New Roman" w:hAnsi="Times New Roman" w:cs="Times New Roman"/>
          <w:bCs/>
          <w:sz w:val="28"/>
          <w:szCs w:val="28"/>
        </w:rPr>
        <w:t xml:space="preserve">  М.В. - победители регионального этапа;</w:t>
      </w:r>
    </w:p>
    <w:p w:rsidR="00463E74" w:rsidRPr="00463E74" w:rsidRDefault="00463E74" w:rsidP="00463E74">
      <w:pPr>
        <w:rPr>
          <w:rFonts w:ascii="Times New Roman" w:hAnsi="Times New Roman" w:cs="Times New Roman"/>
          <w:sz w:val="28"/>
          <w:szCs w:val="28"/>
        </w:rPr>
      </w:pPr>
      <w:r w:rsidRPr="00463E74">
        <w:rPr>
          <w:rFonts w:ascii="Times New Roman" w:hAnsi="Times New Roman" w:cs="Times New Roman"/>
          <w:sz w:val="28"/>
          <w:szCs w:val="28"/>
        </w:rPr>
        <w:t xml:space="preserve">-Всероссийский конкурс профессионального мастерства «Мой лучший урок по ФГОС»:  </w:t>
      </w:r>
      <w:proofErr w:type="spellStart"/>
      <w:r w:rsidRPr="00463E74">
        <w:rPr>
          <w:rFonts w:ascii="Times New Roman" w:hAnsi="Times New Roman" w:cs="Times New Roman"/>
          <w:sz w:val="28"/>
          <w:szCs w:val="28"/>
        </w:rPr>
        <w:t>Манджавидзе</w:t>
      </w:r>
      <w:proofErr w:type="spellEnd"/>
      <w:r w:rsidRPr="00463E74">
        <w:rPr>
          <w:rFonts w:ascii="Times New Roman" w:hAnsi="Times New Roman" w:cs="Times New Roman"/>
          <w:sz w:val="28"/>
          <w:szCs w:val="28"/>
        </w:rPr>
        <w:t xml:space="preserve"> И.В., учитель физической культуры получила диплом </w:t>
      </w:r>
      <w:r w:rsidRPr="00463E7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3E74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463E74" w:rsidRPr="00463E74" w:rsidRDefault="00463E74" w:rsidP="00463E7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63E74">
        <w:rPr>
          <w:rFonts w:ascii="Times New Roman" w:hAnsi="Times New Roman" w:cs="Times New Roman"/>
          <w:sz w:val="28"/>
          <w:szCs w:val="28"/>
        </w:rPr>
        <w:t xml:space="preserve">-Международная научно-практическая конференция «Современная система образования: точки роста и пути развития»: Никулина Н.Н., учитель </w:t>
      </w:r>
      <w:proofErr w:type="gramStart"/>
      <w:r w:rsidRPr="00463E7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63E7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63E74">
        <w:rPr>
          <w:rFonts w:ascii="Times New Roman" w:hAnsi="Times New Roman" w:cs="Times New Roman"/>
          <w:sz w:val="28"/>
          <w:szCs w:val="28"/>
        </w:rPr>
        <w:t>стала</w:t>
      </w:r>
      <w:proofErr w:type="gramEnd"/>
      <w:r w:rsidRPr="00463E74">
        <w:rPr>
          <w:rFonts w:ascii="Times New Roman" w:hAnsi="Times New Roman" w:cs="Times New Roman"/>
          <w:sz w:val="28"/>
          <w:szCs w:val="28"/>
        </w:rPr>
        <w:t xml:space="preserve"> лауреатом 2 степени с научно-методической работой   «Проект «Книга», как средство интегрирования навыков обучения </w:t>
      </w:r>
      <w:r w:rsidRPr="00463E74">
        <w:rPr>
          <w:rFonts w:ascii="Times New Roman" w:hAnsi="Times New Roman" w:cs="Times New Roman"/>
          <w:sz w:val="28"/>
          <w:szCs w:val="28"/>
        </w:rPr>
        <w:lastRenderedPageBreak/>
        <w:t>учащихся при помощи объединения видов деятельности и совместного проектирования продукта на основе прохождения авторских курсов: «Писательское мастерство» и «Основы дизайна»</w:t>
      </w:r>
    </w:p>
    <w:p w:rsidR="0075736C" w:rsidRDefault="0075736C" w:rsidP="0075736C">
      <w:pPr>
        <w:spacing w:before="2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1C3" w:rsidRDefault="005F71C3" w:rsidP="0075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448B">
        <w:rPr>
          <w:rFonts w:ascii="Times New Roman" w:hAnsi="Times New Roman" w:cs="Times New Roman"/>
          <w:sz w:val="28"/>
          <w:szCs w:val="28"/>
        </w:rPr>
        <w:t>Тиражирование и диссеминация результатов инновационной деятельности (публикации: ста</w:t>
      </w:r>
      <w:r w:rsidR="005B247C" w:rsidRPr="00F2448B">
        <w:rPr>
          <w:rFonts w:ascii="Times New Roman" w:hAnsi="Times New Roman" w:cs="Times New Roman"/>
          <w:sz w:val="28"/>
          <w:szCs w:val="28"/>
        </w:rPr>
        <w:t xml:space="preserve">тьи, брошюры, Интернет-издания </w:t>
      </w:r>
      <w:r w:rsidRPr="00F2448B">
        <w:rPr>
          <w:rFonts w:ascii="Times New Roman" w:hAnsi="Times New Roman" w:cs="Times New Roman"/>
          <w:sz w:val="28"/>
          <w:szCs w:val="28"/>
        </w:rPr>
        <w:t>и др.)</w:t>
      </w:r>
    </w:p>
    <w:p w:rsidR="00AA78B9" w:rsidRPr="00F2448B" w:rsidRDefault="00AA78B9" w:rsidP="007573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77"/>
        <w:gridCol w:w="1984"/>
        <w:gridCol w:w="4111"/>
      </w:tblGrid>
      <w:tr w:rsidR="00011B13" w:rsidRPr="0075736C" w:rsidTr="0075736C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3" w:rsidRPr="0075736C" w:rsidRDefault="00011B13" w:rsidP="00757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3" w:rsidRPr="0075736C" w:rsidRDefault="00011B13" w:rsidP="0075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издания, программы, сайта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3" w:rsidRPr="0075736C" w:rsidRDefault="00011B13" w:rsidP="007573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публикации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13" w:rsidRPr="0075736C" w:rsidRDefault="00011B13" w:rsidP="007573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5736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название) публикации, ссылка(при наличии)</w:t>
            </w:r>
          </w:p>
        </w:tc>
      </w:tr>
      <w:tr w:rsidR="00AA78B9" w:rsidRPr="0075736C" w:rsidTr="0075736C">
        <w:trPr>
          <w:trHeight w:val="631"/>
        </w:trPr>
        <w:tc>
          <w:tcPr>
            <w:tcW w:w="568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4111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Сидоренко Н.А., учитель биологии, «Рабочая программа 5-9. Биология. ФГОС. И.Н.Пономарева», «КТП 6,7 класс. ФГОС. </w:t>
            </w:r>
            <w:proofErr w:type="gram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УМК И.</w:t>
            </w:r>
            <w:proofErr w:type="gram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Н.Пономарева»</w:t>
            </w:r>
          </w:p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https://infourok.ru/user/sidorenko-natalya-anatolevna/material</w:t>
            </w:r>
          </w:p>
        </w:tc>
      </w:tr>
      <w:tr w:rsidR="00AA78B9" w:rsidRPr="0075736C" w:rsidTr="0075736C">
        <w:trPr>
          <w:trHeight w:val="631"/>
        </w:trPr>
        <w:tc>
          <w:tcPr>
            <w:tcW w:w="568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Сетевое издание «Для педагога»</w:t>
            </w:r>
          </w:p>
        </w:tc>
        <w:tc>
          <w:tcPr>
            <w:tcW w:w="1984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</w:p>
        </w:tc>
        <w:tc>
          <w:tcPr>
            <w:tcW w:w="4111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Котляр С.Ю., учитель географии, методическая разработка урока для 6 класса «Определение расстояния высот по глобусу и карте» к учебнику «География. Начальный курс» автор А.А.Летягина», https://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dlyapedagoga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servisy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publik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=5831</w:t>
            </w:r>
          </w:p>
        </w:tc>
      </w:tr>
      <w:tr w:rsidR="00AA78B9" w:rsidRPr="0075736C" w:rsidTr="0075736C">
        <w:trPr>
          <w:trHeight w:val="631"/>
        </w:trPr>
        <w:tc>
          <w:tcPr>
            <w:tcW w:w="568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4111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Комарова И.В., учитель английского языка, статья «Формирование универсальных учебных действий в урочной и внеурочной деятельности по иностранному языку», https://infourok.ru/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statya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/2179454.</w:t>
            </w:r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AA78B9" w:rsidRPr="0075736C" w:rsidTr="0075736C">
        <w:trPr>
          <w:trHeight w:val="631"/>
        </w:trPr>
        <w:tc>
          <w:tcPr>
            <w:tcW w:w="568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Сетевое издание «Образование: эффективность, качество, инновации»</w:t>
            </w:r>
          </w:p>
        </w:tc>
        <w:tc>
          <w:tcPr>
            <w:tcW w:w="1984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Ноябрь 2016</w:t>
            </w:r>
          </w:p>
        </w:tc>
        <w:tc>
          <w:tcPr>
            <w:tcW w:w="4111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Манджавидзе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 И.В., учитель физической культуры, презентация к уроку по учебному предмету «Как появилась физическая культура»</w:t>
            </w:r>
          </w:p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effektiko.ru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/journal?p=14046</w:t>
            </w:r>
          </w:p>
        </w:tc>
      </w:tr>
      <w:tr w:rsidR="00AA78B9" w:rsidRPr="0075736C" w:rsidTr="0075736C">
        <w:trPr>
          <w:trHeight w:val="631"/>
        </w:trPr>
        <w:tc>
          <w:tcPr>
            <w:tcW w:w="568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4111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 А.А., учитель биологии, внеклассное мероприятие «Удивительные растения», </w:t>
            </w:r>
            <w:r w:rsidRPr="00AA7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https://infourok.ru/user/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chernikova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alesya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alekseevna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</w:p>
        </w:tc>
      </w:tr>
      <w:tr w:rsidR="00AA78B9" w:rsidRPr="0075736C" w:rsidTr="0075736C">
        <w:trPr>
          <w:trHeight w:val="631"/>
        </w:trPr>
        <w:tc>
          <w:tcPr>
            <w:tcW w:w="568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977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Всероссийский образовательный портал «Продленка»</w:t>
            </w:r>
          </w:p>
        </w:tc>
        <w:tc>
          <w:tcPr>
            <w:tcW w:w="1984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4111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Сидоренка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 Н.А., учитель биологии, программа дополнительного образования «Молекулярная биология», </w:t>
            </w:r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prodlenka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</w:p>
        </w:tc>
      </w:tr>
      <w:tr w:rsidR="00AA78B9" w:rsidRPr="0075736C" w:rsidTr="0075736C">
        <w:trPr>
          <w:trHeight w:val="631"/>
        </w:trPr>
        <w:tc>
          <w:tcPr>
            <w:tcW w:w="568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«Панорама образования»</w:t>
            </w:r>
          </w:p>
        </w:tc>
        <w:tc>
          <w:tcPr>
            <w:tcW w:w="1984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4111" w:type="dxa"/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Федченко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Т.Н.,учитель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 и литературы «Итоговое сочинение. Трудно? Легко? Шаги к успеху»</w:t>
            </w:r>
          </w:p>
        </w:tc>
      </w:tr>
      <w:tr w:rsidR="00AA78B9" w:rsidRPr="00341997" w:rsidTr="00AA78B9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«Городской профсоюз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Ботвиновская </w:t>
            </w: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А.Г.,директор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  «Как сохранить молодых специалистов в образовательном учреждении» </w:t>
            </w:r>
          </w:p>
        </w:tc>
      </w:tr>
      <w:tr w:rsidR="00AA78B9" w:rsidRPr="00341997" w:rsidTr="00AA78B9">
        <w:trPr>
          <w:trHeight w:val="6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Научный журнал «Историческая и социально-образовательная мысль»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9" w:rsidRPr="00AA78B9" w:rsidRDefault="00AA78B9" w:rsidP="00AA7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>Цаплева</w:t>
            </w:r>
            <w:proofErr w:type="spellEnd"/>
            <w:r w:rsidRPr="00AA78B9">
              <w:rPr>
                <w:rFonts w:ascii="Times New Roman" w:hAnsi="Times New Roman" w:cs="Times New Roman"/>
                <w:sz w:val="24"/>
                <w:szCs w:val="24"/>
              </w:rPr>
              <w:t xml:space="preserve"> Н.М., учитель истории и обществознания, «Педагогические инновации: миф или реальность?»</w:t>
            </w:r>
          </w:p>
        </w:tc>
      </w:tr>
    </w:tbl>
    <w:p w:rsidR="00781E75" w:rsidRPr="0075736C" w:rsidRDefault="00781E75" w:rsidP="0075736C">
      <w:pPr>
        <w:spacing w:before="2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781E75" w:rsidRDefault="00781E75" w:rsidP="0075736C">
      <w:pPr>
        <w:spacing w:before="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75736C">
      <w:pPr>
        <w:spacing w:before="2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980A29" w:rsidRDefault="00980A29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5736C" w:rsidRDefault="0075736C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81E75" w:rsidRDefault="00781E75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5736C" w:rsidRDefault="0075736C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5736C" w:rsidRDefault="0075736C" w:rsidP="00EE3093">
      <w:pPr>
        <w:spacing w:before="2"/>
        <w:ind w:left="-709"/>
        <w:jc w:val="both"/>
        <w:rPr>
          <w:rFonts w:ascii="Calibri" w:eastAsia="Times New Roman" w:hAnsi="Calibri" w:cs="Times New Roman"/>
          <w:sz w:val="28"/>
          <w:szCs w:val="28"/>
        </w:rPr>
      </w:pPr>
    </w:p>
    <w:sectPr w:rsidR="0075736C" w:rsidSect="001C16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40" w:rsidRDefault="001C1640" w:rsidP="003B7D2C">
      <w:pPr>
        <w:spacing w:after="0" w:line="240" w:lineRule="auto"/>
      </w:pPr>
      <w:r>
        <w:separator/>
      </w:r>
    </w:p>
  </w:endnote>
  <w:endnote w:type="continuationSeparator" w:id="0">
    <w:p w:rsidR="001C1640" w:rsidRDefault="001C1640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9997"/>
      <w:docPartObj>
        <w:docPartGallery w:val="Page Numbers (Bottom of Page)"/>
        <w:docPartUnique/>
      </w:docPartObj>
    </w:sdtPr>
    <w:sdtContent>
      <w:p w:rsidR="001C1640" w:rsidRDefault="001C1640">
        <w:pPr>
          <w:pStyle w:val="ab"/>
          <w:jc w:val="center"/>
        </w:pPr>
        <w:fldSimple w:instr=" PAGE   \* MERGEFORMAT ">
          <w:r w:rsidR="005D6976">
            <w:rPr>
              <w:noProof/>
            </w:rPr>
            <w:t>23</w:t>
          </w:r>
        </w:fldSimple>
      </w:p>
    </w:sdtContent>
  </w:sdt>
  <w:p w:rsidR="001C1640" w:rsidRDefault="001C16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40" w:rsidRDefault="001C1640" w:rsidP="003B7D2C">
      <w:pPr>
        <w:spacing w:after="0" w:line="240" w:lineRule="auto"/>
      </w:pPr>
      <w:r>
        <w:separator/>
      </w:r>
    </w:p>
  </w:footnote>
  <w:footnote w:type="continuationSeparator" w:id="0">
    <w:p w:rsidR="001C1640" w:rsidRDefault="001C1640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1CBE"/>
    <w:multiLevelType w:val="hybridMultilevel"/>
    <w:tmpl w:val="89BC64AC"/>
    <w:lvl w:ilvl="0" w:tplc="E3805F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06BB"/>
    <w:multiLevelType w:val="multilevel"/>
    <w:tmpl w:val="C0C4D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90C66"/>
    <w:multiLevelType w:val="hybridMultilevel"/>
    <w:tmpl w:val="73C493E6"/>
    <w:lvl w:ilvl="0" w:tplc="AE1C0FF4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8B7E0F"/>
    <w:multiLevelType w:val="hybridMultilevel"/>
    <w:tmpl w:val="BDDE9E16"/>
    <w:lvl w:ilvl="0" w:tplc="4F247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44E53"/>
    <w:multiLevelType w:val="hybridMultilevel"/>
    <w:tmpl w:val="FFB2034C"/>
    <w:lvl w:ilvl="0" w:tplc="FA760C6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1670F"/>
    <w:multiLevelType w:val="multilevel"/>
    <w:tmpl w:val="3050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E6BB8"/>
    <w:multiLevelType w:val="hybridMultilevel"/>
    <w:tmpl w:val="87984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587D"/>
    <w:multiLevelType w:val="hybridMultilevel"/>
    <w:tmpl w:val="91FE5680"/>
    <w:lvl w:ilvl="0" w:tplc="E4C267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8">
    <w:nsid w:val="471368AF"/>
    <w:multiLevelType w:val="hybridMultilevel"/>
    <w:tmpl w:val="79D6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116A90"/>
    <w:multiLevelType w:val="multilevel"/>
    <w:tmpl w:val="3050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720843"/>
    <w:multiLevelType w:val="hybridMultilevel"/>
    <w:tmpl w:val="F6CA3F02"/>
    <w:lvl w:ilvl="0" w:tplc="9E769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DEC4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DE6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0283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7654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EA0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4A7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12F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3A04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34E579C"/>
    <w:multiLevelType w:val="hybridMultilevel"/>
    <w:tmpl w:val="9FB08A1A"/>
    <w:lvl w:ilvl="0" w:tplc="FB5C86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14676"/>
    <w:multiLevelType w:val="hybridMultilevel"/>
    <w:tmpl w:val="B46C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205338"/>
    <w:multiLevelType w:val="multilevel"/>
    <w:tmpl w:val="3050D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13"/>
  </w:num>
  <w:num w:numId="9">
    <w:abstractNumId w:val="6"/>
  </w:num>
  <w:num w:numId="10">
    <w:abstractNumId w:val="2"/>
  </w:num>
  <w:num w:numId="11">
    <w:abstractNumId w:val="0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71C3"/>
    <w:rsid w:val="00011B13"/>
    <w:rsid w:val="00017727"/>
    <w:rsid w:val="00030F5C"/>
    <w:rsid w:val="00045C9F"/>
    <w:rsid w:val="00053C3A"/>
    <w:rsid w:val="00060CE3"/>
    <w:rsid w:val="000943E6"/>
    <w:rsid w:val="000A017B"/>
    <w:rsid w:val="000A2BBB"/>
    <w:rsid w:val="000B32F6"/>
    <w:rsid w:val="000F0C26"/>
    <w:rsid w:val="000F210A"/>
    <w:rsid w:val="00101332"/>
    <w:rsid w:val="001138CC"/>
    <w:rsid w:val="00130CA1"/>
    <w:rsid w:val="00130E8D"/>
    <w:rsid w:val="0014407D"/>
    <w:rsid w:val="00155E0B"/>
    <w:rsid w:val="00160233"/>
    <w:rsid w:val="00163AE9"/>
    <w:rsid w:val="00164434"/>
    <w:rsid w:val="00184F06"/>
    <w:rsid w:val="0019473D"/>
    <w:rsid w:val="0019747E"/>
    <w:rsid w:val="001A1AF9"/>
    <w:rsid w:val="001A65A0"/>
    <w:rsid w:val="001B190C"/>
    <w:rsid w:val="001B52C4"/>
    <w:rsid w:val="001C133E"/>
    <w:rsid w:val="001C1640"/>
    <w:rsid w:val="001D44A9"/>
    <w:rsid w:val="001D749E"/>
    <w:rsid w:val="001E1E34"/>
    <w:rsid w:val="001E42B7"/>
    <w:rsid w:val="001F6EAA"/>
    <w:rsid w:val="002077B2"/>
    <w:rsid w:val="002149B6"/>
    <w:rsid w:val="00217333"/>
    <w:rsid w:val="00220430"/>
    <w:rsid w:val="00220634"/>
    <w:rsid w:val="00226F58"/>
    <w:rsid w:val="00233541"/>
    <w:rsid w:val="00236CC2"/>
    <w:rsid w:val="00252E96"/>
    <w:rsid w:val="00257BFE"/>
    <w:rsid w:val="0027060C"/>
    <w:rsid w:val="00290AA4"/>
    <w:rsid w:val="002A39CC"/>
    <w:rsid w:val="002C613D"/>
    <w:rsid w:val="002E102A"/>
    <w:rsid w:val="002F3331"/>
    <w:rsid w:val="002F6F81"/>
    <w:rsid w:val="002F754A"/>
    <w:rsid w:val="00320740"/>
    <w:rsid w:val="00320ACB"/>
    <w:rsid w:val="00322E5D"/>
    <w:rsid w:val="00323F65"/>
    <w:rsid w:val="00330E78"/>
    <w:rsid w:val="0033213F"/>
    <w:rsid w:val="00337897"/>
    <w:rsid w:val="003415D1"/>
    <w:rsid w:val="003464C9"/>
    <w:rsid w:val="00346F5A"/>
    <w:rsid w:val="0035092F"/>
    <w:rsid w:val="00350EAD"/>
    <w:rsid w:val="00357676"/>
    <w:rsid w:val="003610BA"/>
    <w:rsid w:val="003665E7"/>
    <w:rsid w:val="003704DF"/>
    <w:rsid w:val="003709FF"/>
    <w:rsid w:val="00374131"/>
    <w:rsid w:val="00375862"/>
    <w:rsid w:val="00383D7D"/>
    <w:rsid w:val="0039293A"/>
    <w:rsid w:val="00396DD3"/>
    <w:rsid w:val="003A2934"/>
    <w:rsid w:val="003A5ECC"/>
    <w:rsid w:val="003B7D2C"/>
    <w:rsid w:val="003C2D33"/>
    <w:rsid w:val="003E22D0"/>
    <w:rsid w:val="003E6F7C"/>
    <w:rsid w:val="003E75BA"/>
    <w:rsid w:val="003F524E"/>
    <w:rsid w:val="003F7B34"/>
    <w:rsid w:val="00411F2E"/>
    <w:rsid w:val="00417B62"/>
    <w:rsid w:val="00425D37"/>
    <w:rsid w:val="00463403"/>
    <w:rsid w:val="00463E74"/>
    <w:rsid w:val="00496ED4"/>
    <w:rsid w:val="004A1143"/>
    <w:rsid w:val="004C2EE1"/>
    <w:rsid w:val="004C6DAF"/>
    <w:rsid w:val="004C7A37"/>
    <w:rsid w:val="004D2D64"/>
    <w:rsid w:val="004D5C17"/>
    <w:rsid w:val="004F2FB9"/>
    <w:rsid w:val="004F43E0"/>
    <w:rsid w:val="004F50DF"/>
    <w:rsid w:val="00510614"/>
    <w:rsid w:val="00510750"/>
    <w:rsid w:val="005111CB"/>
    <w:rsid w:val="0051255C"/>
    <w:rsid w:val="005145EF"/>
    <w:rsid w:val="00520F85"/>
    <w:rsid w:val="005364B5"/>
    <w:rsid w:val="005478CC"/>
    <w:rsid w:val="005559B9"/>
    <w:rsid w:val="00563936"/>
    <w:rsid w:val="0057156B"/>
    <w:rsid w:val="00577D63"/>
    <w:rsid w:val="00582953"/>
    <w:rsid w:val="005837E6"/>
    <w:rsid w:val="00583DCE"/>
    <w:rsid w:val="00594869"/>
    <w:rsid w:val="005A79A1"/>
    <w:rsid w:val="005B1E71"/>
    <w:rsid w:val="005B1F01"/>
    <w:rsid w:val="005B2370"/>
    <w:rsid w:val="005B247C"/>
    <w:rsid w:val="005B7218"/>
    <w:rsid w:val="005C4AD9"/>
    <w:rsid w:val="005D00E1"/>
    <w:rsid w:val="005D6976"/>
    <w:rsid w:val="005E0700"/>
    <w:rsid w:val="005F71C3"/>
    <w:rsid w:val="005F7F4A"/>
    <w:rsid w:val="0060079B"/>
    <w:rsid w:val="006067AF"/>
    <w:rsid w:val="00610BA3"/>
    <w:rsid w:val="006227A5"/>
    <w:rsid w:val="00633F68"/>
    <w:rsid w:val="006475FE"/>
    <w:rsid w:val="006476EE"/>
    <w:rsid w:val="00667F2A"/>
    <w:rsid w:val="0067084B"/>
    <w:rsid w:val="00672DC8"/>
    <w:rsid w:val="00674623"/>
    <w:rsid w:val="00685849"/>
    <w:rsid w:val="006907FF"/>
    <w:rsid w:val="00696B8A"/>
    <w:rsid w:val="006A1426"/>
    <w:rsid w:val="006A3780"/>
    <w:rsid w:val="006A40E3"/>
    <w:rsid w:val="006A49F1"/>
    <w:rsid w:val="006B01D0"/>
    <w:rsid w:val="006B1071"/>
    <w:rsid w:val="006C2191"/>
    <w:rsid w:val="006C3435"/>
    <w:rsid w:val="006C53E3"/>
    <w:rsid w:val="006D6182"/>
    <w:rsid w:val="006E4252"/>
    <w:rsid w:val="006F5F9F"/>
    <w:rsid w:val="0070595E"/>
    <w:rsid w:val="0071484C"/>
    <w:rsid w:val="00717F44"/>
    <w:rsid w:val="00736329"/>
    <w:rsid w:val="00755571"/>
    <w:rsid w:val="0075736C"/>
    <w:rsid w:val="0076380D"/>
    <w:rsid w:val="00781E75"/>
    <w:rsid w:val="0078264F"/>
    <w:rsid w:val="007912E2"/>
    <w:rsid w:val="007917F6"/>
    <w:rsid w:val="0079266C"/>
    <w:rsid w:val="007A10EE"/>
    <w:rsid w:val="007A1AA4"/>
    <w:rsid w:val="007B1676"/>
    <w:rsid w:val="007B1CBD"/>
    <w:rsid w:val="007B4DC7"/>
    <w:rsid w:val="007C04DC"/>
    <w:rsid w:val="007C0FCD"/>
    <w:rsid w:val="007C29F8"/>
    <w:rsid w:val="007C5567"/>
    <w:rsid w:val="007E6ECA"/>
    <w:rsid w:val="008039E4"/>
    <w:rsid w:val="008139B3"/>
    <w:rsid w:val="008152B7"/>
    <w:rsid w:val="008208DE"/>
    <w:rsid w:val="00822700"/>
    <w:rsid w:val="00827F99"/>
    <w:rsid w:val="00861A25"/>
    <w:rsid w:val="0086343D"/>
    <w:rsid w:val="0087070B"/>
    <w:rsid w:val="0087304E"/>
    <w:rsid w:val="00890771"/>
    <w:rsid w:val="008A1079"/>
    <w:rsid w:val="008A1CA9"/>
    <w:rsid w:val="008B796E"/>
    <w:rsid w:val="008C2B7D"/>
    <w:rsid w:val="008C5D84"/>
    <w:rsid w:val="008D30F5"/>
    <w:rsid w:val="008D3BB9"/>
    <w:rsid w:val="008E5F0C"/>
    <w:rsid w:val="008E7363"/>
    <w:rsid w:val="008F0AD1"/>
    <w:rsid w:val="00901CF5"/>
    <w:rsid w:val="009128BC"/>
    <w:rsid w:val="00934982"/>
    <w:rsid w:val="0094211D"/>
    <w:rsid w:val="0094236B"/>
    <w:rsid w:val="009514DA"/>
    <w:rsid w:val="00952FAE"/>
    <w:rsid w:val="009542E2"/>
    <w:rsid w:val="00963BFF"/>
    <w:rsid w:val="009779A4"/>
    <w:rsid w:val="00980A29"/>
    <w:rsid w:val="009848C5"/>
    <w:rsid w:val="00984A90"/>
    <w:rsid w:val="00986843"/>
    <w:rsid w:val="00990AAB"/>
    <w:rsid w:val="009A654F"/>
    <w:rsid w:val="009D389F"/>
    <w:rsid w:val="009D4201"/>
    <w:rsid w:val="009D7FEA"/>
    <w:rsid w:val="009E2ACB"/>
    <w:rsid w:val="009E49C6"/>
    <w:rsid w:val="009E7864"/>
    <w:rsid w:val="00A009E7"/>
    <w:rsid w:val="00A0446B"/>
    <w:rsid w:val="00A06BFD"/>
    <w:rsid w:val="00A16DD4"/>
    <w:rsid w:val="00A17539"/>
    <w:rsid w:val="00A41641"/>
    <w:rsid w:val="00A4399B"/>
    <w:rsid w:val="00A5056F"/>
    <w:rsid w:val="00A51657"/>
    <w:rsid w:val="00A52E7E"/>
    <w:rsid w:val="00A56C11"/>
    <w:rsid w:val="00A738DB"/>
    <w:rsid w:val="00A85308"/>
    <w:rsid w:val="00A86CDF"/>
    <w:rsid w:val="00A908E9"/>
    <w:rsid w:val="00A9591E"/>
    <w:rsid w:val="00A95AB5"/>
    <w:rsid w:val="00AA4FA6"/>
    <w:rsid w:val="00AA78B9"/>
    <w:rsid w:val="00AB28A2"/>
    <w:rsid w:val="00AD3F52"/>
    <w:rsid w:val="00AD4391"/>
    <w:rsid w:val="00AD7923"/>
    <w:rsid w:val="00AE3B27"/>
    <w:rsid w:val="00AE5530"/>
    <w:rsid w:val="00AE5CBB"/>
    <w:rsid w:val="00AE6927"/>
    <w:rsid w:val="00AF02CF"/>
    <w:rsid w:val="00AF12CA"/>
    <w:rsid w:val="00AF3010"/>
    <w:rsid w:val="00AF473F"/>
    <w:rsid w:val="00B10F4E"/>
    <w:rsid w:val="00B429D7"/>
    <w:rsid w:val="00B43BE7"/>
    <w:rsid w:val="00B6251F"/>
    <w:rsid w:val="00B7650F"/>
    <w:rsid w:val="00BA0C2D"/>
    <w:rsid w:val="00BA1CAD"/>
    <w:rsid w:val="00BD18D8"/>
    <w:rsid w:val="00BD59FD"/>
    <w:rsid w:val="00BD6DAE"/>
    <w:rsid w:val="00BE1B72"/>
    <w:rsid w:val="00BE363E"/>
    <w:rsid w:val="00C0411A"/>
    <w:rsid w:val="00C0488F"/>
    <w:rsid w:val="00C0758F"/>
    <w:rsid w:val="00C11335"/>
    <w:rsid w:val="00C14C68"/>
    <w:rsid w:val="00C35ACA"/>
    <w:rsid w:val="00C35B3F"/>
    <w:rsid w:val="00C46467"/>
    <w:rsid w:val="00C56EB2"/>
    <w:rsid w:val="00C628A8"/>
    <w:rsid w:val="00C70BA7"/>
    <w:rsid w:val="00C711FE"/>
    <w:rsid w:val="00C718BB"/>
    <w:rsid w:val="00C72C4F"/>
    <w:rsid w:val="00C83BD1"/>
    <w:rsid w:val="00C85C63"/>
    <w:rsid w:val="00C86FE1"/>
    <w:rsid w:val="00C877E2"/>
    <w:rsid w:val="00C95556"/>
    <w:rsid w:val="00C97A33"/>
    <w:rsid w:val="00CC30C0"/>
    <w:rsid w:val="00CD03E9"/>
    <w:rsid w:val="00CD3C73"/>
    <w:rsid w:val="00CE13DC"/>
    <w:rsid w:val="00CE7DC0"/>
    <w:rsid w:val="00D0692F"/>
    <w:rsid w:val="00D121CC"/>
    <w:rsid w:val="00D17B41"/>
    <w:rsid w:val="00D21138"/>
    <w:rsid w:val="00D228A0"/>
    <w:rsid w:val="00D50FA1"/>
    <w:rsid w:val="00D6625E"/>
    <w:rsid w:val="00D67F1C"/>
    <w:rsid w:val="00D719CD"/>
    <w:rsid w:val="00D73CE5"/>
    <w:rsid w:val="00D76547"/>
    <w:rsid w:val="00D843C3"/>
    <w:rsid w:val="00D97D68"/>
    <w:rsid w:val="00DA7C3C"/>
    <w:rsid w:val="00DC7DAE"/>
    <w:rsid w:val="00DD7C94"/>
    <w:rsid w:val="00DF17D8"/>
    <w:rsid w:val="00E00C68"/>
    <w:rsid w:val="00E11B58"/>
    <w:rsid w:val="00E14993"/>
    <w:rsid w:val="00E34755"/>
    <w:rsid w:val="00E40744"/>
    <w:rsid w:val="00E61AE2"/>
    <w:rsid w:val="00E800D9"/>
    <w:rsid w:val="00E8297F"/>
    <w:rsid w:val="00E909FF"/>
    <w:rsid w:val="00E939EC"/>
    <w:rsid w:val="00E97C42"/>
    <w:rsid w:val="00EA009C"/>
    <w:rsid w:val="00EA2F27"/>
    <w:rsid w:val="00EA644D"/>
    <w:rsid w:val="00EC751C"/>
    <w:rsid w:val="00ED34FA"/>
    <w:rsid w:val="00ED6CF5"/>
    <w:rsid w:val="00EE3093"/>
    <w:rsid w:val="00EF365A"/>
    <w:rsid w:val="00F221E0"/>
    <w:rsid w:val="00F2448B"/>
    <w:rsid w:val="00F30E01"/>
    <w:rsid w:val="00F33119"/>
    <w:rsid w:val="00F45497"/>
    <w:rsid w:val="00F52BA7"/>
    <w:rsid w:val="00F539A7"/>
    <w:rsid w:val="00F57EDD"/>
    <w:rsid w:val="00F645D3"/>
    <w:rsid w:val="00F66DF3"/>
    <w:rsid w:val="00F75837"/>
    <w:rsid w:val="00F76488"/>
    <w:rsid w:val="00F80DDF"/>
    <w:rsid w:val="00FA2F7E"/>
    <w:rsid w:val="00FA369C"/>
    <w:rsid w:val="00FD0E2B"/>
    <w:rsid w:val="00FE46AF"/>
    <w:rsid w:val="00FF222B"/>
    <w:rsid w:val="00FF27E4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D1"/>
  </w:style>
  <w:style w:type="paragraph" w:styleId="1">
    <w:name w:val="heading 1"/>
    <w:basedOn w:val="a"/>
    <w:next w:val="a"/>
    <w:link w:val="10"/>
    <w:qFormat/>
    <w:rsid w:val="005111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3DC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F6EAA"/>
    <w:rPr>
      <w:color w:val="0000FF"/>
      <w:u w:val="single"/>
    </w:rPr>
  </w:style>
  <w:style w:type="paragraph" w:styleId="a4">
    <w:name w:val="No Spacing"/>
    <w:link w:val="a5"/>
    <w:uiPriority w:val="1"/>
    <w:qFormat/>
    <w:rsid w:val="001F6EAA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1F6E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_основной Знак"/>
    <w:basedOn w:val="a0"/>
    <w:link w:val="a8"/>
    <w:locked/>
    <w:rsid w:val="00672DC8"/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А_основной"/>
    <w:basedOn w:val="a"/>
    <w:link w:val="a7"/>
    <w:qFormat/>
    <w:rsid w:val="00672DC8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nhideWhenUsed/>
    <w:rsid w:val="00F57E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a">
    <w:name w:val="Верхний колонтитул Знак"/>
    <w:basedOn w:val="a0"/>
    <w:link w:val="a9"/>
    <w:rsid w:val="00F57EDD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Zag11">
    <w:name w:val="Zag_11"/>
    <w:rsid w:val="0010133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0133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b">
    <w:name w:val="footer"/>
    <w:basedOn w:val="a"/>
    <w:link w:val="ac"/>
    <w:uiPriority w:val="99"/>
    <w:unhideWhenUsed/>
    <w:rsid w:val="003B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B7D2C"/>
  </w:style>
  <w:style w:type="character" w:customStyle="1" w:styleId="a5">
    <w:name w:val="Без интервала Знак"/>
    <w:basedOn w:val="a0"/>
    <w:link w:val="a4"/>
    <w:uiPriority w:val="1"/>
    <w:rsid w:val="00FD0E2B"/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204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20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2">
    <w:name w:val="Цветной список - Акцент 12"/>
    <w:basedOn w:val="a"/>
    <w:qFormat/>
    <w:rsid w:val="00827F99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0A2BBB"/>
  </w:style>
  <w:style w:type="character" w:customStyle="1" w:styleId="20">
    <w:name w:val="Заголовок 2 Знак"/>
    <w:basedOn w:val="a0"/>
    <w:link w:val="2"/>
    <w:uiPriority w:val="9"/>
    <w:rsid w:val="00583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Normal (Web)"/>
    <w:basedOn w:val="a"/>
    <w:uiPriority w:val="99"/>
    <w:unhideWhenUsed/>
    <w:rsid w:val="0025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111C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e">
    <w:name w:val="Title"/>
    <w:basedOn w:val="a"/>
    <w:link w:val="af"/>
    <w:qFormat/>
    <w:rsid w:val="005111CB"/>
    <w:pPr>
      <w:spacing w:after="0" w:line="240" w:lineRule="auto"/>
      <w:ind w:left="993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5111CB"/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List Paragraph"/>
    <w:basedOn w:val="a"/>
    <w:uiPriority w:val="34"/>
    <w:qFormat/>
    <w:rsid w:val="005111CB"/>
    <w:pPr>
      <w:ind w:left="720"/>
      <w:contextualSpacing/>
    </w:pPr>
    <w:rPr>
      <w:rFonts w:ascii="Times New Roman" w:eastAsia="Calibri" w:hAnsi="Times New Roman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1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11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87@kubannet.ru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433070866141762"/>
          <c:y val="5.5555555555555455E-2"/>
          <c:w val="0.87598425196850904"/>
          <c:h val="0.830065359477124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Общественные науки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100000">
                  <a:srgbClr val="333333"/>
                </a:gs>
              </a:gsLst>
              <a:path path="rect">
                <a:fillToRect r="100000" b="100000"/>
              </a:path>
            </a:gradFill>
            <a:ln w="12675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FFFFFF"/>
                  </a:gs>
                  <a:gs pos="50000">
                    <a:srgbClr val="FF0000"/>
                  </a:gs>
                  <a:gs pos="100000">
                    <a:srgbClr val="FFFFFF"/>
                  </a:gs>
                </a:gsLst>
                <a:lin ang="18900000" scaled="1"/>
              </a:gra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FFFFFF"/>
                  </a:gs>
                  <a:gs pos="50000">
                    <a:srgbClr val="00FF00"/>
                  </a:gs>
                  <a:gs pos="100000">
                    <a:srgbClr val="FFFFFF"/>
                  </a:gs>
                </a:gsLst>
                <a:lin ang="18900000" scaled="1"/>
              </a:gra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FFFF"/>
                  </a:gs>
                  <a:gs pos="50000">
                    <a:srgbClr val="3366FF"/>
                  </a:gs>
                  <a:gs pos="100000">
                    <a:srgbClr val="FFFFFF"/>
                  </a:gs>
                </a:gsLst>
                <a:lin ang="18900000" scaled="1"/>
              </a:gradFill>
              <a:ln w="1267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0.13</c:v>
                </c:pt>
                <c:pt idx="1">
                  <c:v>0.72000000000000064</c:v>
                </c:pt>
                <c:pt idx="2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4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75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39029376"/>
        <c:axId val="39196160"/>
        <c:axId val="0"/>
      </c:bar3DChart>
      <c:catAx>
        <c:axId val="3902937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196160"/>
        <c:crosses val="autoZero"/>
        <c:auto val="1"/>
        <c:lblAlgn val="ctr"/>
        <c:lblOffset val="100"/>
        <c:tickLblSkip val="1"/>
        <c:tickMarkSkip val="1"/>
      </c:catAx>
      <c:valAx>
        <c:axId val="39196160"/>
        <c:scaling>
          <c:orientation val="minMax"/>
        </c:scaling>
        <c:axPos val="l"/>
        <c:majorGridlines>
          <c:spPr>
            <a:ln w="12675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029376"/>
        <c:crosses val="autoZero"/>
        <c:crossBetween val="between"/>
      </c:valAx>
      <c:spPr>
        <a:noFill/>
        <a:ln w="2535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5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4462540716612767E-2"/>
          <c:y val="5.1724137931034524E-2"/>
          <c:w val="0.88925081433224751"/>
          <c:h val="0.8419540229885121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гуманитарные науки</c:v>
                </c:pt>
              </c:strCache>
            </c:strRef>
          </c:tx>
          <c:spPr>
            <a:pattFill prst="wdUpDiag">
              <a:fgClr>
                <a:srgbClr val="9999FF"/>
              </a:fgClr>
              <a:bgClr>
                <a:srgbClr val="FFFFFF"/>
              </a:bgClr>
            </a:pattFill>
            <a:ln w="12680">
              <a:solidFill>
                <a:srgbClr val="CC99FF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80">
                <a:solidFill>
                  <a:srgbClr val="CC99FF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80">
                <a:solidFill>
                  <a:srgbClr val="CC99FF"/>
                </a:solidFill>
                <a:prstDash val="solid"/>
              </a:ln>
            </c:spPr>
          </c:dPt>
          <c:dPt>
            <c:idx val="2"/>
            <c:spPr>
              <a:solidFill>
                <a:srgbClr val="3366FF"/>
              </a:solidFill>
              <a:ln w="12680">
                <a:solidFill>
                  <a:srgbClr val="CC99FF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0.19</c:v>
                </c:pt>
                <c:pt idx="1">
                  <c:v>0.59</c:v>
                </c:pt>
                <c:pt idx="2">
                  <c:v>0.21000000000000021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8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39399808"/>
        <c:axId val="39412864"/>
        <c:axId val="0"/>
      </c:bar3DChart>
      <c:catAx>
        <c:axId val="39399808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412864"/>
        <c:crosses val="autoZero"/>
        <c:auto val="1"/>
        <c:lblAlgn val="ctr"/>
        <c:lblOffset val="100"/>
        <c:tickLblSkip val="1"/>
        <c:tickMarkSkip val="1"/>
      </c:catAx>
      <c:valAx>
        <c:axId val="39412864"/>
        <c:scaling>
          <c:orientation val="minMax"/>
        </c:scaling>
        <c:axPos val="l"/>
        <c:majorGridlines>
          <c:spPr>
            <a:ln w="12680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399808"/>
        <c:crosses val="autoZero"/>
        <c:crossBetween val="between"/>
      </c:valAx>
      <c:spPr>
        <a:noFill/>
        <a:ln w="2535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5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954063604240299"/>
          <c:y val="5.0264550264550255E-2"/>
          <c:w val="0.87279151943463495"/>
          <c:h val="0.851851851851852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естественные науки</c:v>
                </c:pt>
              </c:strCache>
            </c:strRef>
          </c:tx>
          <c:spPr>
            <a:pattFill prst="plaid">
              <a:fgClr>
                <a:srgbClr val="C0C0C0"/>
              </a:fgClr>
              <a:bgClr>
                <a:srgbClr val="FFFFFF"/>
              </a:bgClr>
            </a:patt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66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0.16</c:v>
                </c:pt>
                <c:pt idx="1">
                  <c:v>0.61000000000000065</c:v>
                </c:pt>
                <c:pt idx="2">
                  <c:v>0.34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60830464"/>
        <c:axId val="60832768"/>
        <c:axId val="0"/>
      </c:bar3DChart>
      <c:catAx>
        <c:axId val="60830464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832768"/>
        <c:crosses val="autoZero"/>
        <c:auto val="1"/>
        <c:lblAlgn val="ctr"/>
        <c:lblOffset val="100"/>
        <c:tickLblSkip val="1"/>
        <c:tickMarkSkip val="1"/>
      </c:catAx>
      <c:valAx>
        <c:axId val="60832768"/>
        <c:scaling>
          <c:orientation val="minMax"/>
        </c:scaling>
        <c:axPos val="l"/>
        <c:majorGridlines>
          <c:spPr>
            <a:ln w="12678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830464"/>
        <c:crosses val="autoZero"/>
        <c:crossBetween val="between"/>
      </c:valAx>
      <c:spPr>
        <a:noFill/>
        <a:ln w="25356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6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7744360902256799E-2"/>
          <c:y val="5.0847457627118814E-2"/>
          <c:w val="0.88345864661654161"/>
          <c:h val="0.8338983050847457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Физико математические науки</c:v>
                </c:pt>
              </c:strCache>
            </c:strRef>
          </c:tx>
          <c:spPr>
            <a:pattFill prst="dkUpDiag">
              <a:fgClr>
                <a:srgbClr val="808080"/>
              </a:fgClr>
              <a:bgClr>
                <a:srgbClr val="9999FF"/>
              </a:bgClr>
            </a:pattFill>
            <a:ln w="12677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66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сокие 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0.25</c:v>
                </c:pt>
                <c:pt idx="1">
                  <c:v>0.62000000000000399</c:v>
                </c:pt>
                <c:pt idx="2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сокие 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сокие 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62121472"/>
        <c:axId val="62124032"/>
        <c:axId val="0"/>
      </c:bar3DChart>
      <c:catAx>
        <c:axId val="62121472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124032"/>
        <c:crosses val="autoZero"/>
        <c:auto val="1"/>
        <c:lblAlgn val="ctr"/>
        <c:lblOffset val="100"/>
        <c:tickLblSkip val="1"/>
        <c:tickMarkSkip val="1"/>
      </c:catAx>
      <c:valAx>
        <c:axId val="62124032"/>
        <c:scaling>
          <c:orientation val="minMax"/>
        </c:scaling>
        <c:axPos val="l"/>
        <c:majorGridlines>
          <c:spPr>
            <a:ln w="12677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121472"/>
        <c:crosses val="autoZero"/>
        <c:crossBetween val="between"/>
      </c:valAx>
      <c:spPr>
        <a:noFill/>
        <a:ln w="2535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740890688259108"/>
          <c:y val="5.1359516616314202E-2"/>
          <c:w val="0.86234817813765186"/>
          <c:h val="0.842900302114808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аналогии</c:v>
                </c:pt>
              </c:strCache>
            </c:strRef>
          </c:tx>
          <c:spPr>
            <a:pattFill prst="plaid">
              <a:fgClr>
                <a:srgbClr val="C0C0C0"/>
              </a:fgClr>
              <a:bgClr>
                <a:srgbClr val="FFFFFF"/>
              </a:bgClr>
            </a:pattFill>
            <a:ln w="12674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66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0.21000000000000021</c:v>
                </c:pt>
                <c:pt idx="1">
                  <c:v>0.56999999999999995</c:v>
                </c:pt>
                <c:pt idx="2">
                  <c:v>0.22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62723584"/>
        <c:axId val="62771200"/>
        <c:axId val="0"/>
      </c:bar3DChart>
      <c:catAx>
        <c:axId val="62723584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771200"/>
        <c:crosses val="autoZero"/>
        <c:auto val="1"/>
        <c:lblAlgn val="ctr"/>
        <c:lblOffset val="100"/>
        <c:tickLblSkip val="1"/>
        <c:tickMarkSkip val="1"/>
      </c:catAx>
      <c:valAx>
        <c:axId val="62771200"/>
        <c:scaling>
          <c:orientation val="minMax"/>
        </c:scaling>
        <c:axPos val="l"/>
        <c:majorGridlines>
          <c:spPr>
            <a:ln w="12674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2723584"/>
        <c:crosses val="autoZero"/>
        <c:crossBetween val="between"/>
      </c:valAx>
      <c:spPr>
        <a:noFill/>
        <a:ln w="2534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2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6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132437619961608"/>
          <c:y val="5.4441260744985703E-2"/>
          <c:w val="0.86948176583492831"/>
          <c:h val="0.8452722063037293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классификация</c:v>
                </c:pt>
              </c:strCache>
            </c:strRef>
          </c:tx>
          <c:spPr>
            <a:pattFill prst="plaid">
              <a:fgClr>
                <a:srgbClr val="C0C0C0"/>
              </a:fgClr>
              <a:bgClr>
                <a:srgbClr val="FFFFFF"/>
              </a:bgClr>
            </a:pattFill>
            <a:ln w="1267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66FF"/>
              </a:solidFill>
              <a:ln w="12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0.34</c:v>
                </c:pt>
                <c:pt idx="1">
                  <c:v>0.65000000000000469</c:v>
                </c:pt>
                <c:pt idx="2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 </c:v>
                </c:pt>
                <c:pt idx="1">
                  <c:v>средние </c:v>
                </c:pt>
                <c:pt idx="2">
                  <c:v>низкие 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69294336"/>
        <c:axId val="70008832"/>
        <c:axId val="0"/>
      </c:bar3DChart>
      <c:catAx>
        <c:axId val="69294336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008832"/>
        <c:crosses val="autoZero"/>
        <c:auto val="1"/>
        <c:lblAlgn val="ctr"/>
        <c:lblOffset val="100"/>
        <c:tickLblSkip val="1"/>
        <c:tickMarkSkip val="1"/>
      </c:catAx>
      <c:valAx>
        <c:axId val="70008832"/>
        <c:scaling>
          <c:orientation val="minMax"/>
        </c:scaling>
        <c:axPos val="l"/>
        <c:majorGridlines>
          <c:spPr>
            <a:ln w="12676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294336"/>
        <c:crosses val="autoZero"/>
        <c:crossBetween val="between"/>
      </c:valAx>
      <c:spPr>
        <a:noFill/>
        <a:ln w="25352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1"/>
      <c:rotY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110822441611088"/>
          <c:y val="6.2022550865637523E-2"/>
          <c:w val="0.89062500000000433"/>
          <c:h val="0.826229508196721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общественные науки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100000">
                  <a:srgbClr val="333333"/>
                </a:gs>
              </a:gsLst>
              <a:path path="rect">
                <a:fillToRect r="100000" b="100000"/>
              </a:path>
            </a:gradFill>
            <a:ln w="1267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000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00FF00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3366FF"/>
              </a:solidFill>
              <a:ln w="1267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6.0000000000000032E-2</c:v>
                </c:pt>
                <c:pt idx="1">
                  <c:v>0.68</c:v>
                </c:pt>
                <c:pt idx="2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ser>
          <c:idx val="4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</c:numCache>
            </c:numRef>
          </c:val>
        </c:ser>
        <c:ser>
          <c:idx val="5"/>
          <c:order val="4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высокие</c:v>
                </c:pt>
                <c:pt idx="1">
                  <c:v>средние </c:v>
                </c:pt>
                <c:pt idx="2">
                  <c:v>низкие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</c:numCache>
            </c:numRef>
          </c:val>
        </c:ser>
        <c:gapDepth val="0"/>
        <c:shape val="box"/>
        <c:axId val="70814336"/>
        <c:axId val="70865280"/>
        <c:axId val="0"/>
      </c:bar3DChart>
      <c:catAx>
        <c:axId val="70814336"/>
        <c:scaling>
          <c:orientation val="minMax"/>
        </c:scaling>
        <c:axPos val="b"/>
        <c:numFmt formatCode="General" sourceLinked="1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865280"/>
        <c:crosses val="autoZero"/>
        <c:auto val="1"/>
        <c:lblAlgn val="ctr"/>
        <c:lblOffset val="100"/>
        <c:tickLblSkip val="1"/>
        <c:tickMarkSkip val="1"/>
      </c:catAx>
      <c:valAx>
        <c:axId val="70865280"/>
        <c:scaling>
          <c:orientation val="minMax"/>
        </c:scaling>
        <c:axPos val="l"/>
        <c:majorGridlines>
          <c:spPr>
            <a:ln w="12678">
              <a:solidFill>
                <a:srgbClr val="FFFFFF"/>
              </a:solidFill>
              <a:prstDash val="solid"/>
            </a:ln>
          </c:spPr>
        </c:majorGridlines>
        <c:numFmt formatCode="0%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814336"/>
        <c:crosses val="autoZero"/>
        <c:crossBetween val="between"/>
      </c:valAx>
      <c:spPr>
        <a:noFill/>
        <a:ln w="25357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8275862068965518"/>
          <c:y val="8.1818181818181235E-2"/>
          <c:w val="0.6344827586206897"/>
          <c:h val="0.8363636363636366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мышление</c:v>
                </c:pt>
              </c:strCache>
            </c:strRef>
          </c:tx>
          <c:spPr>
            <a:pattFill prst="dkUpDiag">
              <a:fgClr>
                <a:srgbClr val="808080"/>
              </a:fgClr>
              <a:bgClr>
                <a:srgbClr val="9999FF"/>
              </a:bgClr>
            </a:patt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gradFill rotWithShape="0">
                <a:gsLst>
                  <a:gs pos="0">
                    <a:srgbClr val="FFFF00">
                      <a:gamma/>
                      <a:shade val="46275"/>
                      <a:invGamma/>
                    </a:srgbClr>
                  </a:gs>
                  <a:gs pos="100000">
                    <a:srgbClr val="FFFF00"/>
                  </a:gs>
                </a:gsLst>
                <a:lin ang="5400000" scaled="1"/>
              </a:gra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gradFill rotWithShape="0">
                <a:gsLst>
                  <a:gs pos="0">
                    <a:srgbClr val="3366FF">
                      <a:gamma/>
                      <a:shade val="46275"/>
                      <a:invGamma/>
                    </a:srgbClr>
                  </a:gs>
                  <a:gs pos="100000">
                    <a:srgbClr val="3366FF"/>
                  </a:gs>
                </a:gsLst>
                <a:lin ang="5400000" scaled="1"/>
              </a:gra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gradFill rotWithShape="0">
                <a:gsLst>
                  <a:gs pos="0">
                    <a:srgbClr val="FF00FF"/>
                  </a:gs>
                  <a:gs pos="100000">
                    <a:srgbClr val="FF00FF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gradFill rotWithShape="0">
                <a:gsLst>
                  <a:gs pos="0">
                    <a:srgbClr val="00FF00"/>
                  </a:gs>
                  <a:gs pos="100000">
                    <a:srgbClr val="00FF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gradFill rotWithShape="0">
                <a:gsLst>
                  <a:gs pos="0">
                    <a:srgbClr val="FF0000">
                      <a:gamma/>
                      <a:shade val="46275"/>
                      <a:invGamma/>
                    </a:srgbClr>
                  </a:gs>
                  <a:gs pos="100000">
                    <a:srgbClr val="FF0000"/>
                  </a:gs>
                </a:gsLst>
                <a:lin ang="5400000" scaled="1"/>
              </a:gradFill>
              <a:ln w="1267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0.16208928635051839"/>
                  <c:y val="0.15361169220278648"/>
                </c:manualLayout>
              </c:layout>
              <c:dLblPos val="bestFit"/>
              <c:showVal val="1"/>
              <c:showCatName val="1"/>
            </c:dLbl>
            <c:dLbl>
              <c:idx val="1"/>
              <c:layout>
                <c:manualLayout>
                  <c:x val="-0.17088158097884817"/>
                  <c:y val="9.0873353618150854E-2"/>
                </c:manualLayout>
              </c:layout>
              <c:tx>
                <c:rich>
                  <a:bodyPr/>
                  <a:lstStyle/>
                  <a:p>
                    <a:pPr algn="r">
                      <a:defRPr sz="99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12% абстрактно-символическое</a:t>
                    </a:r>
                  </a:p>
                </c:rich>
              </c:tx>
              <c:spPr>
                <a:noFill/>
                <a:ln w="25357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-0.20386840007799881"/>
                  <c:y val="-0.1021019008987515"/>
                </c:manualLayout>
              </c:layout>
              <c:dLblPos val="bestFit"/>
              <c:showVal val="1"/>
              <c:showCatName val="1"/>
            </c:dLbl>
            <c:dLbl>
              <c:idx val="3"/>
              <c:layout>
                <c:manualLayout>
                  <c:x val="0.18538687188988254"/>
                  <c:y val="-0.23311279623384287"/>
                </c:manualLayout>
              </c:layout>
              <c:dLblPos val="bestFit"/>
              <c:showVal val="1"/>
              <c:showCatName val="1"/>
            </c:dLbl>
            <c:dLbl>
              <c:idx val="4"/>
              <c:layout>
                <c:manualLayout>
                  <c:x val="0.18461393228896594"/>
                  <c:y val="0.189989761128344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креатив-ность 53%</a:t>
                    </a:r>
                  </a:p>
                </c:rich>
              </c:tx>
              <c:dLblPos val="bestFit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Sheet1!$B$1:$F$1</c:f>
              <c:strCache>
                <c:ptCount val="5"/>
                <c:pt idx="0">
                  <c:v>предметно-действенное</c:v>
                </c:pt>
                <c:pt idx="1">
                  <c:v>абстрактно-символическое</c:v>
                </c:pt>
                <c:pt idx="2">
                  <c:v>словесно-логическое</c:v>
                </c:pt>
                <c:pt idx="3">
                  <c:v>наглядно-образное</c:v>
                </c:pt>
                <c:pt idx="4">
                  <c:v>креативность</c:v>
                </c:pt>
              </c:strCache>
            </c:strRef>
          </c:cat>
          <c:val>
            <c:numRef>
              <c:f>Sheet1!$B$2:$F$2</c:f>
              <c:numCache>
                <c:formatCode>0%</c:formatCode>
                <c:ptCount val="5"/>
                <c:pt idx="0">
                  <c:v>0.34</c:v>
                </c:pt>
                <c:pt idx="1">
                  <c:v>0.12000000000000002</c:v>
                </c:pt>
                <c:pt idx="2">
                  <c:v>0.44</c:v>
                </c:pt>
                <c:pt idx="3">
                  <c:v>0.74000000000000221</c:v>
                </c:pt>
                <c:pt idx="4">
                  <c:v>0.53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7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Sheet1!$B$1:$F$1</c:f>
              <c:strCache>
                <c:ptCount val="5"/>
                <c:pt idx="0">
                  <c:v>предметно-действенное</c:v>
                </c:pt>
                <c:pt idx="1">
                  <c:v>абстрактно-символическое</c:v>
                </c:pt>
                <c:pt idx="2">
                  <c:v>словесно-логическое</c:v>
                </c:pt>
                <c:pt idx="3">
                  <c:v>наглядно-образное</c:v>
                </c:pt>
                <c:pt idx="4">
                  <c:v>креативность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firstSliceAng val="0"/>
      </c:pieChart>
      <c:spPr>
        <a:noFill/>
        <a:ln w="2535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6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8377483443708675"/>
          <c:y val="0.17966101694915237"/>
          <c:w val="0.65397350993377723"/>
          <c:h val="0.6694915254237315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предмет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100000">
                  <a:srgbClr val="333333"/>
                </a:gs>
              </a:gsLst>
              <a:path path="rect">
                <a:fillToRect r="100000" b="100000"/>
              </a:path>
            </a:gradFill>
            <a:ln w="1265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808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FFFF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993366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FF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8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C0C0C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8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FF00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2"/>
            <c:explosion val="1"/>
            <c:spPr>
              <a:solidFill>
                <a:srgbClr val="0066CC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8731822104888603E-2"/>
                  <c:y val="1.4998568108011942E-2"/>
                </c:manualLayout>
              </c:layout>
              <c:dLblPos val="bestFit"/>
              <c:showVal val="1"/>
              <c:showCatName val="1"/>
            </c:dLbl>
            <c:dLbl>
              <c:idx val="2"/>
              <c:layout>
                <c:manualLayout>
                  <c:x val="-0.20676690819209437"/>
                  <c:y val="7.2478038037043599E-2"/>
                </c:manualLayout>
              </c:layout>
              <c:showVal val="1"/>
              <c:showCatName val="1"/>
            </c:dLbl>
            <c:spPr>
              <a:noFill/>
              <a:ln w="25317">
                <a:noFill/>
              </a:ln>
            </c:spPr>
            <c:txPr>
              <a:bodyPr/>
              <a:lstStyle/>
              <a:p>
                <a:pPr>
                  <a:defRPr sz="102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CatName val="1"/>
            <c:showLeaderLines val="1"/>
          </c:dLbls>
          <c:cat>
            <c:strRef>
              <c:f>Sheet1!$B$1:$N$1</c:f>
              <c:strCache>
                <c:ptCount val="13"/>
                <c:pt idx="0">
                  <c:v>физика</c:v>
                </c:pt>
                <c:pt idx="1">
                  <c:v>английский</c:v>
                </c:pt>
                <c:pt idx="2">
                  <c:v>русский</c:v>
                </c:pt>
                <c:pt idx="3">
                  <c:v>литература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обж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изо</c:v>
                </c:pt>
                <c:pt idx="11">
                  <c:v>математика</c:v>
                </c:pt>
                <c:pt idx="12">
                  <c:v>география</c:v>
                </c:pt>
              </c:strCache>
            </c:strRef>
          </c:cat>
          <c:val>
            <c:numRef>
              <c:f>Sheet1!$B$2:$N$2</c:f>
              <c:numCache>
                <c:formatCode>0%</c:formatCode>
                <c:ptCount val="13"/>
                <c:pt idx="0">
                  <c:v>0.16000000000000003</c:v>
                </c:pt>
                <c:pt idx="1">
                  <c:v>0.14000000000000001</c:v>
                </c:pt>
                <c:pt idx="2">
                  <c:v>0.28000000000000008</c:v>
                </c:pt>
                <c:pt idx="3">
                  <c:v>0.16000000000000003</c:v>
                </c:pt>
                <c:pt idx="4">
                  <c:v>0.2</c:v>
                </c:pt>
                <c:pt idx="5">
                  <c:v>0.34000000000000008</c:v>
                </c:pt>
                <c:pt idx="6">
                  <c:v>0.17</c:v>
                </c:pt>
                <c:pt idx="7">
                  <c:v>0.13</c:v>
                </c:pt>
                <c:pt idx="8">
                  <c:v>0.13</c:v>
                </c:pt>
                <c:pt idx="9">
                  <c:v>0.16000000000000003</c:v>
                </c:pt>
                <c:pt idx="10">
                  <c:v>0.11000000000000001</c:v>
                </c:pt>
                <c:pt idx="11">
                  <c:v>0.13</c:v>
                </c:pt>
                <c:pt idx="12">
                  <c:v>0.19000000000000003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5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Sheet1!$B$1:$N$1</c:f>
              <c:strCache>
                <c:ptCount val="13"/>
                <c:pt idx="0">
                  <c:v>физика</c:v>
                </c:pt>
                <c:pt idx="1">
                  <c:v>английский</c:v>
                </c:pt>
                <c:pt idx="2">
                  <c:v>русский</c:v>
                </c:pt>
                <c:pt idx="3">
                  <c:v>литература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обж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изо</c:v>
                </c:pt>
                <c:pt idx="11">
                  <c:v>математика</c:v>
                </c:pt>
                <c:pt idx="12">
                  <c:v>география</c:v>
                </c:pt>
              </c:strCache>
            </c:strRef>
          </c:cat>
          <c:val>
            <c:numRef>
              <c:f>Sheet1!$B$3:$N$3</c:f>
              <c:numCache>
                <c:formatCode>General</c:formatCode>
                <c:ptCount val="1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5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Sheet1!$B$1:$N$1</c:f>
              <c:strCache>
                <c:ptCount val="13"/>
                <c:pt idx="0">
                  <c:v>физика</c:v>
                </c:pt>
                <c:pt idx="1">
                  <c:v>английский</c:v>
                </c:pt>
                <c:pt idx="2">
                  <c:v>русский</c:v>
                </c:pt>
                <c:pt idx="3">
                  <c:v>литература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обж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изо</c:v>
                </c:pt>
                <c:pt idx="11">
                  <c:v>математика</c:v>
                </c:pt>
                <c:pt idx="12">
                  <c:v>география</c:v>
                </c:pt>
              </c:strCache>
            </c:strRef>
          </c:cat>
          <c:val>
            <c:numRef>
              <c:f>Sheet1!$B$4:$N$4</c:f>
              <c:numCache>
                <c:formatCode>General</c:formatCode>
                <c:ptCount val="13"/>
              </c:numCache>
            </c:numRef>
          </c:val>
        </c:ser>
        <c:ser>
          <c:idx val="4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265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000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00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FFFF0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800080"/>
              </a:solidFill>
              <a:ln w="12659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Sheet1!$B$1:$N$1</c:f>
              <c:strCache>
                <c:ptCount val="13"/>
                <c:pt idx="0">
                  <c:v>физика</c:v>
                </c:pt>
                <c:pt idx="1">
                  <c:v>английский</c:v>
                </c:pt>
                <c:pt idx="2">
                  <c:v>русский</c:v>
                </c:pt>
                <c:pt idx="3">
                  <c:v>литература</c:v>
                </c:pt>
                <c:pt idx="4">
                  <c:v>биология</c:v>
                </c:pt>
                <c:pt idx="5">
                  <c:v>обществознание</c:v>
                </c:pt>
                <c:pt idx="6">
                  <c:v>история</c:v>
                </c:pt>
                <c:pt idx="7">
                  <c:v>обж</c:v>
                </c:pt>
                <c:pt idx="8">
                  <c:v>информатика</c:v>
                </c:pt>
                <c:pt idx="9">
                  <c:v>химия</c:v>
                </c:pt>
                <c:pt idx="10">
                  <c:v>изо</c:v>
                </c:pt>
                <c:pt idx="11">
                  <c:v>математика</c:v>
                </c:pt>
                <c:pt idx="12">
                  <c:v>география</c:v>
                </c:pt>
              </c:strCache>
            </c:strRef>
          </c:cat>
          <c:val>
            <c:numRef>
              <c:f>Sheet1!$B$6:$N$6</c:f>
              <c:numCache>
                <c:formatCode>General</c:formatCode>
                <c:ptCount val="13"/>
              </c:numCache>
            </c:numRef>
          </c:val>
        </c:ser>
        <c:firstSliceAng val="0"/>
      </c:pieChart>
      <c:spPr>
        <a:noFill/>
        <a:ln w="25317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7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267F-8A84-4144-9A63-0AA10287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33</Pages>
  <Words>6526</Words>
  <Characters>37201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87</Company>
  <LinksUpToDate>false</LinksUpToDate>
  <CharactersWithSpaces>43640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Натали</cp:lastModifiedBy>
  <cp:revision>3</cp:revision>
  <cp:lastPrinted>2017-02-08T05:38:00Z</cp:lastPrinted>
  <dcterms:created xsi:type="dcterms:W3CDTF">2018-01-10T19:42:00Z</dcterms:created>
  <dcterms:modified xsi:type="dcterms:W3CDTF">2018-01-10T20:07:00Z</dcterms:modified>
</cp:coreProperties>
</file>