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B9" w:rsidRDefault="008C5FB9" w:rsidP="008C5FB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ОТЧЁТ</w:t>
      </w:r>
    </w:p>
    <w:p w:rsidR="008C5FB9" w:rsidRDefault="008C5FB9" w:rsidP="008C5FB9">
      <w:pPr>
        <w:spacing w:after="0"/>
        <w:jc w:val="center"/>
        <w:rPr>
          <w:szCs w:val="28"/>
        </w:rPr>
      </w:pPr>
      <w:r>
        <w:rPr>
          <w:szCs w:val="28"/>
        </w:rPr>
        <w:t xml:space="preserve">КРАЕВАЯ ИННОВАЦИОННАЯ ПЛОЩАДКА, </w:t>
      </w:r>
    </w:p>
    <w:p w:rsidR="008C5FB9" w:rsidRDefault="008C5FB9" w:rsidP="008C5FB9">
      <w:pPr>
        <w:spacing w:after="0"/>
        <w:jc w:val="center"/>
        <w:rPr>
          <w:szCs w:val="28"/>
        </w:rPr>
      </w:pPr>
      <w:r>
        <w:rPr>
          <w:szCs w:val="28"/>
        </w:rPr>
        <w:t>ГОД ПРИСВОЕНИЯ СТАТУСА – 2016</w:t>
      </w:r>
    </w:p>
    <w:p w:rsidR="008C5FB9" w:rsidRPr="008C5FB9" w:rsidRDefault="008C5FB9" w:rsidP="008C5FB9">
      <w:pPr>
        <w:spacing w:after="0"/>
        <w:jc w:val="center"/>
        <w:rPr>
          <w:sz w:val="16"/>
          <w:szCs w:val="16"/>
        </w:rPr>
      </w:pPr>
    </w:p>
    <w:p w:rsidR="008C5FB9" w:rsidRDefault="008C5FB9" w:rsidP="008C5FB9">
      <w:pPr>
        <w:numPr>
          <w:ilvl w:val="0"/>
          <w:numId w:val="15"/>
        </w:numPr>
        <w:spacing w:after="0"/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Юридическое название учреждения (организации): </w:t>
      </w:r>
      <w:r>
        <w:rPr>
          <w:szCs w:val="28"/>
        </w:rPr>
        <w:t>мун</w:t>
      </w:r>
      <w:r>
        <w:rPr>
          <w:szCs w:val="28"/>
        </w:rPr>
        <w:t>и</w:t>
      </w:r>
      <w:r>
        <w:rPr>
          <w:szCs w:val="28"/>
        </w:rPr>
        <w:t xml:space="preserve">ципальное бюджетное общеобразовательное учреждение муниципального образования город Краснодар средняя общеобразовательная школа №32 имени </w:t>
      </w:r>
      <w:proofErr w:type="spellStart"/>
      <w:r>
        <w:rPr>
          <w:szCs w:val="28"/>
        </w:rPr>
        <w:t>Ф.Э.Дзержинского</w:t>
      </w:r>
      <w:proofErr w:type="spellEnd"/>
    </w:p>
    <w:p w:rsidR="008C5FB9" w:rsidRDefault="008C5FB9" w:rsidP="008C5FB9">
      <w:pPr>
        <w:spacing w:after="0"/>
        <w:ind w:left="1842"/>
        <w:jc w:val="both"/>
        <w:rPr>
          <w:sz w:val="16"/>
          <w:szCs w:val="16"/>
        </w:rPr>
      </w:pPr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b/>
          <w:szCs w:val="28"/>
        </w:rPr>
        <w:t xml:space="preserve">2. Учредитель: </w:t>
      </w:r>
      <w:r>
        <w:rPr>
          <w:szCs w:val="28"/>
        </w:rPr>
        <w:t>департамент образования администрации муниц</w:t>
      </w:r>
      <w:r>
        <w:rPr>
          <w:szCs w:val="28"/>
        </w:rPr>
        <w:t>и</w:t>
      </w:r>
      <w:r>
        <w:rPr>
          <w:szCs w:val="28"/>
        </w:rPr>
        <w:t>пального образования город Краснодар</w:t>
      </w:r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b/>
          <w:szCs w:val="28"/>
        </w:rPr>
        <w:t xml:space="preserve">3. Юридический адрес:  </w:t>
      </w:r>
      <w:r>
        <w:rPr>
          <w:szCs w:val="28"/>
        </w:rPr>
        <w:t>350001, Краснодар, ул. КИМ, 17</w:t>
      </w:r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b/>
          <w:szCs w:val="28"/>
        </w:rPr>
        <w:t xml:space="preserve">4. ФИО руководителя: </w:t>
      </w:r>
      <w:proofErr w:type="spellStart"/>
      <w:r>
        <w:rPr>
          <w:szCs w:val="28"/>
        </w:rPr>
        <w:t>Валиулина</w:t>
      </w:r>
      <w:proofErr w:type="spellEnd"/>
      <w:r>
        <w:rPr>
          <w:szCs w:val="28"/>
        </w:rPr>
        <w:t xml:space="preserve"> Лариса </w:t>
      </w:r>
      <w:proofErr w:type="spellStart"/>
      <w:r>
        <w:rPr>
          <w:szCs w:val="28"/>
        </w:rPr>
        <w:t>Фрунзевна</w:t>
      </w:r>
      <w:proofErr w:type="spellEnd"/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b/>
          <w:szCs w:val="28"/>
        </w:rPr>
        <w:t xml:space="preserve">5. Телефон, факс: </w:t>
      </w:r>
      <w:r>
        <w:rPr>
          <w:szCs w:val="28"/>
        </w:rPr>
        <w:t>8(861) 239-55-50; факс 8(861) 239-55-50</w:t>
      </w:r>
    </w:p>
    <w:p w:rsidR="008C5FB9" w:rsidRDefault="008C5FB9" w:rsidP="008C5FB9">
      <w:pPr>
        <w:spacing w:after="0"/>
        <w:ind w:firstLine="567"/>
        <w:jc w:val="both"/>
        <w:rPr>
          <w:szCs w:val="28"/>
          <w:lang w:val="en-US"/>
        </w:rPr>
      </w:pPr>
      <w:proofErr w:type="gramStart"/>
      <w:r>
        <w:rPr>
          <w:b/>
          <w:szCs w:val="28"/>
          <w:lang w:val="en-US"/>
        </w:rPr>
        <w:t>e-mail</w:t>
      </w:r>
      <w:proofErr w:type="gramEnd"/>
      <w:r>
        <w:rPr>
          <w:szCs w:val="28"/>
          <w:lang w:val="en-US"/>
        </w:rPr>
        <w:t xml:space="preserve">: </w:t>
      </w:r>
      <w:hyperlink r:id="rId8" w:history="1">
        <w:r>
          <w:rPr>
            <w:rStyle w:val="ab"/>
            <w:szCs w:val="28"/>
            <w:lang w:val="en-US"/>
          </w:rPr>
          <w:t>school32@kubannet.ru</w:t>
        </w:r>
      </w:hyperlink>
    </w:p>
    <w:p w:rsidR="008C5FB9" w:rsidRDefault="008C5FB9" w:rsidP="008C5FB9">
      <w:pPr>
        <w:spacing w:after="0"/>
        <w:ind w:firstLine="567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6. </w:t>
      </w:r>
      <w:r>
        <w:rPr>
          <w:b/>
          <w:szCs w:val="28"/>
        </w:rPr>
        <w:t>Сайт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учреждения</w:t>
      </w:r>
      <w:r>
        <w:rPr>
          <w:szCs w:val="28"/>
          <w:lang w:val="en-US"/>
        </w:rPr>
        <w:t xml:space="preserve">: </w:t>
      </w:r>
      <w:hyperlink r:id="rId9" w:history="1">
        <w:r>
          <w:rPr>
            <w:rStyle w:val="ab"/>
            <w:szCs w:val="28"/>
            <w:lang w:val="en-US"/>
          </w:rPr>
          <w:t>school32.centerstart.ru</w:t>
        </w:r>
      </w:hyperlink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b/>
          <w:szCs w:val="28"/>
        </w:rPr>
        <w:t xml:space="preserve">7. Ссылка на раздел на сайте, посвященный проекту: </w:t>
      </w:r>
      <w:hyperlink r:id="rId10" w:history="1">
        <w:r>
          <w:rPr>
            <w:rStyle w:val="ab"/>
            <w:szCs w:val="28"/>
          </w:rPr>
          <w:t>http://school32.centerstart.ru/node/2883</w:t>
        </w:r>
      </w:hyperlink>
    </w:p>
    <w:p w:rsidR="008C5FB9" w:rsidRDefault="008C5FB9" w:rsidP="008C5FB9">
      <w:pPr>
        <w:spacing w:after="0"/>
        <w:ind w:firstLine="567"/>
        <w:jc w:val="both"/>
        <w:rPr>
          <w:sz w:val="16"/>
          <w:szCs w:val="16"/>
        </w:rPr>
      </w:pPr>
    </w:p>
    <w:p w:rsidR="008C5FB9" w:rsidRDefault="008C5FB9" w:rsidP="008C5FB9">
      <w:pPr>
        <w:spacing w:after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8. </w:t>
      </w:r>
      <w:proofErr w:type="gramStart"/>
      <w:r>
        <w:rPr>
          <w:b/>
          <w:szCs w:val="28"/>
        </w:rPr>
        <w:t>Официальные статусы организации в сфере образования (за п</w:t>
      </w:r>
      <w:r>
        <w:rPr>
          <w:b/>
          <w:szCs w:val="28"/>
        </w:rPr>
        <w:t>о</w:t>
      </w:r>
      <w:r>
        <w:rPr>
          <w:b/>
          <w:szCs w:val="28"/>
        </w:rPr>
        <w:t xml:space="preserve">следние 5 лет): </w:t>
      </w:r>
      <w:proofErr w:type="gramEnd"/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- Федеральная инновационная площадка (в рамках реализации Вс</w:t>
      </w:r>
      <w:r>
        <w:rPr>
          <w:szCs w:val="28"/>
        </w:rPr>
        <w:t>е</w:t>
      </w:r>
      <w:r>
        <w:rPr>
          <w:szCs w:val="28"/>
        </w:rPr>
        <w:t>российского проекта «Читающая мама -  читающая страна»), 2017 год;</w:t>
      </w:r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- Краевая инновационная площадка, 2016 год;</w:t>
      </w:r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- Краевая </w:t>
      </w:r>
      <w:proofErr w:type="spellStart"/>
      <w:r>
        <w:rPr>
          <w:szCs w:val="28"/>
        </w:rPr>
        <w:t>стажировочная</w:t>
      </w:r>
      <w:proofErr w:type="spellEnd"/>
      <w:r>
        <w:rPr>
          <w:szCs w:val="28"/>
        </w:rPr>
        <w:t xml:space="preserve"> площадка (в рамках реализации ФЦПРЯ), 2017 год;</w:t>
      </w:r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- Краевая опорная (базовая) школа по дистанционному и инклюзи</w:t>
      </w:r>
      <w:r>
        <w:rPr>
          <w:szCs w:val="28"/>
        </w:rPr>
        <w:t>в</w:t>
      </w:r>
      <w:r>
        <w:rPr>
          <w:szCs w:val="28"/>
        </w:rPr>
        <w:t>ному образованию, 2011 год;</w:t>
      </w:r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- Краевая пилотная площадка по введению ФГОС для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с ОВЗ, 2015 год;</w:t>
      </w:r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- Муниципальная инновационная площадка, 2012 год</w:t>
      </w:r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- Муниципальная опорная школа по подготовке к ГИА по истории и обществознанию, 2011 год</w:t>
      </w:r>
    </w:p>
    <w:p w:rsidR="008C5FB9" w:rsidRDefault="008C5FB9" w:rsidP="008C5FB9">
      <w:pPr>
        <w:spacing w:after="0"/>
        <w:ind w:firstLine="567"/>
        <w:jc w:val="both"/>
        <w:rPr>
          <w:sz w:val="16"/>
          <w:szCs w:val="16"/>
        </w:rPr>
      </w:pPr>
    </w:p>
    <w:p w:rsidR="008C5FB9" w:rsidRDefault="008C5FB9" w:rsidP="008C5FB9">
      <w:pPr>
        <w:spacing w:after="0"/>
        <w:ind w:firstLine="567"/>
        <w:jc w:val="both"/>
        <w:rPr>
          <w:b/>
          <w:szCs w:val="28"/>
        </w:rPr>
      </w:pPr>
      <w:r>
        <w:rPr>
          <w:b/>
          <w:szCs w:val="28"/>
        </w:rPr>
        <w:t>9. Научный руководитель, научный консультант:</w:t>
      </w:r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Журавлева Елена Юрьевна, </w:t>
      </w:r>
      <w:proofErr w:type="spellStart"/>
      <w:r>
        <w:rPr>
          <w:szCs w:val="28"/>
        </w:rPr>
        <w:t>к.п.</w:t>
      </w:r>
      <w:proofErr w:type="gramStart"/>
      <w:r>
        <w:rPr>
          <w:szCs w:val="28"/>
        </w:rPr>
        <w:t>н</w:t>
      </w:r>
      <w:proofErr w:type="spellEnd"/>
      <w:proofErr w:type="gramEnd"/>
      <w:r>
        <w:rPr>
          <w:szCs w:val="28"/>
        </w:rPr>
        <w:t>.</w:t>
      </w:r>
    </w:p>
    <w:p w:rsidR="008C5FB9" w:rsidRDefault="008C5FB9" w:rsidP="008C5FB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Борисова Наталья Владимировна, </w:t>
      </w:r>
      <w:proofErr w:type="spellStart"/>
      <w:r>
        <w:rPr>
          <w:szCs w:val="28"/>
        </w:rPr>
        <w:t>к.п.</w:t>
      </w:r>
      <w:proofErr w:type="gramStart"/>
      <w:r>
        <w:rPr>
          <w:szCs w:val="28"/>
        </w:rPr>
        <w:t>н</w:t>
      </w:r>
      <w:proofErr w:type="spellEnd"/>
      <w:proofErr w:type="gramEnd"/>
      <w:r>
        <w:rPr>
          <w:szCs w:val="28"/>
        </w:rPr>
        <w:t>.</w:t>
      </w:r>
    </w:p>
    <w:p w:rsidR="00B51C0F" w:rsidRPr="00B51C0F" w:rsidRDefault="008C5FB9" w:rsidP="00B51C0F">
      <w:pPr>
        <w:pStyle w:val="a3"/>
        <w:numPr>
          <w:ilvl w:val="0"/>
          <w:numId w:val="22"/>
        </w:numPr>
        <w:spacing w:line="360" w:lineRule="auto"/>
        <w:ind w:left="0" w:firstLine="0"/>
        <w:jc w:val="center"/>
        <w:rPr>
          <w:b/>
          <w:szCs w:val="28"/>
        </w:rPr>
      </w:pPr>
      <w:r w:rsidRPr="00B51C0F">
        <w:rPr>
          <w:b/>
          <w:szCs w:val="28"/>
        </w:rPr>
        <w:br w:type="page"/>
      </w:r>
      <w:r w:rsidRPr="00B51C0F">
        <w:rPr>
          <w:b/>
          <w:szCs w:val="28"/>
        </w:rPr>
        <w:lastRenderedPageBreak/>
        <w:t xml:space="preserve">Соответствие задачам федеральной и региональной </w:t>
      </w:r>
    </w:p>
    <w:p w:rsidR="008C5FB9" w:rsidRPr="00B51C0F" w:rsidRDefault="008C5FB9" w:rsidP="00B51C0F">
      <w:pPr>
        <w:pStyle w:val="a3"/>
        <w:spacing w:line="360" w:lineRule="auto"/>
        <w:ind w:left="0"/>
        <w:jc w:val="center"/>
        <w:rPr>
          <w:b/>
          <w:szCs w:val="28"/>
        </w:rPr>
      </w:pPr>
      <w:r w:rsidRPr="00B51C0F">
        <w:rPr>
          <w:b/>
          <w:szCs w:val="28"/>
        </w:rPr>
        <w:t>образовател</w:t>
      </w:r>
      <w:r w:rsidRPr="00B51C0F">
        <w:rPr>
          <w:b/>
          <w:szCs w:val="28"/>
        </w:rPr>
        <w:t>ь</w:t>
      </w:r>
      <w:r w:rsidRPr="00B51C0F">
        <w:rPr>
          <w:b/>
          <w:szCs w:val="28"/>
        </w:rPr>
        <w:t>ной политики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Данный проект позволяет реализовать приоритетные направления развития системы образования Краснодарского края и Российской Федер</w:t>
      </w:r>
      <w:r>
        <w:rPr>
          <w:szCs w:val="28"/>
        </w:rPr>
        <w:t>а</w:t>
      </w:r>
      <w:r>
        <w:rPr>
          <w:szCs w:val="28"/>
        </w:rPr>
        <w:t>ции, направленные на обеспечение качества, доступности и эффективности образования:</w:t>
      </w:r>
    </w:p>
    <w:p w:rsidR="008C5FB9" w:rsidRDefault="008C5FB9" w:rsidP="008C5FB9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формирование системы непрерывного </w:t>
      </w:r>
      <w:proofErr w:type="gramStart"/>
      <w:r>
        <w:rPr>
          <w:szCs w:val="28"/>
        </w:rPr>
        <w:t>образования</w:t>
      </w:r>
      <w:proofErr w:type="gramEnd"/>
      <w:r>
        <w:rPr>
          <w:szCs w:val="28"/>
        </w:rPr>
        <w:t xml:space="preserve"> обеспеч</w:t>
      </w:r>
      <w:r>
        <w:rPr>
          <w:szCs w:val="28"/>
        </w:rPr>
        <w:t>и</w:t>
      </w:r>
      <w:r>
        <w:rPr>
          <w:szCs w:val="28"/>
        </w:rPr>
        <w:t>вающие образовательные запросы общества и потребности социально – экономического развития Краснодарского края и России;</w:t>
      </w:r>
    </w:p>
    <w:p w:rsidR="008C5FB9" w:rsidRDefault="008C5FB9" w:rsidP="008C5FB9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развитие инфраструктуры и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– материальной базы обр</w:t>
      </w:r>
      <w:r>
        <w:rPr>
          <w:szCs w:val="28"/>
        </w:rPr>
        <w:t>а</w:t>
      </w:r>
      <w:r>
        <w:rPr>
          <w:szCs w:val="28"/>
        </w:rPr>
        <w:t>зовательных организаций, обеспечивающих доступность качественных о</w:t>
      </w:r>
      <w:r>
        <w:rPr>
          <w:szCs w:val="28"/>
        </w:rPr>
        <w:t>б</w:t>
      </w:r>
      <w:r>
        <w:rPr>
          <w:szCs w:val="28"/>
        </w:rPr>
        <w:t>разовательных услуг;</w:t>
      </w:r>
    </w:p>
    <w:p w:rsidR="008C5FB9" w:rsidRDefault="008C5FB9" w:rsidP="008C5FB9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создание условий для введения новых федеральных госуда</w:t>
      </w:r>
      <w:r>
        <w:rPr>
          <w:szCs w:val="28"/>
        </w:rPr>
        <w:t>р</w:t>
      </w:r>
      <w:r>
        <w:rPr>
          <w:szCs w:val="28"/>
        </w:rPr>
        <w:t>ственных образовательных стандартов;</w:t>
      </w:r>
    </w:p>
    <w:p w:rsidR="008C5FB9" w:rsidRDefault="008C5FB9" w:rsidP="008C5FB9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модернизация образовательных программ, направленная на д</w:t>
      </w:r>
      <w:r>
        <w:rPr>
          <w:szCs w:val="28"/>
        </w:rPr>
        <w:t>о</w:t>
      </w:r>
      <w:r>
        <w:rPr>
          <w:szCs w:val="28"/>
        </w:rPr>
        <w:t>стижение современного качества учебных результатов и результатов соц</w:t>
      </w:r>
      <w:r>
        <w:rPr>
          <w:szCs w:val="28"/>
        </w:rPr>
        <w:t>и</w:t>
      </w:r>
      <w:r>
        <w:rPr>
          <w:szCs w:val="28"/>
        </w:rPr>
        <w:t>ализации обучающихся;</w:t>
      </w:r>
    </w:p>
    <w:p w:rsidR="008C5FB9" w:rsidRDefault="008C5FB9" w:rsidP="008C5FB9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повышение профессионального уровня педагогических рабо</w:t>
      </w:r>
      <w:r>
        <w:rPr>
          <w:szCs w:val="28"/>
        </w:rPr>
        <w:t>т</w:t>
      </w:r>
      <w:r>
        <w:rPr>
          <w:szCs w:val="28"/>
        </w:rPr>
        <w:t>ников.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Главной целью образования сегодня становится формирование гото</w:t>
      </w:r>
      <w:r>
        <w:rPr>
          <w:szCs w:val="28"/>
        </w:rPr>
        <w:t>в</w:t>
      </w:r>
      <w:r>
        <w:rPr>
          <w:szCs w:val="28"/>
        </w:rPr>
        <w:t>ности учащегося к жизни в быстро меняющемся глобальном мире, пол</w:t>
      </w:r>
      <w:r>
        <w:rPr>
          <w:szCs w:val="28"/>
        </w:rPr>
        <w:t>и</w:t>
      </w:r>
      <w:r>
        <w:rPr>
          <w:szCs w:val="28"/>
        </w:rPr>
        <w:t>культурном обществе и развивающемся обществе знаний.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Глобальная информатизация, формирование информационно – ко</w:t>
      </w:r>
      <w:r>
        <w:rPr>
          <w:szCs w:val="28"/>
        </w:rPr>
        <w:t>м</w:t>
      </w:r>
      <w:r>
        <w:rPr>
          <w:szCs w:val="28"/>
        </w:rPr>
        <w:t>муникационной среды требует создание конкурентоспособной образов</w:t>
      </w:r>
      <w:r>
        <w:rPr>
          <w:szCs w:val="28"/>
        </w:rPr>
        <w:t>а</w:t>
      </w:r>
      <w:r>
        <w:rPr>
          <w:szCs w:val="28"/>
        </w:rPr>
        <w:t xml:space="preserve">тельной системы, что позволит избежать отрыва качества образования от современных требований жизни в информационном обществе. 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От педагогов требуются разработка средств и методов </w:t>
      </w:r>
      <w:proofErr w:type="gramStart"/>
      <w:r>
        <w:rPr>
          <w:szCs w:val="28"/>
        </w:rPr>
        <w:t>обучения</w:t>
      </w:r>
      <w:proofErr w:type="gramEnd"/>
      <w:r>
        <w:rPr>
          <w:szCs w:val="28"/>
        </w:rPr>
        <w:t xml:space="preserve"> сп</w:t>
      </w:r>
      <w:r>
        <w:rPr>
          <w:szCs w:val="28"/>
        </w:rPr>
        <w:t>о</w:t>
      </w:r>
      <w:r>
        <w:rPr>
          <w:szCs w:val="28"/>
        </w:rPr>
        <w:t xml:space="preserve">собствующих активизации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– познавательной деятельности школ</w:t>
      </w:r>
      <w:r>
        <w:rPr>
          <w:szCs w:val="28"/>
        </w:rPr>
        <w:t>ь</w:t>
      </w:r>
      <w:r>
        <w:rPr>
          <w:szCs w:val="28"/>
        </w:rPr>
        <w:t>ников, продуктивной исследовательской и проектной деятельности на ур</w:t>
      </w:r>
      <w:r>
        <w:rPr>
          <w:szCs w:val="28"/>
        </w:rPr>
        <w:t>о</w:t>
      </w:r>
      <w:r>
        <w:rPr>
          <w:szCs w:val="28"/>
        </w:rPr>
        <w:t xml:space="preserve">ке и во внеурочное время. 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этих условиях должен меняться характер образовательного проце</w:t>
      </w:r>
      <w:r>
        <w:rPr>
          <w:szCs w:val="28"/>
        </w:rPr>
        <w:t>с</w:t>
      </w:r>
      <w:r>
        <w:rPr>
          <w:szCs w:val="28"/>
        </w:rPr>
        <w:t>са, в который внедряются активные методы обучения – широкая сеть ф</w:t>
      </w:r>
      <w:r>
        <w:rPr>
          <w:szCs w:val="28"/>
        </w:rPr>
        <w:t>а</w:t>
      </w:r>
      <w:r>
        <w:rPr>
          <w:szCs w:val="28"/>
        </w:rPr>
        <w:t>культативов, кружков, секций, клубов по интересам, индивидуально – групповые занятия, консультации, метод проектов, заседание школьного научного общества и т.д., что предполагает выполнение различных сам</w:t>
      </w:r>
      <w:r>
        <w:rPr>
          <w:szCs w:val="28"/>
        </w:rPr>
        <w:t>о</w:t>
      </w:r>
      <w:r>
        <w:rPr>
          <w:szCs w:val="28"/>
        </w:rPr>
        <w:t>стоятельных творческих работ, работу с различными источниками инфо</w:t>
      </w:r>
      <w:r>
        <w:rPr>
          <w:szCs w:val="28"/>
        </w:rPr>
        <w:t>р</w:t>
      </w:r>
      <w:r>
        <w:rPr>
          <w:szCs w:val="28"/>
        </w:rPr>
        <w:t>мации.  При этом школьник должен рассчитывать на помощь педагога. Помощь будет эффективна в том случае, если педагог опирается в своей деятельности на принцип индивидуализации обучения.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Именно на такой процесс обучения направлены федеральные госуда</w:t>
      </w:r>
      <w:r>
        <w:rPr>
          <w:szCs w:val="28"/>
        </w:rPr>
        <w:t>р</w:t>
      </w:r>
      <w:r>
        <w:rPr>
          <w:szCs w:val="28"/>
        </w:rPr>
        <w:t>ственные образовательные стандарты (ФГОС).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требованиями ФГОС в школах необходимо создать все необходимые для его реализации условия, в том числе планируемым новым образовательным результатам (предметным, </w:t>
      </w:r>
      <w:proofErr w:type="spellStart"/>
      <w:r>
        <w:rPr>
          <w:szCs w:val="28"/>
        </w:rPr>
        <w:t>метапредметным</w:t>
      </w:r>
      <w:proofErr w:type="spellEnd"/>
      <w:r>
        <w:rPr>
          <w:szCs w:val="28"/>
        </w:rPr>
        <w:t xml:space="preserve"> и личностным)</w:t>
      </w:r>
      <w:r w:rsidR="00B51C0F">
        <w:rPr>
          <w:szCs w:val="28"/>
        </w:rPr>
        <w:t>,</w:t>
      </w:r>
      <w:r>
        <w:rPr>
          <w:szCs w:val="28"/>
        </w:rPr>
        <w:t xml:space="preserve"> т.е. создать </w:t>
      </w:r>
      <w:r>
        <w:rPr>
          <w:i/>
          <w:szCs w:val="28"/>
        </w:rPr>
        <w:t>современную информационно – образовательную среду</w:t>
      </w:r>
      <w:r>
        <w:rPr>
          <w:szCs w:val="28"/>
        </w:rPr>
        <w:t xml:space="preserve">.     </w:t>
      </w:r>
    </w:p>
    <w:p w:rsidR="008C5FB9" w:rsidRDefault="008C5FB9" w:rsidP="008C5FB9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В мероприятиях по реализации данного проекта учтены приоритеты государственной политики в сфере образования, определенные стратегич</w:t>
      </w:r>
      <w:r>
        <w:rPr>
          <w:bCs/>
          <w:szCs w:val="28"/>
        </w:rPr>
        <w:t>е</w:t>
      </w:r>
      <w:r>
        <w:rPr>
          <w:bCs/>
          <w:szCs w:val="28"/>
        </w:rPr>
        <w:t>скими и программными нормативно-правовыми документами Российской Федерации и Краснодарского края: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Федеральный закон «Об образовании в Российской Федер</w:t>
      </w:r>
      <w:r>
        <w:rPr>
          <w:szCs w:val="28"/>
        </w:rPr>
        <w:t>а</w:t>
      </w:r>
      <w:r>
        <w:rPr>
          <w:szCs w:val="28"/>
        </w:rPr>
        <w:t>ции» от 29.12.2012 № 273 – ФЗ.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Национальная доктрина образования Российской Федерации на период до 2025 года, утвержденная постановлением Правительством РФ от 04.10.2000 № 751.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Государственная программа Российской Федерации «Развитие образования» на 2013 – 2020 годы, утвержденная распоряжением Прав</w:t>
      </w:r>
      <w:r>
        <w:rPr>
          <w:szCs w:val="28"/>
        </w:rPr>
        <w:t>и</w:t>
      </w:r>
      <w:r>
        <w:rPr>
          <w:szCs w:val="28"/>
        </w:rPr>
        <w:t>тельством РФ от 15.05.2013 № 792 – р.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Государственная программа Российской Федерации «Инфо</w:t>
      </w:r>
      <w:r>
        <w:rPr>
          <w:szCs w:val="28"/>
        </w:rPr>
        <w:t>р</w:t>
      </w:r>
      <w:r>
        <w:rPr>
          <w:szCs w:val="28"/>
        </w:rPr>
        <w:t>мационное общество» на 2011 – 2020 годы.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Федеральные государственные образовательные стандарты начального, основного, среднего образования.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>Федеральная целевая программа развития образования на 2016 - 2020 годы, утвержденная постановлением Правительства РФ от 23.05.2015 № 497.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>Закон Краснодарского края «Об образовании в Краснодарском крае» от 16.07.2013 № 2770 – КЗ.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>Проект государственной программы Краснодарского края «Развитие образования на 2016 - 2021 годы». План реализации госуда</w:t>
      </w:r>
      <w:r>
        <w:rPr>
          <w:bCs/>
          <w:szCs w:val="28"/>
        </w:rPr>
        <w:t>р</w:t>
      </w:r>
      <w:r>
        <w:rPr>
          <w:bCs/>
          <w:szCs w:val="28"/>
        </w:rPr>
        <w:t>ственной программы Краснодарского края «Развитие образования» на 2016 год, на 2017 год.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«Концепция развития школьных информационно-библиотечных центров», утвержденная приказом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РФ от 15.06.2016 № 715.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«Концепция программы поддержки детского и юношеского чтения в Российской Федерации», утвержденная распоряжением Прав</w:t>
      </w:r>
      <w:r>
        <w:rPr>
          <w:szCs w:val="28"/>
        </w:rPr>
        <w:t>и</w:t>
      </w:r>
      <w:r>
        <w:rPr>
          <w:szCs w:val="28"/>
        </w:rPr>
        <w:t>тельства РФ от 03.06.2017 №1155-р.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«Десятилетие детства в Российской Федерации», указ През</w:t>
      </w:r>
      <w:r>
        <w:rPr>
          <w:szCs w:val="28"/>
        </w:rPr>
        <w:t>и</w:t>
      </w:r>
      <w:r>
        <w:rPr>
          <w:szCs w:val="28"/>
        </w:rPr>
        <w:t>дента РФ от 29.05.2017 №240.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>Федеральный закон « О библиотечном деле» от 29.12.1994 № 78 – ФЗ.</w:t>
      </w:r>
    </w:p>
    <w:p w:rsidR="008C5FB9" w:rsidRDefault="008C5FB9" w:rsidP="008C5FB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lastRenderedPageBreak/>
        <w:t>«Электронная школа» Проект Министерства образования и науки Российской Федерации.</w:t>
      </w:r>
    </w:p>
    <w:p w:rsidR="008C5FB9" w:rsidRDefault="008C5FB9" w:rsidP="008C5FB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>. Задачи отчётного периода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Выполнить запланированные мероприятия подготовительного этапа (2017 год) реализации инновационного проекта:</w:t>
      </w:r>
    </w:p>
    <w:p w:rsidR="008C5FB9" w:rsidRDefault="008C5FB9" w:rsidP="008C5FB9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Модернизировать информационно-библиотечную среду школьной библиотеки в информационно – образовательный центр совр</w:t>
      </w:r>
      <w:r>
        <w:rPr>
          <w:szCs w:val="28"/>
        </w:rPr>
        <w:t>е</w:t>
      </w:r>
      <w:r>
        <w:rPr>
          <w:szCs w:val="28"/>
        </w:rPr>
        <w:t>менной школы.</w:t>
      </w:r>
    </w:p>
    <w:p w:rsidR="008C5FB9" w:rsidRDefault="008C5FB9" w:rsidP="008C5FB9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Создать условия для разработки эффективной модели </w:t>
      </w:r>
      <w:r>
        <w:rPr>
          <w:bCs/>
          <w:szCs w:val="28"/>
        </w:rPr>
        <w:t>индив</w:t>
      </w:r>
      <w:r>
        <w:rPr>
          <w:bCs/>
          <w:szCs w:val="28"/>
        </w:rPr>
        <w:t>и</w:t>
      </w:r>
      <w:r>
        <w:rPr>
          <w:bCs/>
          <w:szCs w:val="28"/>
        </w:rPr>
        <w:t>дуализации общего образования, развития форм продуктивной, исследов</w:t>
      </w:r>
      <w:r>
        <w:rPr>
          <w:bCs/>
          <w:szCs w:val="28"/>
        </w:rPr>
        <w:t>а</w:t>
      </w:r>
      <w:r>
        <w:rPr>
          <w:bCs/>
          <w:szCs w:val="28"/>
        </w:rPr>
        <w:t>тельской и проектной деятельности учащихся</w:t>
      </w:r>
      <w:r>
        <w:rPr>
          <w:szCs w:val="28"/>
        </w:rPr>
        <w:t>.</w:t>
      </w:r>
    </w:p>
    <w:p w:rsidR="008C5FB9" w:rsidRDefault="008C5FB9" w:rsidP="008C5FB9">
      <w:pPr>
        <w:numPr>
          <w:ilvl w:val="0"/>
          <w:numId w:val="19"/>
        </w:numPr>
        <w:spacing w:after="0" w:line="360" w:lineRule="auto"/>
        <w:ind w:left="0" w:firstLine="0"/>
        <w:jc w:val="center"/>
        <w:rPr>
          <w:rFonts w:eastAsia="Times New Roman"/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Содержание инновационной деятельности за отчётный период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  <w:t>Содержание деятельности было направлено на реализацию меропр</w:t>
      </w:r>
      <w:r>
        <w:rPr>
          <w:szCs w:val="28"/>
        </w:rPr>
        <w:t>и</w:t>
      </w:r>
      <w:r>
        <w:rPr>
          <w:szCs w:val="28"/>
        </w:rPr>
        <w:t>ятий подготовительного этапа инновационного проекта:</w:t>
      </w:r>
    </w:p>
    <w:p w:rsidR="008C5FB9" w:rsidRDefault="008C5FB9" w:rsidP="008C5FB9">
      <w:pPr>
        <w:spacing w:line="360" w:lineRule="auto"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ab/>
        <w:t>1. Осуществлен мониторинг работы педагогов с учащимися по инд</w:t>
      </w:r>
      <w:r>
        <w:rPr>
          <w:szCs w:val="28"/>
        </w:rPr>
        <w:t>и</w:t>
      </w:r>
      <w:r>
        <w:rPr>
          <w:szCs w:val="28"/>
        </w:rPr>
        <w:t xml:space="preserve">видуально-дифференцированному подходу в обучении и воспитании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последние 3 года;</w:t>
      </w:r>
    </w:p>
    <w:p w:rsidR="008C5FB9" w:rsidRDefault="008C5FB9" w:rsidP="008C5FB9">
      <w:pPr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ab/>
        <w:t xml:space="preserve">2.  Изучен передовой педагогический опыт по </w:t>
      </w:r>
      <w:r>
        <w:rPr>
          <w:bCs/>
          <w:szCs w:val="28"/>
        </w:rPr>
        <w:t>индивидуализации общего образования;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bCs/>
          <w:szCs w:val="28"/>
        </w:rPr>
        <w:tab/>
        <w:t xml:space="preserve">3. Преобразовано </w:t>
      </w:r>
      <w:r>
        <w:rPr>
          <w:szCs w:val="28"/>
        </w:rPr>
        <w:t>образовательное пространство школьной библи</w:t>
      </w:r>
      <w:r>
        <w:rPr>
          <w:szCs w:val="28"/>
        </w:rPr>
        <w:t>о</w:t>
      </w:r>
      <w:r>
        <w:rPr>
          <w:szCs w:val="28"/>
        </w:rPr>
        <w:t>теки, модернизирована информационно – библиотечная среда в информ</w:t>
      </w:r>
      <w:r>
        <w:rPr>
          <w:szCs w:val="28"/>
        </w:rPr>
        <w:t>а</w:t>
      </w:r>
      <w:r>
        <w:rPr>
          <w:szCs w:val="28"/>
        </w:rPr>
        <w:t xml:space="preserve">ционно – образовательный центр современной школы: 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  <w:t>- проведён капитальный ремонт пространства, увеличена площадь;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gramStart"/>
      <w:r>
        <w:rPr>
          <w:szCs w:val="28"/>
        </w:rPr>
        <w:t>оснащен</w:t>
      </w:r>
      <w:proofErr w:type="gramEnd"/>
      <w:r>
        <w:rPr>
          <w:szCs w:val="28"/>
        </w:rPr>
        <w:t xml:space="preserve"> современным оборудованием и техникой;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  <w:t>- обеспечен доступ к Интернет-ресурсам в любой точке простра</w:t>
      </w:r>
      <w:r>
        <w:rPr>
          <w:szCs w:val="28"/>
        </w:rPr>
        <w:t>н</w:t>
      </w:r>
      <w:r>
        <w:rPr>
          <w:szCs w:val="28"/>
        </w:rPr>
        <w:t>ства;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  <w:t>- автоматизированы все библиотечные процессы и операции;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  <w:t>4. Приняли участие в работе педагогического сообщества на Всеро</w:t>
      </w:r>
      <w:r>
        <w:rPr>
          <w:szCs w:val="28"/>
        </w:rPr>
        <w:t>с</w:t>
      </w:r>
      <w:r>
        <w:rPr>
          <w:szCs w:val="28"/>
        </w:rPr>
        <w:t>сийском и региональном уровнях;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  <w:t>5. Организованы и проведены мероприятия (семинары, конференции, мастер-классы, совещания) по направлению реализации проекта на реги</w:t>
      </w:r>
      <w:r>
        <w:rPr>
          <w:szCs w:val="28"/>
        </w:rPr>
        <w:t>о</w:t>
      </w:r>
      <w:r>
        <w:rPr>
          <w:szCs w:val="28"/>
        </w:rPr>
        <w:t>нальном и муниципальном уровнях;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  <w:t>6. Опыт распространялся в СМИ.</w:t>
      </w:r>
    </w:p>
    <w:p w:rsidR="008C5FB9" w:rsidRDefault="008C5FB9" w:rsidP="008C5FB9">
      <w:pPr>
        <w:spacing w:line="360" w:lineRule="auto"/>
        <w:jc w:val="both"/>
        <w:rPr>
          <w:rFonts w:eastAsia="Times New Roman"/>
          <w:sz w:val="2"/>
          <w:szCs w:val="2"/>
        </w:rPr>
      </w:pPr>
      <w:r>
        <w:rPr>
          <w:szCs w:val="28"/>
        </w:rPr>
        <w:br w:type="page"/>
      </w:r>
    </w:p>
    <w:p w:rsidR="008C5FB9" w:rsidRDefault="008C5FB9" w:rsidP="008C5FB9">
      <w:pPr>
        <w:numPr>
          <w:ilvl w:val="0"/>
          <w:numId w:val="19"/>
        </w:numPr>
        <w:spacing w:after="0" w:line="360" w:lineRule="auto"/>
        <w:ind w:left="0"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Инновацио</w:t>
      </w:r>
      <w:bookmarkStart w:id="0" w:name="_GoBack"/>
      <w:bookmarkEnd w:id="0"/>
      <w:r>
        <w:rPr>
          <w:b/>
          <w:szCs w:val="28"/>
        </w:rPr>
        <w:t>нность</w:t>
      </w:r>
      <w:proofErr w:type="spellEnd"/>
    </w:p>
    <w:p w:rsidR="008C5FB9" w:rsidRDefault="008C5FB9" w:rsidP="008C5FB9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Выявлен сегмент в образовательном пространстве образовательной организации, ресурс для инновационного развития информационно - обр</w:t>
      </w:r>
      <w:r>
        <w:rPr>
          <w:bCs/>
          <w:szCs w:val="28"/>
        </w:rPr>
        <w:t>а</w:t>
      </w:r>
      <w:r>
        <w:rPr>
          <w:bCs/>
          <w:szCs w:val="28"/>
        </w:rPr>
        <w:t xml:space="preserve">зовательной среды, который в настоящее время не реализован на должном уровне в соответствии с требованиями современного образования. </w:t>
      </w:r>
    </w:p>
    <w:p w:rsidR="008C5FB9" w:rsidRDefault="008C5FB9" w:rsidP="008C5FB9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Определены основные </w:t>
      </w:r>
      <w:proofErr w:type="spellStart"/>
      <w:r>
        <w:rPr>
          <w:bCs/>
          <w:szCs w:val="28"/>
        </w:rPr>
        <w:t>практикоориентированные</w:t>
      </w:r>
      <w:proofErr w:type="spellEnd"/>
      <w:r>
        <w:rPr>
          <w:bCs/>
          <w:szCs w:val="28"/>
        </w:rPr>
        <w:t xml:space="preserve"> направления, мех</w:t>
      </w:r>
      <w:r>
        <w:rPr>
          <w:bCs/>
          <w:szCs w:val="28"/>
        </w:rPr>
        <w:t>а</w:t>
      </w:r>
      <w:r>
        <w:rPr>
          <w:bCs/>
          <w:szCs w:val="28"/>
        </w:rPr>
        <w:t>низмы, условия модернизации библиотеки в информационно – образов</w:t>
      </w:r>
      <w:r>
        <w:rPr>
          <w:bCs/>
          <w:szCs w:val="28"/>
        </w:rPr>
        <w:t>а</w:t>
      </w:r>
      <w:r>
        <w:rPr>
          <w:bCs/>
          <w:szCs w:val="28"/>
        </w:rPr>
        <w:t>тельный центр современной школы, «библиотека в школе станет больше, чем просто библиотека».</w:t>
      </w:r>
    </w:p>
    <w:p w:rsidR="008C5FB9" w:rsidRDefault="008C5FB9" w:rsidP="008C5FB9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Школьный информационно - образовательный центр рассматривается как инновационное структурное подразделение информационно - образ</w:t>
      </w:r>
      <w:r>
        <w:rPr>
          <w:bCs/>
          <w:szCs w:val="28"/>
        </w:rPr>
        <w:t>о</w:t>
      </w:r>
      <w:r>
        <w:rPr>
          <w:bCs/>
          <w:szCs w:val="28"/>
        </w:rPr>
        <w:t>вательной среды  образовательной организации. Переориентация в де</w:t>
      </w:r>
      <w:r>
        <w:rPr>
          <w:bCs/>
          <w:szCs w:val="28"/>
        </w:rPr>
        <w:t>я</w:t>
      </w:r>
      <w:r>
        <w:rPr>
          <w:bCs/>
          <w:szCs w:val="28"/>
        </w:rPr>
        <w:t>тельности библиотеки с режима функционирования на режим инновац</w:t>
      </w:r>
      <w:r>
        <w:rPr>
          <w:bCs/>
          <w:szCs w:val="28"/>
        </w:rPr>
        <w:t>и</w:t>
      </w:r>
      <w:r>
        <w:rPr>
          <w:bCs/>
          <w:szCs w:val="28"/>
        </w:rPr>
        <w:t>онного развития.</w:t>
      </w:r>
    </w:p>
    <w:p w:rsidR="008C5FB9" w:rsidRDefault="008C5FB9" w:rsidP="008C5FB9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Информационно - образовательный центр школы становится ресурсом для разработки и внедрения эффективной модели индивидуализации о</w:t>
      </w:r>
      <w:r>
        <w:rPr>
          <w:bCs/>
          <w:szCs w:val="28"/>
        </w:rPr>
        <w:t>б</w:t>
      </w:r>
      <w:r>
        <w:rPr>
          <w:bCs/>
          <w:szCs w:val="28"/>
        </w:rPr>
        <w:t>щего образования, развития форм продуктивной, исследовательской и пр</w:t>
      </w:r>
      <w:r>
        <w:rPr>
          <w:bCs/>
          <w:szCs w:val="28"/>
        </w:rPr>
        <w:t>о</w:t>
      </w:r>
      <w:r>
        <w:rPr>
          <w:bCs/>
          <w:szCs w:val="28"/>
        </w:rPr>
        <w:t>ектной деятельности учащихся.</w:t>
      </w:r>
    </w:p>
    <w:p w:rsidR="008C5FB9" w:rsidRDefault="008C5FB9" w:rsidP="008C5FB9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Разработаны новые нормативно – правовые документы, регламент</w:t>
      </w:r>
      <w:r>
        <w:rPr>
          <w:bCs/>
          <w:szCs w:val="28"/>
        </w:rPr>
        <w:t>и</w:t>
      </w:r>
      <w:r>
        <w:rPr>
          <w:bCs/>
          <w:szCs w:val="28"/>
        </w:rPr>
        <w:t>рующие и регулирующие деятельность информационно – образовательн</w:t>
      </w:r>
      <w:r>
        <w:rPr>
          <w:bCs/>
          <w:szCs w:val="28"/>
        </w:rPr>
        <w:t>о</w:t>
      </w:r>
      <w:r>
        <w:rPr>
          <w:bCs/>
          <w:szCs w:val="28"/>
        </w:rPr>
        <w:t>го центра современной школы, рекомендации по модернизации школьной библиотеки в современный информационно – образовательный центр.</w:t>
      </w:r>
    </w:p>
    <w:p w:rsidR="008C5FB9" w:rsidRDefault="008C5FB9" w:rsidP="008C5FB9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Создана новая модель важного структурного подразделения образов</w:t>
      </w:r>
      <w:r>
        <w:rPr>
          <w:bCs/>
          <w:szCs w:val="28"/>
        </w:rPr>
        <w:t>а</w:t>
      </w:r>
      <w:r>
        <w:rPr>
          <w:bCs/>
          <w:szCs w:val="28"/>
        </w:rPr>
        <w:t>тельной организации – информационно – образовательный центр.</w:t>
      </w:r>
    </w:p>
    <w:p w:rsidR="008C5FB9" w:rsidRDefault="008C5FB9" w:rsidP="008C5FB9">
      <w:pPr>
        <w:spacing w:line="360" w:lineRule="auto"/>
        <w:ind w:left="1287"/>
        <w:jc w:val="both"/>
        <w:rPr>
          <w:sz w:val="2"/>
          <w:szCs w:val="2"/>
        </w:rPr>
      </w:pPr>
      <w:r>
        <w:rPr>
          <w:bCs/>
          <w:szCs w:val="28"/>
        </w:rPr>
        <w:br w:type="page"/>
      </w:r>
    </w:p>
    <w:p w:rsidR="008C5FB9" w:rsidRDefault="008C5FB9" w:rsidP="008C5FB9">
      <w:pPr>
        <w:numPr>
          <w:ilvl w:val="0"/>
          <w:numId w:val="19"/>
        </w:num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Измерение и оценка качества инновации</w:t>
      </w:r>
    </w:p>
    <w:p w:rsidR="008C5FB9" w:rsidRDefault="008C5FB9" w:rsidP="008C5FB9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Повысились количественные и качественные показатели (индикат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ры): 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>библиотечного, библиографического и информационного о</w:t>
      </w:r>
      <w:r>
        <w:rPr>
          <w:bCs/>
          <w:szCs w:val="28"/>
        </w:rPr>
        <w:t>б</w:t>
      </w:r>
      <w:r>
        <w:rPr>
          <w:bCs/>
          <w:szCs w:val="28"/>
        </w:rPr>
        <w:t>служивания пользователей информационно – библиотечного центра;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работе формирования и учета фондов </w:t>
      </w:r>
      <w:r>
        <w:rPr>
          <w:bCs/>
          <w:szCs w:val="28"/>
        </w:rPr>
        <w:t>информационно – би</w:t>
      </w:r>
      <w:r>
        <w:rPr>
          <w:bCs/>
          <w:szCs w:val="28"/>
        </w:rPr>
        <w:t>б</w:t>
      </w:r>
      <w:r>
        <w:rPr>
          <w:bCs/>
          <w:szCs w:val="28"/>
        </w:rPr>
        <w:t>лиотечного центра;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в работе библиографической обработки документов и орган</w:t>
      </w:r>
      <w:r>
        <w:rPr>
          <w:szCs w:val="28"/>
        </w:rPr>
        <w:t>и</w:t>
      </w:r>
      <w:r>
        <w:rPr>
          <w:szCs w:val="28"/>
        </w:rPr>
        <w:t>заций каталогов;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в обеспечении физического сохранения и безопасности фонда библиотеки;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>в культурно-просветительской и досуговой работе, проведении общественно значимых мероприятий в рамках образовательной, социал</w:t>
      </w:r>
      <w:r>
        <w:rPr>
          <w:bCs/>
          <w:szCs w:val="28"/>
        </w:rPr>
        <w:t>ь</w:t>
      </w:r>
      <w:r>
        <w:rPr>
          <w:bCs/>
          <w:szCs w:val="28"/>
        </w:rPr>
        <w:t>но-культурной и творческой деятельности;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 xml:space="preserve"> обеспеченности всех участников образовательного процесса к доступу к сети – Интернет и Интернет – ресурсам – 100%; 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>уровня ИКТ - компетентности сотрудников информационно – библиотечного центра, овладение новыми информационными технологи</w:t>
      </w:r>
      <w:r>
        <w:rPr>
          <w:bCs/>
          <w:szCs w:val="28"/>
        </w:rPr>
        <w:t>я</w:t>
      </w:r>
      <w:r>
        <w:rPr>
          <w:bCs/>
          <w:szCs w:val="28"/>
        </w:rPr>
        <w:t>ми;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>численности учителей, применяющих информационно - ко</w:t>
      </w:r>
      <w:r>
        <w:rPr>
          <w:bCs/>
          <w:szCs w:val="28"/>
        </w:rPr>
        <w:t>м</w:t>
      </w:r>
      <w:r>
        <w:rPr>
          <w:bCs/>
          <w:szCs w:val="28"/>
        </w:rPr>
        <w:t>муникационные технологии в образовательном процессе;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 xml:space="preserve"> использование электронных образовательных ресурсов в обр</w:t>
      </w:r>
      <w:r>
        <w:rPr>
          <w:bCs/>
          <w:szCs w:val="28"/>
        </w:rPr>
        <w:t>а</w:t>
      </w:r>
      <w:r>
        <w:rPr>
          <w:bCs/>
          <w:szCs w:val="28"/>
        </w:rPr>
        <w:t>зовательном процессе;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 xml:space="preserve"> применения дистанционных технологий и интерактивного оборудования;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 xml:space="preserve">использование учителями методик преподавания по </w:t>
      </w:r>
      <w:proofErr w:type="spellStart"/>
      <w:r>
        <w:rPr>
          <w:bCs/>
          <w:szCs w:val="28"/>
        </w:rPr>
        <w:t>межпре</w:t>
      </w:r>
      <w:r>
        <w:rPr>
          <w:bCs/>
          <w:szCs w:val="28"/>
        </w:rPr>
        <w:t>д</w:t>
      </w:r>
      <w:r>
        <w:rPr>
          <w:bCs/>
          <w:szCs w:val="28"/>
        </w:rPr>
        <w:t>метным</w:t>
      </w:r>
      <w:proofErr w:type="spellEnd"/>
      <w:r>
        <w:rPr>
          <w:bCs/>
          <w:szCs w:val="28"/>
        </w:rPr>
        <w:t xml:space="preserve"> технологиям;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lastRenderedPageBreak/>
        <w:t xml:space="preserve"> подготовленных педагогами методических материалов, прое</w:t>
      </w:r>
      <w:r>
        <w:rPr>
          <w:bCs/>
          <w:szCs w:val="28"/>
        </w:rPr>
        <w:t>к</w:t>
      </w:r>
      <w:r>
        <w:rPr>
          <w:bCs/>
          <w:szCs w:val="28"/>
        </w:rPr>
        <w:t>тов, программ, электронных продуктов собственного производства;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 xml:space="preserve"> участие учителей в </w:t>
      </w:r>
      <w:proofErr w:type="spellStart"/>
      <w:r>
        <w:rPr>
          <w:bCs/>
          <w:szCs w:val="28"/>
        </w:rPr>
        <w:t>вебинарах</w:t>
      </w:r>
      <w:proofErr w:type="spellEnd"/>
      <w:r>
        <w:rPr>
          <w:bCs/>
          <w:szCs w:val="28"/>
        </w:rPr>
        <w:t>, дистанционных конференциях, курсах и профессиональных конкурсах;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 xml:space="preserve">созданных </w:t>
      </w:r>
      <w:proofErr w:type="gramStart"/>
      <w:r>
        <w:rPr>
          <w:bCs/>
          <w:szCs w:val="28"/>
        </w:rPr>
        <w:t>индивидуальных проектов</w:t>
      </w:r>
      <w:proofErr w:type="gramEnd"/>
      <w:r>
        <w:rPr>
          <w:bCs/>
          <w:szCs w:val="28"/>
        </w:rPr>
        <w:t xml:space="preserve"> учащихся;</w:t>
      </w:r>
    </w:p>
    <w:p w:rsidR="008C5FB9" w:rsidRDefault="008C5FB9" w:rsidP="008C5FB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b/>
          <w:szCs w:val="28"/>
        </w:rPr>
      </w:pPr>
      <w:r>
        <w:rPr>
          <w:bCs/>
          <w:szCs w:val="28"/>
        </w:rPr>
        <w:t>проведение индивидуальных, групповых форм обучения и во</w:t>
      </w:r>
      <w:r>
        <w:rPr>
          <w:bCs/>
          <w:szCs w:val="28"/>
        </w:rPr>
        <w:t>с</w:t>
      </w:r>
      <w:r>
        <w:rPr>
          <w:bCs/>
          <w:szCs w:val="28"/>
        </w:rPr>
        <w:t xml:space="preserve">питания на базе информационно – библиотечного центра.  </w:t>
      </w:r>
    </w:p>
    <w:p w:rsidR="008C5FB9" w:rsidRDefault="008C5FB9" w:rsidP="008C5FB9">
      <w:pPr>
        <w:spacing w:line="360" w:lineRule="auto"/>
        <w:ind w:firstLine="567"/>
        <w:rPr>
          <w:sz w:val="2"/>
          <w:szCs w:val="2"/>
        </w:rPr>
      </w:pPr>
      <w:r>
        <w:rPr>
          <w:szCs w:val="28"/>
        </w:rPr>
        <w:br w:type="page"/>
      </w:r>
    </w:p>
    <w:p w:rsidR="008C5FB9" w:rsidRDefault="008C5FB9" w:rsidP="008C5FB9">
      <w:pPr>
        <w:numPr>
          <w:ilvl w:val="0"/>
          <w:numId w:val="19"/>
        </w:num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Результативность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Школьная библиотека преобразовалась в современный информацио</w:t>
      </w:r>
      <w:r>
        <w:rPr>
          <w:szCs w:val="28"/>
        </w:rPr>
        <w:t>н</w:t>
      </w:r>
      <w:r>
        <w:rPr>
          <w:szCs w:val="28"/>
        </w:rPr>
        <w:t>но-образовательный центр школы.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Созданы условия для разработки эффективной модели индивидуал</w:t>
      </w:r>
      <w:r>
        <w:rPr>
          <w:szCs w:val="28"/>
        </w:rPr>
        <w:t>и</w:t>
      </w:r>
      <w:r>
        <w:rPr>
          <w:szCs w:val="28"/>
        </w:rPr>
        <w:t>зации общего образования и форм продуктивной, исследовательской, пр</w:t>
      </w:r>
      <w:r>
        <w:rPr>
          <w:szCs w:val="28"/>
        </w:rPr>
        <w:t>о</w:t>
      </w:r>
      <w:r>
        <w:rPr>
          <w:szCs w:val="28"/>
        </w:rPr>
        <w:t>ектной деятельности учащихся на современном уровне в соответствии с требованиями ФГОС.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Разработаны следующие инновационные продукты: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нормативные документы функционирования школьного информац</w:t>
      </w:r>
      <w:r>
        <w:rPr>
          <w:szCs w:val="28"/>
        </w:rPr>
        <w:t>и</w:t>
      </w:r>
      <w:r>
        <w:rPr>
          <w:szCs w:val="28"/>
        </w:rPr>
        <w:t>онно-образовательного центра («Положение», функциональные обязанн</w:t>
      </w:r>
      <w:r>
        <w:rPr>
          <w:szCs w:val="28"/>
        </w:rPr>
        <w:t>о</w:t>
      </w:r>
      <w:r>
        <w:rPr>
          <w:szCs w:val="28"/>
        </w:rPr>
        <w:t>сти работников центра);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методические рекомендации (инструкция) по модернизации школ</w:t>
      </w:r>
      <w:r>
        <w:rPr>
          <w:szCs w:val="28"/>
        </w:rPr>
        <w:t>ь</w:t>
      </w:r>
      <w:r>
        <w:rPr>
          <w:szCs w:val="28"/>
        </w:rPr>
        <w:t>ной библиотеки в современный информационно-образовательный центр.</w:t>
      </w:r>
    </w:p>
    <w:p w:rsidR="008C5FB9" w:rsidRDefault="008C5FB9" w:rsidP="008C5FB9">
      <w:pPr>
        <w:spacing w:line="360" w:lineRule="auto"/>
        <w:ind w:firstLine="567"/>
        <w:jc w:val="both"/>
        <w:rPr>
          <w:sz w:val="2"/>
          <w:szCs w:val="2"/>
        </w:rPr>
      </w:pPr>
      <w:r>
        <w:rPr>
          <w:szCs w:val="28"/>
        </w:rPr>
        <w:br w:type="page"/>
      </w:r>
    </w:p>
    <w:p w:rsidR="008C5FB9" w:rsidRDefault="008C5FB9" w:rsidP="008C5FB9">
      <w:pPr>
        <w:numPr>
          <w:ilvl w:val="0"/>
          <w:numId w:val="19"/>
        </w:num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Организация сетевого взаимодействия</w:t>
      </w:r>
    </w:p>
    <w:p w:rsidR="008C5FB9" w:rsidRDefault="008C5FB9" w:rsidP="008C5FB9">
      <w:pPr>
        <w:spacing w:line="360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Участвуем в работе Всероссийской методической сети организаций, реализующих инновационные проекты и программы </w:t>
      </w:r>
      <w:r>
        <w:rPr>
          <w:color w:val="000000"/>
          <w:szCs w:val="28"/>
        </w:rPr>
        <w:t>для обновления сущ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ствующих и создания новых технологий и содержания обучения и восп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тания в рамках реализации Федеральной целевой программы развития о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разования на 2016-2020 годы по направлению «Развитие школьных би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лиотек».</w:t>
      </w:r>
    </w:p>
    <w:p w:rsidR="008C5FB9" w:rsidRDefault="008C5FB9" w:rsidP="008C5FB9">
      <w:pPr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Функционирование методической сети обеспечивается на сайте </w:t>
      </w:r>
      <w:hyperlink r:id="rId11" w:history="1">
        <w:r>
          <w:rPr>
            <w:rStyle w:val="ab"/>
            <w:szCs w:val="28"/>
            <w:lang w:val="en-US"/>
          </w:rPr>
          <w:t>www</w:t>
        </w:r>
        <w:r>
          <w:rPr>
            <w:rStyle w:val="ab"/>
            <w:szCs w:val="28"/>
          </w:rPr>
          <w:t>.конкурсшкол.рф</w:t>
        </w:r>
      </w:hyperlink>
      <w:r>
        <w:rPr>
          <w:color w:val="000000"/>
          <w:szCs w:val="28"/>
        </w:rPr>
        <w:t>.</w:t>
      </w:r>
    </w:p>
    <w:p w:rsidR="008C5FB9" w:rsidRDefault="008C5FB9" w:rsidP="008C5FB9">
      <w:pPr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2017 году Министерством образования и науки Российской Федер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ции опыт работы школы признан лучшей практикой инновационной де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тельности в рамках национальной методической сети  «Развитие школьной библиотеки» (Материалы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Второго Всероссийского съезда участников методических сетей организаций, реализующих инновационные проекты и программы, сентябрь 2017 года).</w:t>
      </w:r>
    </w:p>
    <w:p w:rsidR="008C5FB9" w:rsidRDefault="008C5FB9" w:rsidP="008C5FB9">
      <w:pPr>
        <w:spacing w:line="360" w:lineRule="auto"/>
        <w:ind w:firstLine="567"/>
        <w:jc w:val="both"/>
        <w:rPr>
          <w:color w:val="000000"/>
          <w:szCs w:val="28"/>
        </w:rPr>
      </w:pPr>
    </w:p>
    <w:p w:rsidR="008C5FB9" w:rsidRDefault="008C5FB9" w:rsidP="008C5FB9">
      <w:pPr>
        <w:spacing w:line="360" w:lineRule="auto"/>
        <w:ind w:firstLine="567"/>
        <w:jc w:val="both"/>
        <w:rPr>
          <w:sz w:val="2"/>
          <w:szCs w:val="2"/>
        </w:rPr>
      </w:pPr>
      <w:r>
        <w:rPr>
          <w:color w:val="000000"/>
          <w:sz w:val="26"/>
          <w:szCs w:val="26"/>
        </w:rPr>
        <w:br w:type="page"/>
      </w:r>
    </w:p>
    <w:p w:rsidR="008C5FB9" w:rsidRDefault="008C5FB9" w:rsidP="008C5FB9">
      <w:pPr>
        <w:numPr>
          <w:ilvl w:val="0"/>
          <w:numId w:val="19"/>
        </w:num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Апробация и диссеминация результатов деятельности КИП</w:t>
      </w:r>
    </w:p>
    <w:p w:rsidR="008C5FB9" w:rsidRDefault="008C5FB9" w:rsidP="008C5FB9">
      <w:pPr>
        <w:numPr>
          <w:ilvl w:val="0"/>
          <w:numId w:val="21"/>
        </w:numPr>
        <w:adjustRightInd w:val="0"/>
        <w:spacing w:after="0" w:line="360" w:lineRule="auto"/>
        <w:ind w:left="0" w:firstLine="567"/>
        <w:textAlignment w:val="baseline"/>
        <w:rPr>
          <w:szCs w:val="28"/>
        </w:rPr>
      </w:pPr>
      <w:r>
        <w:rPr>
          <w:szCs w:val="28"/>
        </w:rPr>
        <w:t>Мероприятия, проведенные в рамках реализации КИП: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Выступление на </w:t>
      </w:r>
      <w:r>
        <w:rPr>
          <w:szCs w:val="28"/>
          <w:u w:val="single"/>
        </w:rPr>
        <w:t>Всероссийской конференции</w:t>
      </w:r>
      <w:r>
        <w:rPr>
          <w:szCs w:val="28"/>
        </w:rPr>
        <w:t xml:space="preserve"> «Путь к успеху: пр</w:t>
      </w:r>
      <w:r>
        <w:rPr>
          <w:szCs w:val="28"/>
        </w:rPr>
        <w:t>о</w:t>
      </w:r>
      <w:r>
        <w:rPr>
          <w:szCs w:val="28"/>
        </w:rPr>
        <w:t xml:space="preserve">граммы поддержки одаренных детей и молодежи в стратегии развития РФ» (Январь 2017 года, </w:t>
      </w:r>
      <w:r>
        <w:rPr>
          <w:szCs w:val="28"/>
          <w:u w:val="single"/>
        </w:rPr>
        <w:t>г. Сочи</w:t>
      </w:r>
      <w:r>
        <w:rPr>
          <w:szCs w:val="28"/>
        </w:rPr>
        <w:t>, образовательный центр «Сириус», 500чел.);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Выступление «Развитие школьной библиотеки» на </w:t>
      </w:r>
      <w:r>
        <w:rPr>
          <w:szCs w:val="28"/>
          <w:lang w:val="en-US"/>
        </w:rPr>
        <w:t>VII</w:t>
      </w:r>
      <w:r>
        <w:rPr>
          <w:szCs w:val="28"/>
        </w:rPr>
        <w:t xml:space="preserve"> открытом </w:t>
      </w:r>
      <w:r>
        <w:rPr>
          <w:szCs w:val="28"/>
          <w:u w:val="single"/>
        </w:rPr>
        <w:t>Краснодарском фестивале</w:t>
      </w:r>
      <w:r>
        <w:rPr>
          <w:szCs w:val="28"/>
        </w:rPr>
        <w:t xml:space="preserve"> педагогических инициатив «Новые идеи – новой школе» (Февраль 2017 года, </w:t>
      </w:r>
      <w:r>
        <w:rPr>
          <w:szCs w:val="28"/>
          <w:u w:val="single"/>
        </w:rPr>
        <w:t>г. Краснодар</w:t>
      </w:r>
      <w:r>
        <w:rPr>
          <w:szCs w:val="28"/>
        </w:rPr>
        <w:t>, 300 чел.)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Выступление на </w:t>
      </w:r>
      <w:r>
        <w:rPr>
          <w:szCs w:val="28"/>
          <w:u w:val="single"/>
        </w:rPr>
        <w:t xml:space="preserve">международном московском салоне образования </w:t>
      </w:r>
      <w:r>
        <w:rPr>
          <w:szCs w:val="28"/>
        </w:rPr>
        <w:t xml:space="preserve">(ММСО-2017), тема «Новая экосистема образования» (Апрель 2017 года,  </w:t>
      </w:r>
      <w:r>
        <w:rPr>
          <w:szCs w:val="28"/>
          <w:u w:val="single"/>
        </w:rPr>
        <w:t>г. Москва</w:t>
      </w:r>
      <w:r>
        <w:rPr>
          <w:szCs w:val="28"/>
        </w:rPr>
        <w:t>, ВДНХ, 100 чел.);</w:t>
      </w:r>
    </w:p>
    <w:p w:rsidR="008C5FB9" w:rsidRDefault="008C5FB9" w:rsidP="008C5F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Проведение </w:t>
      </w:r>
      <w:r>
        <w:rPr>
          <w:szCs w:val="28"/>
          <w:u w:val="single"/>
        </w:rPr>
        <w:t>межрегионального семинара</w:t>
      </w:r>
      <w:r>
        <w:rPr>
          <w:szCs w:val="28"/>
        </w:rPr>
        <w:t xml:space="preserve"> «Развитие школьных би</w:t>
      </w:r>
      <w:r>
        <w:rPr>
          <w:szCs w:val="28"/>
        </w:rPr>
        <w:t>б</w:t>
      </w:r>
      <w:r>
        <w:rPr>
          <w:szCs w:val="28"/>
        </w:rPr>
        <w:t xml:space="preserve">лиотек: новая реальность» (Май 2017 года, </w:t>
      </w:r>
      <w:r>
        <w:rPr>
          <w:szCs w:val="28"/>
          <w:u w:val="single"/>
        </w:rPr>
        <w:t>г. Краснодар</w:t>
      </w:r>
      <w:r>
        <w:rPr>
          <w:szCs w:val="28"/>
        </w:rPr>
        <w:t>, 300 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Организация и проведение </w:t>
      </w:r>
      <w:r>
        <w:rPr>
          <w:szCs w:val="28"/>
          <w:u w:val="single"/>
        </w:rPr>
        <w:t>муниципального семинара</w:t>
      </w:r>
      <w:r>
        <w:rPr>
          <w:szCs w:val="28"/>
        </w:rPr>
        <w:t xml:space="preserve"> «Развитие школьной библиотеки» (Май 2017 года, </w:t>
      </w:r>
      <w:r>
        <w:rPr>
          <w:szCs w:val="28"/>
          <w:u w:val="single"/>
        </w:rPr>
        <w:t>г. Краснодар</w:t>
      </w:r>
      <w:r>
        <w:rPr>
          <w:szCs w:val="28"/>
        </w:rPr>
        <w:t>, 100 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Выступление на </w:t>
      </w:r>
      <w:r>
        <w:rPr>
          <w:szCs w:val="28"/>
          <w:u w:val="single"/>
        </w:rPr>
        <w:t>Всероссийском форуме</w:t>
      </w:r>
      <w:r>
        <w:rPr>
          <w:szCs w:val="28"/>
        </w:rPr>
        <w:t xml:space="preserve"> школьных библиотекарей «Михайловское-2017» (Июль 2017 года, </w:t>
      </w:r>
      <w:proofErr w:type="gramStart"/>
      <w:r>
        <w:rPr>
          <w:szCs w:val="28"/>
          <w:u w:val="single"/>
        </w:rPr>
        <w:t>Псковская</w:t>
      </w:r>
      <w:proofErr w:type="gramEnd"/>
      <w:r>
        <w:rPr>
          <w:szCs w:val="28"/>
          <w:u w:val="single"/>
        </w:rPr>
        <w:t xml:space="preserve"> обл.</w:t>
      </w:r>
      <w:r>
        <w:rPr>
          <w:szCs w:val="28"/>
        </w:rPr>
        <w:t>, Пушкинские г</w:t>
      </w:r>
      <w:r>
        <w:rPr>
          <w:szCs w:val="28"/>
        </w:rPr>
        <w:t>о</w:t>
      </w:r>
      <w:r>
        <w:rPr>
          <w:szCs w:val="28"/>
        </w:rPr>
        <w:t>ры, 300 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Выступление на </w:t>
      </w:r>
      <w:r>
        <w:rPr>
          <w:szCs w:val="28"/>
          <w:u w:val="single"/>
        </w:rPr>
        <w:t>межрегиональных курсах</w:t>
      </w:r>
      <w:r>
        <w:rPr>
          <w:szCs w:val="28"/>
        </w:rPr>
        <w:t xml:space="preserve"> повышения квалификации для школьных библиотекарей в рамках реализации  ФЦП «Русский язык» (Июль 2017 года, </w:t>
      </w:r>
      <w:proofErr w:type="spellStart"/>
      <w:r>
        <w:rPr>
          <w:szCs w:val="28"/>
          <w:u w:val="single"/>
        </w:rPr>
        <w:t>г</w:t>
      </w:r>
      <w:proofErr w:type="gramStart"/>
      <w:r>
        <w:rPr>
          <w:szCs w:val="28"/>
          <w:u w:val="single"/>
        </w:rPr>
        <w:t>.М</w:t>
      </w:r>
      <w:proofErr w:type="gramEnd"/>
      <w:r>
        <w:rPr>
          <w:szCs w:val="28"/>
          <w:u w:val="single"/>
        </w:rPr>
        <w:t>ахачкала</w:t>
      </w:r>
      <w:proofErr w:type="spellEnd"/>
      <w:r>
        <w:rPr>
          <w:szCs w:val="28"/>
        </w:rPr>
        <w:t xml:space="preserve"> Республика Дагестан, 500 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Выступление на </w:t>
      </w:r>
      <w:r>
        <w:rPr>
          <w:szCs w:val="28"/>
          <w:u w:val="single"/>
        </w:rPr>
        <w:t xml:space="preserve">межрегиональном </w:t>
      </w:r>
      <w:proofErr w:type="spellStart"/>
      <w:r>
        <w:rPr>
          <w:szCs w:val="28"/>
          <w:u w:val="single"/>
        </w:rPr>
        <w:t>вебинаре</w:t>
      </w:r>
      <w:proofErr w:type="spellEnd"/>
      <w:r>
        <w:rPr>
          <w:szCs w:val="28"/>
        </w:rPr>
        <w:t xml:space="preserve"> в рамках реализации  ФЦП «Русский язык», тема «Изучение русского языка как родного, неро</w:t>
      </w:r>
      <w:r>
        <w:rPr>
          <w:szCs w:val="28"/>
        </w:rPr>
        <w:t>д</w:t>
      </w:r>
      <w:r>
        <w:rPr>
          <w:szCs w:val="28"/>
        </w:rPr>
        <w:t xml:space="preserve">ного и иностранного с использованием ресурсов школьной библиотеки» (Июль 2017 года, </w:t>
      </w:r>
      <w:proofErr w:type="spellStart"/>
      <w:r>
        <w:rPr>
          <w:szCs w:val="28"/>
          <w:u w:val="single"/>
        </w:rPr>
        <w:t>г</w:t>
      </w:r>
      <w:proofErr w:type="gramStart"/>
      <w:r>
        <w:rPr>
          <w:szCs w:val="28"/>
          <w:u w:val="single"/>
        </w:rPr>
        <w:t>.М</w:t>
      </w:r>
      <w:proofErr w:type="gramEnd"/>
      <w:r>
        <w:rPr>
          <w:szCs w:val="28"/>
          <w:u w:val="single"/>
        </w:rPr>
        <w:t>ахачкала</w:t>
      </w:r>
      <w:proofErr w:type="spellEnd"/>
      <w:r>
        <w:rPr>
          <w:szCs w:val="28"/>
        </w:rPr>
        <w:t xml:space="preserve"> Республика Дагестан, 300чел.);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- Выступление на </w:t>
      </w:r>
      <w:r>
        <w:rPr>
          <w:szCs w:val="28"/>
          <w:u w:val="single"/>
        </w:rPr>
        <w:t>Всероссийском молодёжном образовательном ф</w:t>
      </w:r>
      <w:r>
        <w:rPr>
          <w:szCs w:val="28"/>
          <w:u w:val="single"/>
        </w:rPr>
        <w:t>о</w:t>
      </w:r>
      <w:r>
        <w:rPr>
          <w:szCs w:val="28"/>
          <w:u w:val="single"/>
        </w:rPr>
        <w:t>руме</w:t>
      </w:r>
      <w:r>
        <w:rPr>
          <w:szCs w:val="28"/>
        </w:rPr>
        <w:t xml:space="preserve"> «Таврида – 2017» (Июль 2017 года, Республика Крым, 450 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Выступление на </w:t>
      </w:r>
      <w:r>
        <w:rPr>
          <w:szCs w:val="28"/>
          <w:u w:val="single"/>
        </w:rPr>
        <w:t>межрегиональных курсах</w:t>
      </w:r>
      <w:r>
        <w:rPr>
          <w:szCs w:val="28"/>
        </w:rPr>
        <w:t xml:space="preserve"> повышения квалификации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для школьных библиотекарей в рамках реализации  ФЦП «Русский язык» (Август 2017 года, </w:t>
      </w:r>
      <w:r>
        <w:rPr>
          <w:szCs w:val="28"/>
          <w:u w:val="single"/>
        </w:rPr>
        <w:t>г. Грозный</w:t>
      </w:r>
      <w:r>
        <w:rPr>
          <w:szCs w:val="28"/>
        </w:rPr>
        <w:t xml:space="preserve"> Чеченская Республика, 300 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Выступление в рамках  </w:t>
      </w:r>
      <w:r>
        <w:rPr>
          <w:szCs w:val="28"/>
          <w:u w:val="single"/>
        </w:rPr>
        <w:t>муниципального круглого стол</w:t>
      </w:r>
      <w:r>
        <w:rPr>
          <w:szCs w:val="28"/>
        </w:rPr>
        <w:t>а для орган</w:t>
      </w:r>
      <w:r>
        <w:rPr>
          <w:szCs w:val="28"/>
        </w:rPr>
        <w:t>и</w:t>
      </w:r>
      <w:r>
        <w:rPr>
          <w:szCs w:val="28"/>
        </w:rPr>
        <w:t>заций, имеющих статус инновационной  площадки «Развитие сети иннов</w:t>
      </w:r>
      <w:r>
        <w:rPr>
          <w:szCs w:val="28"/>
        </w:rPr>
        <w:t>а</w:t>
      </w:r>
      <w:r>
        <w:rPr>
          <w:szCs w:val="28"/>
        </w:rPr>
        <w:t xml:space="preserve">ционных ОО в муниципальном образовании город Краснодар» (Август 2017 года, </w:t>
      </w:r>
      <w:r>
        <w:rPr>
          <w:szCs w:val="28"/>
          <w:u w:val="single"/>
        </w:rPr>
        <w:t>г. Краснодар</w:t>
      </w:r>
      <w:r>
        <w:rPr>
          <w:szCs w:val="28"/>
        </w:rPr>
        <w:t xml:space="preserve">, МКУ КНМЦ, 100 чел.); 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Выступление на </w:t>
      </w:r>
      <w:r>
        <w:rPr>
          <w:szCs w:val="28"/>
          <w:u w:val="single"/>
          <w:lang w:val="en-US"/>
        </w:rPr>
        <w:t>II</w:t>
      </w:r>
      <w:r>
        <w:rPr>
          <w:szCs w:val="28"/>
          <w:u w:val="single"/>
        </w:rPr>
        <w:t xml:space="preserve"> Всероссийском съезде</w:t>
      </w:r>
      <w:r>
        <w:rPr>
          <w:szCs w:val="28"/>
        </w:rPr>
        <w:t xml:space="preserve"> образовательных орган</w:t>
      </w:r>
      <w:r>
        <w:rPr>
          <w:szCs w:val="28"/>
        </w:rPr>
        <w:t>и</w:t>
      </w:r>
      <w:r>
        <w:rPr>
          <w:szCs w:val="28"/>
        </w:rPr>
        <w:t xml:space="preserve">заций, реализующих инновационные проекты и программы (Сентябрь 2017 года, </w:t>
      </w:r>
      <w:r>
        <w:rPr>
          <w:szCs w:val="28"/>
          <w:u w:val="single"/>
        </w:rPr>
        <w:t>г. Москва</w:t>
      </w:r>
      <w:r>
        <w:rPr>
          <w:szCs w:val="28"/>
        </w:rPr>
        <w:t xml:space="preserve">, Государственная библиотека им. </w:t>
      </w:r>
      <w:proofErr w:type="spellStart"/>
      <w:r>
        <w:rPr>
          <w:szCs w:val="28"/>
        </w:rPr>
        <w:t>В.И.Ленина</w:t>
      </w:r>
      <w:proofErr w:type="spellEnd"/>
      <w:r>
        <w:rPr>
          <w:szCs w:val="28"/>
        </w:rPr>
        <w:t>, 200 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Выступление на </w:t>
      </w:r>
      <w:r>
        <w:rPr>
          <w:szCs w:val="28"/>
          <w:u w:val="single"/>
          <w:lang w:val="en-US"/>
        </w:rPr>
        <w:t>II</w:t>
      </w:r>
      <w:r>
        <w:rPr>
          <w:szCs w:val="28"/>
          <w:u w:val="single"/>
        </w:rPr>
        <w:t xml:space="preserve"> Всероссийском форуме</w:t>
      </w:r>
      <w:r>
        <w:rPr>
          <w:szCs w:val="28"/>
        </w:rPr>
        <w:t xml:space="preserve"> «Школьные библиотеки нового поколения» (Сентябрь 2017 года, </w:t>
      </w:r>
      <w:r>
        <w:rPr>
          <w:szCs w:val="28"/>
          <w:u w:val="single"/>
        </w:rPr>
        <w:t>г. Москва</w:t>
      </w:r>
      <w:r>
        <w:rPr>
          <w:szCs w:val="28"/>
        </w:rPr>
        <w:t>, ФГАОУ АПК и ППРО, 500 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Выступление на </w:t>
      </w:r>
      <w:r>
        <w:rPr>
          <w:szCs w:val="28"/>
          <w:u w:val="single"/>
        </w:rPr>
        <w:t>муниципальном семинаре</w:t>
      </w:r>
      <w:r>
        <w:rPr>
          <w:szCs w:val="28"/>
        </w:rPr>
        <w:t xml:space="preserve"> «Информационно-образовательный центр современной школы» (Сентябрь 2017 года,             </w:t>
      </w:r>
      <w:r>
        <w:rPr>
          <w:szCs w:val="28"/>
          <w:u w:val="single"/>
        </w:rPr>
        <w:t>г. Краснодар</w:t>
      </w:r>
      <w:r>
        <w:rPr>
          <w:szCs w:val="28"/>
        </w:rPr>
        <w:t>, 100 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Презентация опыта на </w:t>
      </w:r>
      <w:r>
        <w:rPr>
          <w:szCs w:val="28"/>
          <w:u w:val="single"/>
        </w:rPr>
        <w:t>региональной выставке</w:t>
      </w:r>
      <w:r>
        <w:rPr>
          <w:szCs w:val="28"/>
        </w:rPr>
        <w:t xml:space="preserve">, посвященной 80-летию образования Краснодарского края (Сентябрь 2017 года, </w:t>
      </w:r>
      <w:proofErr w:type="spellStart"/>
      <w:r>
        <w:rPr>
          <w:szCs w:val="28"/>
          <w:u w:val="single"/>
        </w:rPr>
        <w:t>г</w:t>
      </w:r>
      <w:proofErr w:type="gramStart"/>
      <w:r>
        <w:rPr>
          <w:szCs w:val="28"/>
          <w:u w:val="single"/>
        </w:rPr>
        <w:t>.К</w:t>
      </w:r>
      <w:proofErr w:type="gramEnd"/>
      <w:r>
        <w:rPr>
          <w:szCs w:val="28"/>
          <w:u w:val="single"/>
        </w:rPr>
        <w:t>раснодар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Баскет</w:t>
      </w:r>
      <w:proofErr w:type="spellEnd"/>
      <w:r>
        <w:rPr>
          <w:szCs w:val="28"/>
        </w:rPr>
        <w:t>-Холл, более 1000 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Участие во </w:t>
      </w:r>
      <w:r>
        <w:rPr>
          <w:szCs w:val="28"/>
          <w:u w:val="single"/>
        </w:rPr>
        <w:t>II краевой конференции</w:t>
      </w:r>
      <w:r>
        <w:rPr>
          <w:szCs w:val="28"/>
        </w:rPr>
        <w:t xml:space="preserve"> «Опыт, инновации и перспект</w:t>
      </w:r>
      <w:r>
        <w:rPr>
          <w:szCs w:val="28"/>
        </w:rPr>
        <w:t>и</w:t>
      </w:r>
      <w:r>
        <w:rPr>
          <w:szCs w:val="28"/>
        </w:rPr>
        <w:t xml:space="preserve">вы организации научно-исследовательской деятельности дошкольников и учащихся» (Октябрь 2017 года, </w:t>
      </w:r>
      <w:r>
        <w:rPr>
          <w:szCs w:val="28"/>
          <w:u w:val="single"/>
        </w:rPr>
        <w:t>г. Сочи,</w:t>
      </w:r>
      <w:r>
        <w:rPr>
          <w:szCs w:val="28"/>
        </w:rPr>
        <w:t xml:space="preserve"> ГБОУ ИРО Краснодарского края и МБУ ДО </w:t>
      </w:r>
      <w:proofErr w:type="spellStart"/>
      <w:r>
        <w:rPr>
          <w:szCs w:val="28"/>
        </w:rPr>
        <w:t>ЦТРиГО</w:t>
      </w:r>
      <w:proofErr w:type="spellEnd"/>
      <w:r>
        <w:rPr>
          <w:szCs w:val="28"/>
        </w:rPr>
        <w:t xml:space="preserve"> г. Сочи - региональное отделение Общероссийского общественного движения творческих педагогов «Исследователь», 200 чел.)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 - Проведение </w:t>
      </w:r>
      <w:r>
        <w:rPr>
          <w:szCs w:val="28"/>
          <w:u w:val="single"/>
        </w:rPr>
        <w:t>межрегиональной конференции</w:t>
      </w:r>
      <w:r>
        <w:rPr>
          <w:szCs w:val="28"/>
        </w:rPr>
        <w:t xml:space="preserve"> «Читающая мама - ч</w:t>
      </w:r>
      <w:r>
        <w:rPr>
          <w:szCs w:val="28"/>
        </w:rPr>
        <w:t>и</w:t>
      </w:r>
      <w:r>
        <w:rPr>
          <w:szCs w:val="28"/>
        </w:rPr>
        <w:t xml:space="preserve">тающая страна» (Октябрь 2017 года, </w:t>
      </w:r>
      <w:r>
        <w:rPr>
          <w:szCs w:val="28"/>
          <w:u w:val="single"/>
        </w:rPr>
        <w:t>г. Краснодар</w:t>
      </w:r>
      <w:r>
        <w:rPr>
          <w:szCs w:val="28"/>
        </w:rPr>
        <w:t>, 300 чел.)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Проведение </w:t>
      </w:r>
      <w:r>
        <w:rPr>
          <w:szCs w:val="28"/>
          <w:u w:val="single"/>
        </w:rPr>
        <w:t>регионального семинара</w:t>
      </w:r>
      <w:r>
        <w:rPr>
          <w:szCs w:val="28"/>
        </w:rPr>
        <w:t xml:space="preserve"> в рамках курсов повышения квалификации по реализации ФЦП «Русский язык» по теме «КНИГ</w:t>
      </w:r>
      <w:r>
        <w:rPr>
          <w:szCs w:val="28"/>
        </w:rPr>
        <w:t>О</w:t>
      </w:r>
      <w:r>
        <w:rPr>
          <w:szCs w:val="28"/>
        </w:rPr>
        <w:t xml:space="preserve">МАКС. Информационно-образовательный центр современной школы» (Ноябрь 2017 года, </w:t>
      </w:r>
      <w:r>
        <w:rPr>
          <w:szCs w:val="28"/>
          <w:u w:val="single"/>
        </w:rPr>
        <w:t>г. Краснодар</w:t>
      </w:r>
      <w:r>
        <w:rPr>
          <w:szCs w:val="28"/>
        </w:rPr>
        <w:t>, ГБОУ ИРО Краснодарского края, 50 чел.);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Выступление на </w:t>
      </w:r>
      <w:r>
        <w:rPr>
          <w:szCs w:val="28"/>
          <w:u w:val="single"/>
        </w:rPr>
        <w:t>региональной конференции</w:t>
      </w:r>
      <w:r>
        <w:rPr>
          <w:szCs w:val="28"/>
        </w:rPr>
        <w:t xml:space="preserve"> «Школьные библиотеки в центре экосистемы образования Краснодарского края» в рамках реализ</w:t>
      </w:r>
      <w:r>
        <w:rPr>
          <w:szCs w:val="28"/>
        </w:rPr>
        <w:t>а</w:t>
      </w:r>
      <w:r>
        <w:rPr>
          <w:szCs w:val="28"/>
        </w:rPr>
        <w:t xml:space="preserve">ции  ФЦП «Русский язык» (Ноябрь 2017 года, </w:t>
      </w:r>
      <w:r>
        <w:rPr>
          <w:szCs w:val="28"/>
          <w:u w:val="single"/>
        </w:rPr>
        <w:t>г. Краснодар</w:t>
      </w:r>
      <w:r>
        <w:rPr>
          <w:szCs w:val="28"/>
        </w:rPr>
        <w:t xml:space="preserve"> ГБОУ ИРО Краснодарского края, 200 чел.); 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>- Участие во</w:t>
      </w:r>
      <w:r>
        <w:rPr>
          <w:szCs w:val="28"/>
          <w:u w:val="single"/>
        </w:rPr>
        <w:t xml:space="preserve"> Всероссийском творческом конкурсе</w:t>
      </w:r>
      <w:r>
        <w:rPr>
          <w:szCs w:val="28"/>
        </w:rPr>
        <w:t xml:space="preserve"> «Читающая мама – читающая страна»: победитель – 1 номинация, призер – 1 номинация (Д</w:t>
      </w:r>
      <w:r>
        <w:rPr>
          <w:szCs w:val="28"/>
        </w:rPr>
        <w:t>е</w:t>
      </w:r>
      <w:r>
        <w:rPr>
          <w:szCs w:val="28"/>
        </w:rPr>
        <w:t xml:space="preserve">кабрь 2017 года, </w:t>
      </w:r>
      <w:r>
        <w:rPr>
          <w:szCs w:val="28"/>
          <w:u w:val="single"/>
        </w:rPr>
        <w:t>г. Москва</w:t>
      </w:r>
      <w:r>
        <w:rPr>
          <w:szCs w:val="28"/>
        </w:rPr>
        <w:t>, РШБА, 1000 чел.).</w:t>
      </w:r>
      <w:proofErr w:type="gramEnd"/>
    </w:p>
    <w:p w:rsidR="008C5FB9" w:rsidRDefault="008C5FB9" w:rsidP="008C5FB9">
      <w:pPr>
        <w:numPr>
          <w:ilvl w:val="0"/>
          <w:numId w:val="21"/>
        </w:numPr>
        <w:adjustRightInd w:val="0"/>
        <w:spacing w:after="0" w:line="360" w:lineRule="auto"/>
        <w:ind w:left="0" w:firstLine="567"/>
        <w:textAlignment w:val="baseline"/>
        <w:rPr>
          <w:szCs w:val="28"/>
        </w:rPr>
      </w:pPr>
      <w:r>
        <w:rPr>
          <w:szCs w:val="28"/>
        </w:rPr>
        <w:t>Публикации в печатных изданиях: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- Информационно-методический журнал «Школьная библиотека» - 4 публикации;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- Информационно-методический журнал «Педагогический вестник Кубани» - 1 публикация;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- Газета «Краснодарские известия» - 1 публикация.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3. Информация в электронных средствах массовой информации:</w:t>
      </w:r>
    </w:p>
    <w:p w:rsidR="008C5FB9" w:rsidRDefault="008C5FB9" w:rsidP="008C5FB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- на сайте школы (</w:t>
      </w:r>
      <w:hyperlink r:id="rId12" w:history="1">
        <w:r>
          <w:rPr>
            <w:rStyle w:val="ab"/>
            <w:szCs w:val="28"/>
          </w:rPr>
          <w:t>http://school32.centerstart.ru/node/2883</w:t>
        </w:r>
      </w:hyperlink>
      <w:r>
        <w:rPr>
          <w:szCs w:val="28"/>
        </w:rPr>
        <w:t>);</w:t>
      </w:r>
    </w:p>
    <w:p w:rsidR="008C5FB9" w:rsidRDefault="008C5FB9" w:rsidP="008C5FB9">
      <w:pPr>
        <w:ind w:firstLine="567"/>
        <w:jc w:val="both"/>
        <w:rPr>
          <w:szCs w:val="28"/>
        </w:rPr>
      </w:pPr>
      <w:r>
        <w:rPr>
          <w:szCs w:val="28"/>
        </w:rPr>
        <w:t xml:space="preserve">- на сайте </w:t>
      </w:r>
      <w:r>
        <w:rPr>
          <w:bCs/>
          <w:color w:val="231F20"/>
          <w:szCs w:val="28"/>
        </w:rPr>
        <w:t>образования, науки и молодежной политики Краснодарск</w:t>
      </w:r>
      <w:r>
        <w:rPr>
          <w:bCs/>
          <w:color w:val="231F20"/>
          <w:szCs w:val="28"/>
        </w:rPr>
        <w:t>о</w:t>
      </w:r>
      <w:r>
        <w:rPr>
          <w:bCs/>
          <w:color w:val="231F20"/>
          <w:szCs w:val="28"/>
        </w:rPr>
        <w:t>го края</w:t>
      </w:r>
      <w:r>
        <w:rPr>
          <w:szCs w:val="28"/>
        </w:rPr>
        <w:t xml:space="preserve"> (</w:t>
      </w:r>
      <w:hyperlink r:id="rId13" w:history="1">
        <w:r>
          <w:rPr>
            <w:rStyle w:val="ab"/>
            <w:szCs w:val="28"/>
          </w:rPr>
          <w:t>http://www.minobrkuban.ru/presscenter/news/v-krasnodare-poyavilas-komnata-chitayushchey-mamy</w:t>
        </w:r>
      </w:hyperlink>
      <w:r>
        <w:rPr>
          <w:szCs w:val="28"/>
        </w:rPr>
        <w:t>);</w:t>
      </w:r>
    </w:p>
    <w:p w:rsidR="008C5FB9" w:rsidRDefault="008C5FB9" w:rsidP="008C5FB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на сайте Ассоциации школьных библиотекарей Русского мира РШБА(</w:t>
      </w:r>
      <w:hyperlink r:id="rId14" w:history="1">
        <w:r>
          <w:rPr>
            <w:rStyle w:val="ab"/>
            <w:szCs w:val="28"/>
          </w:rPr>
          <w:t>http://rusla.ru/rsba/search/?q=%F8%EA%EE%EB%E0+32&amp;x=0&amp;y=0</w:t>
        </w:r>
      </w:hyperlink>
      <w:r>
        <w:rPr>
          <w:szCs w:val="28"/>
        </w:rPr>
        <w:t>).</w:t>
      </w:r>
    </w:p>
    <w:p w:rsidR="008C5FB9" w:rsidRDefault="008C5FB9" w:rsidP="008C5FB9">
      <w:pPr>
        <w:adjustRightInd w:val="0"/>
        <w:spacing w:line="360" w:lineRule="auto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4. Информация на телевидении «Краснодар+» - 2 сюжета (Март, се</w:t>
      </w:r>
      <w:r>
        <w:rPr>
          <w:szCs w:val="28"/>
        </w:rPr>
        <w:t>н</w:t>
      </w:r>
      <w:r>
        <w:rPr>
          <w:szCs w:val="28"/>
        </w:rPr>
        <w:t>тябрь 2017 года)</w:t>
      </w:r>
    </w:p>
    <w:p w:rsidR="00484997" w:rsidRPr="008C5FB9" w:rsidRDefault="008C5FB9" w:rsidP="008C5FB9">
      <w:r>
        <w:rPr>
          <w:szCs w:val="28"/>
        </w:rPr>
        <w:t xml:space="preserve">5. Информация об опыте работы при проведении </w:t>
      </w:r>
      <w:proofErr w:type="spellStart"/>
      <w:r>
        <w:rPr>
          <w:szCs w:val="28"/>
        </w:rPr>
        <w:t>вебинаров</w:t>
      </w:r>
      <w:proofErr w:type="spellEnd"/>
      <w:r>
        <w:rPr>
          <w:szCs w:val="28"/>
        </w:rPr>
        <w:t xml:space="preserve"> с участием РШБА – 2 (Сентябрь, ноябрь 2017 года)</w:t>
      </w:r>
    </w:p>
    <w:sectPr w:rsidR="00484997" w:rsidRPr="008C5FB9" w:rsidSect="008C5FB9">
      <w:footerReference w:type="default" r:id="rId15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4F" w:rsidRDefault="00BD164F" w:rsidP="00911A2A">
      <w:pPr>
        <w:spacing w:after="0" w:line="240" w:lineRule="auto"/>
      </w:pPr>
      <w:r>
        <w:separator/>
      </w:r>
    </w:p>
  </w:endnote>
  <w:endnote w:type="continuationSeparator" w:id="0">
    <w:p w:rsidR="00BD164F" w:rsidRDefault="00BD164F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97" w:rsidRDefault="003D15F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C0F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4F" w:rsidRDefault="00BD164F" w:rsidP="00911A2A">
      <w:pPr>
        <w:spacing w:after="0" w:line="240" w:lineRule="auto"/>
      </w:pPr>
      <w:r>
        <w:separator/>
      </w:r>
    </w:p>
  </w:footnote>
  <w:footnote w:type="continuationSeparator" w:id="0">
    <w:p w:rsidR="00BD164F" w:rsidRDefault="00BD164F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  <w:rPr>
        <w:rFonts w:cs="Times New Roman"/>
      </w:rPr>
    </w:lvl>
    <w:lvl w:ilvl="3" w:tplc="B53C2C30">
      <w:numFmt w:val="decimal"/>
      <w:lvlText w:val=""/>
      <w:lvlJc w:val="left"/>
      <w:rPr>
        <w:rFonts w:cs="Times New Roman"/>
      </w:rPr>
    </w:lvl>
    <w:lvl w:ilvl="4" w:tplc="BAB64A48">
      <w:numFmt w:val="decimal"/>
      <w:lvlText w:val=""/>
      <w:lvlJc w:val="left"/>
      <w:rPr>
        <w:rFonts w:cs="Times New Roman"/>
      </w:rPr>
    </w:lvl>
    <w:lvl w:ilvl="5" w:tplc="40B01262">
      <w:numFmt w:val="decimal"/>
      <w:lvlText w:val=""/>
      <w:lvlJc w:val="left"/>
      <w:rPr>
        <w:rFonts w:cs="Times New Roman"/>
      </w:rPr>
    </w:lvl>
    <w:lvl w:ilvl="6" w:tplc="97FAB768">
      <w:numFmt w:val="decimal"/>
      <w:lvlText w:val=""/>
      <w:lvlJc w:val="left"/>
      <w:rPr>
        <w:rFonts w:cs="Times New Roman"/>
      </w:rPr>
    </w:lvl>
    <w:lvl w:ilvl="7" w:tplc="A028B4E8">
      <w:numFmt w:val="decimal"/>
      <w:lvlText w:val=""/>
      <w:lvlJc w:val="left"/>
      <w:rPr>
        <w:rFonts w:cs="Times New Roman"/>
      </w:rPr>
    </w:lvl>
    <w:lvl w:ilvl="8" w:tplc="C7C2D11A">
      <w:numFmt w:val="decimal"/>
      <w:lvlText w:val=""/>
      <w:lvlJc w:val="left"/>
      <w:rPr>
        <w:rFonts w:cs="Times New Roman"/>
      </w:rPr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33D3"/>
    <w:multiLevelType w:val="hybridMultilevel"/>
    <w:tmpl w:val="863C3A4E"/>
    <w:lvl w:ilvl="0" w:tplc="87647A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F11A9"/>
    <w:multiLevelType w:val="hybridMultilevel"/>
    <w:tmpl w:val="8A02F56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7FA42C2"/>
    <w:multiLevelType w:val="hybridMultilevel"/>
    <w:tmpl w:val="A068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5CF58D0"/>
    <w:multiLevelType w:val="hybridMultilevel"/>
    <w:tmpl w:val="4A865BE0"/>
    <w:lvl w:ilvl="0" w:tplc="A0428F26">
      <w:start w:val="1"/>
      <w:numFmt w:val="decimal"/>
      <w:lvlText w:val="%1."/>
      <w:lvlJc w:val="left"/>
      <w:pPr>
        <w:ind w:left="1842" w:hanging="12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3F7ABF"/>
    <w:multiLevelType w:val="multilevel"/>
    <w:tmpl w:val="9BC0B5F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75C656B"/>
    <w:multiLevelType w:val="hybridMultilevel"/>
    <w:tmpl w:val="A63A6D96"/>
    <w:lvl w:ilvl="0" w:tplc="8300094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846681D"/>
    <w:multiLevelType w:val="hybridMultilevel"/>
    <w:tmpl w:val="79F8BB4C"/>
    <w:lvl w:ilvl="0" w:tplc="D624C468">
      <w:start w:val="3"/>
      <w:numFmt w:val="upperRoman"/>
      <w:lvlText w:val="%1."/>
      <w:lvlJc w:val="left"/>
      <w:pPr>
        <w:ind w:left="1287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C75B60"/>
    <w:multiLevelType w:val="hybridMultilevel"/>
    <w:tmpl w:val="68EA733E"/>
    <w:lvl w:ilvl="0" w:tplc="ACEA3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A85E5A"/>
    <w:multiLevelType w:val="hybridMultilevel"/>
    <w:tmpl w:val="4F08597C"/>
    <w:lvl w:ilvl="0" w:tplc="6D2825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AD1FBB"/>
    <w:multiLevelType w:val="hybridMultilevel"/>
    <w:tmpl w:val="77C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245C37"/>
    <w:multiLevelType w:val="hybridMultilevel"/>
    <w:tmpl w:val="611E1A0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FC63E8"/>
    <w:multiLevelType w:val="hybridMultilevel"/>
    <w:tmpl w:val="6D0CD6E2"/>
    <w:lvl w:ilvl="0" w:tplc="F30CC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233E88"/>
    <w:multiLevelType w:val="multilevel"/>
    <w:tmpl w:val="56B6EA2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C916BE"/>
    <w:multiLevelType w:val="hybridMultilevel"/>
    <w:tmpl w:val="6DDE7C12"/>
    <w:lvl w:ilvl="0" w:tplc="ACEA3A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2"/>
  </w:num>
  <w:num w:numId="4">
    <w:abstractNumId w:val="19"/>
  </w:num>
  <w:num w:numId="5">
    <w:abstractNumId w:val="0"/>
  </w:num>
  <w:num w:numId="6">
    <w:abstractNumId w:val="5"/>
  </w:num>
  <w:num w:numId="7">
    <w:abstractNumId w:val="18"/>
  </w:num>
  <w:num w:numId="8">
    <w:abstractNumId w:val="14"/>
  </w:num>
  <w:num w:numId="9">
    <w:abstractNumId w:val="10"/>
  </w:num>
  <w:num w:numId="10">
    <w:abstractNumId w:val="17"/>
  </w:num>
  <w:num w:numId="11">
    <w:abstractNumId w:val="4"/>
  </w:num>
  <w:num w:numId="12">
    <w:abstractNumId w:val="13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EB"/>
    <w:rsid w:val="00033B3C"/>
    <w:rsid w:val="00040E2C"/>
    <w:rsid w:val="000450E1"/>
    <w:rsid w:val="0004552B"/>
    <w:rsid w:val="00055729"/>
    <w:rsid w:val="00061377"/>
    <w:rsid w:val="0006212D"/>
    <w:rsid w:val="00070EE1"/>
    <w:rsid w:val="00092007"/>
    <w:rsid w:val="00095C45"/>
    <w:rsid w:val="00097A33"/>
    <w:rsid w:val="000A16D3"/>
    <w:rsid w:val="000B724A"/>
    <w:rsid w:val="000C75E3"/>
    <w:rsid w:val="0010016B"/>
    <w:rsid w:val="00106FD3"/>
    <w:rsid w:val="001235C4"/>
    <w:rsid w:val="0013220F"/>
    <w:rsid w:val="00154B62"/>
    <w:rsid w:val="00166631"/>
    <w:rsid w:val="001818AF"/>
    <w:rsid w:val="0019105B"/>
    <w:rsid w:val="001941EB"/>
    <w:rsid w:val="00195AB0"/>
    <w:rsid w:val="001A4660"/>
    <w:rsid w:val="001A6CE7"/>
    <w:rsid w:val="001C0A2D"/>
    <w:rsid w:val="001D45FC"/>
    <w:rsid w:val="001F5311"/>
    <w:rsid w:val="002069A4"/>
    <w:rsid w:val="00211C27"/>
    <w:rsid w:val="00214E39"/>
    <w:rsid w:val="00216244"/>
    <w:rsid w:val="00231587"/>
    <w:rsid w:val="00247395"/>
    <w:rsid w:val="002476B1"/>
    <w:rsid w:val="002543C7"/>
    <w:rsid w:val="002578FF"/>
    <w:rsid w:val="0028105D"/>
    <w:rsid w:val="00285E98"/>
    <w:rsid w:val="002909C8"/>
    <w:rsid w:val="002C4E6A"/>
    <w:rsid w:val="002C779D"/>
    <w:rsid w:val="002D27DA"/>
    <w:rsid w:val="002E77BE"/>
    <w:rsid w:val="0030393F"/>
    <w:rsid w:val="003247B8"/>
    <w:rsid w:val="00327CAC"/>
    <w:rsid w:val="00337D95"/>
    <w:rsid w:val="00352083"/>
    <w:rsid w:val="00367F37"/>
    <w:rsid w:val="0038336B"/>
    <w:rsid w:val="00385A55"/>
    <w:rsid w:val="003948CB"/>
    <w:rsid w:val="003A2867"/>
    <w:rsid w:val="003A4564"/>
    <w:rsid w:val="003B2AAD"/>
    <w:rsid w:val="003B37F5"/>
    <w:rsid w:val="003B7202"/>
    <w:rsid w:val="003D15FA"/>
    <w:rsid w:val="003D6162"/>
    <w:rsid w:val="003E0356"/>
    <w:rsid w:val="003E0DFB"/>
    <w:rsid w:val="003E1193"/>
    <w:rsid w:val="003E16C9"/>
    <w:rsid w:val="003E3B80"/>
    <w:rsid w:val="00402EDB"/>
    <w:rsid w:val="00420B8C"/>
    <w:rsid w:val="00431536"/>
    <w:rsid w:val="00484997"/>
    <w:rsid w:val="004A2800"/>
    <w:rsid w:val="004A447A"/>
    <w:rsid w:val="004C17E4"/>
    <w:rsid w:val="004C46CA"/>
    <w:rsid w:val="004D0530"/>
    <w:rsid w:val="004F0050"/>
    <w:rsid w:val="004F7BEF"/>
    <w:rsid w:val="00520553"/>
    <w:rsid w:val="0054108A"/>
    <w:rsid w:val="0055193E"/>
    <w:rsid w:val="00555399"/>
    <w:rsid w:val="005569E1"/>
    <w:rsid w:val="005604C3"/>
    <w:rsid w:val="00561364"/>
    <w:rsid w:val="005761B3"/>
    <w:rsid w:val="00580D4B"/>
    <w:rsid w:val="00583A34"/>
    <w:rsid w:val="005B310D"/>
    <w:rsid w:val="005B36BC"/>
    <w:rsid w:val="005C304A"/>
    <w:rsid w:val="005C75CE"/>
    <w:rsid w:val="005F28CE"/>
    <w:rsid w:val="005F44A9"/>
    <w:rsid w:val="00603078"/>
    <w:rsid w:val="00611D91"/>
    <w:rsid w:val="00614740"/>
    <w:rsid w:val="0063675F"/>
    <w:rsid w:val="00652DEE"/>
    <w:rsid w:val="006653D5"/>
    <w:rsid w:val="00666528"/>
    <w:rsid w:val="00671641"/>
    <w:rsid w:val="006829F5"/>
    <w:rsid w:val="00687A5D"/>
    <w:rsid w:val="00697445"/>
    <w:rsid w:val="006A1BC6"/>
    <w:rsid w:val="006B766E"/>
    <w:rsid w:val="006B798D"/>
    <w:rsid w:val="006D2783"/>
    <w:rsid w:val="006D60F8"/>
    <w:rsid w:val="006E2430"/>
    <w:rsid w:val="006F15F7"/>
    <w:rsid w:val="006F3CDD"/>
    <w:rsid w:val="006F75B9"/>
    <w:rsid w:val="00706FBF"/>
    <w:rsid w:val="00710A0F"/>
    <w:rsid w:val="007153BE"/>
    <w:rsid w:val="0072367C"/>
    <w:rsid w:val="00741F49"/>
    <w:rsid w:val="007603BD"/>
    <w:rsid w:val="00786AB0"/>
    <w:rsid w:val="007963AF"/>
    <w:rsid w:val="007A1838"/>
    <w:rsid w:val="007B72CF"/>
    <w:rsid w:val="007C10DC"/>
    <w:rsid w:val="007C699E"/>
    <w:rsid w:val="007D59EC"/>
    <w:rsid w:val="007D7304"/>
    <w:rsid w:val="007E27B4"/>
    <w:rsid w:val="007F2E8E"/>
    <w:rsid w:val="007F318B"/>
    <w:rsid w:val="007F3251"/>
    <w:rsid w:val="0080137D"/>
    <w:rsid w:val="00802899"/>
    <w:rsid w:val="00820FEC"/>
    <w:rsid w:val="00826F65"/>
    <w:rsid w:val="0083065F"/>
    <w:rsid w:val="00860FC9"/>
    <w:rsid w:val="00872BA7"/>
    <w:rsid w:val="008837D0"/>
    <w:rsid w:val="00885278"/>
    <w:rsid w:val="008876D8"/>
    <w:rsid w:val="008928A0"/>
    <w:rsid w:val="008C5FB9"/>
    <w:rsid w:val="008D3A88"/>
    <w:rsid w:val="008D5D10"/>
    <w:rsid w:val="008E3A13"/>
    <w:rsid w:val="008E6BBD"/>
    <w:rsid w:val="008F095C"/>
    <w:rsid w:val="008F1423"/>
    <w:rsid w:val="00911A2A"/>
    <w:rsid w:val="00930EFD"/>
    <w:rsid w:val="00934BF5"/>
    <w:rsid w:val="00934DAB"/>
    <w:rsid w:val="009370C4"/>
    <w:rsid w:val="0094311C"/>
    <w:rsid w:val="009508C9"/>
    <w:rsid w:val="00952D1C"/>
    <w:rsid w:val="00973500"/>
    <w:rsid w:val="00991B08"/>
    <w:rsid w:val="009927CE"/>
    <w:rsid w:val="0099283C"/>
    <w:rsid w:val="009D0518"/>
    <w:rsid w:val="009E63AB"/>
    <w:rsid w:val="009E6855"/>
    <w:rsid w:val="009F3E94"/>
    <w:rsid w:val="00A028F5"/>
    <w:rsid w:val="00A05A9B"/>
    <w:rsid w:val="00A169B8"/>
    <w:rsid w:val="00A179DB"/>
    <w:rsid w:val="00A25438"/>
    <w:rsid w:val="00A31D59"/>
    <w:rsid w:val="00A63CA2"/>
    <w:rsid w:val="00A66797"/>
    <w:rsid w:val="00A7078B"/>
    <w:rsid w:val="00A86A5F"/>
    <w:rsid w:val="00AA35A6"/>
    <w:rsid w:val="00AA7C24"/>
    <w:rsid w:val="00AC6DE9"/>
    <w:rsid w:val="00AD054B"/>
    <w:rsid w:val="00AD23B7"/>
    <w:rsid w:val="00AD6C07"/>
    <w:rsid w:val="00AE0AFB"/>
    <w:rsid w:val="00AF67C2"/>
    <w:rsid w:val="00B12C83"/>
    <w:rsid w:val="00B2389F"/>
    <w:rsid w:val="00B2637F"/>
    <w:rsid w:val="00B51C0F"/>
    <w:rsid w:val="00B66E98"/>
    <w:rsid w:val="00B701AB"/>
    <w:rsid w:val="00B74D4D"/>
    <w:rsid w:val="00B85E27"/>
    <w:rsid w:val="00B93343"/>
    <w:rsid w:val="00B933BE"/>
    <w:rsid w:val="00BA2B1D"/>
    <w:rsid w:val="00BB091B"/>
    <w:rsid w:val="00BB5E35"/>
    <w:rsid w:val="00BC3732"/>
    <w:rsid w:val="00BD164F"/>
    <w:rsid w:val="00BD450D"/>
    <w:rsid w:val="00BE508A"/>
    <w:rsid w:val="00BE77BD"/>
    <w:rsid w:val="00C37436"/>
    <w:rsid w:val="00C45C6C"/>
    <w:rsid w:val="00C60F20"/>
    <w:rsid w:val="00C64350"/>
    <w:rsid w:val="00C64B87"/>
    <w:rsid w:val="00C64C2A"/>
    <w:rsid w:val="00C7481A"/>
    <w:rsid w:val="00C85F90"/>
    <w:rsid w:val="00C96D14"/>
    <w:rsid w:val="00CA3583"/>
    <w:rsid w:val="00CA7808"/>
    <w:rsid w:val="00CC2D57"/>
    <w:rsid w:val="00CC4DFD"/>
    <w:rsid w:val="00CC6A4E"/>
    <w:rsid w:val="00CE5889"/>
    <w:rsid w:val="00CF124B"/>
    <w:rsid w:val="00D003EE"/>
    <w:rsid w:val="00D05C22"/>
    <w:rsid w:val="00D167EA"/>
    <w:rsid w:val="00D16BD2"/>
    <w:rsid w:val="00D25150"/>
    <w:rsid w:val="00D2675F"/>
    <w:rsid w:val="00D3011D"/>
    <w:rsid w:val="00D34058"/>
    <w:rsid w:val="00D5125A"/>
    <w:rsid w:val="00D66561"/>
    <w:rsid w:val="00D74056"/>
    <w:rsid w:val="00D77BA9"/>
    <w:rsid w:val="00D81CB6"/>
    <w:rsid w:val="00D84279"/>
    <w:rsid w:val="00D93856"/>
    <w:rsid w:val="00D95385"/>
    <w:rsid w:val="00DC4C88"/>
    <w:rsid w:val="00DD11A6"/>
    <w:rsid w:val="00DD28E8"/>
    <w:rsid w:val="00DE6370"/>
    <w:rsid w:val="00DE6449"/>
    <w:rsid w:val="00E02BAE"/>
    <w:rsid w:val="00E22190"/>
    <w:rsid w:val="00E3010E"/>
    <w:rsid w:val="00E30F88"/>
    <w:rsid w:val="00E376A0"/>
    <w:rsid w:val="00E82B9B"/>
    <w:rsid w:val="00E840AE"/>
    <w:rsid w:val="00E85DAE"/>
    <w:rsid w:val="00EA2615"/>
    <w:rsid w:val="00EA5B56"/>
    <w:rsid w:val="00EB269E"/>
    <w:rsid w:val="00EC14B6"/>
    <w:rsid w:val="00EC4E74"/>
    <w:rsid w:val="00EC7E96"/>
    <w:rsid w:val="00ED2975"/>
    <w:rsid w:val="00ED42DD"/>
    <w:rsid w:val="00EF0EFF"/>
    <w:rsid w:val="00EF3CCA"/>
    <w:rsid w:val="00F00A5B"/>
    <w:rsid w:val="00F012A7"/>
    <w:rsid w:val="00F150F6"/>
    <w:rsid w:val="00F23CC1"/>
    <w:rsid w:val="00F27CFE"/>
    <w:rsid w:val="00F302DA"/>
    <w:rsid w:val="00F3345A"/>
    <w:rsid w:val="00F3786F"/>
    <w:rsid w:val="00F37CD8"/>
    <w:rsid w:val="00F478EB"/>
    <w:rsid w:val="00F54FF3"/>
    <w:rsid w:val="00F67CCC"/>
    <w:rsid w:val="00F71A77"/>
    <w:rsid w:val="00F9513B"/>
    <w:rsid w:val="00F96502"/>
    <w:rsid w:val="00F97DF9"/>
    <w:rsid w:val="00FA4C82"/>
    <w:rsid w:val="00FD2C1F"/>
    <w:rsid w:val="00FD543E"/>
    <w:rsid w:val="00FD646B"/>
    <w:rsid w:val="00FF59F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link w:val="10"/>
    <w:uiPriority w:val="9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1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D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10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1A2A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1A2A"/>
    <w:rPr>
      <w:rFonts w:ascii="Times New Roman" w:hAnsi="Times New Roman" w:cs="Times New Roman"/>
      <w:sz w:val="28"/>
    </w:rPr>
  </w:style>
  <w:style w:type="table" w:styleId="a8">
    <w:name w:val="Table Grid"/>
    <w:basedOn w:val="a1"/>
    <w:uiPriority w:val="99"/>
    <w:rsid w:val="00ED2975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5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rsid w:val="006F15F7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9E6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F37CD8"/>
    <w:rPr>
      <w:rFonts w:ascii="Times New Roman" w:hAnsi="Times New Roman"/>
      <w:sz w:val="28"/>
      <w:lang w:eastAsia="en-US"/>
    </w:rPr>
  </w:style>
  <w:style w:type="paragraph" w:styleId="ad">
    <w:name w:val="Normal (Web)"/>
    <w:basedOn w:val="a"/>
    <w:uiPriority w:val="99"/>
    <w:rsid w:val="00A8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link w:val="10"/>
    <w:uiPriority w:val="9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1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D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10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1A2A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1A2A"/>
    <w:rPr>
      <w:rFonts w:ascii="Times New Roman" w:hAnsi="Times New Roman" w:cs="Times New Roman"/>
      <w:sz w:val="28"/>
    </w:rPr>
  </w:style>
  <w:style w:type="table" w:styleId="a8">
    <w:name w:val="Table Grid"/>
    <w:basedOn w:val="a1"/>
    <w:uiPriority w:val="99"/>
    <w:rsid w:val="00ED2975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5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rsid w:val="006F15F7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9E6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F37CD8"/>
    <w:rPr>
      <w:rFonts w:ascii="Times New Roman" w:hAnsi="Times New Roman"/>
      <w:sz w:val="28"/>
      <w:lang w:eastAsia="en-US"/>
    </w:rPr>
  </w:style>
  <w:style w:type="paragraph" w:styleId="ad">
    <w:name w:val="Normal (Web)"/>
    <w:basedOn w:val="a"/>
    <w:uiPriority w:val="99"/>
    <w:rsid w:val="00A8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2@kubannet.ru" TargetMode="External"/><Relationship Id="rId13" Type="http://schemas.openxmlformats.org/officeDocument/2006/relationships/hyperlink" Target="http://www.minobrkuban.ru/presscenter/news/v-krasnodare-poyavilas-komnata-chitayushchey-mam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32.centerstart.ru/node/288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82;&#1086;&#1085;&#1082;&#1091;&#1088;&#1089;&#1096;&#1082;&#1086;&#1083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hool32.centerstart.ru/node/28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32@kubannet.ru" TargetMode="External"/><Relationship Id="rId14" Type="http://schemas.openxmlformats.org/officeDocument/2006/relationships/hyperlink" Target="http://rusla.ru/rsba/search/?q=%F8%EA%EE%EB%E0+32&amp;x=0&amp;y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Саркисян</cp:lastModifiedBy>
  <cp:revision>4</cp:revision>
  <cp:lastPrinted>2017-12-27T06:02:00Z</cp:lastPrinted>
  <dcterms:created xsi:type="dcterms:W3CDTF">2018-01-20T08:15:00Z</dcterms:created>
  <dcterms:modified xsi:type="dcterms:W3CDTF">2018-01-20T08:29:00Z</dcterms:modified>
</cp:coreProperties>
</file>