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68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DF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D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4C4FDF" w:rsidRDefault="005E5368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7664" w:rsidRDefault="00B645BA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4C4F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DE0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DF">
        <w:rPr>
          <w:rFonts w:ascii="Times New Roman" w:hAnsi="Times New Roman" w:cs="Times New Roman"/>
          <w:sz w:val="28"/>
          <w:szCs w:val="28"/>
        </w:rPr>
        <w:t xml:space="preserve">краевой инновационной площадки </w:t>
      </w:r>
    </w:p>
    <w:p w:rsidR="00D855F9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DF">
        <w:rPr>
          <w:rFonts w:ascii="Times New Roman" w:hAnsi="Times New Roman" w:cs="Times New Roman"/>
          <w:sz w:val="28"/>
          <w:szCs w:val="28"/>
        </w:rPr>
        <w:t xml:space="preserve">(КИП </w:t>
      </w:r>
      <w:r w:rsidR="000E4DE0" w:rsidRPr="004C4FDF">
        <w:rPr>
          <w:rFonts w:ascii="Times New Roman" w:hAnsi="Times New Roman" w:cs="Times New Roman"/>
          <w:sz w:val="28"/>
          <w:szCs w:val="28"/>
        </w:rPr>
        <w:t>–</w:t>
      </w:r>
      <w:r w:rsidRPr="004C4FDF">
        <w:rPr>
          <w:rFonts w:ascii="Times New Roman" w:hAnsi="Times New Roman" w:cs="Times New Roman"/>
          <w:sz w:val="28"/>
          <w:szCs w:val="28"/>
        </w:rPr>
        <w:t xml:space="preserve"> 20</w:t>
      </w:r>
      <w:r w:rsidR="008D0090" w:rsidRPr="004C4FDF">
        <w:rPr>
          <w:rFonts w:ascii="Times New Roman" w:hAnsi="Times New Roman" w:cs="Times New Roman"/>
          <w:sz w:val="28"/>
          <w:szCs w:val="28"/>
        </w:rPr>
        <w:t>2</w:t>
      </w:r>
      <w:r w:rsidR="00B645BA">
        <w:rPr>
          <w:rFonts w:ascii="Times New Roman" w:hAnsi="Times New Roman" w:cs="Times New Roman"/>
          <w:sz w:val="28"/>
          <w:szCs w:val="28"/>
        </w:rPr>
        <w:t>2</w:t>
      </w:r>
      <w:r w:rsidR="000E4DE0" w:rsidRPr="004C4FDF">
        <w:rPr>
          <w:rFonts w:ascii="Times New Roman" w:hAnsi="Times New Roman" w:cs="Times New Roman"/>
          <w:sz w:val="28"/>
          <w:szCs w:val="28"/>
        </w:rPr>
        <w:t>-2024</w:t>
      </w:r>
      <w:r w:rsidR="00B645BA">
        <w:rPr>
          <w:rFonts w:ascii="Times New Roman" w:hAnsi="Times New Roman" w:cs="Times New Roman"/>
          <w:sz w:val="28"/>
          <w:szCs w:val="28"/>
        </w:rPr>
        <w:t xml:space="preserve"> гг.</w:t>
      </w:r>
      <w:r w:rsidRPr="004C4FDF">
        <w:rPr>
          <w:rFonts w:ascii="Times New Roman" w:hAnsi="Times New Roman" w:cs="Times New Roman"/>
          <w:sz w:val="28"/>
          <w:szCs w:val="28"/>
        </w:rPr>
        <w:t>)</w:t>
      </w:r>
      <w:r w:rsidR="00060F72" w:rsidRPr="004C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5BA" w:rsidRPr="004C4FDF" w:rsidRDefault="00B645BA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B645BA" w:rsidRDefault="008D0090" w:rsidP="004C4FDF">
      <w:pPr>
        <w:pStyle w:val="a9"/>
        <w:spacing w:line="360" w:lineRule="auto"/>
        <w:ind w:left="0" w:firstLine="567"/>
        <w:jc w:val="center"/>
      </w:pPr>
      <w:r w:rsidRPr="004C4FDF">
        <w:t>муниципального образовательного бюджетного учреждения средней общеобразовате</w:t>
      </w:r>
      <w:r w:rsidR="000E4DE0" w:rsidRPr="004C4FDF">
        <w:t>ль</w:t>
      </w:r>
      <w:r w:rsidRPr="004C4FDF">
        <w:t xml:space="preserve">ной школы № 10 им. </w:t>
      </w:r>
      <w:proofErr w:type="spellStart"/>
      <w:r w:rsidRPr="004C4FDF">
        <w:t>Ф.Г.Петухова</w:t>
      </w:r>
      <w:proofErr w:type="spellEnd"/>
      <w:r w:rsidRPr="004C4FDF">
        <w:t xml:space="preserve"> станицы Советской муниципального образования </w:t>
      </w:r>
      <w:proofErr w:type="spellStart"/>
      <w:r w:rsidRPr="004C4FDF">
        <w:t>Новокубанский</w:t>
      </w:r>
      <w:proofErr w:type="spellEnd"/>
      <w:r w:rsidRPr="004C4FDF">
        <w:t xml:space="preserve"> район</w:t>
      </w:r>
      <w:r w:rsidR="008E10DC" w:rsidRPr="004C4FDF">
        <w:t xml:space="preserve"> </w:t>
      </w:r>
    </w:p>
    <w:p w:rsidR="00587664" w:rsidRDefault="008E10DC" w:rsidP="004C4FDF">
      <w:pPr>
        <w:pStyle w:val="a9"/>
        <w:spacing w:line="360" w:lineRule="auto"/>
        <w:ind w:left="0" w:firstLine="567"/>
        <w:jc w:val="center"/>
      </w:pPr>
      <w:r w:rsidRPr="004C4FDF">
        <w:t>по теме:</w:t>
      </w:r>
    </w:p>
    <w:p w:rsidR="000E4DE0" w:rsidRPr="004C4FDF" w:rsidRDefault="00D855F9" w:rsidP="004C4FDF">
      <w:pPr>
        <w:pStyle w:val="a9"/>
        <w:spacing w:line="360" w:lineRule="auto"/>
        <w:ind w:left="0" w:firstLine="567"/>
        <w:jc w:val="center"/>
        <w:rPr>
          <w:lang w:eastAsia="ru-RU"/>
        </w:rPr>
      </w:pPr>
      <w:r w:rsidRPr="004C4FDF">
        <w:t xml:space="preserve"> </w:t>
      </w:r>
      <w:r w:rsidR="008E10DC" w:rsidRPr="004C4FDF">
        <w:t>«</w:t>
      </w:r>
      <w:r w:rsidR="000E4DE0" w:rsidRPr="004C4FDF">
        <w:rPr>
          <w:lang w:eastAsia="ru-RU"/>
        </w:rPr>
        <w:t>Повышение качества образования</w:t>
      </w:r>
    </w:p>
    <w:p w:rsidR="000E4DE0" w:rsidRPr="004C4FDF" w:rsidRDefault="000E4DE0" w:rsidP="004C4FDF">
      <w:pPr>
        <w:pStyle w:val="a9"/>
        <w:spacing w:line="360" w:lineRule="auto"/>
        <w:ind w:left="0" w:firstLine="567"/>
        <w:jc w:val="center"/>
        <w:rPr>
          <w:lang w:eastAsia="ru-RU"/>
        </w:rPr>
      </w:pPr>
      <w:r w:rsidRPr="004C4FDF">
        <w:rPr>
          <w:lang w:eastAsia="ru-RU"/>
        </w:rPr>
        <w:t>через создание эффективной модели выявления, поддержки и развития</w:t>
      </w:r>
    </w:p>
    <w:p w:rsidR="008E10DC" w:rsidRPr="004C4FDF" w:rsidRDefault="000E4DE0" w:rsidP="004C4FDF">
      <w:pPr>
        <w:pStyle w:val="a9"/>
        <w:spacing w:line="360" w:lineRule="auto"/>
        <w:ind w:left="0" w:firstLine="567"/>
        <w:jc w:val="center"/>
      </w:pPr>
      <w:proofErr w:type="gramStart"/>
      <w:r w:rsidRPr="004C4FDF">
        <w:rPr>
          <w:lang w:eastAsia="ru-RU"/>
        </w:rPr>
        <w:t>одарённых и талантливых обучающихся в условиях сельской школы</w:t>
      </w:r>
      <w:r w:rsidR="008E10DC" w:rsidRPr="004C4FDF">
        <w:t>»</w:t>
      </w:r>
      <w:proofErr w:type="gramEnd"/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4C4FDF" w:rsidRDefault="006C7135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4C4FDF" w:rsidRDefault="006C7135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4C4FDF" w:rsidRDefault="005E5368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4C4FDF" w:rsidRDefault="005E5368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4C4FDF" w:rsidRDefault="005E5368" w:rsidP="004C4F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DE0" w:rsidRPr="004C4FDF" w:rsidRDefault="000E4DE0" w:rsidP="004C4F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B645BA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Советская</w:t>
      </w: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DF">
        <w:rPr>
          <w:rFonts w:ascii="Times New Roman" w:hAnsi="Times New Roman" w:cs="Times New Roman"/>
          <w:sz w:val="28"/>
          <w:szCs w:val="28"/>
        </w:rPr>
        <w:t>20</w:t>
      </w:r>
      <w:r w:rsidR="006C7135" w:rsidRPr="004C4FDF">
        <w:rPr>
          <w:rFonts w:ascii="Times New Roman" w:hAnsi="Times New Roman" w:cs="Times New Roman"/>
          <w:sz w:val="28"/>
          <w:szCs w:val="28"/>
        </w:rPr>
        <w:t>2</w:t>
      </w:r>
      <w:r w:rsidR="000E4DE0" w:rsidRPr="004C4FDF">
        <w:rPr>
          <w:rFonts w:ascii="Times New Roman" w:hAnsi="Times New Roman" w:cs="Times New Roman"/>
          <w:sz w:val="28"/>
          <w:szCs w:val="28"/>
        </w:rPr>
        <w:t>2</w:t>
      </w:r>
    </w:p>
    <w:p w:rsidR="008E10DC" w:rsidRPr="004C4FDF" w:rsidRDefault="008E10DC" w:rsidP="004C4F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45BA" w:rsidRPr="00B645BA" w:rsidRDefault="00B645BA" w:rsidP="00B645B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годового плана</w:t>
      </w:r>
    </w:p>
    <w:p w:rsidR="00B645BA" w:rsidRPr="00B645BA" w:rsidRDefault="00B645BA" w:rsidP="00B6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24"/>
        <w:gridCol w:w="4536"/>
      </w:tblGrid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 средняя общеобразовательная школа № 10 имени </w:t>
            </w:r>
            <w:proofErr w:type="spellStart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Ф.Г.Петухова</w:t>
            </w:r>
            <w:proofErr w:type="spellEnd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станицы Советской  муниципальное образование </w:t>
            </w:r>
            <w:proofErr w:type="spellStart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 район</w:t>
            </w:r>
          </w:p>
        </w:tc>
      </w:tr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МОБУСОШ № 10 им. </w:t>
            </w:r>
            <w:proofErr w:type="spellStart"/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Ф.Г.Петухова</w:t>
            </w:r>
            <w:proofErr w:type="spellEnd"/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Советской</w:t>
            </w:r>
          </w:p>
        </w:tc>
      </w:tr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352230, </w:t>
            </w:r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район, станица Советская,                                        ул. Первомайская, 12</w:t>
            </w:r>
          </w:p>
        </w:tc>
      </w:tr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8(86195)5 -61-88</w:t>
            </w:r>
          </w:p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school10@nk.kubannet.ru</w:t>
            </w:r>
          </w:p>
        </w:tc>
      </w:tr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Попова Людмила Дмитриевна, директор МОБУСОШ № 10  им. </w:t>
            </w:r>
            <w:proofErr w:type="spellStart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Ф.Г.Петухова</w:t>
            </w:r>
            <w:proofErr w:type="spellEnd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станицы Советской</w:t>
            </w:r>
          </w:p>
        </w:tc>
      </w:tr>
      <w:tr w:rsidR="00B645BA" w:rsidRPr="00B645BA" w:rsidTr="000D3C92">
        <w:trPr>
          <w:trHeight w:val="499"/>
        </w:trPr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widowControl w:val="0"/>
              <w:spacing w:after="0" w:line="240" w:lineRule="auto"/>
              <w:ind w:left="34" w:right="132" w:hanging="132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45BA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Чуев Василий Васильевич, </w:t>
            </w:r>
            <w:r w:rsidRPr="00B6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старший преподаватель кафедры общественных дисциплин</w:t>
            </w:r>
            <w:r w:rsidRPr="00B645BA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B645BA" w:rsidRPr="00B645BA" w:rsidRDefault="00B645BA" w:rsidP="00B645BA">
            <w:pPr>
              <w:widowControl w:val="0"/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45BA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Кара Алла Петровна, кандидат исторических наук, </w:t>
            </w:r>
            <w:r w:rsidRPr="00B645BA">
              <w:rPr>
                <w:rFonts w:ascii="Arial" w:eastAsia="Times New Roman" w:hAnsi="Arial" w:cs="Arial"/>
                <w:color w:val="4D5156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B6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доцент  ГБОУ ИРО Краснодарского края, Почётный работник общего образования</w:t>
            </w:r>
          </w:p>
          <w:p w:rsidR="00B645BA" w:rsidRPr="00B645BA" w:rsidRDefault="00B645BA" w:rsidP="00B6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Попова Людмила Дмитриевна, директор МОБУСОШ № 10  им. </w:t>
            </w:r>
            <w:proofErr w:type="spellStart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Ф.Г.Петухова</w:t>
            </w:r>
            <w:proofErr w:type="spellEnd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станицы Советской</w:t>
            </w:r>
            <w:proofErr w:type="gramStart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eastAsia="ru-RU"/>
              </w:rPr>
              <w:t xml:space="preserve">Чуева Надежда Викторовна, заместитель директора по учебно-воспитательной работе, </w:t>
            </w:r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МОБУСОШ № 10  им. </w:t>
            </w:r>
            <w:proofErr w:type="spellStart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Ф.Г.Петухова</w:t>
            </w:r>
            <w:proofErr w:type="spellEnd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станицы Советской,</w:t>
            </w:r>
          </w:p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Таскина Светлана Геннадьевна, </w:t>
            </w:r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eastAsia="ru-RU"/>
              </w:rPr>
              <w:t xml:space="preserve">заместитель директора по учебно-воспитательной работе, </w:t>
            </w:r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МОБУСОШ № 10  им. </w:t>
            </w:r>
            <w:proofErr w:type="spellStart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Ф.Г.Петухова</w:t>
            </w:r>
            <w:proofErr w:type="spellEnd"/>
            <w:r w:rsidRPr="00B64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станицы Советской,</w:t>
            </w:r>
          </w:p>
        </w:tc>
      </w:tr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образования через создание эффективной модели выявления, поддержки и развития одарённых и талантливых обучающихся в условиях сельской школы   </w:t>
            </w:r>
            <w:proofErr w:type="gramEnd"/>
          </w:p>
        </w:tc>
      </w:tr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</w:t>
            </w:r>
            <w:proofErr w:type="gramStart"/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spacing w:after="0" w:line="240" w:lineRule="auto"/>
              <w:ind w:right="1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Данный проект разрабатывается в рамках модульной концепции гуманитарного образования. Основная идея модульной концепции сводится к тому, что ребёнок должен получать углубленное универсальное знание в некотором узком социокультурном пространстве, где он может и должен его апробировать. Знание становится функциональным, только тогда, когда субъект понимает его практическое </w:t>
            </w:r>
            <w:r w:rsidRPr="00B645BA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предназначение. Такой подход ориентирован на формирование креативной личности.</w:t>
            </w:r>
          </w:p>
        </w:tc>
      </w:tr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комплекса условий и</w:t>
            </w:r>
            <w:r w:rsidRPr="00B645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направленных на повышение качества образования через создание эффективной модели выявления, поддержки и развития одарённых и талантливых обучающихся в условиях сельской школы</w:t>
            </w:r>
          </w:p>
        </w:tc>
      </w:tr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создать пакет нормативных документов, регламентирующих деятельность школы в соответствии с современным законодательством РФ;</w:t>
            </w:r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разработать систему организации потоков информации, связанных с управлением школой; </w:t>
            </w:r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организовать систему постоянного мониторинга состояния образовательного процесса; </w:t>
            </w:r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разработать и апробировать модель организации работы, виды и формы занятий с </w:t>
            </w:r>
            <w:proofErr w:type="gramStart"/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      </w:r>
            <w:proofErr w:type="spellStart"/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</w:t>
            </w:r>
            <w:proofErr w:type="spellEnd"/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-активных веществ обучающимися; </w:t>
            </w:r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обеспечить вариативность </w:t>
            </w:r>
            <w:proofErr w:type="gramStart"/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психолого-педагогическое</w:t>
            </w:r>
            <w:proofErr w:type="gramEnd"/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сопровождения участников образовательного процесса; </w:t>
            </w:r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-образования и форм публичной отчетности (на сайте школы, а также через системы МЭШ и др.);</w:t>
            </w:r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-разработать систему электронного взаимодействия школы с родителями. </w:t>
            </w:r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6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области содержания образования:</w:t>
            </w: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разработать образовательные программы по учебным предметам, курсам, соответствующие интересам и возможностям обучающихся, социальному заказу родителей, потребностям социума; </w:t>
            </w:r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разработать и апробировать модель профильного обучения на старшей ступени с учётом интеграции общего и дополнительного образования;</w:t>
            </w:r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обеспечить эффективную реализацию новых моделей организации обучения и воспитания на основе использования современных информационных и коммуникационных технологий, в том </w:t>
            </w: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числе дистанционных образовательных технологий; </w:t>
            </w:r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разработать и апробировать систему необходимых условий, обеспечивающих преемственность поддержки и развития талантливых детей на различных ступенях обучения, в школьной, семейной и социальных средах, в гетерогенных учебных коллективах; </w:t>
            </w:r>
            <w:proofErr w:type="gramEnd"/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обеспечить непрерывность и преемственность содержания общего и дополнительного образования как средства развития и формирования личностно-социальных проявлений учащихся в учебно-воспитательном процессе, способствующих повышению качества образования и его результатов; </w:t>
            </w:r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уделять большее внимание инициативе самих учащихся, стимулировать её и создавать условия для внеурочной деятельности, в том числе в разновозрастных группах;</w:t>
            </w:r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участвовать в объединении образовательных ресурсов нескольких школ, создании образовательных сетей в рамках реализации программ профильного обучения, обучения талантливых детей, детей-инвалидов; </w:t>
            </w:r>
          </w:p>
          <w:p w:rsidR="00B645BA" w:rsidRPr="00B645BA" w:rsidRDefault="00B645BA" w:rsidP="00B645B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совершенствовать формы и методы духовно-нравственного развития и воспитания детей и подростков во взаимодействии с семьей и социумом.</w:t>
            </w:r>
          </w:p>
        </w:tc>
      </w:tr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6F6FE8" w:rsidRDefault="00B645BA" w:rsidP="00B645BA">
            <w:pPr>
              <w:spacing w:after="0" w:line="240" w:lineRule="auto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45BA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Конституция РФ (с поправками от 21 июля 2014 г.); </w:t>
            </w:r>
          </w:p>
          <w:p w:rsidR="006F6FE8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Закон Российской Федерации «Об образовании в РФ» от 29.12.2012 №273- ФЗ 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«17» декабря 2010 г. № 1897 с изменениями, приказ Министерства образования и науки РФ от 29.12.2014 г. №1644; </w:t>
            </w: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государственной политики в области образования и науки: Указ Президента Российской Федерации № 559 от 07.05.2012 г.; Постановление Правительства РФ от15.04.2014 N 295 «Об утверждении государственной программы Российской Федерации «Развитие образования» на 2013 - 2020 </w:t>
            </w: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годы»; Стратегия государственной национальной политики Российской Федерации на период до 2025 года</w:t>
            </w:r>
            <w:proofErr w:type="gramStart"/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B645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14.10.2013г. № 1180,</w:t>
            </w: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Концепция развития дополнительного образования детей в Российской Федерации до 2020 года (утверждена распоряжением Правительства РФ от 04.09.2014 №1726-р).</w:t>
            </w:r>
          </w:p>
        </w:tc>
      </w:tr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Проект направлен на создание условий для выявления, поддержки, развития талантливых и одарённых детей, повышение качества образования, совершенствование образовательной среды. </w:t>
            </w: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предусмотрено осуществление инновационных преобразований в разработке и внедрении новых диагностик одарённости, современных технологий обучения и воспитания, развитие системы работы с талантливыми и одарёнными детьми, развитие системы непрерывного образования. Которое включает в себя повышение квалификации и переподготовку педагогов в сельских школах.</w:t>
            </w:r>
          </w:p>
        </w:tc>
      </w:tr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через </w:t>
            </w:r>
            <w:r w:rsidRPr="00B645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5BA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повышение качественных показателей итоговой аттестации обучающихся и качества образования в целом. Формирование всесторонне развитой, талантливой, одарённой, компетентной личности.</w:t>
            </w:r>
          </w:p>
        </w:tc>
      </w:tr>
      <w:tr w:rsidR="00B645BA" w:rsidRPr="00B645BA" w:rsidTr="000D3C92">
        <w:tc>
          <w:tcPr>
            <w:tcW w:w="709" w:type="dxa"/>
          </w:tcPr>
          <w:p w:rsidR="00B645BA" w:rsidRPr="00B645BA" w:rsidRDefault="00B645BA" w:rsidP="00B645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B645BA" w:rsidRPr="00B645BA" w:rsidRDefault="00B645BA" w:rsidP="00B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2022 год</w:t>
            </w:r>
          </w:p>
        </w:tc>
        <w:tc>
          <w:tcPr>
            <w:tcW w:w="4536" w:type="dxa"/>
          </w:tcPr>
          <w:p w:rsidR="00B645BA" w:rsidRPr="00B645BA" w:rsidRDefault="00B645BA" w:rsidP="00B645BA">
            <w:pPr>
              <w:numPr>
                <w:ilvl w:val="0"/>
                <w:numId w:val="9"/>
              </w:numPr>
              <w:tabs>
                <w:tab w:val="left" w:pos="147"/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ind w:left="147" w:hanging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4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Создать творческую группу для работы над проектом, разработать документы, регламентирующие деятельность инновационной площадки, план работы по теме проекта. </w:t>
            </w:r>
          </w:p>
          <w:p w:rsidR="00B645BA" w:rsidRPr="00B645BA" w:rsidRDefault="00B645BA" w:rsidP="00B645BA">
            <w:pPr>
              <w:numPr>
                <w:ilvl w:val="0"/>
                <w:numId w:val="9"/>
              </w:numPr>
              <w:tabs>
                <w:tab w:val="left" w:pos="147"/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ind w:left="147" w:hanging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45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Апробировать модель </w:t>
            </w:r>
            <w:r w:rsidRPr="00B64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эффективного взаимодействия всех участников образовательного процесса (обучающихся, педагогов и родителей) для развития одарённости  у младших школьников.</w:t>
            </w:r>
          </w:p>
          <w:p w:rsidR="00B645BA" w:rsidRPr="00B645BA" w:rsidRDefault="00B645BA" w:rsidP="00B645BA">
            <w:pPr>
              <w:numPr>
                <w:ilvl w:val="0"/>
                <w:numId w:val="9"/>
              </w:numPr>
              <w:tabs>
                <w:tab w:val="left" w:pos="147"/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ind w:left="147" w:hanging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4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Разработать и апробировать методическое обеспечение проекта. </w:t>
            </w:r>
          </w:p>
        </w:tc>
      </w:tr>
    </w:tbl>
    <w:p w:rsidR="00B645BA" w:rsidRDefault="00B645BA" w:rsidP="00B6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5BA" w:rsidRDefault="00B645BA" w:rsidP="00B6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5BA" w:rsidRPr="00B645BA" w:rsidRDefault="00B645BA" w:rsidP="00B6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6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B645B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B645BA" w:rsidRPr="00B645BA" w:rsidTr="000D3C92">
        <w:tc>
          <w:tcPr>
            <w:tcW w:w="704" w:type="dxa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45BA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45BA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45BA">
              <w:rPr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45BA">
              <w:rPr>
                <w:sz w:val="28"/>
                <w:szCs w:val="28"/>
              </w:rPr>
              <w:t>Ожидаемый результат</w:t>
            </w:r>
          </w:p>
        </w:tc>
      </w:tr>
      <w:tr w:rsidR="00B645BA" w:rsidRPr="00B645BA" w:rsidTr="000D3C92">
        <w:tc>
          <w:tcPr>
            <w:tcW w:w="9345" w:type="dxa"/>
            <w:gridSpan w:val="4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45BA">
              <w:rPr>
                <w:sz w:val="28"/>
                <w:szCs w:val="28"/>
              </w:rPr>
              <w:t>Диагностическая деятельность</w:t>
            </w:r>
            <w:proofErr w:type="gramStart"/>
            <w:r w:rsidRPr="00B645BA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645BA" w:rsidRPr="00B645BA" w:rsidTr="000D3C92">
        <w:tc>
          <w:tcPr>
            <w:tcW w:w="704" w:type="dxa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5B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645BA" w:rsidRPr="00B645BA" w:rsidRDefault="00B645BA" w:rsidP="00B645BA">
            <w:pPr>
              <w:widowControl w:val="0"/>
              <w:tabs>
                <w:tab w:val="left" w:pos="821"/>
                <w:tab w:val="left" w:pos="822"/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645BA">
              <w:rPr>
                <w:sz w:val="24"/>
                <w:szCs w:val="24"/>
              </w:rPr>
              <w:t>-анализ</w:t>
            </w:r>
            <w:r w:rsidRPr="00B645BA">
              <w:rPr>
                <w:spacing w:val="-6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и</w:t>
            </w:r>
            <w:r w:rsidRPr="00B645BA">
              <w:rPr>
                <w:spacing w:val="-2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обобщение</w:t>
            </w:r>
            <w:r w:rsidRPr="00B645BA">
              <w:rPr>
                <w:spacing w:val="-4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результатов</w:t>
            </w:r>
            <w:r w:rsidRPr="00B645BA">
              <w:rPr>
                <w:spacing w:val="-2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развития</w:t>
            </w:r>
            <w:r w:rsidRPr="00B645BA">
              <w:rPr>
                <w:spacing w:val="-3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одарённых</w:t>
            </w:r>
            <w:r w:rsidRPr="00B645BA">
              <w:rPr>
                <w:spacing w:val="-1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детей;</w:t>
            </w:r>
          </w:p>
          <w:p w:rsidR="00B645BA" w:rsidRPr="00B645BA" w:rsidRDefault="00B645BA" w:rsidP="00B645BA">
            <w:pPr>
              <w:widowControl w:val="0"/>
              <w:tabs>
                <w:tab w:val="left" w:pos="821"/>
                <w:tab w:val="left" w:pos="822"/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645BA">
              <w:rPr>
                <w:sz w:val="24"/>
                <w:szCs w:val="24"/>
              </w:rPr>
              <w:t>-анализ</w:t>
            </w:r>
            <w:r w:rsidRPr="00B645BA">
              <w:rPr>
                <w:spacing w:val="-4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мониторинга</w:t>
            </w:r>
            <w:r w:rsidRPr="00B645BA">
              <w:rPr>
                <w:spacing w:val="-6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достижений</w:t>
            </w:r>
            <w:r w:rsidRPr="00B645BA">
              <w:rPr>
                <w:spacing w:val="-3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каждого</w:t>
            </w:r>
            <w:r w:rsidRPr="00B645BA">
              <w:rPr>
                <w:spacing w:val="-2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учащегося;</w:t>
            </w:r>
          </w:p>
          <w:p w:rsidR="00B645BA" w:rsidRPr="00B645BA" w:rsidRDefault="00B645BA" w:rsidP="00B645BA">
            <w:pPr>
              <w:widowControl w:val="0"/>
              <w:tabs>
                <w:tab w:val="left" w:pos="821"/>
                <w:tab w:val="left" w:pos="822"/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645BA">
              <w:rPr>
                <w:sz w:val="24"/>
                <w:szCs w:val="24"/>
              </w:rPr>
              <w:t>-анализ</w:t>
            </w:r>
            <w:r w:rsidRPr="00B645BA">
              <w:rPr>
                <w:spacing w:val="-6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деятельности</w:t>
            </w:r>
            <w:r w:rsidRPr="00B645BA">
              <w:rPr>
                <w:spacing w:val="-2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учителей</w:t>
            </w:r>
            <w:r w:rsidRPr="00B645BA">
              <w:rPr>
                <w:spacing w:val="-1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по</w:t>
            </w:r>
            <w:r w:rsidRPr="00B645BA">
              <w:rPr>
                <w:spacing w:val="-1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работе</w:t>
            </w:r>
            <w:r w:rsidRPr="00B645BA">
              <w:rPr>
                <w:spacing w:val="-2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с</w:t>
            </w:r>
            <w:r w:rsidRPr="00B645BA">
              <w:rPr>
                <w:spacing w:val="-3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одарёнными</w:t>
            </w:r>
            <w:r w:rsidRPr="00B645BA">
              <w:rPr>
                <w:spacing w:val="-2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детьми;</w:t>
            </w:r>
          </w:p>
          <w:p w:rsidR="00B645BA" w:rsidRPr="00B645BA" w:rsidRDefault="00B645BA" w:rsidP="00B645BA">
            <w:pPr>
              <w:widowControl w:val="0"/>
              <w:tabs>
                <w:tab w:val="left" w:pos="821"/>
                <w:tab w:val="left" w:pos="822"/>
                <w:tab w:val="left" w:pos="3544"/>
              </w:tabs>
              <w:autoSpaceDE w:val="0"/>
              <w:autoSpaceDN w:val="0"/>
              <w:spacing w:after="0" w:line="240" w:lineRule="auto"/>
              <w:ind w:left="1"/>
              <w:jc w:val="both"/>
              <w:rPr>
                <w:sz w:val="24"/>
                <w:szCs w:val="24"/>
              </w:rPr>
            </w:pPr>
            <w:r w:rsidRPr="00B645BA">
              <w:rPr>
                <w:sz w:val="24"/>
                <w:szCs w:val="24"/>
              </w:rPr>
              <w:t>-определение</w:t>
            </w:r>
            <w:r w:rsidRPr="00B645BA">
              <w:rPr>
                <w:spacing w:val="6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проблем,</w:t>
            </w:r>
            <w:r w:rsidRPr="00B645BA">
              <w:rPr>
                <w:spacing w:val="8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возникших</w:t>
            </w:r>
            <w:r w:rsidRPr="00B645BA">
              <w:rPr>
                <w:spacing w:val="9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при</w:t>
            </w:r>
            <w:r w:rsidRPr="00B645BA">
              <w:rPr>
                <w:spacing w:val="7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реализации</w:t>
            </w:r>
            <w:r w:rsidRPr="00B645BA">
              <w:rPr>
                <w:spacing w:val="7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проекта,</w:t>
            </w:r>
            <w:r w:rsidRPr="00B645BA">
              <w:rPr>
                <w:spacing w:val="8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пути</w:t>
            </w:r>
            <w:r w:rsidRPr="00B645BA">
              <w:rPr>
                <w:spacing w:val="9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их</w:t>
            </w:r>
            <w:r w:rsidRPr="00B645BA">
              <w:rPr>
                <w:spacing w:val="-67"/>
                <w:sz w:val="24"/>
                <w:szCs w:val="24"/>
              </w:rPr>
              <w:t xml:space="preserve"> </w:t>
            </w:r>
            <w:r w:rsidRPr="00B645BA">
              <w:rPr>
                <w:sz w:val="24"/>
                <w:szCs w:val="24"/>
              </w:rPr>
              <w:t>решения.</w:t>
            </w:r>
          </w:p>
        </w:tc>
        <w:tc>
          <w:tcPr>
            <w:tcW w:w="2268" w:type="dxa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645BA">
              <w:rPr>
                <w:color w:val="000000"/>
                <w:sz w:val="24"/>
                <w:szCs w:val="24"/>
              </w:rPr>
              <w:t>Январь-февраль</w:t>
            </w:r>
          </w:p>
          <w:p w:rsidR="00B645BA" w:rsidRPr="00B645BA" w:rsidRDefault="00B645BA" w:rsidP="00B645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645B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B645BA" w:rsidRPr="00B645BA" w:rsidRDefault="00B645BA" w:rsidP="00B645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645BA">
              <w:rPr>
                <w:color w:val="000000"/>
                <w:sz w:val="24"/>
                <w:szCs w:val="24"/>
              </w:rPr>
              <w:t>Аналитическая справка по результатам анализа</w:t>
            </w:r>
          </w:p>
        </w:tc>
      </w:tr>
      <w:tr w:rsidR="00B645BA" w:rsidRPr="00B645BA" w:rsidTr="000D3C92">
        <w:tc>
          <w:tcPr>
            <w:tcW w:w="9345" w:type="dxa"/>
            <w:gridSpan w:val="4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45BA">
              <w:rPr>
                <w:sz w:val="28"/>
                <w:szCs w:val="28"/>
              </w:rPr>
              <w:t>Теоретическая деятельность</w:t>
            </w:r>
            <w:r w:rsidRPr="00B645BA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B645BA" w:rsidRPr="00B645BA" w:rsidTr="000D3C92">
        <w:tc>
          <w:tcPr>
            <w:tcW w:w="704" w:type="dxa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45BA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645BA" w:rsidRPr="00B645BA" w:rsidRDefault="00B645BA" w:rsidP="00B645BA">
            <w:pPr>
              <w:spacing w:after="0" w:line="240" w:lineRule="auto"/>
              <w:rPr>
                <w:color w:val="000000"/>
                <w:sz w:val="24"/>
                <w:szCs w:val="32"/>
              </w:rPr>
            </w:pPr>
            <w:r w:rsidRPr="00B645BA">
              <w:rPr>
                <w:color w:val="000000"/>
                <w:sz w:val="24"/>
                <w:szCs w:val="32"/>
              </w:rPr>
              <w:t xml:space="preserve">Разработка нормативных документов, регламентирующих </w:t>
            </w:r>
            <w:r w:rsidRPr="00B645BA">
              <w:rPr>
                <w:color w:val="000000"/>
                <w:sz w:val="24"/>
                <w:szCs w:val="24"/>
              </w:rPr>
              <w:t>деятельность инновационной площадки</w:t>
            </w:r>
            <w:r w:rsidRPr="00B645BA">
              <w:rPr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color w:val="000000"/>
                <w:sz w:val="24"/>
                <w:szCs w:val="32"/>
              </w:rPr>
            </w:pPr>
            <w:r w:rsidRPr="00B645BA">
              <w:rPr>
                <w:color w:val="000000"/>
                <w:sz w:val="24"/>
                <w:szCs w:val="32"/>
              </w:rPr>
              <w:t xml:space="preserve">Январь </w:t>
            </w:r>
          </w:p>
          <w:p w:rsidR="00B645BA" w:rsidRPr="00B645BA" w:rsidRDefault="00B645BA" w:rsidP="00B645BA">
            <w:pPr>
              <w:spacing w:after="0" w:line="240" w:lineRule="auto"/>
              <w:jc w:val="center"/>
              <w:rPr>
                <w:color w:val="000000"/>
                <w:sz w:val="24"/>
                <w:szCs w:val="32"/>
              </w:rPr>
            </w:pPr>
            <w:r w:rsidRPr="00B645BA">
              <w:rPr>
                <w:color w:val="000000"/>
                <w:sz w:val="24"/>
                <w:szCs w:val="32"/>
              </w:rPr>
              <w:t>202</w:t>
            </w:r>
            <w:r>
              <w:rPr>
                <w:color w:val="000000"/>
                <w:sz w:val="24"/>
                <w:szCs w:val="32"/>
              </w:rPr>
              <w:t>3</w:t>
            </w:r>
          </w:p>
        </w:tc>
        <w:tc>
          <w:tcPr>
            <w:tcW w:w="2829" w:type="dxa"/>
          </w:tcPr>
          <w:p w:rsidR="00B645BA" w:rsidRPr="00B645BA" w:rsidRDefault="00B645BA" w:rsidP="00B645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645BA">
              <w:rPr>
                <w:rFonts w:eastAsia="Calibri"/>
                <w:color w:val="000000"/>
                <w:sz w:val="24"/>
                <w:szCs w:val="24"/>
              </w:rPr>
              <w:t>Документы, регламентирующие деятельность инновационной площадки</w:t>
            </w:r>
          </w:p>
        </w:tc>
      </w:tr>
      <w:tr w:rsidR="00B645BA" w:rsidRPr="00B645BA" w:rsidTr="000D3C92">
        <w:tc>
          <w:tcPr>
            <w:tcW w:w="9345" w:type="dxa"/>
            <w:gridSpan w:val="4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45BA">
              <w:rPr>
                <w:sz w:val="28"/>
                <w:szCs w:val="28"/>
              </w:rPr>
              <w:t>Практическая деятельность</w:t>
            </w:r>
            <w:proofErr w:type="gramStart"/>
            <w:r w:rsidRPr="00B645BA"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B645BA" w:rsidRPr="00B645BA" w:rsidTr="000D3C92">
        <w:tc>
          <w:tcPr>
            <w:tcW w:w="704" w:type="dxa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5B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645BA" w:rsidRPr="00B645BA" w:rsidRDefault="00B645BA" w:rsidP="00B645BA">
            <w:pPr>
              <w:spacing w:after="0" w:line="240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B645BA">
              <w:rPr>
                <w:color w:val="000000"/>
                <w:kern w:val="2"/>
                <w:sz w:val="24"/>
                <w:szCs w:val="24"/>
              </w:rPr>
              <w:t xml:space="preserve">- </w:t>
            </w:r>
            <w:r w:rsidRPr="00B645BA">
              <w:rPr>
                <w:color w:val="000000"/>
                <w:kern w:val="2"/>
                <w:sz w:val="24"/>
                <w:szCs w:val="24"/>
                <w:u w:val="single"/>
              </w:rPr>
              <w:t xml:space="preserve">массовое </w:t>
            </w:r>
            <w:r w:rsidRPr="00B645BA">
              <w:rPr>
                <w:color w:val="000000"/>
                <w:kern w:val="2"/>
                <w:sz w:val="24"/>
                <w:szCs w:val="24"/>
              </w:rPr>
              <w:t xml:space="preserve">включение </w:t>
            </w:r>
            <w:proofErr w:type="gramStart"/>
            <w:r w:rsidRPr="00B645BA">
              <w:rPr>
                <w:color w:val="000000"/>
                <w:kern w:val="2"/>
                <w:sz w:val="24"/>
                <w:szCs w:val="24"/>
              </w:rPr>
              <w:t>обучающихся</w:t>
            </w:r>
            <w:proofErr w:type="gramEnd"/>
            <w:r w:rsidRPr="00B645BA">
              <w:rPr>
                <w:color w:val="000000"/>
                <w:kern w:val="2"/>
                <w:sz w:val="24"/>
                <w:szCs w:val="24"/>
              </w:rPr>
              <w:t xml:space="preserve"> в кружки внеурочной деятельности по всем направлениям.</w:t>
            </w:r>
          </w:p>
          <w:p w:rsidR="00B645BA" w:rsidRPr="00B645BA" w:rsidRDefault="00B645BA" w:rsidP="00B645BA">
            <w:pPr>
              <w:spacing w:after="0" w:line="240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B645BA">
              <w:rPr>
                <w:color w:val="000000"/>
                <w:kern w:val="2"/>
                <w:sz w:val="24"/>
                <w:szCs w:val="24"/>
              </w:rPr>
              <w:t>- включение обучающихся в проектно-исследовательскую деятельность с последующим выходом на научно-практические конференции различных уровней.</w:t>
            </w:r>
          </w:p>
          <w:p w:rsidR="00B645BA" w:rsidRPr="00B645BA" w:rsidRDefault="00B645BA" w:rsidP="00B645BA">
            <w:pPr>
              <w:spacing w:after="0" w:line="240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B645BA">
              <w:rPr>
                <w:color w:val="000000"/>
                <w:kern w:val="2"/>
                <w:sz w:val="24"/>
                <w:szCs w:val="24"/>
                <w:u w:val="single"/>
              </w:rPr>
              <w:t>-массовое</w:t>
            </w:r>
            <w:r w:rsidRPr="00B645BA">
              <w:rPr>
                <w:color w:val="000000"/>
                <w:kern w:val="2"/>
                <w:sz w:val="24"/>
                <w:szCs w:val="24"/>
              </w:rPr>
              <w:t xml:space="preserve"> участие в предметных викторинах, олимпиадах и конкурсах, интеллектуальных играх и марафонах, ученических научно-практических конференциях, в творческих конкурсах школьного, муниципального, регионального и международного уровней. </w:t>
            </w:r>
          </w:p>
          <w:p w:rsidR="00B645BA" w:rsidRPr="00B645BA" w:rsidRDefault="00B645BA" w:rsidP="00B645BA">
            <w:pPr>
              <w:spacing w:after="0" w:line="240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B645BA">
              <w:rPr>
                <w:color w:val="000000"/>
                <w:kern w:val="2"/>
                <w:sz w:val="24"/>
                <w:szCs w:val="24"/>
              </w:rPr>
              <w:t>-составление портфолио.</w:t>
            </w:r>
          </w:p>
          <w:p w:rsidR="00B645BA" w:rsidRDefault="00B645BA" w:rsidP="00B645BA">
            <w:pPr>
              <w:spacing w:after="0" w:line="240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B645BA">
              <w:rPr>
                <w:color w:val="000000"/>
                <w:kern w:val="2"/>
                <w:sz w:val="24"/>
                <w:szCs w:val="24"/>
              </w:rPr>
              <w:t xml:space="preserve">Вовлечение детей в различные кружки, олимпиады, конкурсы дают детям возможность опробовать себя в различных сферах деятельности, служат </w:t>
            </w:r>
            <w:r w:rsidRPr="00B645BA">
              <w:rPr>
                <w:color w:val="000000"/>
                <w:kern w:val="2"/>
                <w:sz w:val="24"/>
                <w:szCs w:val="24"/>
              </w:rPr>
              <w:lastRenderedPageBreak/>
              <w:t>наиболее полному раскрытию потенциальных возможностей каждого ученика, способствуют выявлению и успешному развитию наиболее талантливых учащихся.</w:t>
            </w:r>
          </w:p>
          <w:p w:rsidR="006F6FE8" w:rsidRPr="00B645BA" w:rsidRDefault="00386200" w:rsidP="00B645BA">
            <w:pPr>
              <w:spacing w:after="0" w:line="240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-с</w:t>
            </w:r>
            <w:bookmarkStart w:id="0" w:name="_GoBack"/>
            <w:bookmarkEnd w:id="0"/>
            <w:r w:rsidR="006F6FE8">
              <w:rPr>
                <w:color w:val="000000"/>
                <w:kern w:val="2"/>
                <w:sz w:val="24"/>
                <w:szCs w:val="24"/>
              </w:rPr>
              <w:t>етевое взаимодействие с соседними школами по работе с одарёнными детьми.</w:t>
            </w:r>
          </w:p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5BA">
              <w:rPr>
                <w:sz w:val="24"/>
                <w:szCs w:val="24"/>
              </w:rPr>
              <w:lastRenderedPageBreak/>
              <w:t>Март-май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B645BA" w:rsidRPr="00B645BA" w:rsidRDefault="00B645BA" w:rsidP="00B645B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B645BA">
              <w:rPr>
                <w:color w:val="000000"/>
                <w:kern w:val="2"/>
                <w:sz w:val="24"/>
                <w:szCs w:val="24"/>
              </w:rPr>
              <w:t xml:space="preserve">Продукт проекта - одарённые дети и успешные педагогов, готовых к непрерывности образования и самореализации. </w:t>
            </w:r>
          </w:p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45BA" w:rsidRPr="00B645BA" w:rsidTr="000D3C92">
        <w:tc>
          <w:tcPr>
            <w:tcW w:w="9345" w:type="dxa"/>
            <w:gridSpan w:val="4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45BA">
              <w:rPr>
                <w:sz w:val="28"/>
                <w:szCs w:val="28"/>
              </w:rPr>
              <w:lastRenderedPageBreak/>
              <w:t>Методическая деятельность</w:t>
            </w:r>
            <w:r w:rsidRPr="00B645BA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B645BA" w:rsidRPr="00B645BA" w:rsidTr="000D3C92">
        <w:trPr>
          <w:trHeight w:val="2363"/>
        </w:trPr>
        <w:tc>
          <w:tcPr>
            <w:tcW w:w="704" w:type="dxa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5BA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645BA" w:rsidRPr="00B645BA" w:rsidRDefault="00B645BA" w:rsidP="00B645B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645BA">
              <w:rPr>
                <w:rFonts w:eastAsia="Calibri"/>
                <w:sz w:val="24"/>
                <w:szCs w:val="24"/>
                <w:lang w:eastAsia="ar-SA"/>
              </w:rPr>
              <w:t xml:space="preserve"> Организация и проведение кружков по интересам </w:t>
            </w:r>
            <w:proofErr w:type="gramStart"/>
            <w:r w:rsidRPr="00B645BA">
              <w:rPr>
                <w:rFonts w:eastAsia="Calibri"/>
                <w:sz w:val="24"/>
                <w:szCs w:val="24"/>
                <w:lang w:eastAsia="ar-SA"/>
              </w:rPr>
              <w:t>среди</w:t>
            </w:r>
            <w:proofErr w:type="gramEnd"/>
            <w:r w:rsidRPr="00B645BA">
              <w:rPr>
                <w:rFonts w:eastAsia="Calibri"/>
                <w:sz w:val="24"/>
                <w:szCs w:val="24"/>
                <w:lang w:eastAsia="ar-SA"/>
              </w:rPr>
              <w:t xml:space="preserve"> обучающихся</w:t>
            </w:r>
            <w:r>
              <w:rPr>
                <w:rFonts w:eastAsia="Calibri"/>
                <w:sz w:val="24"/>
                <w:szCs w:val="24"/>
                <w:lang w:eastAsia="ar-SA"/>
              </w:rPr>
              <w:t>.</w:t>
            </w:r>
            <w:r w:rsidRPr="00B645BA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B645BA">
              <w:rPr>
                <w:sz w:val="24"/>
                <w:szCs w:val="24"/>
              </w:rPr>
              <w:t xml:space="preserve">Методическое и информационное сопровождение образовательных событий </w:t>
            </w:r>
          </w:p>
        </w:tc>
        <w:tc>
          <w:tcPr>
            <w:tcW w:w="2268" w:type="dxa"/>
          </w:tcPr>
          <w:p w:rsidR="00B645BA" w:rsidRPr="00B645BA" w:rsidRDefault="00B645BA" w:rsidP="00B645BA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645BA">
              <w:rPr>
                <w:rFonts w:eastAsia="Calibri"/>
                <w:sz w:val="24"/>
                <w:szCs w:val="24"/>
                <w:lang w:eastAsia="ar-SA"/>
              </w:rPr>
              <w:t>В течени</w:t>
            </w:r>
            <w:proofErr w:type="gramStart"/>
            <w:r w:rsidRPr="00B645BA">
              <w:rPr>
                <w:rFonts w:eastAsia="Calibri"/>
                <w:sz w:val="24"/>
                <w:szCs w:val="24"/>
                <w:lang w:eastAsia="ar-SA"/>
              </w:rPr>
              <w:t>и</w:t>
            </w:r>
            <w:proofErr w:type="gramEnd"/>
            <w:r w:rsidRPr="00B645BA">
              <w:rPr>
                <w:rFonts w:eastAsia="Calibri"/>
                <w:sz w:val="24"/>
                <w:szCs w:val="24"/>
                <w:lang w:eastAsia="ar-SA"/>
              </w:rPr>
              <w:t xml:space="preserve"> года</w:t>
            </w:r>
          </w:p>
          <w:p w:rsidR="00B645BA" w:rsidRPr="00B645BA" w:rsidRDefault="00B645BA" w:rsidP="00B645BA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645BA" w:rsidRPr="00B645BA" w:rsidRDefault="00B645BA" w:rsidP="00B645BA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645BA" w:rsidRPr="00B645BA" w:rsidRDefault="00B645BA" w:rsidP="00B645BA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645BA" w:rsidRPr="00B645BA" w:rsidRDefault="00B645BA" w:rsidP="00B645BA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645BA" w:rsidRPr="00B645BA" w:rsidRDefault="00B645BA" w:rsidP="00B645BA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645BA" w:rsidRPr="00B645BA" w:rsidRDefault="00B645BA" w:rsidP="00B645BA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</w:tcPr>
          <w:p w:rsidR="00B645BA" w:rsidRPr="00B645BA" w:rsidRDefault="00B645BA" w:rsidP="00B645B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645BA">
              <w:rPr>
                <w:rFonts w:eastAsia="Calibri"/>
                <w:sz w:val="24"/>
                <w:szCs w:val="24"/>
                <w:lang w:eastAsia="ar-SA"/>
              </w:rPr>
              <w:t xml:space="preserve"> Программы кружков. Предполагаемое увеличение состава участников </w:t>
            </w:r>
          </w:p>
        </w:tc>
      </w:tr>
      <w:tr w:rsidR="00B645BA" w:rsidRPr="00B645BA" w:rsidTr="000D3C92">
        <w:tc>
          <w:tcPr>
            <w:tcW w:w="9345" w:type="dxa"/>
            <w:gridSpan w:val="4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45BA">
              <w:rPr>
                <w:sz w:val="28"/>
                <w:szCs w:val="28"/>
              </w:rPr>
              <w:t>Трансляционная деятельность</w:t>
            </w:r>
            <w:proofErr w:type="gramStart"/>
            <w:r w:rsidRPr="00B645BA">
              <w:rPr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B645BA" w:rsidRPr="00B645BA" w:rsidTr="000D3C92">
        <w:tc>
          <w:tcPr>
            <w:tcW w:w="704" w:type="dxa"/>
          </w:tcPr>
          <w:p w:rsidR="00B645BA" w:rsidRPr="00B645BA" w:rsidRDefault="00B645BA" w:rsidP="00B645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5BA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645BA" w:rsidRPr="00B645BA" w:rsidRDefault="00B645BA" w:rsidP="00B645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B645BA">
              <w:rPr>
                <w:sz w:val="24"/>
                <w:szCs w:val="24"/>
              </w:rPr>
              <w:t>Подготовка отчета о</w:t>
            </w:r>
          </w:p>
          <w:p w:rsidR="00B645BA" w:rsidRPr="00B645BA" w:rsidRDefault="00B645BA" w:rsidP="00B645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B645BA">
              <w:rPr>
                <w:sz w:val="24"/>
                <w:szCs w:val="24"/>
              </w:rPr>
              <w:t xml:space="preserve">деятельности КИП </w:t>
            </w:r>
            <w:proofErr w:type="gramStart"/>
            <w:r w:rsidRPr="00B645BA">
              <w:rPr>
                <w:sz w:val="24"/>
                <w:szCs w:val="24"/>
              </w:rPr>
              <w:t>в</w:t>
            </w:r>
            <w:proofErr w:type="gramEnd"/>
          </w:p>
          <w:p w:rsidR="00B645BA" w:rsidRPr="00B645BA" w:rsidRDefault="00B645BA" w:rsidP="00B645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B645B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645BA">
              <w:rPr>
                <w:sz w:val="24"/>
                <w:szCs w:val="24"/>
              </w:rPr>
              <w:t xml:space="preserve"> г.</w:t>
            </w:r>
          </w:p>
          <w:p w:rsidR="00B645BA" w:rsidRPr="00B645BA" w:rsidRDefault="00B645BA" w:rsidP="00B645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45BA" w:rsidRPr="00B645BA" w:rsidRDefault="00B645BA" w:rsidP="00B645BA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Август-сентябрь </w:t>
            </w:r>
            <w:r w:rsidRPr="00B645B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B645BA" w:rsidRPr="00B645BA" w:rsidRDefault="00B645BA" w:rsidP="00B645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B645BA">
              <w:rPr>
                <w:sz w:val="24"/>
                <w:szCs w:val="24"/>
              </w:rPr>
              <w:t>Отчет</w:t>
            </w:r>
          </w:p>
          <w:p w:rsidR="00B645BA" w:rsidRPr="00B645BA" w:rsidRDefault="00B645BA" w:rsidP="00B645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B645BA">
              <w:rPr>
                <w:sz w:val="24"/>
                <w:szCs w:val="24"/>
              </w:rPr>
              <w:t>Презентация</w:t>
            </w:r>
          </w:p>
        </w:tc>
      </w:tr>
    </w:tbl>
    <w:p w:rsidR="00B645BA" w:rsidRPr="00B645BA" w:rsidRDefault="00B645BA" w:rsidP="00B645BA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BA" w:rsidRPr="00B645BA" w:rsidRDefault="00B645BA" w:rsidP="00B64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B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1 </w:t>
      </w:r>
      <w:r w:rsidRPr="00B6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 подразделов плана достаточно </w:t>
      </w:r>
      <w:proofErr w:type="gramStart"/>
      <w:r w:rsidRPr="00B64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</w:t>
      </w:r>
      <w:proofErr w:type="gramEnd"/>
      <w:r w:rsidRPr="00B6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45BA" w:rsidRPr="00B645BA" w:rsidRDefault="00B645BA" w:rsidP="00B64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Диагностическая деятельность</w:t>
      </w:r>
      <w:proofErr w:type="gramStart"/>
      <w:r w:rsidRPr="00B645B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B6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B645BA" w:rsidRPr="00B645BA" w:rsidRDefault="00B645BA" w:rsidP="00B64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деятельность</w:t>
      </w:r>
      <w:r w:rsidRPr="00B645B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B6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разработка моделей, систем, алгоритмов и т.п.</w:t>
      </w:r>
    </w:p>
    <w:p w:rsidR="00B645BA" w:rsidRPr="00B645BA" w:rsidRDefault="00B645BA" w:rsidP="00B64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деятельность</w:t>
      </w:r>
      <w:proofErr w:type="gramStart"/>
      <w:r w:rsidRPr="00B645B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4</w:t>
      </w:r>
      <w:proofErr w:type="gramEnd"/>
      <w:r w:rsidRPr="00B6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:rsidR="00B645BA" w:rsidRPr="00B645BA" w:rsidRDefault="00B645BA" w:rsidP="00B64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деятельность</w:t>
      </w:r>
      <w:r w:rsidRPr="00B645B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5</w:t>
      </w:r>
      <w:r w:rsidRPr="00B6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педагогического коллектива.</w:t>
      </w:r>
    </w:p>
    <w:p w:rsidR="00B645BA" w:rsidRPr="00B645BA" w:rsidRDefault="00B645BA" w:rsidP="00B64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45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Трансляционная деятельность</w:t>
      </w:r>
      <w:proofErr w:type="gramStart"/>
      <w:r w:rsidRPr="00B645B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6</w:t>
      </w:r>
      <w:proofErr w:type="gramEnd"/>
      <w:r w:rsidRPr="00B645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4C4FDF" w:rsidRPr="00F24EEF" w:rsidRDefault="004C4FD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4FDF" w:rsidRPr="00F24EEF" w:rsidSect="004C4FDF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A7" w:rsidRDefault="00265DA7" w:rsidP="00F24EEF">
      <w:pPr>
        <w:spacing w:after="0" w:line="240" w:lineRule="auto"/>
      </w:pPr>
      <w:r>
        <w:separator/>
      </w:r>
    </w:p>
  </w:endnote>
  <w:endnote w:type="continuationSeparator" w:id="0">
    <w:p w:rsidR="00265DA7" w:rsidRDefault="00265DA7" w:rsidP="00F2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15392"/>
      <w:docPartObj>
        <w:docPartGallery w:val="Page Numbers (Bottom of Page)"/>
        <w:docPartUnique/>
      </w:docPartObj>
    </w:sdtPr>
    <w:sdtEndPr/>
    <w:sdtContent>
      <w:p w:rsidR="00F24EEF" w:rsidRDefault="00F24EEF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200">
          <w:rPr>
            <w:noProof/>
          </w:rPr>
          <w:t>8</w:t>
        </w:r>
        <w:r>
          <w:fldChar w:fldCharType="end"/>
        </w:r>
      </w:p>
    </w:sdtContent>
  </w:sdt>
  <w:p w:rsidR="00F24EEF" w:rsidRDefault="00F24E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A7" w:rsidRDefault="00265DA7" w:rsidP="00F24EEF">
      <w:pPr>
        <w:spacing w:after="0" w:line="240" w:lineRule="auto"/>
      </w:pPr>
      <w:r>
        <w:separator/>
      </w:r>
    </w:p>
  </w:footnote>
  <w:footnote w:type="continuationSeparator" w:id="0">
    <w:p w:rsidR="00265DA7" w:rsidRDefault="00265DA7" w:rsidP="00F2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B1C"/>
    <w:multiLevelType w:val="hybridMultilevel"/>
    <w:tmpl w:val="2992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C222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6D4D"/>
    <w:multiLevelType w:val="hybridMultilevel"/>
    <w:tmpl w:val="3DC4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77238"/>
    <w:multiLevelType w:val="hybridMultilevel"/>
    <w:tmpl w:val="B8F6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815A7"/>
    <w:multiLevelType w:val="hybridMultilevel"/>
    <w:tmpl w:val="E32A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C7205"/>
    <w:multiLevelType w:val="hybridMultilevel"/>
    <w:tmpl w:val="2926DEFE"/>
    <w:lvl w:ilvl="0" w:tplc="320C8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5313F"/>
    <w:multiLevelType w:val="hybridMultilevel"/>
    <w:tmpl w:val="D2FC9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17EA4"/>
    <w:multiLevelType w:val="hybridMultilevel"/>
    <w:tmpl w:val="8358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2DA"/>
    <w:multiLevelType w:val="hybridMultilevel"/>
    <w:tmpl w:val="1F4297DA"/>
    <w:lvl w:ilvl="0" w:tplc="C0CA93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DC"/>
    <w:rsid w:val="00060F72"/>
    <w:rsid w:val="00066C0F"/>
    <w:rsid w:val="00077739"/>
    <w:rsid w:val="000B6F20"/>
    <w:rsid w:val="000E3641"/>
    <w:rsid w:val="000E4DE0"/>
    <w:rsid w:val="00142859"/>
    <w:rsid w:val="001964D4"/>
    <w:rsid w:val="001E199D"/>
    <w:rsid w:val="00265DA7"/>
    <w:rsid w:val="00285ED9"/>
    <w:rsid w:val="002F7439"/>
    <w:rsid w:val="00336987"/>
    <w:rsid w:val="00345768"/>
    <w:rsid w:val="00386200"/>
    <w:rsid w:val="00395D1D"/>
    <w:rsid w:val="0040151E"/>
    <w:rsid w:val="0041310A"/>
    <w:rsid w:val="004364BF"/>
    <w:rsid w:val="0047240F"/>
    <w:rsid w:val="00497481"/>
    <w:rsid w:val="004B7189"/>
    <w:rsid w:val="004C4FDF"/>
    <w:rsid w:val="004D109D"/>
    <w:rsid w:val="005254A6"/>
    <w:rsid w:val="00587664"/>
    <w:rsid w:val="005B3F7C"/>
    <w:rsid w:val="005E5368"/>
    <w:rsid w:val="005F5001"/>
    <w:rsid w:val="005F62CD"/>
    <w:rsid w:val="00633742"/>
    <w:rsid w:val="006B56AD"/>
    <w:rsid w:val="006C7135"/>
    <w:rsid w:val="006F02F6"/>
    <w:rsid w:val="006F6FE8"/>
    <w:rsid w:val="007036E7"/>
    <w:rsid w:val="0072015B"/>
    <w:rsid w:val="0073193D"/>
    <w:rsid w:val="007D278D"/>
    <w:rsid w:val="007E4492"/>
    <w:rsid w:val="00837722"/>
    <w:rsid w:val="008946ED"/>
    <w:rsid w:val="008B1C52"/>
    <w:rsid w:val="008D0090"/>
    <w:rsid w:val="008E10DC"/>
    <w:rsid w:val="009920A2"/>
    <w:rsid w:val="009B0C82"/>
    <w:rsid w:val="009B202E"/>
    <w:rsid w:val="00A66E2E"/>
    <w:rsid w:val="00A90BFE"/>
    <w:rsid w:val="00AD448A"/>
    <w:rsid w:val="00B12FD7"/>
    <w:rsid w:val="00B426FB"/>
    <w:rsid w:val="00B645BA"/>
    <w:rsid w:val="00C338BA"/>
    <w:rsid w:val="00CC4D0D"/>
    <w:rsid w:val="00D12CCB"/>
    <w:rsid w:val="00D2149D"/>
    <w:rsid w:val="00D52353"/>
    <w:rsid w:val="00D855F9"/>
    <w:rsid w:val="00DA5F67"/>
    <w:rsid w:val="00E02F1B"/>
    <w:rsid w:val="00E07FED"/>
    <w:rsid w:val="00EA31A0"/>
    <w:rsid w:val="00F13791"/>
    <w:rsid w:val="00F24EEF"/>
    <w:rsid w:val="00F3297F"/>
    <w:rsid w:val="00F372CB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33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0DC"/>
    <w:rPr>
      <w:color w:val="0000FF" w:themeColor="hyperlink"/>
      <w:u w:val="single"/>
    </w:rPr>
  </w:style>
  <w:style w:type="character" w:customStyle="1" w:styleId="21">
    <w:name w:val="Основной текст (2)_"/>
    <w:link w:val="22"/>
    <w:uiPriority w:val="99"/>
    <w:rsid w:val="008E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E10DC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8E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8E10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93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0E4DE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E4DE0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4C4FDF"/>
    <w:rPr>
      <w:b/>
      <w:bCs/>
    </w:rPr>
  </w:style>
  <w:style w:type="paragraph" w:styleId="ac">
    <w:name w:val="header"/>
    <w:basedOn w:val="a"/>
    <w:link w:val="ad"/>
    <w:uiPriority w:val="99"/>
    <w:unhideWhenUsed/>
    <w:rsid w:val="00F2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4EEF"/>
  </w:style>
  <w:style w:type="paragraph" w:styleId="ae">
    <w:name w:val="footer"/>
    <w:basedOn w:val="a"/>
    <w:link w:val="af"/>
    <w:uiPriority w:val="99"/>
    <w:unhideWhenUsed/>
    <w:rsid w:val="00F2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4EEF"/>
  </w:style>
  <w:style w:type="paragraph" w:styleId="af0">
    <w:name w:val="caption"/>
    <w:basedOn w:val="a"/>
    <w:next w:val="a"/>
    <w:uiPriority w:val="35"/>
    <w:unhideWhenUsed/>
    <w:qFormat/>
    <w:rsid w:val="0058766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33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C338BA"/>
  </w:style>
  <w:style w:type="paragraph" w:customStyle="1" w:styleId="a20">
    <w:name w:val="a2"/>
    <w:basedOn w:val="a"/>
    <w:rsid w:val="00C3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B6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33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0DC"/>
    <w:rPr>
      <w:color w:val="0000FF" w:themeColor="hyperlink"/>
      <w:u w:val="single"/>
    </w:rPr>
  </w:style>
  <w:style w:type="character" w:customStyle="1" w:styleId="21">
    <w:name w:val="Основной текст (2)_"/>
    <w:link w:val="22"/>
    <w:uiPriority w:val="99"/>
    <w:rsid w:val="008E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E10DC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8E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8E10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93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0E4DE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E4DE0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4C4FDF"/>
    <w:rPr>
      <w:b/>
      <w:bCs/>
    </w:rPr>
  </w:style>
  <w:style w:type="paragraph" w:styleId="ac">
    <w:name w:val="header"/>
    <w:basedOn w:val="a"/>
    <w:link w:val="ad"/>
    <w:uiPriority w:val="99"/>
    <w:unhideWhenUsed/>
    <w:rsid w:val="00F2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4EEF"/>
  </w:style>
  <w:style w:type="paragraph" w:styleId="ae">
    <w:name w:val="footer"/>
    <w:basedOn w:val="a"/>
    <w:link w:val="af"/>
    <w:uiPriority w:val="99"/>
    <w:unhideWhenUsed/>
    <w:rsid w:val="00F2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4EEF"/>
  </w:style>
  <w:style w:type="paragraph" w:styleId="af0">
    <w:name w:val="caption"/>
    <w:basedOn w:val="a"/>
    <w:next w:val="a"/>
    <w:uiPriority w:val="35"/>
    <w:unhideWhenUsed/>
    <w:qFormat/>
    <w:rsid w:val="0058766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33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C338BA"/>
  </w:style>
  <w:style w:type="paragraph" w:customStyle="1" w:styleId="a20">
    <w:name w:val="a2"/>
    <w:basedOn w:val="a"/>
    <w:rsid w:val="00C3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B6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829D-4EFE-49A4-BC81-0CEF2AA1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2020-01-15T09:28:00Z</cp:lastPrinted>
  <dcterms:created xsi:type="dcterms:W3CDTF">2022-08-19T13:27:00Z</dcterms:created>
  <dcterms:modified xsi:type="dcterms:W3CDTF">2022-08-19T17:55:00Z</dcterms:modified>
</cp:coreProperties>
</file>