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04" w:rsidRDefault="00AB4F04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F04" w:rsidRDefault="00AB4F04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A58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7A3F9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A7618D" w:rsidRDefault="00FF0D72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18D">
        <w:rPr>
          <w:rFonts w:ascii="Times New Roman" w:hAnsi="Times New Roman" w:cs="Times New Roman"/>
          <w:b/>
          <w:sz w:val="32"/>
          <w:szCs w:val="32"/>
        </w:rPr>
        <w:t>МБОУ лицей «Технико-экономический» муниципального образования город Новороссийск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A7618D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FF0D72" w:rsidRPr="00A7618D">
        <w:rPr>
          <w:rFonts w:ascii="Times New Roman" w:hAnsi="Times New Roman" w:cs="Times New Roman"/>
          <w:b/>
          <w:sz w:val="32"/>
          <w:szCs w:val="32"/>
          <w:u w:val="single"/>
        </w:rPr>
        <w:t>«Инновационно-образовательная среда лицея как путь индивидуализации обучения»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F04" w:rsidRDefault="00AB4F04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534F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8D7" w:rsidRDefault="00BA58D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«Технико-экономический» муниципального образования город Новороссийск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ТЭЛ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E0CAF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353915,Краснодарский край,</w:t>
            </w:r>
          </w:p>
          <w:p w:rsidR="00654572" w:rsidRPr="00634BAC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CAF">
              <w:rPr>
                <w:rFonts w:ascii="Times New Roman" w:hAnsi="Times New Roman" w:cs="Times New Roman"/>
                <w:sz w:val="28"/>
                <w:szCs w:val="28"/>
              </w:rPr>
              <w:t>г. Новороссийск, ул. Энгельса, 52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5E0CAF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факс: (8617) 61-07-16</w:t>
            </w:r>
          </w:p>
          <w:p w:rsidR="005E0CAF" w:rsidRPr="005E0CAF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novorosstel@yandex.ru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5E0CAF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 Ирина Ивановна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5E0CAF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="00624D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директор МБОУ ТЭЛ, Пономарева И.Н., зам.директора по УВР, Степанова Е.Е., учитель начальных классов, Арефьева Е.Н., учитель математики и информатики</w:t>
            </w:r>
          </w:p>
        </w:tc>
        <w:bookmarkStart w:id="0" w:name="_GoBack"/>
        <w:bookmarkEnd w:id="0"/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5E0CAF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«Информационно-образовательная среда лицея как путь индивидуализации обучения»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BA58D7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Совместить отработанные в практике нашего учреждения идеи в один проект и получить новый продукт в виде модели индивидуального образования, встроенного в единую информационную среду лицея.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BA58D7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в лицее единой информационно-образовательной среды, обеспечивающей повышение качества образования и предоставляющей необходимые условия для индивидуализации обучения.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 Создать  условия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 ориентированными компонентами ИОС.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 Обеспечить  эффективное использование  во всех видах учебно- воспитательной и административной деятельности лицея существующих и постоянно развивающихся информационно-образовательных ресурсов, ресурсов Интернет образовательного применения.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3. Сформировать образовательный контент  по общеобразовательным предметам.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Разработать  методическое обеспечение использования современных технических и программных средств обучения.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4. Организовать    взаимодействия всех участников учебно-образовательных процессов через информационно – образовательную систему лицея.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5. Разработать систему электронного обучения с использованием дистанционных технологий.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6. Разработать  нормативно-правового обеспечения управления деятельностью ОО на основе ИКТ-технологий.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Определить критерии оценки эффективности использования ИКТ в образовательном процессе.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8.Разработать систему дидактических принципов отбора содержания дидактического и информационно-методического обеспечения проектируемой информационно-образовательной среде.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Основными документами, которые являются  нормативной основой для  разработки проекта стали: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1.Государственноя программа Российской Федерации «Развитие образования на 213 -2020 годы» (с изменениями и дополнениями), утвержденная Постановлением Правительства Российской Федерации от 15.04.2014 №295.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2.Концепция Федеральной целевой программы развития образования на 2016 – 2020 годы  (утверждена распоряжением Правительства Российской Федерации от 29 декабря 2014 года №2765-р);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3.Материалы совместного заседания Государственного Совета Российской Федерации и Комиссии по модернизации 30 августа 2010 года «Приоритетные направления развития системы профессионального образования»; 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4.Федеральный государственный образовательный стандарт начального общего образования, утвержденный 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Минобрнауки России от 6.10.2009 №373.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5.Федеральный государственный образовательный стандарт основного общего образования, утвержденный приказом Минобрнауки России от 17.12.2010 №1897.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А также нормативно – правовые акты лицея: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1.Программа развития лицея на период 2016 – 2020 годов;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2.Устав МБОУ лицея «Технико-экономический».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 - образовательной среды в образовательном процессе  дает преимущества ОУ в удовлетворении образовательных запросов учащихся, создает мультипрофильную среду, обеспечивающую обучение практически по любой образовательной траектории.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Новизна проекта   в том, что мы апробируем идеи индивидуализации  обучения через развитие информационно – образовательной среды в условиях массовой, многокомплектной школы, работающей в условиях двухсменной работы. Кроме того, обучение по индивидуальным учебным планам  так и не вошло в широкую практику современной школы и наш опыт и наработки по  вопросу индивидуализации обучения  могут оказаться интересными для большого круга школ края.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C785F" w:rsidRPr="00634BAC" w:rsidRDefault="007C785F" w:rsidP="007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Проект позволит решить проблему  индивидуализации  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информационно - образовательной среды лицея и  направлен на всех участников образовательного процесса</w:t>
            </w:r>
            <w:r w:rsidRPr="0009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7A3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C785F" w:rsidRPr="003B2DEE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3F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повышению</w:t>
            </w: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ИКТ компетентности педагогов лицея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через участие в семинарах, курсах.</w:t>
            </w:r>
          </w:p>
          <w:p w:rsidR="00AB4F04" w:rsidRPr="003B2DEE" w:rsidRDefault="00F534F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2.Организовать сотрудничество с сетевой Академией </w:t>
            </w:r>
            <w:r w:rsidRPr="003B2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Cisko</w:t>
            </w: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педагогов по новым современным программам в рамках заявленной темы площадки.</w:t>
            </w:r>
          </w:p>
          <w:p w:rsidR="00AB4F04" w:rsidRPr="003B2DEE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модернизацию сайтов  </w:t>
            </w:r>
            <w:r w:rsidR="0001436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>, работать над наполнением сайтов.</w:t>
            </w:r>
          </w:p>
          <w:p w:rsidR="00AB4F04" w:rsidRPr="003B2DEE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666E52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666E52" w:rsidRPr="003B2DEE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одаренными обучающимися в рамках работы каждого методического объединения.</w:t>
            </w:r>
          </w:p>
          <w:p w:rsidR="00AB4F04" w:rsidRPr="00634BAC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534F4" w:rsidRPr="003B2DEE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сетевое взаимодействие как основу мобильности образовательного пространства лицея.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7A3F9D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3B2DEE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53758F" w:rsidTr="007C3EBC">
        <w:tc>
          <w:tcPr>
            <w:tcW w:w="704" w:type="dxa"/>
          </w:tcPr>
          <w:p w:rsidR="007C3EB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итогов участия во Всероссийской олимпиаде школьников </w:t>
            </w:r>
          </w:p>
        </w:tc>
        <w:tc>
          <w:tcPr>
            <w:tcW w:w="2268" w:type="dxa"/>
          </w:tcPr>
          <w:p w:rsidR="007C3EB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A734C" w:rsidRPr="0053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7C3EB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итогах участия в 2017-2018 учебном году в сравнении с итогами предыдущего года.</w:t>
            </w:r>
          </w:p>
        </w:tc>
      </w:tr>
      <w:tr w:rsidR="00EA734C" w:rsidRPr="0053758F" w:rsidTr="007C3EBC">
        <w:tc>
          <w:tcPr>
            <w:tcW w:w="704" w:type="dxa"/>
          </w:tcPr>
          <w:p w:rsidR="00EA734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динамики мотивационной и познавательной готовности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</w:t>
            </w:r>
          </w:p>
        </w:tc>
        <w:tc>
          <w:tcPr>
            <w:tcW w:w="2268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  <w:r w:rsidR="00EA734C" w:rsidRPr="0053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EA734C" w:rsidRPr="0053758F" w:rsidTr="007C3EBC">
        <w:tc>
          <w:tcPr>
            <w:tcW w:w="704" w:type="dxa"/>
          </w:tcPr>
          <w:p w:rsidR="00EA734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образования по предметам физико-математического  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 xml:space="preserve"> и естественно-научного цикла</w:t>
            </w:r>
          </w:p>
        </w:tc>
        <w:tc>
          <w:tcPr>
            <w:tcW w:w="2268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декабрь</w:t>
            </w:r>
          </w:p>
        </w:tc>
        <w:tc>
          <w:tcPr>
            <w:tcW w:w="2829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успеваемости, выполнения программ, ка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>чества знаний, участия в конкурсах, фестивалях, научно=-практических конференциях</w:t>
            </w:r>
          </w:p>
        </w:tc>
      </w:tr>
      <w:tr w:rsidR="00147B96" w:rsidTr="003B2DEE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C3EBC">
        <w:tc>
          <w:tcPr>
            <w:tcW w:w="704" w:type="dxa"/>
          </w:tcPr>
          <w:p w:rsidR="007C3EBC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7C3EBC" w:rsidRPr="00F33F6E" w:rsidRDefault="00753979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29" w:type="dxa"/>
          </w:tcPr>
          <w:p w:rsidR="007C3EBC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Пакет нормативных документов, обеспечивающих эффективность инновационной деятельности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плана методических семинаров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>, круглых столов, педсоветов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лицея</w:t>
            </w:r>
          </w:p>
        </w:tc>
        <w:tc>
          <w:tcPr>
            <w:tcW w:w="2268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План методических семинаров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>, круглых столов, педсоветов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разработок в области научно-исследовательской деятельности по проблемам инновационной площадки.</w:t>
            </w:r>
          </w:p>
        </w:tc>
        <w:tc>
          <w:tcPr>
            <w:tcW w:w="2268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Подбор аналитических материалов по проблемам инновационной деятельности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8423C7" w:rsidRPr="003B2DEE" w:rsidRDefault="0053758F" w:rsidP="0084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8423C7" w:rsidRPr="003B2DEE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8423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423C7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="008423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3C7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работе с одаренными обучающимися в рамках работы каждого методического объединения.</w:t>
            </w:r>
          </w:p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58F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3758F" w:rsidRPr="00F33F6E" w:rsidRDefault="008423C7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банк заданий по работе с одаренными учащимися</w:t>
            </w:r>
          </w:p>
        </w:tc>
      </w:tr>
      <w:tr w:rsidR="00180596" w:rsidTr="007C3EBC">
        <w:tc>
          <w:tcPr>
            <w:tcW w:w="704" w:type="dxa"/>
          </w:tcPr>
          <w:p w:rsidR="001805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180596" w:rsidRPr="00624D55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образовательных программ и </w:t>
            </w:r>
            <w:r w:rsidR="008423C7">
              <w:rPr>
                <w:rFonts w:ascii="Times New Roman" w:hAnsi="Times New Roman" w:cs="Times New Roman"/>
                <w:sz w:val="28"/>
                <w:szCs w:val="28"/>
              </w:rPr>
              <w:t>учебных пособий</w:t>
            </w:r>
          </w:p>
        </w:tc>
        <w:tc>
          <w:tcPr>
            <w:tcW w:w="2268" w:type="dxa"/>
          </w:tcPr>
          <w:p w:rsidR="00180596" w:rsidRPr="00624D55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624D55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 xml:space="preserve">Банк образовательных программ и </w:t>
            </w:r>
            <w:r w:rsidR="008423C7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</w:p>
        </w:tc>
      </w:tr>
      <w:tr w:rsidR="00147B96" w:rsidTr="003B2DEE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147B96" w:rsidTr="007C3EBC">
        <w:tc>
          <w:tcPr>
            <w:tcW w:w="704" w:type="dxa"/>
          </w:tcPr>
          <w:p w:rsidR="00147B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8423C7">
              <w:rPr>
                <w:rFonts w:ascii="Times New Roman" w:hAnsi="Times New Roman" w:cs="Times New Roman"/>
                <w:sz w:val="28"/>
                <w:szCs w:val="28"/>
              </w:rPr>
              <w:t>модернизации и наполняемости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специальных сайтов учителей </w:t>
            </w:r>
            <w:r w:rsidR="008423C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 обучающимися</w:t>
            </w:r>
          </w:p>
        </w:tc>
        <w:tc>
          <w:tcPr>
            <w:tcW w:w="2268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разными группами 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через использование специальных сайтов</w:t>
            </w:r>
          </w:p>
        </w:tc>
      </w:tr>
      <w:tr w:rsidR="00565E2A" w:rsidTr="007C3EBC">
        <w:tc>
          <w:tcPr>
            <w:tcW w:w="704" w:type="dxa"/>
          </w:tcPr>
          <w:p w:rsidR="00565E2A" w:rsidRDefault="006F1B6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565E2A" w:rsidRPr="00565E2A" w:rsidRDefault="00565E2A" w:rsidP="00565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новым современным программам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Академией </w:t>
            </w:r>
            <w:r w:rsidRPr="0056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Cisko</w:t>
            </w:r>
          </w:p>
          <w:p w:rsidR="00565E2A" w:rsidRPr="00F33F6E" w:rsidRDefault="00565E2A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E2A" w:rsidRPr="006F1B65" w:rsidRDefault="006F1B65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65E2A" w:rsidRPr="00F33F6E" w:rsidRDefault="006F1B65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компетентностей педагогов, расширение сетевого взаимодействия</w:t>
            </w:r>
          </w:p>
        </w:tc>
      </w:tr>
      <w:tr w:rsidR="00180596" w:rsidTr="007C3EBC">
        <w:tc>
          <w:tcPr>
            <w:tcW w:w="704" w:type="dxa"/>
          </w:tcPr>
          <w:p w:rsidR="00180596" w:rsidRDefault="006F1B6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Реализация междисциплинарных проектов и исследований</w:t>
            </w:r>
            <w:r w:rsidR="00CA2BBA">
              <w:rPr>
                <w:rFonts w:ascii="Times New Roman" w:hAnsi="Times New Roman" w:cs="Times New Roman"/>
                <w:sz w:val="28"/>
                <w:szCs w:val="28"/>
              </w:rPr>
              <w:t>, участие в олимпиадах по профилю</w:t>
            </w:r>
          </w:p>
        </w:tc>
        <w:tc>
          <w:tcPr>
            <w:tcW w:w="2268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8423C7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участия </w:t>
            </w:r>
            <w:r w:rsidR="00180596"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научно-практических конференциях, олимпиадах очных и дистанционных</w:t>
            </w:r>
          </w:p>
        </w:tc>
      </w:tr>
      <w:tr w:rsidR="00180596" w:rsidTr="007C3EBC">
        <w:tc>
          <w:tcPr>
            <w:tcW w:w="704" w:type="dxa"/>
          </w:tcPr>
          <w:p w:rsidR="00180596" w:rsidRDefault="006F1B6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во 2-7 классах по различным предметным направлениям средствами (3</w:t>
            </w:r>
            <w:r w:rsidRPr="00F33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-моделирование, робототехника, «Я – исследователь»</w:t>
            </w:r>
            <w:r w:rsidR="00F33F6E">
              <w:rPr>
                <w:rFonts w:ascii="Times New Roman" w:hAnsi="Times New Roman" w:cs="Times New Roman"/>
                <w:sz w:val="28"/>
                <w:szCs w:val="28"/>
              </w:rPr>
              <w:t>, черчение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268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6F1B65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компетентностей обучающихся в заявленных направлениях </w:t>
            </w:r>
          </w:p>
        </w:tc>
      </w:tr>
      <w:tr w:rsidR="00180596" w:rsidTr="007C3EBC">
        <w:tc>
          <w:tcPr>
            <w:tcW w:w="704" w:type="dxa"/>
          </w:tcPr>
          <w:p w:rsidR="00180596" w:rsidRDefault="006F1B6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180596" w:rsidRPr="008423C7" w:rsidRDefault="008423C7" w:rsidP="00F3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ФЦПРО с проектом 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42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как средство развития технических способностей обучающихся»</w:t>
            </w:r>
          </w:p>
        </w:tc>
        <w:tc>
          <w:tcPr>
            <w:tcW w:w="2268" w:type="dxa"/>
          </w:tcPr>
          <w:p w:rsidR="00180596" w:rsidRPr="00F33F6E" w:rsidRDefault="008423C7" w:rsidP="00F3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</w:tcPr>
          <w:p w:rsidR="00180596" w:rsidRPr="00F33F6E" w:rsidRDefault="008423C7" w:rsidP="00F3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оснащения кабинетов новой техникой, обучения педагогов, трансляции своего опыта</w:t>
            </w:r>
            <w:r w:rsidR="00F33F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11974" w:rsidTr="007C3EBC">
        <w:tc>
          <w:tcPr>
            <w:tcW w:w="704" w:type="dxa"/>
          </w:tcPr>
          <w:p w:rsidR="00B11974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профильного обучения через интеграцию с учреждениями СПО и ВПО (согласно плану совместной работы)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100% учащихся профессионально ориентированы</w:t>
            </w:r>
          </w:p>
        </w:tc>
      </w:tr>
      <w:tr w:rsidR="00B11974" w:rsidTr="007C3EBC">
        <w:tc>
          <w:tcPr>
            <w:tcW w:w="704" w:type="dxa"/>
          </w:tcPr>
          <w:p w:rsidR="00B11974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B11974" w:rsidRPr="00B11974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B11974" w:rsidRPr="00B11974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с образовательными организация города и края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Создание сети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инновационной деятельности</w:t>
            </w:r>
          </w:p>
        </w:tc>
      </w:tr>
      <w:tr w:rsidR="00CA2BBA" w:rsidTr="007C3EBC">
        <w:tc>
          <w:tcPr>
            <w:tcW w:w="704" w:type="dxa"/>
          </w:tcPr>
          <w:p w:rsidR="00CA2BBA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:rsidR="00CA2BBA" w:rsidRP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чемпионате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 «Прототипирование -10+»</w:t>
            </w:r>
          </w:p>
        </w:tc>
        <w:tc>
          <w:tcPr>
            <w:tcW w:w="2268" w:type="dxa"/>
          </w:tcPr>
          <w:p w:rsidR="00CA2BBA" w:rsidRPr="00B11974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CA2BBA" w:rsidRPr="00B11974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обучающихся, внедрение в практику работы школы деятельности по направлениям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</w:p>
        </w:tc>
      </w:tr>
      <w:tr w:rsidR="00CA2BBA" w:rsidTr="007C3EBC">
        <w:tc>
          <w:tcPr>
            <w:tcW w:w="704" w:type="dxa"/>
          </w:tcPr>
          <w:p w:rsidR="00CA2BBA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робототехническом фестивале «Робофест-Сочи»</w:t>
            </w:r>
          </w:p>
        </w:tc>
        <w:tc>
          <w:tcPr>
            <w:tcW w:w="2268" w:type="dxa"/>
          </w:tcPr>
          <w:p w:rsid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технических способностей обучающихся, обмен опыто</w:t>
            </w:r>
            <w:r w:rsidR="006F1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«Робототехника»</w:t>
            </w:r>
          </w:p>
        </w:tc>
      </w:tr>
      <w:tr w:rsidR="00B11974" w:rsidTr="003B2DEE">
        <w:tc>
          <w:tcPr>
            <w:tcW w:w="9345" w:type="dxa"/>
            <w:gridSpan w:val="4"/>
          </w:tcPr>
          <w:p w:rsidR="00B11974" w:rsidRPr="00E8201C" w:rsidRDefault="00B11974" w:rsidP="00B1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инновационной деятельности лицея.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учителей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 педагогов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работы кружков в рамках внеурочной деятельности и создания мастерских технической направленности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6F1B65">
              <w:rPr>
                <w:rFonts w:ascii="Times New Roman" w:hAnsi="Times New Roman" w:cs="Times New Roman"/>
                <w:sz w:val="28"/>
                <w:szCs w:val="28"/>
              </w:rPr>
              <w:t>, создание программ внеурочной деятельности</w:t>
            </w:r>
          </w:p>
        </w:tc>
      </w:tr>
      <w:tr w:rsidR="00B11974" w:rsidTr="003B2DEE">
        <w:tc>
          <w:tcPr>
            <w:tcW w:w="9345" w:type="dxa"/>
            <w:gridSpan w:val="4"/>
          </w:tcPr>
          <w:p w:rsidR="00B11974" w:rsidRPr="00E8201C" w:rsidRDefault="00B11974" w:rsidP="00B1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сборниках, в сетевых профессиональных сообществах педагогов по теме инновационной деятельности лицея</w:t>
            </w:r>
          </w:p>
        </w:tc>
        <w:tc>
          <w:tcPr>
            <w:tcW w:w="2268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Материалы для обмена опыта между педагогами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11974" w:rsidRPr="000365CA" w:rsidRDefault="006F1B65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зональных, городских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семинарах, конференциях, круглых столах</w:t>
            </w:r>
          </w:p>
        </w:tc>
        <w:tc>
          <w:tcPr>
            <w:tcW w:w="2268" w:type="dxa"/>
          </w:tcPr>
          <w:p w:rsidR="00B11974" w:rsidRPr="000365CA" w:rsidRDefault="00565E2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опыта, организация сетевого взаимодействия, подведение промежуточных итогов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B11974" w:rsidRPr="000365CA" w:rsidRDefault="00565E2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в рамках городского</w:t>
            </w:r>
            <w:r w:rsidR="000365CA" w:rsidRPr="000365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Форума образовательных инициатив 2018г»</w:t>
            </w:r>
          </w:p>
        </w:tc>
        <w:tc>
          <w:tcPr>
            <w:tcW w:w="2268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опыта, обмен опытом</w:t>
            </w:r>
          </w:p>
        </w:tc>
      </w:tr>
      <w:tr w:rsidR="000365CA" w:rsidTr="007C3EBC">
        <w:tc>
          <w:tcPr>
            <w:tcW w:w="704" w:type="dxa"/>
          </w:tcPr>
          <w:p w:rsidR="000365CA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Участие в вебинарах, интернет-конференциях по теме площадки</w:t>
            </w:r>
          </w:p>
        </w:tc>
        <w:tc>
          <w:tcPr>
            <w:tcW w:w="2268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педагогов, трансляция накопленного опыта по теме площадки</w:t>
            </w:r>
          </w:p>
        </w:tc>
      </w:tr>
      <w:tr w:rsidR="000365CA" w:rsidTr="007C3EBC">
        <w:tc>
          <w:tcPr>
            <w:tcW w:w="704" w:type="dxa"/>
          </w:tcPr>
          <w:p w:rsidR="000365CA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Участие в краевых конференциях</w:t>
            </w:r>
          </w:p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Славянск-на-Кубани,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Геленджик,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Краснодар и т.д.) по теме площадки</w:t>
            </w:r>
          </w:p>
        </w:tc>
        <w:tc>
          <w:tcPr>
            <w:tcW w:w="2268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701F69" w:rsidRDefault="00701F69" w:rsidP="00EA734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3E" w:rsidRDefault="00974C3E" w:rsidP="00701F69">
      <w:pPr>
        <w:spacing w:after="0" w:line="240" w:lineRule="auto"/>
      </w:pPr>
      <w:r>
        <w:separator/>
      </w:r>
    </w:p>
  </w:endnote>
  <w:endnote w:type="continuationSeparator" w:id="0">
    <w:p w:rsidR="00974C3E" w:rsidRDefault="00974C3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Content>
      <w:p w:rsidR="00565E2A" w:rsidRDefault="00565E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6A">
          <w:rPr>
            <w:noProof/>
          </w:rPr>
          <w:t>1</w:t>
        </w:r>
        <w:r>
          <w:fldChar w:fldCharType="end"/>
        </w:r>
      </w:p>
    </w:sdtContent>
  </w:sdt>
  <w:p w:rsidR="00565E2A" w:rsidRDefault="00565E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3E" w:rsidRDefault="00974C3E" w:rsidP="00701F69">
      <w:pPr>
        <w:spacing w:after="0" w:line="240" w:lineRule="auto"/>
      </w:pPr>
      <w:r>
        <w:separator/>
      </w:r>
    </w:p>
  </w:footnote>
  <w:footnote w:type="continuationSeparator" w:id="0">
    <w:p w:rsidR="00974C3E" w:rsidRDefault="00974C3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1436A"/>
    <w:rsid w:val="000365CA"/>
    <w:rsid w:val="000F5ADC"/>
    <w:rsid w:val="000F6447"/>
    <w:rsid w:val="00110851"/>
    <w:rsid w:val="00147B96"/>
    <w:rsid w:val="00180596"/>
    <w:rsid w:val="001D00B3"/>
    <w:rsid w:val="001F2A1A"/>
    <w:rsid w:val="00206020"/>
    <w:rsid w:val="002510B6"/>
    <w:rsid w:val="002770AC"/>
    <w:rsid w:val="002B28FD"/>
    <w:rsid w:val="002F1680"/>
    <w:rsid w:val="00315BFD"/>
    <w:rsid w:val="00325958"/>
    <w:rsid w:val="00337ACC"/>
    <w:rsid w:val="003838EC"/>
    <w:rsid w:val="003978E9"/>
    <w:rsid w:val="003B2DEE"/>
    <w:rsid w:val="00444DF7"/>
    <w:rsid w:val="004B4BDC"/>
    <w:rsid w:val="004C268F"/>
    <w:rsid w:val="004E7EF6"/>
    <w:rsid w:val="0053758F"/>
    <w:rsid w:val="00565E2A"/>
    <w:rsid w:val="005A0931"/>
    <w:rsid w:val="005A5A39"/>
    <w:rsid w:val="005E0CAF"/>
    <w:rsid w:val="005E141C"/>
    <w:rsid w:val="00624D55"/>
    <w:rsid w:val="00634BAC"/>
    <w:rsid w:val="00650637"/>
    <w:rsid w:val="00654572"/>
    <w:rsid w:val="00666E52"/>
    <w:rsid w:val="00684E49"/>
    <w:rsid w:val="006B25D4"/>
    <w:rsid w:val="006F1B65"/>
    <w:rsid w:val="00701F69"/>
    <w:rsid w:val="007359B0"/>
    <w:rsid w:val="00753979"/>
    <w:rsid w:val="007A3F9D"/>
    <w:rsid w:val="007A6AE1"/>
    <w:rsid w:val="007B6971"/>
    <w:rsid w:val="007C3EBC"/>
    <w:rsid w:val="007C785F"/>
    <w:rsid w:val="008423C7"/>
    <w:rsid w:val="00880EEF"/>
    <w:rsid w:val="009438CE"/>
    <w:rsid w:val="00974C3E"/>
    <w:rsid w:val="00985557"/>
    <w:rsid w:val="00986545"/>
    <w:rsid w:val="009E33BE"/>
    <w:rsid w:val="00A7618D"/>
    <w:rsid w:val="00A82F5F"/>
    <w:rsid w:val="00AB4F04"/>
    <w:rsid w:val="00B11974"/>
    <w:rsid w:val="00B25C95"/>
    <w:rsid w:val="00B53C48"/>
    <w:rsid w:val="00B817C3"/>
    <w:rsid w:val="00BA58D7"/>
    <w:rsid w:val="00BC04FA"/>
    <w:rsid w:val="00C01C05"/>
    <w:rsid w:val="00C24FFC"/>
    <w:rsid w:val="00C2619D"/>
    <w:rsid w:val="00C44717"/>
    <w:rsid w:val="00C473EC"/>
    <w:rsid w:val="00CA2BBA"/>
    <w:rsid w:val="00CE2974"/>
    <w:rsid w:val="00CF05D3"/>
    <w:rsid w:val="00D03541"/>
    <w:rsid w:val="00D25DB6"/>
    <w:rsid w:val="00D26888"/>
    <w:rsid w:val="00D94F21"/>
    <w:rsid w:val="00E8201C"/>
    <w:rsid w:val="00EA3696"/>
    <w:rsid w:val="00EA734C"/>
    <w:rsid w:val="00EC4BDE"/>
    <w:rsid w:val="00ED5F44"/>
    <w:rsid w:val="00EF2DD7"/>
    <w:rsid w:val="00F33F6E"/>
    <w:rsid w:val="00F534F4"/>
    <w:rsid w:val="00F902A7"/>
    <w:rsid w:val="00FE7759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C3A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15</cp:revision>
  <dcterms:created xsi:type="dcterms:W3CDTF">2017-02-14T12:24:00Z</dcterms:created>
  <dcterms:modified xsi:type="dcterms:W3CDTF">2018-02-01T08:27:00Z</dcterms:modified>
</cp:coreProperties>
</file>