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sz w:val="28"/>
          <w:szCs w:val="28"/>
        </w:rPr>
      </w:pPr>
      <w:r w:rsidRPr="00CB7682">
        <w:rPr>
          <w:b/>
          <w:bCs/>
          <w:sz w:val="28"/>
          <w:szCs w:val="28"/>
        </w:rPr>
        <w:t xml:space="preserve">Отчет о реализации проекта краевой инновационной площадки 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sz w:val="28"/>
          <w:szCs w:val="28"/>
        </w:rPr>
      </w:pPr>
      <w:r w:rsidRPr="00CB7682">
        <w:rPr>
          <w:b/>
          <w:bCs/>
          <w:sz w:val="28"/>
          <w:szCs w:val="28"/>
        </w:rPr>
        <w:t>(КИП 2021-2024)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i/>
          <w:iCs/>
          <w:sz w:val="28"/>
          <w:szCs w:val="28"/>
        </w:rPr>
      </w:pP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i/>
          <w:iCs/>
          <w:sz w:val="28"/>
          <w:szCs w:val="28"/>
        </w:rPr>
      </w:pP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i/>
          <w:iCs/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Паспортная информация: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 xml:space="preserve">Юридическое название организации: </w:t>
      </w:r>
      <w:r w:rsidRPr="00CB7682">
        <w:rPr>
          <w:sz w:val="28"/>
          <w:szCs w:val="28"/>
        </w:rPr>
        <w:t>муниципальное автономное общеобразовательное учреждение муниципального образования Динской район «Средняя общеобразовательная школа №10 имени братьев Игнатовых»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sz w:val="28"/>
          <w:szCs w:val="28"/>
        </w:rPr>
      </w:pPr>
      <w:r w:rsidRPr="00CB7682">
        <w:rPr>
          <w:b/>
          <w:bCs/>
          <w:sz w:val="28"/>
          <w:szCs w:val="28"/>
        </w:rPr>
        <w:t xml:space="preserve">Отчет о реализации проекта краевой инновационной площадки 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sz w:val="28"/>
          <w:szCs w:val="28"/>
        </w:rPr>
      </w:pPr>
      <w:r w:rsidRPr="00CB7682">
        <w:rPr>
          <w:b/>
          <w:bCs/>
          <w:sz w:val="28"/>
          <w:szCs w:val="28"/>
        </w:rPr>
        <w:t>(КИП 2021-2024)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i/>
          <w:iCs/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Паспортная информация: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 xml:space="preserve">Юридическое название организации: </w:t>
      </w:r>
      <w:r w:rsidRPr="00CB7682">
        <w:rPr>
          <w:sz w:val="28"/>
          <w:szCs w:val="28"/>
        </w:rPr>
        <w:t>муниципальное автономное  общеобразовательное учреждение муниципального образования Динской район «Средняя общеобразовательная школа №10 имени братьев Игнатовых»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Учредитель</w:t>
      </w:r>
      <w:r w:rsidRPr="00CB7682">
        <w:rPr>
          <w:sz w:val="28"/>
          <w:szCs w:val="28"/>
        </w:rPr>
        <w:t>: муниципальное образование Динской район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Юридический адрес:</w:t>
      </w:r>
      <w:r w:rsidRPr="00CB7682">
        <w:rPr>
          <w:sz w:val="28"/>
          <w:szCs w:val="28"/>
        </w:rPr>
        <w:t xml:space="preserve"> 353225, Краснодарский край, Динской район, станица </w:t>
      </w:r>
      <w:proofErr w:type="spellStart"/>
      <w:r w:rsidRPr="00CB7682">
        <w:rPr>
          <w:sz w:val="28"/>
          <w:szCs w:val="28"/>
        </w:rPr>
        <w:t>Васюринская</w:t>
      </w:r>
      <w:proofErr w:type="spellEnd"/>
      <w:r w:rsidRPr="00CB7682">
        <w:rPr>
          <w:sz w:val="28"/>
          <w:szCs w:val="28"/>
        </w:rPr>
        <w:t>, ул. Луначарского,94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ФИО руководителя</w:t>
      </w:r>
      <w:r w:rsidRPr="00CB7682">
        <w:rPr>
          <w:sz w:val="28"/>
          <w:szCs w:val="28"/>
        </w:rPr>
        <w:t>: Ефременко Светлана Михайловна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Телефон, e-</w:t>
      </w:r>
      <w:proofErr w:type="spellStart"/>
      <w:r w:rsidRPr="00CB7682">
        <w:rPr>
          <w:b/>
          <w:bCs/>
          <w:i/>
          <w:iCs/>
          <w:sz w:val="28"/>
          <w:szCs w:val="28"/>
        </w:rPr>
        <w:t>mail</w:t>
      </w:r>
      <w:proofErr w:type="spellEnd"/>
      <w:r w:rsidRPr="00CB7682">
        <w:rPr>
          <w:sz w:val="28"/>
          <w:szCs w:val="28"/>
        </w:rPr>
        <w:t xml:space="preserve"> 8-861-992-49-28, scholo10@din.kubannet.ru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Сайт</w:t>
      </w:r>
      <w:r w:rsidRPr="00CB7682">
        <w:rPr>
          <w:sz w:val="28"/>
          <w:szCs w:val="28"/>
        </w:rPr>
        <w:t>: https://v10shkole.ru/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b/>
          <w:bCs/>
          <w:i/>
          <w:iCs/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Активная ссылка на раздел сайта, посвященная проекту</w:t>
      </w:r>
    </w:p>
    <w:p w:rsidR="00CB7682" w:rsidRPr="00CB7682" w:rsidRDefault="00CB7682" w:rsidP="00CB7682">
      <w:pPr>
        <w:widowControl w:val="0"/>
        <w:autoSpaceDE w:val="0"/>
        <w:autoSpaceDN w:val="0"/>
        <w:adjustRightInd w:val="0"/>
        <w:spacing w:after="160" w:line="360" w:lineRule="auto"/>
        <w:rPr>
          <w:sz w:val="28"/>
          <w:szCs w:val="28"/>
        </w:rPr>
      </w:pPr>
      <w:r w:rsidRPr="00CB7682">
        <w:rPr>
          <w:b/>
          <w:bCs/>
          <w:i/>
          <w:iCs/>
          <w:sz w:val="28"/>
          <w:szCs w:val="28"/>
        </w:rPr>
        <w:t>"</w:t>
      </w:r>
      <w:r w:rsidRPr="00CB7682">
        <w:rPr>
          <w:color w:val="000000"/>
          <w:sz w:val="27"/>
          <w:szCs w:val="27"/>
        </w:rPr>
        <w:t>Система работы образовательного учреждения по развитию экскурсионно-туристической деятельности с использованием ресурсов социокультурной среды</w:t>
      </w:r>
      <w:r w:rsidRPr="00CB7682">
        <w:t xml:space="preserve"> "</w:t>
      </w:r>
      <w:r w:rsidRPr="00CB7682">
        <w:rPr>
          <w:sz w:val="28"/>
          <w:szCs w:val="28"/>
        </w:rPr>
        <w:t xml:space="preserve"> </w:t>
      </w:r>
      <w:bookmarkStart w:id="0" w:name="_dx_frag_StartFragment"/>
      <w:bookmarkEnd w:id="0"/>
      <w:r w:rsidRPr="00CB7682">
        <w:rPr>
          <w:color w:val="0000FF"/>
          <w:u w:val="single"/>
        </w:rPr>
        <w:fldChar w:fldCharType="begin"/>
      </w:r>
      <w:r w:rsidRPr="00CB7682">
        <w:rPr>
          <w:color w:val="0000FF"/>
          <w:u w:val="single"/>
        </w:rPr>
        <w:instrText>HYPERLINK "https://v10shkole.ru/index.php/deyatelnost/innovatsionnaya-deyatelnost"</w:instrText>
      </w:r>
      <w:r w:rsidRPr="00CB7682">
        <w:rPr>
          <w:color w:val="0000FF"/>
          <w:u w:val="single"/>
        </w:rPr>
      </w:r>
      <w:r w:rsidRPr="00CB7682">
        <w:rPr>
          <w:color w:val="0000FF"/>
          <w:u w:val="single"/>
        </w:rPr>
        <w:fldChar w:fldCharType="separate"/>
      </w:r>
      <w:r w:rsidRPr="00CB7682">
        <w:rPr>
          <w:color w:val="0000FF"/>
          <w:u w:val="single"/>
        </w:rPr>
        <w:t>Инновационная деятельность (v10shkole.ru)</w:t>
      </w:r>
      <w:r w:rsidRPr="00CB7682">
        <w:rPr>
          <w:color w:val="0000FF"/>
          <w:u w:val="single"/>
        </w:rPr>
        <w:fldChar w:fldCharType="end"/>
      </w:r>
      <w:r w:rsidRPr="00CB7682">
        <w:t xml:space="preserve"> </w:t>
      </w:r>
    </w:p>
    <w:p w:rsidR="00FE72FD" w:rsidRDefault="00FE72FD" w:rsidP="00FE72FD">
      <w:pPr>
        <w:jc w:val="center"/>
        <w:rPr>
          <w:b/>
          <w:sz w:val="28"/>
          <w:szCs w:val="28"/>
        </w:rPr>
      </w:pPr>
    </w:p>
    <w:p w:rsidR="00CB7682" w:rsidRDefault="00CB7682" w:rsidP="00FE72FD">
      <w:pPr>
        <w:jc w:val="center"/>
        <w:rPr>
          <w:b/>
          <w:sz w:val="28"/>
          <w:szCs w:val="28"/>
        </w:rPr>
      </w:pPr>
    </w:p>
    <w:p w:rsidR="00CB7682" w:rsidRPr="00164D5E" w:rsidRDefault="00CB7682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915"/>
        <w:gridCol w:w="4783"/>
      </w:tblGrid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783" w:type="dxa"/>
          </w:tcPr>
          <w:p w:rsidR="00FE72FD" w:rsidRPr="00194AF5" w:rsidRDefault="00DC6B5D" w:rsidP="00DC6B5D">
            <w:pPr>
              <w:rPr>
                <w:szCs w:val="28"/>
              </w:rPr>
            </w:pPr>
            <w:r w:rsidRPr="00981E4E">
              <w:rPr>
                <w:bCs/>
                <w:color w:val="000000" w:themeColor="text1"/>
              </w:rPr>
              <w:t xml:space="preserve">Муниципальное </w:t>
            </w:r>
            <w:r>
              <w:rPr>
                <w:bCs/>
                <w:color w:val="000000" w:themeColor="text1"/>
              </w:rPr>
              <w:t xml:space="preserve">автономное </w:t>
            </w:r>
            <w:r w:rsidRPr="00981E4E">
              <w:rPr>
                <w:bCs/>
                <w:color w:val="000000" w:themeColor="text1"/>
              </w:rPr>
              <w:t>общеобразовательное учреждение муниципального образования</w:t>
            </w:r>
            <w:r w:rsidRPr="00981E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1E4E">
              <w:rPr>
                <w:bCs/>
                <w:color w:val="000000" w:themeColor="text1"/>
              </w:rPr>
              <w:t>Динской район</w:t>
            </w:r>
            <w:r>
              <w:rPr>
                <w:bCs/>
                <w:color w:val="000000" w:themeColor="text1"/>
              </w:rPr>
              <w:t xml:space="preserve"> «</w:t>
            </w:r>
            <w:r w:rsidRPr="00981E4E">
              <w:rPr>
                <w:bCs/>
                <w:color w:val="000000" w:themeColor="text1"/>
              </w:rPr>
              <w:t>Средняя общеобразовательная школа №10</w:t>
            </w:r>
            <w:r>
              <w:rPr>
                <w:bCs/>
                <w:color w:val="000000" w:themeColor="text1"/>
              </w:rPr>
              <w:t xml:space="preserve">» </w:t>
            </w:r>
            <w:r w:rsidRPr="00981E4E">
              <w:rPr>
                <w:bCs/>
                <w:color w:val="000000" w:themeColor="text1"/>
              </w:rPr>
              <w:t>имени братьев Игнатовых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783" w:type="dxa"/>
          </w:tcPr>
          <w:p w:rsidR="00FE72FD" w:rsidRPr="00194AF5" w:rsidRDefault="00DC6B5D" w:rsidP="00DC6B5D">
            <w:pPr>
              <w:rPr>
                <w:szCs w:val="28"/>
              </w:rPr>
            </w:pPr>
            <w:r>
              <w:rPr>
                <w:szCs w:val="28"/>
              </w:rPr>
              <w:t>МАОУ СОШ №10 имени братьев Игнатовых МО Динской район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783" w:type="dxa"/>
          </w:tcPr>
          <w:p w:rsidR="00FE72FD" w:rsidRPr="00DC6B5D" w:rsidRDefault="00DC6B5D" w:rsidP="00DC6B5D">
            <w:pPr>
              <w:rPr>
                <w:b/>
                <w:szCs w:val="28"/>
              </w:rPr>
            </w:pPr>
            <w:r w:rsidRPr="00DC6B5D">
              <w:rPr>
                <w:rStyle w:val="af"/>
                <w:b w:val="0"/>
                <w:color w:val="000000" w:themeColor="text1"/>
              </w:rPr>
              <w:t xml:space="preserve">353225 Краснодарский край, Динской район, станица </w:t>
            </w:r>
            <w:proofErr w:type="spellStart"/>
            <w:r w:rsidRPr="00DC6B5D">
              <w:rPr>
                <w:rStyle w:val="af"/>
                <w:b w:val="0"/>
                <w:color w:val="000000" w:themeColor="text1"/>
              </w:rPr>
              <w:t>Васюринская</w:t>
            </w:r>
            <w:proofErr w:type="spellEnd"/>
            <w:r w:rsidRPr="00DC6B5D">
              <w:rPr>
                <w:rStyle w:val="af"/>
                <w:b w:val="0"/>
                <w:color w:val="000000" w:themeColor="text1"/>
              </w:rPr>
              <w:t>, улица Луначарского, 94</w:t>
            </w:r>
          </w:p>
        </w:tc>
      </w:tr>
      <w:tr w:rsidR="00FE72FD" w:rsidRPr="0098738E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783" w:type="dxa"/>
          </w:tcPr>
          <w:p w:rsidR="00FE72FD" w:rsidRPr="00DC6B5D" w:rsidRDefault="00DC6B5D" w:rsidP="00DC6B5D">
            <w:pPr>
              <w:rPr>
                <w:szCs w:val="28"/>
                <w:lang w:val="en-US"/>
              </w:rPr>
            </w:pPr>
            <w:r w:rsidRPr="00DC6B5D">
              <w:rPr>
                <w:rStyle w:val="af"/>
                <w:b w:val="0"/>
                <w:color w:val="000000" w:themeColor="text1"/>
              </w:rPr>
              <w:t>Тел</w:t>
            </w:r>
            <w:r w:rsidRPr="00DC6B5D">
              <w:rPr>
                <w:rStyle w:val="af"/>
                <w:b w:val="0"/>
                <w:color w:val="000000" w:themeColor="text1"/>
                <w:lang w:val="en-US"/>
              </w:rPr>
              <w:t>.(886162)31350</w:t>
            </w:r>
            <w:r w:rsidRPr="00DC6B5D">
              <w:rPr>
                <w:rStyle w:val="af"/>
                <w:color w:val="000000" w:themeColor="text1"/>
                <w:lang w:val="en-US"/>
              </w:rPr>
              <w:t>,</w:t>
            </w:r>
            <w:hyperlink r:id="rId9" w:history="1">
              <w:r w:rsidRPr="00DC6B5D">
                <w:rPr>
                  <w:rStyle w:val="a4"/>
                  <w:bCs/>
                  <w:color w:val="000000" w:themeColor="text1"/>
                  <w:lang w:val="en-US"/>
                </w:rPr>
                <w:t>school10@din.kubannet.ru</w:t>
              </w:r>
            </w:hyperlink>
          </w:p>
        </w:tc>
      </w:tr>
      <w:tr w:rsidR="00FE72FD" w:rsidRPr="00194AF5" w:rsidTr="007067B1">
        <w:tc>
          <w:tcPr>
            <w:tcW w:w="658" w:type="dxa"/>
          </w:tcPr>
          <w:p w:rsidR="00FE72FD" w:rsidRPr="00DC6B5D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783" w:type="dxa"/>
          </w:tcPr>
          <w:p w:rsidR="00FE72FD" w:rsidRPr="00194AF5" w:rsidRDefault="00DC6B5D" w:rsidP="00B1541D">
            <w:pPr>
              <w:rPr>
                <w:szCs w:val="28"/>
              </w:rPr>
            </w:pPr>
            <w:r>
              <w:t>Ефременко</w:t>
            </w:r>
            <w:r w:rsidR="0077658B">
              <w:t xml:space="preserve"> Светлана Михайловна</w:t>
            </w:r>
          </w:p>
        </w:tc>
      </w:tr>
      <w:tr w:rsidR="00FE72FD" w:rsidRPr="00194AF5" w:rsidTr="007067B1">
        <w:trPr>
          <w:trHeight w:val="499"/>
        </w:trPr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783" w:type="dxa"/>
          </w:tcPr>
          <w:p w:rsidR="00FC1249" w:rsidRPr="00FC1249" w:rsidRDefault="00FC1249" w:rsidP="00FC1249">
            <w:pPr>
              <w:spacing w:line="276" w:lineRule="auto"/>
            </w:pPr>
            <w:proofErr w:type="spellStart"/>
            <w:r w:rsidRPr="00FC1249">
              <w:t>Рудкова</w:t>
            </w:r>
            <w:proofErr w:type="spellEnd"/>
            <w:r w:rsidRPr="00FC1249">
              <w:t xml:space="preserve"> Светлана Геннадьевна, доктор педагогических наук, доцент.</w:t>
            </w:r>
          </w:p>
          <w:p w:rsidR="00FE72FD" w:rsidRPr="00194AF5" w:rsidRDefault="00FC1249" w:rsidP="00FC1249">
            <w:pPr>
              <w:rPr>
                <w:szCs w:val="28"/>
              </w:rPr>
            </w:pPr>
            <w:r w:rsidRPr="00FC1249">
              <w:t>«Отличник народного просвещения»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783" w:type="dxa"/>
          </w:tcPr>
          <w:p w:rsidR="0077658B" w:rsidRDefault="0077658B" w:rsidP="00FC1249">
            <w:r>
              <w:t xml:space="preserve">Заместитель директора по ВР </w:t>
            </w:r>
          </w:p>
          <w:p w:rsidR="00FE72FD" w:rsidRPr="00194AF5" w:rsidRDefault="00FC1249" w:rsidP="00FC1249">
            <w:pPr>
              <w:rPr>
                <w:szCs w:val="28"/>
              </w:rPr>
            </w:pPr>
            <w:proofErr w:type="spellStart"/>
            <w:r>
              <w:t>Береснева</w:t>
            </w:r>
            <w:proofErr w:type="spellEnd"/>
            <w:r>
              <w:t xml:space="preserve"> Надежда Ивановна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783" w:type="dxa"/>
          </w:tcPr>
          <w:p w:rsidR="00FE72FD" w:rsidRPr="00194AF5" w:rsidRDefault="00FC1249" w:rsidP="00FC1249">
            <w:pPr>
              <w:rPr>
                <w:szCs w:val="28"/>
              </w:rPr>
            </w:pPr>
            <w:r w:rsidRPr="008B3087">
              <w:rPr>
                <w:bCs/>
                <w:iCs/>
              </w:rPr>
              <w:t xml:space="preserve">Система работы образовательного учреждения по развитию экскурсионно-туристической деятельности с использованием </w:t>
            </w:r>
            <w:r w:rsidRPr="008B3087">
              <w:t>ресурсов социокультурной среды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783" w:type="dxa"/>
          </w:tcPr>
          <w:p w:rsidR="00FE72FD" w:rsidRPr="00FC1249" w:rsidRDefault="00FC1249" w:rsidP="007067B1">
            <w:pPr>
              <w:jc w:val="both"/>
            </w:pPr>
            <w:r w:rsidRPr="00FC1249">
              <w:t xml:space="preserve">Идея инновационного образовательного проекта состоит в систематизации и сочетании доступных видов и форм  экскурсионно-туристической деятельности,   с использованием ресурсного потенциала учреждений культуры и применением активных форм участия школьников в туристско-экскурсионной деятельности, основанных на коммуникативной технологии  </w:t>
            </w:r>
            <w:proofErr w:type="spellStart"/>
            <w:r w:rsidRPr="00FC1249">
              <w:t>эдьютеймент</w:t>
            </w:r>
            <w:proofErr w:type="spellEnd"/>
            <w:r w:rsidRPr="00FC1249">
              <w:t>.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783" w:type="dxa"/>
          </w:tcPr>
          <w:p w:rsidR="00FE72FD" w:rsidRPr="007067B1" w:rsidRDefault="007067B1" w:rsidP="007067B1">
            <w:pPr>
              <w:jc w:val="both"/>
            </w:pPr>
            <w:r w:rsidRPr="007067B1">
              <w:t xml:space="preserve">Разработка, внедрение и экспериментальная проверка программы </w:t>
            </w:r>
            <w:r>
              <w:t xml:space="preserve">развития </w:t>
            </w:r>
            <w:r w:rsidRPr="007067B1">
              <w:t>экскурсионно-туристической деятельности в общеобразовательном учреждении, посредством повышения компетенций педагогов в условиях   интеграции воспитательных возможностей образовательного учреждения и ресурсного потенциала учреждений культуры.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783" w:type="dxa"/>
          </w:tcPr>
          <w:p w:rsidR="00FE72FD" w:rsidRPr="007067B1" w:rsidRDefault="007067B1" w:rsidP="007067B1">
            <w:r w:rsidRPr="007067B1">
              <w:t>Интеграция воспитательных возможностей образовательного учреждения и ресурсного потенциала учреждений культуры, разработка методических материалов для повышения компетенций педагогов и наполнение эффективными формами и средствами экскурсионно-туристической деятельности модуля «Экскурсии и походы» в воспитательной программе образовательного учреждения.</w:t>
            </w: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783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7067B1">
        <w:tc>
          <w:tcPr>
            <w:tcW w:w="658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</w:t>
            </w:r>
            <w:r w:rsidRPr="00194AF5">
              <w:rPr>
                <w:szCs w:val="28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83" w:type="dxa"/>
          </w:tcPr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lastRenderedPageBreak/>
              <w:t xml:space="preserve">1. Федеральный закон "Об образовании в </w:t>
            </w:r>
            <w:r w:rsidRPr="007067B1">
              <w:lastRenderedPageBreak/>
              <w:t xml:space="preserve">Российской Федерации" N 273-ФЗ от 29 декабря 2012 года; </w:t>
            </w:r>
          </w:p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t xml:space="preserve">3. </w:t>
            </w:r>
            <w:proofErr w:type="gramStart"/>
            <w:r w:rsidRPr="007067B1">
      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г. N 413); </w:t>
            </w:r>
            <w:proofErr w:type="gramEnd"/>
          </w:p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t xml:space="preserve">4. Государственная программа РФ «Развитие образования» на 2018-2025 годы, утвержденная постановлением Правительства РФ от 26.12.2017 №1642; </w:t>
            </w:r>
          </w:p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t xml:space="preserve">5. "Стратегия развития воспитания в Российской Федерации на период до 2025 года", утверждённая распоряжением Правительства Российской Федерации от 29 мая 2015 г. N 996-р г. Москва; </w:t>
            </w:r>
          </w:p>
          <w:p w:rsidR="007067B1" w:rsidRPr="007067B1" w:rsidRDefault="007067B1" w:rsidP="007067B1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7067B1">
              <w:t xml:space="preserve">6. 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24 декабря 2018г. № 16) </w:t>
            </w:r>
          </w:p>
          <w:p w:rsidR="00FE72FD" w:rsidRPr="00194AF5" w:rsidRDefault="007067B1" w:rsidP="007067B1">
            <w:pPr>
              <w:jc w:val="both"/>
              <w:rPr>
                <w:szCs w:val="28"/>
              </w:rPr>
            </w:pPr>
            <w:r w:rsidRPr="007067B1">
              <w:t>7. Примерная программа воспитания, одобренная решением федерального учебно-методического объединения по общему образованию (протокол от 2 июня 2020г. № 2/20)</w:t>
            </w:r>
          </w:p>
        </w:tc>
      </w:tr>
      <w:tr w:rsidR="007067B1" w:rsidRPr="00194AF5" w:rsidTr="007067B1">
        <w:tc>
          <w:tcPr>
            <w:tcW w:w="658" w:type="dxa"/>
          </w:tcPr>
          <w:p w:rsidR="007067B1" w:rsidRPr="00194AF5" w:rsidRDefault="007067B1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7067B1" w:rsidRPr="00194AF5" w:rsidRDefault="007067B1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783" w:type="dxa"/>
          </w:tcPr>
          <w:p w:rsidR="007067B1" w:rsidRPr="007067B1" w:rsidRDefault="007067B1" w:rsidP="0067264D">
            <w:pPr>
              <w:widowControl w:val="0"/>
              <w:spacing w:line="276" w:lineRule="auto"/>
              <w:jc w:val="both"/>
            </w:pPr>
            <w:r w:rsidRPr="007067B1">
              <w:t>Новизна представляемой программы заключается в комплексном подборе    эффективных в современных условиях форм и средств экскурсионно-туристической деятельности  с использованием ресурсов социокультурной среды. В программе представлена авторская  модель организации экскурсионно-туристической деятельности в образовательном учреждении.</w:t>
            </w:r>
          </w:p>
        </w:tc>
      </w:tr>
      <w:tr w:rsidR="007067B1" w:rsidRPr="00194AF5" w:rsidTr="007067B1">
        <w:tc>
          <w:tcPr>
            <w:tcW w:w="658" w:type="dxa"/>
          </w:tcPr>
          <w:p w:rsidR="007067B1" w:rsidRPr="00194AF5" w:rsidRDefault="007067B1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7067B1" w:rsidRPr="00194AF5" w:rsidRDefault="007067B1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783" w:type="dxa"/>
          </w:tcPr>
          <w:p w:rsidR="007067B1" w:rsidRPr="007067B1" w:rsidRDefault="007067B1" w:rsidP="007067B1">
            <w:pPr>
              <w:jc w:val="both"/>
            </w:pPr>
            <w:r w:rsidRPr="007067B1">
              <w:t>Программа направлена на развитие экскурсионно-туристической деятельности в образовательных учреждениях и реализацию её воспитательного потенциала.</w:t>
            </w:r>
          </w:p>
        </w:tc>
      </w:tr>
      <w:tr w:rsidR="007067B1" w:rsidRPr="00194AF5" w:rsidTr="007067B1">
        <w:tc>
          <w:tcPr>
            <w:tcW w:w="658" w:type="dxa"/>
          </w:tcPr>
          <w:p w:rsidR="007067B1" w:rsidRPr="00194AF5" w:rsidRDefault="007067B1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15" w:type="dxa"/>
          </w:tcPr>
          <w:p w:rsidR="007067B1" w:rsidRPr="00194AF5" w:rsidRDefault="007067B1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783" w:type="dxa"/>
          </w:tcPr>
          <w:p w:rsidR="007067B1" w:rsidRPr="007067B1" w:rsidRDefault="007067B1" w:rsidP="007067B1">
            <w:r w:rsidRPr="007067B1">
              <w:t xml:space="preserve">Осуществление мониторинга, разработка стратегий развития компетенций педагогов </w:t>
            </w:r>
            <w:r w:rsidRPr="007067B1">
              <w:lastRenderedPageBreak/>
              <w:t>в вопросе школьного туризма, разработка программ внеурочной деятельности и проведение практико-ориентированных и научно-методических мероприятий по теме инновационной деятельности.</w:t>
            </w:r>
          </w:p>
        </w:tc>
      </w:tr>
    </w:tbl>
    <w:p w:rsidR="00CB7682" w:rsidRDefault="00CB7682" w:rsidP="00FE7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согласно плану</w:t>
      </w:r>
      <w:r w:rsidR="00FE72FD" w:rsidRPr="00194AF5">
        <w:rPr>
          <w:b/>
          <w:sz w:val="28"/>
          <w:szCs w:val="28"/>
        </w:rPr>
        <w:t xml:space="preserve"> работы краевой инновационной площадки </w:t>
      </w: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5E5F0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Default="004A37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  <w:p w:rsidR="001D0ACC" w:rsidRDefault="001D0ACC" w:rsidP="00041345">
            <w:pPr>
              <w:jc w:val="center"/>
              <w:rPr>
                <w:szCs w:val="32"/>
              </w:rPr>
            </w:pPr>
          </w:p>
          <w:p w:rsidR="001D0ACC" w:rsidRDefault="001D0ACC" w:rsidP="00041345">
            <w:pPr>
              <w:jc w:val="center"/>
              <w:rPr>
                <w:szCs w:val="32"/>
              </w:rPr>
            </w:pPr>
          </w:p>
          <w:p w:rsidR="0098738E" w:rsidRDefault="0098738E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Pr="00194AF5" w:rsidRDefault="00D045BB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F0921" w:rsidRDefault="000F0921" w:rsidP="000F0921">
            <w:r w:rsidRPr="00A05B85">
              <w:t>Создание эк</w:t>
            </w:r>
            <w:r>
              <w:t>с</w:t>
            </w:r>
            <w:r w:rsidRPr="00A05B85">
              <w:t xml:space="preserve">пертной группы проекта. </w:t>
            </w:r>
          </w:p>
          <w:p w:rsidR="001D0ACC" w:rsidRDefault="001D0ACC" w:rsidP="001D0ACC"/>
          <w:p w:rsidR="0098738E" w:rsidRDefault="0098738E" w:rsidP="001D0ACC"/>
          <w:p w:rsidR="00FE72FD" w:rsidRDefault="000F0921" w:rsidP="001D0ACC">
            <w:r w:rsidRPr="0069185B">
              <w:t xml:space="preserve">Подбор диагностического инструментария для тестирования профессионального потенциала </w:t>
            </w:r>
            <w:r>
              <w:t>и ресурсов организаций культуры.</w:t>
            </w:r>
          </w:p>
          <w:p w:rsidR="00D045BB" w:rsidRPr="00194AF5" w:rsidRDefault="00D045BB" w:rsidP="001D0ACC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0F092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:rsidR="00FE72FD" w:rsidRDefault="000F0921" w:rsidP="000F0921">
            <w:r>
              <w:rPr>
                <w:szCs w:val="32"/>
              </w:rPr>
              <w:t xml:space="preserve">Приказ о создании </w:t>
            </w:r>
            <w:r w:rsidRPr="00A05B85">
              <w:t>эк</w:t>
            </w:r>
            <w:r>
              <w:t>с</w:t>
            </w:r>
            <w:r w:rsidRPr="00A05B85">
              <w:t>пертной группы проекта.</w:t>
            </w:r>
            <w:r w:rsidR="0098738E">
              <w:t xml:space="preserve"> </w:t>
            </w:r>
          </w:p>
          <w:p w:rsidR="0098738E" w:rsidRDefault="0098738E" w:rsidP="000F0921">
            <w:r>
              <w:t>Выполнено</w:t>
            </w:r>
          </w:p>
          <w:p w:rsidR="0098738E" w:rsidRDefault="0098738E" w:rsidP="001D0ACC">
            <w:pPr>
              <w:rPr>
                <w:szCs w:val="32"/>
              </w:rPr>
            </w:pPr>
          </w:p>
          <w:p w:rsidR="0098738E" w:rsidRDefault="0098738E" w:rsidP="001D0ACC">
            <w:pPr>
              <w:rPr>
                <w:szCs w:val="32"/>
              </w:rPr>
            </w:pPr>
            <w:r>
              <w:rPr>
                <w:szCs w:val="32"/>
              </w:rPr>
              <w:t xml:space="preserve">Разработан </w:t>
            </w:r>
          </w:p>
          <w:p w:rsidR="000F0921" w:rsidRDefault="001D0ACC" w:rsidP="001D0ACC">
            <w:pPr>
              <w:rPr>
                <w:szCs w:val="32"/>
              </w:rPr>
            </w:pPr>
            <w:r>
              <w:rPr>
                <w:szCs w:val="32"/>
              </w:rPr>
              <w:t>Опросник-анкета.</w:t>
            </w:r>
          </w:p>
          <w:p w:rsidR="0098738E" w:rsidRDefault="0098738E" w:rsidP="001D0ACC">
            <w:pPr>
              <w:rPr>
                <w:szCs w:val="32"/>
              </w:rPr>
            </w:pPr>
          </w:p>
          <w:p w:rsidR="0098738E" w:rsidRDefault="0098738E" w:rsidP="001D0ACC">
            <w:pPr>
              <w:rPr>
                <w:szCs w:val="32"/>
              </w:rPr>
            </w:pPr>
          </w:p>
          <w:p w:rsidR="0098738E" w:rsidRPr="00194AF5" w:rsidRDefault="0098738E" w:rsidP="001D0ACC">
            <w:pPr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5E5F0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Default="001D0AC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0F0921">
              <w:rPr>
                <w:szCs w:val="32"/>
              </w:rPr>
              <w:t>.</w:t>
            </w: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0F0921" w:rsidRDefault="001D0AC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0F0921">
              <w:rPr>
                <w:szCs w:val="32"/>
              </w:rPr>
              <w:t>.</w:t>
            </w: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Default="000F0921" w:rsidP="00041345">
            <w:pPr>
              <w:jc w:val="center"/>
              <w:rPr>
                <w:szCs w:val="32"/>
              </w:rPr>
            </w:pPr>
          </w:p>
          <w:p w:rsidR="000F0921" w:rsidRPr="00194AF5" w:rsidRDefault="000F0921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A7C96" w:rsidRDefault="00D045BB" w:rsidP="000F0921">
            <w:r w:rsidRPr="00B02343">
              <w:t xml:space="preserve">Разработка </w:t>
            </w:r>
            <w:r>
              <w:t>договоров о сотрудничестве с учреждениями культуры.</w:t>
            </w:r>
          </w:p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Default="00024B90" w:rsidP="000F0921"/>
          <w:p w:rsidR="00024B90" w:rsidRPr="00194AF5" w:rsidRDefault="00024B90" w:rsidP="000F0921">
            <w:pPr>
              <w:rPr>
                <w:szCs w:val="32"/>
              </w:rPr>
            </w:pPr>
            <w:r>
              <w:t xml:space="preserve">Разработка </w:t>
            </w:r>
            <w:proofErr w:type="spellStart"/>
            <w:r>
              <w:t>подпроекта</w:t>
            </w:r>
            <w:proofErr w:type="spellEnd"/>
            <w:r>
              <w:t xml:space="preserve"> «Модель экскурсионно-туристической деятельности образовательной организации»</w:t>
            </w:r>
          </w:p>
        </w:tc>
        <w:tc>
          <w:tcPr>
            <w:tcW w:w="2268" w:type="dxa"/>
          </w:tcPr>
          <w:p w:rsidR="00FE72FD" w:rsidRDefault="00D045B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Pr="00194AF5" w:rsidRDefault="00587B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FE72FD" w:rsidRDefault="0098738E" w:rsidP="00D045BB">
            <w:r>
              <w:t>Заключен д</w:t>
            </w:r>
            <w:r w:rsidR="00D045BB">
              <w:t xml:space="preserve">оговор о сотрудничестве с КДЦ </w:t>
            </w:r>
            <w:proofErr w:type="spellStart"/>
            <w:r w:rsidR="00D045BB">
              <w:t>Ивко</w:t>
            </w:r>
            <w:proofErr w:type="spellEnd"/>
            <w:r w:rsidR="00D045BB">
              <w:t xml:space="preserve">, с музеем имени Василенко </w:t>
            </w:r>
            <w:proofErr w:type="spellStart"/>
            <w:r w:rsidR="00D045BB">
              <w:t>П.Т.о</w:t>
            </w:r>
            <w:proofErr w:type="spellEnd"/>
            <w:r w:rsidR="00D045BB">
              <w:t xml:space="preserve"> взаимодействии  по организации </w:t>
            </w:r>
            <w:r w:rsidR="00D045BB" w:rsidRPr="008A1C2F">
              <w:t>совместной деятельности по направлению краеведческий</w:t>
            </w:r>
            <w:r w:rsidR="00D045BB">
              <w:t>,</w:t>
            </w:r>
            <w:r w:rsidR="00D045BB" w:rsidRPr="008A1C2F">
              <w:t xml:space="preserve">  познавательный</w:t>
            </w:r>
            <w:r w:rsidR="00D045BB">
              <w:t>,</w:t>
            </w:r>
            <w:r w:rsidR="00D045BB" w:rsidRPr="008A1C2F">
              <w:t xml:space="preserve"> </w:t>
            </w:r>
            <w:r w:rsidR="00D045BB">
              <w:t xml:space="preserve"> событийный </w:t>
            </w:r>
            <w:r w:rsidR="00D045BB" w:rsidRPr="008A1C2F">
              <w:t>туризм</w:t>
            </w:r>
            <w:r w:rsidR="00D045BB">
              <w:t>.</w:t>
            </w:r>
          </w:p>
          <w:p w:rsidR="00024B90" w:rsidRDefault="00024B90" w:rsidP="00D045BB"/>
          <w:p w:rsidR="00CB7682" w:rsidRDefault="00CB7682" w:rsidP="0098738E"/>
          <w:p w:rsidR="00024B90" w:rsidRPr="00194AF5" w:rsidRDefault="0098738E" w:rsidP="0098738E">
            <w:pPr>
              <w:rPr>
                <w:szCs w:val="32"/>
              </w:rPr>
            </w:pPr>
            <w:bookmarkStart w:id="1" w:name="_GoBack"/>
            <w:bookmarkEnd w:id="1"/>
            <w:r>
              <w:t>Разработана м</w:t>
            </w:r>
            <w:r w:rsidR="00024B90">
              <w:t>одель экскурсионно-туристической деятельности образовательной организации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5E5F0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Default="000F092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63610C" w:rsidRDefault="0063610C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  <w:p w:rsidR="0063610C" w:rsidRDefault="0063610C" w:rsidP="00041345">
            <w:pPr>
              <w:jc w:val="center"/>
              <w:rPr>
                <w:szCs w:val="32"/>
              </w:rPr>
            </w:pPr>
          </w:p>
          <w:p w:rsidR="0063610C" w:rsidRDefault="0063610C" w:rsidP="00041345">
            <w:pPr>
              <w:jc w:val="center"/>
              <w:rPr>
                <w:szCs w:val="32"/>
              </w:rPr>
            </w:pPr>
          </w:p>
          <w:p w:rsidR="0063610C" w:rsidRDefault="0063610C" w:rsidP="00041345">
            <w:pPr>
              <w:jc w:val="center"/>
              <w:rPr>
                <w:szCs w:val="32"/>
              </w:rPr>
            </w:pPr>
          </w:p>
          <w:p w:rsidR="0063610C" w:rsidRDefault="0063610C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63610C" w:rsidRDefault="0063610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E26F34" w:rsidRPr="00194AF5" w:rsidRDefault="00E26F3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FE72FD" w:rsidRDefault="00D045BB" w:rsidP="00D045BB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штаба воспитательной работы с приглашением социальных партнёров по теме «Возможности и взаимовыгодные перспективы развития экскур</w:t>
            </w:r>
            <w:r w:rsidR="00024B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ионно-туристической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учреждении в условиях ресурсного потенциала сетевых партнёров»</w:t>
            </w:r>
          </w:p>
          <w:p w:rsidR="00024B90" w:rsidRDefault="00024B90" w:rsidP="00D045BB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10C" w:rsidRDefault="0063610C" w:rsidP="0063610C">
            <w:r>
              <w:t xml:space="preserve">Предметное МО по теме: </w:t>
            </w:r>
            <w:r w:rsidRPr="00731B62">
              <w:t>«Экскурсионно-туристическая и краеведческая деятельность в</w:t>
            </w:r>
            <w:r>
              <w:t>о внеурочной и внеклассной работе по</w:t>
            </w:r>
            <w:r w:rsidRPr="00731B62">
              <w:t xml:space="preserve"> ФГОС»</w:t>
            </w:r>
          </w:p>
          <w:p w:rsidR="0063610C" w:rsidRDefault="0063610C" w:rsidP="0063610C"/>
          <w:p w:rsidR="004F44A9" w:rsidRDefault="004F44A9" w:rsidP="0063610C"/>
          <w:p w:rsidR="004F44A9" w:rsidRDefault="004F44A9" w:rsidP="0063610C"/>
          <w:p w:rsidR="0063610C" w:rsidRDefault="0063610C" w:rsidP="0063610C">
            <w:r w:rsidRPr="0036393F">
              <w:t>Круглый стол для педагогов школы на тему: «Экскурсионно-туристическая деятельность школьников: дифференцированный подход».</w:t>
            </w:r>
          </w:p>
          <w:p w:rsidR="0063610C" w:rsidRDefault="0063610C" w:rsidP="0063610C"/>
          <w:p w:rsidR="004F44A9" w:rsidRDefault="004F44A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44A9" w:rsidRDefault="004F44A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0609" w:rsidRDefault="00860609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45BB" w:rsidRPr="00E26F34" w:rsidRDefault="0063610C" w:rsidP="00024B90">
            <w:pPr>
              <w:pStyle w:val="ad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F34">
              <w:rPr>
                <w:rFonts w:ascii="Times New Roman" w:hAnsi="Times New Roman"/>
                <w:sz w:val="24"/>
                <w:szCs w:val="24"/>
              </w:rPr>
              <w:t>МО классных руководителей и специалистов ШВР теме «Экскурсии и походы в рамках плана ВР»</w:t>
            </w:r>
          </w:p>
        </w:tc>
        <w:tc>
          <w:tcPr>
            <w:tcW w:w="2268" w:type="dxa"/>
          </w:tcPr>
          <w:p w:rsidR="00FE72FD" w:rsidRDefault="00D045B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Апрель</w:t>
            </w: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024B90" w:rsidRDefault="00024B90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587B8A" w:rsidRDefault="00587B8A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4F44A9" w:rsidRDefault="004F44A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860609" w:rsidRDefault="00860609" w:rsidP="00041345">
            <w:pPr>
              <w:jc w:val="center"/>
              <w:rPr>
                <w:szCs w:val="32"/>
              </w:rPr>
            </w:pPr>
          </w:p>
          <w:p w:rsidR="00587B8A" w:rsidRPr="00194AF5" w:rsidRDefault="00587B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FE72FD" w:rsidRDefault="00D045BB" w:rsidP="00D045BB">
            <w:pPr>
              <w:widowControl w:val="0"/>
              <w:tabs>
                <w:tab w:val="left" w:pos="426"/>
                <w:tab w:val="left" w:pos="1134"/>
              </w:tabs>
              <w:jc w:val="both"/>
            </w:pPr>
            <w:r>
              <w:lastRenderedPageBreak/>
              <w:t xml:space="preserve">Заключен договор о сотрудничестве с КДЦ </w:t>
            </w:r>
            <w:proofErr w:type="spellStart"/>
            <w:r>
              <w:t>Ивко</w:t>
            </w:r>
            <w:proofErr w:type="spellEnd"/>
            <w:r>
              <w:t xml:space="preserve">, с музеем имени Василенко </w:t>
            </w:r>
            <w:proofErr w:type="spellStart"/>
            <w:r>
              <w:t>П.Т.о</w:t>
            </w:r>
            <w:proofErr w:type="spellEnd"/>
            <w:r>
              <w:t xml:space="preserve"> взаимодействии  по организации </w:t>
            </w:r>
            <w:r w:rsidRPr="008A1C2F">
              <w:t xml:space="preserve">совместной деятельности по направлению </w:t>
            </w:r>
            <w:r w:rsidRPr="008A1C2F">
              <w:lastRenderedPageBreak/>
              <w:t>краеведческий</w:t>
            </w:r>
            <w:r>
              <w:t>,</w:t>
            </w:r>
            <w:r w:rsidRPr="008A1C2F">
              <w:t xml:space="preserve">  познавательный</w:t>
            </w:r>
            <w:r>
              <w:t>,</w:t>
            </w:r>
            <w:r w:rsidRPr="008A1C2F">
              <w:t xml:space="preserve"> </w:t>
            </w:r>
            <w:r>
              <w:t xml:space="preserve"> событийный </w:t>
            </w:r>
            <w:r w:rsidRPr="008A1C2F">
              <w:t>туризм</w:t>
            </w:r>
            <w:r>
              <w:t>.</w:t>
            </w:r>
          </w:p>
          <w:p w:rsidR="00024B90" w:rsidRDefault="00024B90" w:rsidP="00D045BB">
            <w:pPr>
              <w:widowControl w:val="0"/>
              <w:tabs>
                <w:tab w:val="left" w:pos="426"/>
                <w:tab w:val="left" w:pos="1134"/>
              </w:tabs>
              <w:jc w:val="both"/>
            </w:pPr>
          </w:p>
          <w:p w:rsidR="0063610C" w:rsidRDefault="0063610C" w:rsidP="0063610C"/>
          <w:p w:rsidR="0063610C" w:rsidRDefault="0063610C" w:rsidP="0063610C">
            <w:r>
              <w:t>Внесен</w:t>
            </w:r>
            <w:r w:rsidR="0098738E">
              <w:t>ы</w:t>
            </w:r>
            <w:r>
              <w:t xml:space="preserve"> изменени</w:t>
            </w:r>
            <w:r w:rsidR="0098738E">
              <w:t>я</w:t>
            </w:r>
            <w:r>
              <w:t xml:space="preserve"> в планы внеурочной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98738E">
              <w:t>(</w:t>
            </w:r>
            <w:proofErr w:type="gramStart"/>
            <w:r w:rsidR="0098738E">
              <w:t>д</w:t>
            </w:r>
            <w:proofErr w:type="gramEnd"/>
            <w:r w:rsidR="0098738E">
              <w:t>обавлены кружки по туристичес</w:t>
            </w:r>
            <w:r w:rsidR="004F44A9">
              <w:t xml:space="preserve">кой деятельности: </w:t>
            </w:r>
            <w:proofErr w:type="gramStart"/>
            <w:r w:rsidR="004F44A9">
              <w:t>Азбука туризма, музейное дело)</w:t>
            </w:r>
            <w:proofErr w:type="gramEnd"/>
          </w:p>
          <w:p w:rsidR="00E26F34" w:rsidRDefault="00E26F34" w:rsidP="0063610C"/>
          <w:p w:rsidR="00E26F34" w:rsidRDefault="004F44A9" w:rsidP="00E26F34">
            <w:r>
              <w:t>Проведен круглый стол для учителей биологи, литературы, географии</w:t>
            </w:r>
            <w:r w:rsidR="00860609">
              <w:t xml:space="preserve"> по теме: </w:t>
            </w:r>
            <w:r w:rsidR="00860609" w:rsidRPr="0036393F">
              <w:t>«Экскурсионно-туристическая деятельность школьни</w:t>
            </w:r>
            <w:r w:rsidR="00860609">
              <w:t xml:space="preserve">ков: дифференцированный подход». Педагоги повысили уровень </w:t>
            </w:r>
            <w:r w:rsidR="00E26F34">
              <w:t>компетенций по направлению экскурсионно-туристическая деятельность.</w:t>
            </w:r>
          </w:p>
          <w:p w:rsidR="004F44A9" w:rsidRDefault="004F44A9" w:rsidP="00E26F34"/>
          <w:p w:rsidR="004F44A9" w:rsidRDefault="004F44A9" w:rsidP="00E26F34"/>
          <w:p w:rsidR="00E26F34" w:rsidRDefault="00E26F34" w:rsidP="00E26F34">
            <w:r>
              <w:t>Внесен</w:t>
            </w:r>
            <w:r w:rsidR="004F44A9">
              <w:t>ы</w:t>
            </w:r>
            <w:r>
              <w:t xml:space="preserve"> изменени</w:t>
            </w:r>
            <w:r w:rsidR="004F44A9">
              <w:t>я в планы ВР и ШВР: в программу воспитания в модуль «Экскурсии и экспедиции», в планы воспитательной работы согласно модулю внесены изменения.</w:t>
            </w:r>
          </w:p>
          <w:p w:rsidR="00024B90" w:rsidRPr="00194AF5" w:rsidRDefault="00024B90" w:rsidP="00D045B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5E5F0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FE72FD" w:rsidRPr="00194AF5" w:rsidTr="00587B8A">
        <w:trPr>
          <w:trHeight w:val="5959"/>
        </w:trPr>
        <w:tc>
          <w:tcPr>
            <w:tcW w:w="704" w:type="dxa"/>
          </w:tcPr>
          <w:p w:rsidR="00FE72FD" w:rsidRDefault="00D045B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1.</w:t>
            </w: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D045BB" w:rsidRDefault="00D045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E609BB" w:rsidRDefault="00E26F34" w:rsidP="00860609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Default="00E609BB" w:rsidP="00041345">
            <w:pPr>
              <w:jc w:val="center"/>
              <w:rPr>
                <w:szCs w:val="32"/>
              </w:rPr>
            </w:pPr>
          </w:p>
          <w:p w:rsidR="00E609BB" w:rsidRPr="00194AF5" w:rsidRDefault="00E609BB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09BB" w:rsidRDefault="00024B90" w:rsidP="00024B90">
            <w:r>
              <w:t xml:space="preserve">Разработка содержания форм направлений деятельности и </w:t>
            </w:r>
            <w:r w:rsidRPr="0023354F">
              <w:t>экскурсионных площад</w:t>
            </w:r>
            <w:r>
              <w:t>ок</w:t>
            </w:r>
            <w:r w:rsidRPr="0023354F">
              <w:t xml:space="preserve">  </w:t>
            </w:r>
            <w:r>
              <w:t>по м</w:t>
            </w:r>
            <w:r w:rsidRPr="0023354F">
              <w:t>аршрут</w:t>
            </w:r>
            <w:r>
              <w:t>у</w:t>
            </w:r>
            <w:r w:rsidRPr="0023354F">
              <w:t xml:space="preserve"> «Карта на парте»</w:t>
            </w:r>
          </w:p>
          <w:p w:rsidR="00E609BB" w:rsidRDefault="00E609BB" w:rsidP="00024B90"/>
          <w:p w:rsidR="00E609BB" w:rsidRDefault="00E609BB" w:rsidP="00E609BB">
            <w:pPr>
              <w:rPr>
                <w:szCs w:val="32"/>
              </w:rPr>
            </w:pPr>
          </w:p>
          <w:p w:rsidR="00E26F34" w:rsidRDefault="00E26F34" w:rsidP="00E609BB">
            <w:pPr>
              <w:rPr>
                <w:szCs w:val="32"/>
              </w:rPr>
            </w:pPr>
          </w:p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860609" w:rsidRDefault="00860609" w:rsidP="00E26F34"/>
          <w:p w:rsidR="00E26F34" w:rsidRPr="00194AF5" w:rsidRDefault="00860609" w:rsidP="00E26F34">
            <w:pPr>
              <w:rPr>
                <w:szCs w:val="32"/>
              </w:rPr>
            </w:pPr>
            <w:proofErr w:type="spellStart"/>
            <w:r>
              <w:t>П</w:t>
            </w:r>
            <w:r w:rsidR="00E26F34">
              <w:t>одпроект</w:t>
            </w:r>
            <w:proofErr w:type="spellEnd"/>
            <w:r w:rsidR="00E26F34">
              <w:t xml:space="preserve"> «Модель экскурсионно-туристической деятельности образовательной организации»</w:t>
            </w:r>
          </w:p>
        </w:tc>
        <w:tc>
          <w:tcPr>
            <w:tcW w:w="2268" w:type="dxa"/>
          </w:tcPr>
          <w:p w:rsidR="00FE72FD" w:rsidRDefault="00024B9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E26F34" w:rsidRDefault="00E26F34" w:rsidP="00041345">
            <w:pPr>
              <w:jc w:val="center"/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860609" w:rsidRDefault="00860609" w:rsidP="00860609">
            <w:pPr>
              <w:rPr>
                <w:szCs w:val="32"/>
              </w:rPr>
            </w:pPr>
          </w:p>
          <w:p w:rsidR="00E26F34" w:rsidRPr="00194AF5" w:rsidRDefault="00587B8A" w:rsidP="00860609">
            <w:pPr>
              <w:rPr>
                <w:szCs w:val="32"/>
              </w:rPr>
            </w:pPr>
            <w:r>
              <w:rPr>
                <w:szCs w:val="32"/>
              </w:rPr>
              <w:t>И</w:t>
            </w:r>
            <w:r w:rsidR="00E26F34">
              <w:rPr>
                <w:szCs w:val="32"/>
              </w:rPr>
              <w:t>юль</w:t>
            </w:r>
            <w:r>
              <w:rPr>
                <w:szCs w:val="32"/>
              </w:rPr>
              <w:t>-август</w:t>
            </w:r>
          </w:p>
        </w:tc>
        <w:tc>
          <w:tcPr>
            <w:tcW w:w="2829" w:type="dxa"/>
          </w:tcPr>
          <w:p w:rsidR="00860609" w:rsidRDefault="00860609" w:rsidP="00860609">
            <w:r>
              <w:t xml:space="preserve">Разработана карта </w:t>
            </w:r>
            <w:r>
              <w:t>по м</w:t>
            </w:r>
            <w:r w:rsidRPr="0023354F">
              <w:t>аршрут</w:t>
            </w:r>
            <w:r>
              <w:t>у</w:t>
            </w:r>
            <w:r w:rsidRPr="0023354F">
              <w:t xml:space="preserve"> «Карта на парте»</w:t>
            </w:r>
            <w:r>
              <w:t xml:space="preserve">: достопримечательности ст. </w:t>
            </w:r>
            <w:proofErr w:type="spellStart"/>
            <w:r>
              <w:t>Васюринской</w:t>
            </w:r>
            <w:proofErr w:type="spellEnd"/>
            <w:r>
              <w:t xml:space="preserve"> и ее окрестностей. </w:t>
            </w:r>
          </w:p>
          <w:p w:rsidR="00860609" w:rsidRDefault="00860609" w:rsidP="00E26F34"/>
          <w:p w:rsidR="00E609BB" w:rsidRDefault="00860609" w:rsidP="00E26F34">
            <w:r>
              <w:t>Разработаны</w:t>
            </w:r>
            <w:r>
              <w:t xml:space="preserve"> </w:t>
            </w:r>
            <w:r w:rsidR="00024B90">
              <w:t>Методические рекомендации для педагогов по содержанию деятельности на экскурсионном маршруте «Карта на парте»</w:t>
            </w:r>
          </w:p>
          <w:p w:rsidR="00E26F34" w:rsidRDefault="00E26F34" w:rsidP="00E26F34"/>
          <w:p w:rsidR="00E26F34" w:rsidRDefault="00E26F34" w:rsidP="00E26F34"/>
          <w:p w:rsidR="00E26F34" w:rsidRPr="00194AF5" w:rsidRDefault="00E26F34" w:rsidP="00E26F34">
            <w:pPr>
              <w:rPr>
                <w:szCs w:val="32"/>
              </w:rPr>
            </w:pPr>
            <w:r>
              <w:t>Модель экскурсионно-туристической деятельности образовательной организации и методические рекомендации для педагогов по содержанию модуля программы ВР «Экскурсии и походы»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5E5F0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8B3D22" w:rsidRPr="00194AF5" w:rsidTr="00041345">
        <w:tc>
          <w:tcPr>
            <w:tcW w:w="704" w:type="dxa"/>
          </w:tcPr>
          <w:p w:rsidR="008B3D22" w:rsidRPr="00194AF5" w:rsidRDefault="0086060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8B3D22" w:rsidRPr="008E65B5" w:rsidRDefault="008B3D22" w:rsidP="008B3D22">
            <w:pPr>
              <w:pStyle w:val="ad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EEC">
              <w:rPr>
                <w:rFonts w:ascii="Times New Roman" w:hAnsi="Times New Roman"/>
                <w:sz w:val="24"/>
                <w:szCs w:val="24"/>
              </w:rPr>
              <w:t>Участие в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>туризма «I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>LOVE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EC">
              <w:rPr>
                <w:rFonts w:ascii="Times New Roman" w:hAnsi="Times New Roman"/>
                <w:sz w:val="24"/>
                <w:szCs w:val="24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» в</w:t>
            </w:r>
            <w:r w:rsidRPr="00D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Санкт- Петербурге</w:t>
            </w:r>
          </w:p>
        </w:tc>
        <w:tc>
          <w:tcPr>
            <w:tcW w:w="2268" w:type="dxa"/>
          </w:tcPr>
          <w:p w:rsidR="008B3D22" w:rsidRPr="00194AF5" w:rsidRDefault="008B3D22" w:rsidP="00D045BB">
            <w:pPr>
              <w:rPr>
                <w:szCs w:val="32"/>
              </w:rPr>
            </w:pPr>
            <w:r>
              <w:rPr>
                <w:szCs w:val="32"/>
              </w:rPr>
              <w:t>Сентябрь -</w:t>
            </w:r>
            <w:r w:rsidR="00E609BB">
              <w:rPr>
                <w:szCs w:val="32"/>
              </w:rPr>
              <w:t xml:space="preserve"> </w:t>
            </w:r>
            <w:r>
              <w:rPr>
                <w:szCs w:val="32"/>
              </w:rPr>
              <w:t>октябрь</w:t>
            </w:r>
          </w:p>
        </w:tc>
        <w:tc>
          <w:tcPr>
            <w:tcW w:w="2829" w:type="dxa"/>
          </w:tcPr>
          <w:p w:rsidR="008D5372" w:rsidRDefault="008D5372" w:rsidP="008D5372">
            <w:pPr>
              <w:widowControl w:val="0"/>
              <w:tabs>
                <w:tab w:val="left" w:pos="426"/>
                <w:tab w:val="left" w:pos="1134"/>
              </w:tabs>
            </w:pPr>
            <w:r w:rsidRPr="008D5372">
              <w:t xml:space="preserve">Участие в Международном фестивале по развитию внутреннего туризма «I LOVE RUSSIA» в г. Санкт- Петербурге </w:t>
            </w:r>
            <w:r>
              <w:t>25.10. 22г-31.10.22г (очный этап)</w:t>
            </w:r>
          </w:p>
          <w:p w:rsidR="008D5372" w:rsidRDefault="008D5372" w:rsidP="008D5372">
            <w:pPr>
              <w:widowControl w:val="0"/>
              <w:tabs>
                <w:tab w:val="left" w:pos="426"/>
                <w:tab w:val="left" w:pos="1134"/>
              </w:tabs>
            </w:pPr>
            <w:r>
              <w:t>Пройден 1 заочный этап</w:t>
            </w:r>
          </w:p>
          <w:p w:rsidR="008D5372" w:rsidRDefault="008D5372" w:rsidP="008D5372">
            <w:pPr>
              <w:widowControl w:val="0"/>
              <w:tabs>
                <w:tab w:val="left" w:pos="426"/>
                <w:tab w:val="left" w:pos="1134"/>
              </w:tabs>
            </w:pPr>
          </w:p>
          <w:p w:rsidR="00860609" w:rsidRDefault="00860609" w:rsidP="008B3D22">
            <w:pPr>
              <w:widowControl w:val="0"/>
              <w:tabs>
                <w:tab w:val="left" w:pos="426"/>
                <w:tab w:val="left" w:pos="1134"/>
              </w:tabs>
              <w:ind w:firstLine="223"/>
            </w:pPr>
          </w:p>
          <w:p w:rsidR="00672066" w:rsidRPr="00194AF5" w:rsidRDefault="00672066" w:rsidP="008B3D22">
            <w:pPr>
              <w:widowControl w:val="0"/>
              <w:tabs>
                <w:tab w:val="left" w:pos="426"/>
                <w:tab w:val="left" w:pos="1134"/>
              </w:tabs>
              <w:ind w:firstLine="223"/>
              <w:rPr>
                <w:szCs w:val="32"/>
              </w:rPr>
            </w:pPr>
          </w:p>
        </w:tc>
      </w:tr>
    </w:tbl>
    <w:p w:rsidR="00194AF5" w:rsidRDefault="00194AF5" w:rsidP="005E5F08">
      <w:pPr>
        <w:ind w:firstLine="567"/>
        <w:rPr>
          <w:sz w:val="10"/>
          <w:szCs w:val="28"/>
        </w:rPr>
      </w:pPr>
    </w:p>
    <w:p w:rsidR="005E5F08" w:rsidRDefault="005E5F08" w:rsidP="005E5F08">
      <w:pPr>
        <w:ind w:firstLine="567"/>
        <w:rPr>
          <w:sz w:val="10"/>
          <w:szCs w:val="28"/>
        </w:rPr>
      </w:pPr>
    </w:p>
    <w:p w:rsidR="005E5F08" w:rsidRDefault="005E5F08" w:rsidP="005E5F08">
      <w:pPr>
        <w:ind w:firstLine="567"/>
        <w:rPr>
          <w:sz w:val="10"/>
          <w:szCs w:val="28"/>
        </w:rPr>
      </w:pPr>
    </w:p>
    <w:p w:rsidR="005E5F08" w:rsidRDefault="005E5F08" w:rsidP="005E5F08">
      <w:pPr>
        <w:ind w:firstLine="567"/>
        <w:rPr>
          <w:sz w:val="10"/>
          <w:szCs w:val="28"/>
        </w:rPr>
      </w:pPr>
    </w:p>
    <w:p w:rsidR="005E5F08" w:rsidRDefault="005E5F08" w:rsidP="005E5F08">
      <w:pPr>
        <w:ind w:firstLine="567"/>
        <w:rPr>
          <w:sz w:val="10"/>
          <w:szCs w:val="28"/>
        </w:rPr>
      </w:pPr>
    </w:p>
    <w:p w:rsidR="005E5F08" w:rsidRDefault="005E5F08" w:rsidP="005E5F08">
      <w:pPr>
        <w:spacing w:before="240"/>
        <w:ind w:firstLine="567"/>
        <w:rPr>
          <w:sz w:val="10"/>
          <w:szCs w:val="28"/>
        </w:rPr>
      </w:pPr>
    </w:p>
    <w:sectPr w:rsidR="005E5F08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1" w:rsidRDefault="00956801" w:rsidP="004C146B">
      <w:r>
        <w:separator/>
      </w:r>
    </w:p>
  </w:endnote>
  <w:endnote w:type="continuationSeparator" w:id="0">
    <w:p w:rsidR="00956801" w:rsidRDefault="0095680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1" w:rsidRDefault="00956801" w:rsidP="004C146B">
      <w:r>
        <w:separator/>
      </w:r>
    </w:p>
  </w:footnote>
  <w:footnote w:type="continuationSeparator" w:id="0">
    <w:p w:rsidR="00956801" w:rsidRDefault="0095680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4B90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0921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17A9"/>
    <w:rsid w:val="001B5B0A"/>
    <w:rsid w:val="001B6C96"/>
    <w:rsid w:val="001B6F36"/>
    <w:rsid w:val="001B708D"/>
    <w:rsid w:val="001B788A"/>
    <w:rsid w:val="001C49AC"/>
    <w:rsid w:val="001C50D3"/>
    <w:rsid w:val="001C5288"/>
    <w:rsid w:val="001D0ACC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A7C96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379C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44A9"/>
    <w:rsid w:val="004F6749"/>
    <w:rsid w:val="0050075E"/>
    <w:rsid w:val="005015C9"/>
    <w:rsid w:val="0050664B"/>
    <w:rsid w:val="00511393"/>
    <w:rsid w:val="005128DB"/>
    <w:rsid w:val="0051430F"/>
    <w:rsid w:val="00522699"/>
    <w:rsid w:val="0052383C"/>
    <w:rsid w:val="00530706"/>
    <w:rsid w:val="00530F80"/>
    <w:rsid w:val="005336D2"/>
    <w:rsid w:val="00534693"/>
    <w:rsid w:val="0054026E"/>
    <w:rsid w:val="00551A4E"/>
    <w:rsid w:val="0056571B"/>
    <w:rsid w:val="00570A4C"/>
    <w:rsid w:val="00571826"/>
    <w:rsid w:val="00572BFD"/>
    <w:rsid w:val="005731EE"/>
    <w:rsid w:val="005737FC"/>
    <w:rsid w:val="00580032"/>
    <w:rsid w:val="0058272B"/>
    <w:rsid w:val="00583379"/>
    <w:rsid w:val="00585154"/>
    <w:rsid w:val="005868D1"/>
    <w:rsid w:val="00587B8A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5F08"/>
    <w:rsid w:val="005E6510"/>
    <w:rsid w:val="005F16BA"/>
    <w:rsid w:val="0060284C"/>
    <w:rsid w:val="00604469"/>
    <w:rsid w:val="00604B14"/>
    <w:rsid w:val="00607532"/>
    <w:rsid w:val="00622FDA"/>
    <w:rsid w:val="00624143"/>
    <w:rsid w:val="0062652D"/>
    <w:rsid w:val="006271C5"/>
    <w:rsid w:val="0063610C"/>
    <w:rsid w:val="00637FB5"/>
    <w:rsid w:val="006479D9"/>
    <w:rsid w:val="00650B40"/>
    <w:rsid w:val="00664030"/>
    <w:rsid w:val="00664DAB"/>
    <w:rsid w:val="0067010B"/>
    <w:rsid w:val="00672066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067B1"/>
    <w:rsid w:val="00712542"/>
    <w:rsid w:val="00716A2E"/>
    <w:rsid w:val="00724961"/>
    <w:rsid w:val="007274E3"/>
    <w:rsid w:val="00727A74"/>
    <w:rsid w:val="007308C3"/>
    <w:rsid w:val="00736D7D"/>
    <w:rsid w:val="00737E13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7658B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0609"/>
    <w:rsid w:val="00863437"/>
    <w:rsid w:val="008636D9"/>
    <w:rsid w:val="00865106"/>
    <w:rsid w:val="00866EA3"/>
    <w:rsid w:val="00871DFE"/>
    <w:rsid w:val="008760DE"/>
    <w:rsid w:val="00877FD3"/>
    <w:rsid w:val="00883753"/>
    <w:rsid w:val="008852F2"/>
    <w:rsid w:val="008923CB"/>
    <w:rsid w:val="00893694"/>
    <w:rsid w:val="008B3D22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5372"/>
    <w:rsid w:val="008D6202"/>
    <w:rsid w:val="008D6469"/>
    <w:rsid w:val="008D6CB4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53087"/>
    <w:rsid w:val="00956801"/>
    <w:rsid w:val="00961477"/>
    <w:rsid w:val="00962B05"/>
    <w:rsid w:val="00962C75"/>
    <w:rsid w:val="00964643"/>
    <w:rsid w:val="00972E10"/>
    <w:rsid w:val="00973B7B"/>
    <w:rsid w:val="00976FD8"/>
    <w:rsid w:val="009856BA"/>
    <w:rsid w:val="0098738E"/>
    <w:rsid w:val="00992339"/>
    <w:rsid w:val="00997DB9"/>
    <w:rsid w:val="009A4771"/>
    <w:rsid w:val="009A7B6B"/>
    <w:rsid w:val="009B23E7"/>
    <w:rsid w:val="009B240D"/>
    <w:rsid w:val="009D2F52"/>
    <w:rsid w:val="009D37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302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8AB"/>
    <w:rsid w:val="00B05D67"/>
    <w:rsid w:val="00B07D0B"/>
    <w:rsid w:val="00B13562"/>
    <w:rsid w:val="00B14950"/>
    <w:rsid w:val="00B14A6C"/>
    <w:rsid w:val="00B1541D"/>
    <w:rsid w:val="00B166FF"/>
    <w:rsid w:val="00B228DF"/>
    <w:rsid w:val="00B2415F"/>
    <w:rsid w:val="00B2638C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6398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B7682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45BB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C6B5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6F34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9BB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1249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DC6B5D"/>
    <w:rPr>
      <w:b/>
      <w:bCs/>
    </w:rPr>
  </w:style>
  <w:style w:type="character" w:customStyle="1" w:styleId="user-accountsubname">
    <w:name w:val="user-account__subname"/>
    <w:basedOn w:val="a0"/>
    <w:rsid w:val="00FC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DC6B5D"/>
    <w:rPr>
      <w:b/>
      <w:bCs/>
    </w:rPr>
  </w:style>
  <w:style w:type="character" w:customStyle="1" w:styleId="user-accountsubname">
    <w:name w:val="user-account__subname"/>
    <w:basedOn w:val="a0"/>
    <w:rsid w:val="00FC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10@di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ED3F-6F92-4FC5-8110-4AEC6A2D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Учитель</cp:lastModifiedBy>
  <cp:revision>13</cp:revision>
  <cp:lastPrinted>2021-12-17T12:27:00Z</cp:lastPrinted>
  <dcterms:created xsi:type="dcterms:W3CDTF">2022-01-17T09:04:00Z</dcterms:created>
  <dcterms:modified xsi:type="dcterms:W3CDTF">2022-09-02T05:54:00Z</dcterms:modified>
</cp:coreProperties>
</file>