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Pr="00BD1DFD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1DFD">
        <w:rPr>
          <w:rFonts w:ascii="Times New Roman" w:hAnsi="Times New Roman" w:cs="Times New Roman"/>
          <w:sz w:val="32"/>
          <w:szCs w:val="32"/>
        </w:rPr>
        <w:t>План работы</w:t>
      </w:r>
    </w:p>
    <w:p w:rsidR="004C268F" w:rsidRPr="00BD1DFD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1DFD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BD1DFD">
        <w:rPr>
          <w:rFonts w:ascii="Times New Roman" w:hAnsi="Times New Roman" w:cs="Times New Roman"/>
          <w:sz w:val="32"/>
          <w:szCs w:val="32"/>
        </w:rPr>
        <w:t>нов</w:t>
      </w:r>
      <w:r w:rsidRPr="00BD1DFD">
        <w:rPr>
          <w:rFonts w:ascii="Times New Roman" w:hAnsi="Times New Roman" w:cs="Times New Roman"/>
          <w:sz w:val="32"/>
          <w:szCs w:val="32"/>
        </w:rPr>
        <w:t>а</w:t>
      </w:r>
      <w:r w:rsidR="00A82F5F" w:rsidRPr="00BD1DFD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 w:rsidRPr="00BD1DFD">
        <w:rPr>
          <w:rFonts w:ascii="Times New Roman" w:hAnsi="Times New Roman" w:cs="Times New Roman"/>
          <w:sz w:val="32"/>
          <w:szCs w:val="32"/>
        </w:rPr>
        <w:t xml:space="preserve"> (КИП-</w:t>
      </w:r>
      <w:r w:rsidR="00337ACC" w:rsidRPr="00BD1DFD">
        <w:rPr>
          <w:rFonts w:ascii="Times New Roman" w:hAnsi="Times New Roman" w:cs="Times New Roman"/>
          <w:sz w:val="32"/>
          <w:szCs w:val="32"/>
        </w:rPr>
        <w:t>20</w:t>
      </w:r>
      <w:r w:rsidR="00C44717" w:rsidRPr="00BD1DFD">
        <w:rPr>
          <w:rFonts w:ascii="Times New Roman" w:hAnsi="Times New Roman" w:cs="Times New Roman"/>
          <w:sz w:val="32"/>
          <w:szCs w:val="32"/>
        </w:rPr>
        <w:t>14)</w:t>
      </w:r>
      <w:r w:rsidR="00BD1DFD" w:rsidRPr="00BD1DFD">
        <w:rPr>
          <w:rFonts w:ascii="Times New Roman" w:hAnsi="Times New Roman" w:cs="Times New Roman"/>
          <w:sz w:val="32"/>
          <w:szCs w:val="32"/>
        </w:rPr>
        <w:t xml:space="preserve"> </w:t>
      </w:r>
      <w:r w:rsidR="00337ACC" w:rsidRPr="00BD1DFD">
        <w:rPr>
          <w:rFonts w:ascii="Times New Roman" w:hAnsi="Times New Roman" w:cs="Times New Roman"/>
          <w:sz w:val="32"/>
          <w:szCs w:val="32"/>
        </w:rPr>
        <w:t>на 201</w:t>
      </w:r>
      <w:r w:rsidR="002515BD">
        <w:rPr>
          <w:rFonts w:ascii="Times New Roman" w:hAnsi="Times New Roman" w:cs="Times New Roman"/>
          <w:sz w:val="32"/>
          <w:szCs w:val="32"/>
        </w:rPr>
        <w:t xml:space="preserve">7 </w:t>
      </w:r>
      <w:r w:rsidR="00337ACC" w:rsidRPr="00BD1DFD">
        <w:rPr>
          <w:rFonts w:ascii="Times New Roman" w:hAnsi="Times New Roman" w:cs="Times New Roman"/>
          <w:sz w:val="32"/>
          <w:szCs w:val="32"/>
        </w:rPr>
        <w:t>год</w:t>
      </w:r>
    </w:p>
    <w:p w:rsidR="00650637" w:rsidRPr="00BD1DFD" w:rsidRDefault="00BD1DFD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1DFD">
        <w:rPr>
          <w:rFonts w:ascii="Times New Roman" w:hAnsi="Times New Roman" w:cs="Times New Roman"/>
          <w:sz w:val="32"/>
          <w:szCs w:val="32"/>
        </w:rPr>
        <w:t>муниципального дошкольного образовательного бюджетного учреждения детского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D1DFD">
        <w:rPr>
          <w:rFonts w:ascii="Times New Roman" w:hAnsi="Times New Roman" w:cs="Times New Roman"/>
          <w:sz w:val="32"/>
          <w:szCs w:val="32"/>
        </w:rPr>
        <w:t>сад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D1DFD">
        <w:rPr>
          <w:rFonts w:ascii="Times New Roman" w:hAnsi="Times New Roman" w:cs="Times New Roman"/>
          <w:sz w:val="32"/>
          <w:szCs w:val="32"/>
        </w:rPr>
        <w:t xml:space="preserve"> ко</w:t>
      </w:r>
      <w:r>
        <w:rPr>
          <w:rFonts w:ascii="Times New Roman" w:hAnsi="Times New Roman" w:cs="Times New Roman"/>
          <w:sz w:val="32"/>
          <w:szCs w:val="32"/>
        </w:rPr>
        <w:t>мбинированного вида №67 г. Сочи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BD1DFD">
        <w:rPr>
          <w:rFonts w:ascii="Times New Roman" w:hAnsi="Times New Roman" w:cs="Times New Roman"/>
          <w:sz w:val="32"/>
          <w:szCs w:val="32"/>
        </w:rPr>
        <w:t>«</w:t>
      </w:r>
      <w:r w:rsidR="00BD1DFD" w:rsidRPr="00BD1DFD">
        <w:rPr>
          <w:rFonts w:ascii="Times New Roman" w:hAnsi="Times New Roman" w:cs="Times New Roman"/>
          <w:sz w:val="32"/>
          <w:szCs w:val="32"/>
        </w:rPr>
        <w:t xml:space="preserve">Разработка содержания и создание условий для </w:t>
      </w:r>
      <w:r w:rsidR="00BD1DFD">
        <w:rPr>
          <w:rFonts w:ascii="Times New Roman" w:hAnsi="Times New Roman" w:cs="Times New Roman"/>
          <w:sz w:val="32"/>
          <w:szCs w:val="32"/>
        </w:rPr>
        <w:t>р</w:t>
      </w:r>
      <w:r w:rsidR="00BD1DFD" w:rsidRPr="00BD1DFD">
        <w:rPr>
          <w:rFonts w:ascii="Times New Roman" w:hAnsi="Times New Roman" w:cs="Times New Roman"/>
          <w:sz w:val="32"/>
          <w:szCs w:val="32"/>
        </w:rPr>
        <w:t xml:space="preserve">еализации образовательной программы «Юный эколог Кубани» как регионального компонента ООП </w:t>
      </w:r>
      <w:proofErr w:type="gramStart"/>
      <w:r w:rsidR="00BD1DFD" w:rsidRPr="00BD1DFD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BD1DFD">
        <w:rPr>
          <w:rFonts w:ascii="Times New Roman" w:hAnsi="Times New Roman" w:cs="Times New Roman"/>
          <w:sz w:val="32"/>
          <w:szCs w:val="32"/>
        </w:rPr>
        <w:t>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2515BD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5103"/>
      </w:tblGrid>
      <w:tr w:rsidR="00654572" w:rsidRPr="00634BAC" w:rsidTr="002515BD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654572" w:rsidRPr="00634BAC" w:rsidRDefault="00BD1DFD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F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№67 г. Сочи</w:t>
            </w:r>
          </w:p>
        </w:tc>
      </w:tr>
      <w:tr w:rsidR="00337ACC" w:rsidRPr="00634BAC" w:rsidTr="002515BD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103" w:type="dxa"/>
          </w:tcPr>
          <w:p w:rsidR="00337ACC" w:rsidRPr="00634BAC" w:rsidRDefault="00BD1DFD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комбинированного вида №67</w:t>
            </w:r>
          </w:p>
        </w:tc>
      </w:tr>
      <w:tr w:rsidR="00654572" w:rsidRPr="00634BAC" w:rsidTr="002515BD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103" w:type="dxa"/>
          </w:tcPr>
          <w:p w:rsidR="00BD1DFD" w:rsidRPr="00BD1DFD" w:rsidRDefault="00BD1DFD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354054, 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1D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1DFD">
              <w:rPr>
                <w:rFonts w:ascii="Times New Roman" w:hAnsi="Times New Roman" w:cs="Times New Roman"/>
                <w:sz w:val="28"/>
                <w:szCs w:val="28"/>
              </w:rPr>
              <w:t>очи,</w:t>
            </w:r>
          </w:p>
          <w:p w:rsidR="00654572" w:rsidRPr="00634BAC" w:rsidRDefault="00BD1DFD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DF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BD1DFD">
              <w:rPr>
                <w:rFonts w:ascii="Times New Roman" w:hAnsi="Times New Roman" w:cs="Times New Roman"/>
                <w:sz w:val="28"/>
                <w:szCs w:val="28"/>
              </w:rPr>
              <w:t>Ясногорская</w:t>
            </w:r>
            <w:proofErr w:type="gramEnd"/>
            <w:r w:rsidRPr="00BD1DFD">
              <w:rPr>
                <w:rFonts w:ascii="Times New Roman" w:hAnsi="Times New Roman" w:cs="Times New Roman"/>
                <w:sz w:val="28"/>
                <w:szCs w:val="28"/>
              </w:rPr>
              <w:t>, дом 8</w:t>
            </w:r>
          </w:p>
        </w:tc>
      </w:tr>
      <w:tr w:rsidR="00654572" w:rsidRPr="002515BD" w:rsidTr="002515BD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103" w:type="dxa"/>
          </w:tcPr>
          <w:p w:rsidR="00C43504" w:rsidRDefault="00F00764" w:rsidP="00C435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</w:t>
            </w:r>
            <w:r w:rsidR="00C43504">
              <w:rPr>
                <w:rFonts w:ascii="Times New Roman" w:hAnsi="Times New Roman" w:cs="Times New Roman"/>
                <w:sz w:val="28"/>
                <w:szCs w:val="28"/>
              </w:rPr>
              <w:t>акс:</w:t>
            </w:r>
            <w:r w:rsidRPr="00EF00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 (862) 267-29-91</w:t>
            </w:r>
          </w:p>
          <w:p w:rsidR="00C43504" w:rsidRPr="002515BD" w:rsidRDefault="00C43504" w:rsidP="00C435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51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1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EF0012" w:rsidRPr="002515BD">
              <w:rPr>
                <w:lang w:val="en-US"/>
              </w:rPr>
              <w:t xml:space="preserve"> </w:t>
            </w:r>
            <w:hyperlink r:id="rId9" w:history="1">
              <w:r w:rsidR="00EF0012" w:rsidRPr="002C7E7C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dou</w:t>
              </w:r>
              <w:r w:rsidR="00EF0012" w:rsidRPr="002515BD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67@</w:t>
              </w:r>
              <w:r w:rsidR="00EF0012" w:rsidRPr="002C7E7C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EF0012" w:rsidRPr="002515BD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EF0012" w:rsidRPr="002C7E7C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sochi</w:t>
              </w:r>
              <w:r w:rsidR="00EF0012" w:rsidRPr="002515BD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="00EF0012" w:rsidRPr="002C7E7C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EF0012" w:rsidRPr="00251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654572" w:rsidRPr="00634BAC" w:rsidTr="002515BD">
        <w:tc>
          <w:tcPr>
            <w:tcW w:w="709" w:type="dxa"/>
          </w:tcPr>
          <w:p w:rsidR="00654572" w:rsidRPr="002515BD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103" w:type="dxa"/>
          </w:tcPr>
          <w:p w:rsidR="00654572" w:rsidRPr="00634BAC" w:rsidRDefault="00BD1DFD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DFD"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 w:rsidRPr="00BD1DF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0F5ADC" w:rsidRPr="00634BAC" w:rsidTr="002515BD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103" w:type="dxa"/>
          </w:tcPr>
          <w:p w:rsidR="000F5ADC" w:rsidRPr="00634BAC" w:rsidRDefault="00F00764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E7EF6" w:rsidRPr="00634BAC" w:rsidTr="002515BD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103" w:type="dxa"/>
          </w:tcPr>
          <w:p w:rsidR="004E7EF6" w:rsidRPr="00634BAC" w:rsidRDefault="00BD1DFD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авторов</w:t>
            </w:r>
          </w:p>
        </w:tc>
      </w:tr>
      <w:tr w:rsidR="004E7EF6" w:rsidRPr="00634BAC" w:rsidTr="002515BD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103" w:type="dxa"/>
          </w:tcPr>
          <w:p w:rsidR="004E7EF6" w:rsidRPr="00634BAC" w:rsidRDefault="00BD1DFD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комплект «Юный эколог Кубани»</w:t>
            </w:r>
            <w:r w:rsidR="00C43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3541" w:rsidRPr="00634BAC" w:rsidTr="002515BD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</w:t>
            </w:r>
            <w:r w:rsidR="00BD1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5103" w:type="dxa"/>
          </w:tcPr>
          <w:p w:rsidR="00D03541" w:rsidRPr="00634BAC" w:rsidRDefault="00BD1DFD" w:rsidP="00F00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715D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7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программы «Юный эколог Кубани», </w:t>
            </w:r>
            <w:r w:rsidR="00F00764">
              <w:rPr>
                <w:rFonts w:ascii="Times New Roman" w:hAnsi="Times New Roman" w:cs="Times New Roman"/>
                <w:sz w:val="28"/>
                <w:szCs w:val="28"/>
              </w:rPr>
              <w:t>разработка УМК для ее реализации.</w:t>
            </w:r>
          </w:p>
        </w:tc>
      </w:tr>
      <w:tr w:rsidR="004E7EF6" w:rsidRPr="00634BAC" w:rsidTr="002515BD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103" w:type="dxa"/>
          </w:tcPr>
          <w:p w:rsidR="004E7EF6" w:rsidRPr="00634BAC" w:rsidRDefault="00C43504" w:rsidP="00C43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43504">
              <w:rPr>
                <w:rFonts w:ascii="Times New Roman" w:hAnsi="Times New Roman" w:cs="Times New Roman"/>
                <w:sz w:val="28"/>
                <w:szCs w:val="28"/>
              </w:rPr>
              <w:t>азработка содержания и создание условий для  реализации образовательной программы «Юный эколог</w:t>
            </w:r>
            <w:bookmarkStart w:id="0" w:name="_GoBack"/>
            <w:bookmarkEnd w:id="0"/>
            <w:r w:rsidRPr="00C43504">
              <w:rPr>
                <w:rFonts w:ascii="Times New Roman" w:hAnsi="Times New Roman" w:cs="Times New Roman"/>
                <w:sz w:val="28"/>
                <w:szCs w:val="28"/>
              </w:rPr>
              <w:t xml:space="preserve"> Кубани» как регионального компонента ООП </w:t>
            </w:r>
            <w:proofErr w:type="gramStart"/>
            <w:r w:rsidRPr="00C4350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43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7EF6" w:rsidRPr="00634BAC" w:rsidTr="002515BD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103" w:type="dxa"/>
          </w:tcPr>
          <w:p w:rsidR="00C43504" w:rsidRPr="003E47DE" w:rsidRDefault="00C43504" w:rsidP="00EF0012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>создать развивающую предметно-пространственную среду экологического содержания;</w:t>
            </w:r>
          </w:p>
          <w:p w:rsidR="00C43504" w:rsidRPr="003E47DE" w:rsidRDefault="00C43504" w:rsidP="00C4350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>создать маршрут экологической тропы на территории ДОО и экологических центров в групповых помещениях;</w:t>
            </w:r>
          </w:p>
          <w:p w:rsidR="00C43504" w:rsidRPr="003E47DE" w:rsidRDefault="00C43504" w:rsidP="00C4350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>создать развивающие центры в экологической комнате, пополнить их новым экспериментальным оборудованием;</w:t>
            </w:r>
          </w:p>
          <w:p w:rsidR="00C43504" w:rsidRPr="003E47DE" w:rsidRDefault="00C43504" w:rsidP="00C4350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разработать содержание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>«Юный эколог Кубани»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как регионального компонента ООП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43504" w:rsidRPr="003E47DE" w:rsidRDefault="00C43504" w:rsidP="00C4350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>апробировать инновационные формы и методы педагогического сотрудничества с семьей при реализации образовательной программы «Юный эколог Кубани»;</w:t>
            </w:r>
          </w:p>
          <w:p w:rsidR="00C43504" w:rsidRPr="003E47DE" w:rsidRDefault="00C43504" w:rsidP="00C4350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модель управления дошкольной образовательной организацией, ориентированной на повышения качества образовательных услуг;</w:t>
            </w:r>
          </w:p>
          <w:p w:rsidR="00C43504" w:rsidRPr="003E47DE" w:rsidRDefault="00C43504" w:rsidP="00C4350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повысить компетенции и профессиональное мастерство педагогов в умении моделировать развивающую экологическую среду;  создать механизмы мотивации педагогов к повышению качества работы и непрерывному профессиональному развитию; </w:t>
            </w:r>
          </w:p>
          <w:p w:rsidR="00C43504" w:rsidRPr="003E47DE" w:rsidRDefault="00C43504" w:rsidP="00C4350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>развить сетевое взаимодействие образовательных организаций дошкольного и дополнительного образования детей;</w:t>
            </w:r>
          </w:p>
          <w:p w:rsidR="00C43504" w:rsidRPr="003E47DE" w:rsidRDefault="00C43504" w:rsidP="00C43504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7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у детей ответственное и бережное отношение к природе, умение самостоятельно делать выводы на основе новых впечатлений от деятельности в развивающих центрах детского сада. </w:t>
            </w:r>
          </w:p>
          <w:p w:rsidR="004E7EF6" w:rsidRDefault="004E7EF6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04" w:rsidRPr="00634BAC" w:rsidRDefault="00C43504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2515BD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5103" w:type="dxa"/>
          </w:tcPr>
          <w:p w:rsidR="004E7EF6" w:rsidRPr="00634BAC" w:rsidRDefault="00F00764" w:rsidP="00F00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764">
              <w:rPr>
                <w:rFonts w:ascii="Times New Roman" w:hAnsi="Times New Roman" w:cs="Times New Roman"/>
                <w:sz w:val="28"/>
                <w:szCs w:val="28"/>
              </w:rPr>
              <w:t>Положение об инновационной деятельности;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764">
              <w:rPr>
                <w:rFonts w:ascii="Times New Roman" w:hAnsi="Times New Roman" w:cs="Times New Roman"/>
                <w:sz w:val="28"/>
                <w:szCs w:val="28"/>
              </w:rPr>
              <w:t>Положение о творческой группе, Должностные инструкции педагогов-новаторов, Положение о распределении обязан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 административной группы.</w:t>
            </w:r>
          </w:p>
        </w:tc>
      </w:tr>
      <w:tr w:rsidR="004E7EF6" w:rsidRPr="00634BAC" w:rsidTr="002515BD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5103" w:type="dxa"/>
          </w:tcPr>
          <w:p w:rsidR="004E7EF6" w:rsidRPr="00634BAC" w:rsidRDefault="00C43504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71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Значимость и актуальность программы «Юный эколог Кубани» для системы ДО обусловлена «Основами </w:t>
            </w:r>
            <w:r w:rsidRPr="009571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политики в области экологического развития России на период до 2030г.», утвержденными Президентом РФ от 30.04.2012 г., отражает Закон Краснодарского края от 26.12.2012 №2630-КЗ «Об экологическом образовании, просвещении и формировании экологической культуры населения Краснодарского края» (принят  ЗС КК 19.12.2012г.) и  соответствует ФГОС ДО.</w:t>
            </w:r>
            <w:proofErr w:type="gramEnd"/>
          </w:p>
        </w:tc>
      </w:tr>
      <w:tr w:rsidR="004E7EF6" w:rsidRPr="00634BAC" w:rsidTr="002515BD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C43504" w:rsidRDefault="00C43504" w:rsidP="00C43504">
            <w:pPr>
              <w:pStyle w:val="40"/>
              <w:shd w:val="clear" w:color="auto" w:fill="auto"/>
              <w:spacing w:before="0" w:after="0" w:line="240" w:lineRule="auto"/>
              <w:ind w:firstLine="708"/>
              <w:contextualSpacing/>
              <w:jc w:val="both"/>
              <w:rPr>
                <w:b w:val="0"/>
                <w:i/>
                <w:spacing w:val="0"/>
                <w:sz w:val="28"/>
                <w:szCs w:val="28"/>
              </w:rPr>
            </w:pPr>
            <w:r w:rsidRPr="00366117">
              <w:rPr>
                <w:b w:val="0"/>
                <w:spacing w:val="0"/>
                <w:sz w:val="28"/>
                <w:szCs w:val="28"/>
              </w:rPr>
              <w:t>Инновация</w:t>
            </w:r>
            <w:r>
              <w:rPr>
                <w:b w:val="0"/>
                <w:spacing w:val="0"/>
                <w:sz w:val="28"/>
                <w:szCs w:val="28"/>
              </w:rPr>
              <w:t xml:space="preserve"> </w:t>
            </w:r>
            <w:r w:rsidRPr="001C7BCF">
              <w:rPr>
                <w:b w:val="0"/>
                <w:spacing w:val="0"/>
                <w:sz w:val="28"/>
                <w:szCs w:val="28"/>
              </w:rPr>
              <w:t xml:space="preserve">образовательного  проекта </w:t>
            </w:r>
            <w:r>
              <w:rPr>
                <w:b w:val="0"/>
                <w:spacing w:val="0"/>
                <w:sz w:val="28"/>
                <w:szCs w:val="28"/>
              </w:rPr>
              <w:t xml:space="preserve">состоит в </w:t>
            </w:r>
            <w:r w:rsidRPr="001C7BCF">
              <w:rPr>
                <w:b w:val="0"/>
                <w:spacing w:val="0"/>
                <w:sz w:val="28"/>
                <w:szCs w:val="28"/>
              </w:rPr>
              <w:t xml:space="preserve">разработке </w:t>
            </w:r>
            <w:r>
              <w:rPr>
                <w:b w:val="0"/>
                <w:spacing w:val="0"/>
                <w:sz w:val="28"/>
                <w:szCs w:val="28"/>
              </w:rPr>
              <w:t>содержания программы «Юный эколог Кубани» с учетом регионального компонента: географического расположения, природно-климатических особенностей, флоры и фауны Причерноморья Краснодарского края, природоохранных объектов Кавказского биосферного заповедника. Оригинальность программы в том, что она дает возможность для погружения ребенка в ближайшее окружение для усвоения местных природных объектов, географических и регионально-культурных особенностей своей социальной среды.</w:t>
            </w:r>
          </w:p>
          <w:p w:rsidR="004E7EF6" w:rsidRPr="00634BAC" w:rsidRDefault="004E7EF6" w:rsidP="00BD1D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2515BD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5103" w:type="dxa"/>
          </w:tcPr>
          <w:p w:rsidR="00C43504" w:rsidRDefault="00C43504" w:rsidP="00C435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результате реализации проекта будут разработаны следующие инновационные механизмы:</w:t>
            </w:r>
          </w:p>
          <w:p w:rsidR="00C43504" w:rsidRPr="00BF30E1" w:rsidRDefault="00C43504" w:rsidP="00C43504">
            <w:pPr>
              <w:pStyle w:val="a4"/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eastAsia="Calibri"/>
                <w:sz w:val="28"/>
                <w:szCs w:val="28"/>
              </w:rPr>
            </w:pPr>
            <w:r w:rsidRPr="00BF30E1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профессиональные компетенции педагогов,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F3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позволяющие организовывать совместную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самостоятельную</w:t>
            </w:r>
            <w:r w:rsidRPr="00BF3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разных культурных практиках</w:t>
            </w:r>
            <w:r w:rsidRPr="00BF30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конструировать развивающую предметно-пространственную среду в соответствии с программой «Юный эколог Кубани» и </w:t>
            </w:r>
            <w:r w:rsidRPr="00BF30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требованиями ФГОС </w:t>
            </w:r>
            <w:proofErr w:type="gramStart"/>
            <w:r w:rsidRPr="00BF30E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BF30E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43504" w:rsidRPr="00AC724D" w:rsidRDefault="00C43504" w:rsidP="00C43504">
            <w:pPr>
              <w:pStyle w:val="40"/>
              <w:numPr>
                <w:ilvl w:val="0"/>
                <w:numId w:val="3"/>
              </w:numPr>
              <w:spacing w:before="0" w:after="0" w:line="240" w:lineRule="auto"/>
              <w:ind w:left="425" w:hanging="357"/>
              <w:contextualSpacing/>
              <w:jc w:val="both"/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алгоритм создания </w:t>
            </w:r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развивающ</w:t>
            </w: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ей</w:t>
            </w:r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предметно-пространственн</w:t>
            </w: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ая</w:t>
            </w:r>
            <w:proofErr w:type="gramEnd"/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сред</w:t>
            </w: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ы</w:t>
            </w:r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 экологического содержания</w:t>
            </w: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 в ДОО</w:t>
            </w:r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:</w:t>
            </w:r>
          </w:p>
          <w:p w:rsidR="00C43504" w:rsidRDefault="00C43504" w:rsidP="00C43504">
            <w:pPr>
              <w:pStyle w:val="40"/>
              <w:numPr>
                <w:ilvl w:val="0"/>
                <w:numId w:val="3"/>
              </w:numPr>
              <w:spacing w:line="240" w:lineRule="auto"/>
              <w:ind w:left="426"/>
              <w:contextualSpacing/>
              <w:jc w:val="both"/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</w:pPr>
            <w:r w:rsidRPr="00BF30E1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диагностический инструментарий определения экологических компетенций у воспитанников</w:t>
            </w: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;</w:t>
            </w:r>
          </w:p>
          <w:p w:rsidR="00C43504" w:rsidRPr="00BF30E1" w:rsidRDefault="00C43504" w:rsidP="00C43504">
            <w:pPr>
              <w:pStyle w:val="40"/>
              <w:numPr>
                <w:ilvl w:val="0"/>
                <w:numId w:val="3"/>
              </w:numPr>
              <w:spacing w:line="240" w:lineRule="auto"/>
              <w:ind w:left="426"/>
              <w:contextualSpacing/>
              <w:jc w:val="both"/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методические рекомендации взаимодействия</w:t>
            </w:r>
            <w:r w:rsidRPr="00BF30E1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 с семьей при реализации образовательной программы «Юный эколог Кубани»;</w:t>
            </w:r>
          </w:p>
          <w:p w:rsidR="00C43504" w:rsidRPr="00AC724D" w:rsidRDefault="00C43504" w:rsidP="00C43504">
            <w:pPr>
              <w:pStyle w:val="40"/>
              <w:numPr>
                <w:ilvl w:val="0"/>
                <w:numId w:val="3"/>
              </w:numPr>
              <w:spacing w:line="240" w:lineRule="auto"/>
              <w:ind w:left="426"/>
              <w:contextualSpacing/>
              <w:jc w:val="both"/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алгоритм создания</w:t>
            </w:r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 сетево</w:t>
            </w: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го</w:t>
            </w:r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 взаимодействи</w:t>
            </w: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я</w:t>
            </w:r>
            <w:r w:rsidRPr="00AC724D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 образовательных организаций дошкольного и дополнительного образования детей;</w:t>
            </w:r>
          </w:p>
          <w:p w:rsidR="004E7EF6" w:rsidRPr="00C43504" w:rsidRDefault="00C43504" w:rsidP="00BD1DFD">
            <w:pPr>
              <w:pStyle w:val="40"/>
              <w:numPr>
                <w:ilvl w:val="0"/>
                <w:numId w:val="3"/>
              </w:numPr>
              <w:spacing w:line="240" w:lineRule="auto"/>
              <w:ind w:left="426"/>
              <w:contextualSpacing/>
              <w:jc w:val="both"/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</w:pPr>
            <w:r w:rsidRPr="0068279E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система оценки качества эффективности реализации программы «Юный эколог Кубани»</w:t>
            </w:r>
            <w:r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 xml:space="preserve">, </w:t>
            </w:r>
            <w:r w:rsidRPr="0068279E">
              <w:rPr>
                <w:rFonts w:eastAsia="Calibri"/>
                <w:b w:val="0"/>
                <w:bCs w:val="0"/>
                <w:color w:val="000000"/>
                <w:spacing w:val="0"/>
                <w:sz w:val="28"/>
                <w:szCs w:val="28"/>
                <w:lang w:eastAsia="ru-RU"/>
              </w:rPr>
              <w:t>методических продуктов УМК к программе «Юный эколог Кубани».</w:t>
            </w:r>
          </w:p>
        </w:tc>
      </w:tr>
      <w:tr w:rsidR="007C3EBC" w:rsidRPr="00634BAC" w:rsidTr="002515BD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C3EBC" w:rsidP="002515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2515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</w:tcPr>
          <w:p w:rsidR="000634BF" w:rsidRDefault="000634BF" w:rsidP="00F00764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ind w:left="28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Систематизировать и транслировать опыт работы педагогов по организации экологического образования дошкольников в рамках программы «Юный эколог Кубани».</w:t>
            </w:r>
          </w:p>
          <w:p w:rsidR="00F00764" w:rsidRPr="00F00764" w:rsidRDefault="00F00764" w:rsidP="00F00764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ind w:left="28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работу по созданию развивающей предметно-пространственной среды.</w:t>
            </w:r>
          </w:p>
          <w:p w:rsidR="000634BF" w:rsidRPr="00F00764" w:rsidRDefault="002515BD" w:rsidP="00F00764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ind w:left="28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Дора</w:t>
            </w:r>
            <w:r w:rsidR="000634BF"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>ботать дополнительные методические продукты к программе:</w:t>
            </w:r>
          </w:p>
          <w:p w:rsidR="000634BF" w:rsidRPr="00F00764" w:rsidRDefault="000634BF" w:rsidP="00F00764">
            <w:pPr>
              <w:pStyle w:val="a4"/>
              <w:widowControl w:val="0"/>
              <w:numPr>
                <w:ilvl w:val="0"/>
                <w:numId w:val="18"/>
              </w:numPr>
              <w:spacing w:after="0" w:line="240" w:lineRule="auto"/>
              <w:ind w:left="4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>Комплект тематических карточек по работе на экологической тропе (для всех возрастных групп)</w:t>
            </w:r>
          </w:p>
          <w:p w:rsidR="000634BF" w:rsidRDefault="00EC378F" w:rsidP="00F00764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ind w:left="28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представления о природе </w:t>
            </w:r>
            <w:r w:rsidR="000634BF" w:rsidRPr="00F00764">
              <w:rPr>
                <w:rFonts w:ascii="Times New Roman" w:eastAsia="Calibri" w:hAnsi="Times New Roman" w:cs="Times New Roman"/>
                <w:sz w:val="28"/>
                <w:szCs w:val="28"/>
              </w:rPr>
              <w:t>у детей дошкольного возраста разных стартовых возможностей через использование регионального экологического компонента, заложить основы правил безопасного поведения в природе.</w:t>
            </w:r>
          </w:p>
          <w:p w:rsidR="002515BD" w:rsidRPr="00F00764" w:rsidRDefault="002515BD" w:rsidP="00F00764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ind w:left="288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сетевое взаимодействие.</w:t>
            </w:r>
          </w:p>
          <w:p w:rsidR="00F00764" w:rsidRDefault="0053006F" w:rsidP="00F00764">
            <w:pPr>
              <w:pStyle w:val="a4"/>
              <w:widowControl w:val="0"/>
              <w:numPr>
                <w:ilvl w:val="0"/>
                <w:numId w:val="17"/>
              </w:numPr>
              <w:spacing w:after="0" w:line="240" w:lineRule="auto"/>
              <w:ind w:left="43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Корректировать УМК «Юный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эколог Кубани» и создание совместных продуктов посредством организации сетевого взаимодействия.</w:t>
            </w:r>
          </w:p>
          <w:p w:rsidR="007C3EBC" w:rsidRPr="00634BAC" w:rsidRDefault="007C3EBC" w:rsidP="002515BD">
            <w:pPr>
              <w:pStyle w:val="a4"/>
              <w:widowControl w:val="0"/>
              <w:spacing w:after="0" w:line="240" w:lineRule="auto"/>
              <w:ind w:lef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2016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5C144F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EF0012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C144F" w:rsidRPr="001E68CD" w:rsidTr="007C3EBC">
        <w:tc>
          <w:tcPr>
            <w:tcW w:w="704" w:type="dxa"/>
          </w:tcPr>
          <w:p w:rsidR="001E68CD" w:rsidRP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E68CD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  <w:p w:rsidR="001E68CD" w:rsidRP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P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P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P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E68CD">
              <w:rPr>
                <w:rFonts w:ascii="Times New Roman" w:hAnsi="Times New Roman" w:cs="Times New Roman"/>
                <w:sz w:val="28"/>
                <w:szCs w:val="32"/>
              </w:rPr>
              <w:t xml:space="preserve">2. </w:t>
            </w:r>
          </w:p>
          <w:p w:rsid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Default="001E68CD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3. </w:t>
            </w:r>
          </w:p>
          <w:p w:rsidR="00D27507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</w:p>
          <w:p w:rsidR="00D27507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Pr="001E68CD" w:rsidRDefault="00D27507" w:rsidP="001E68C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3544" w:type="dxa"/>
          </w:tcPr>
          <w:p w:rsidR="001E68CD" w:rsidRDefault="001E68CD" w:rsidP="001E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Систематизировать </w:t>
            </w:r>
            <w:r w:rsidRPr="001E6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диагностический инструментарий для оценки качества эффективности реализации программы.</w:t>
            </w:r>
          </w:p>
          <w:p w:rsidR="001E68CD" w:rsidRDefault="001E68CD" w:rsidP="001E68C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</w:t>
            </w:r>
            <w:r w:rsidRPr="001E68CD">
              <w:rPr>
                <w:rFonts w:ascii="Times New Roman" w:hAnsi="Times New Roman" w:cs="Times New Roman"/>
                <w:sz w:val="28"/>
                <w:szCs w:val="32"/>
              </w:rPr>
              <w:t xml:space="preserve">ониторинг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оценки </w:t>
            </w:r>
            <w:r w:rsidRPr="001E68CD">
              <w:rPr>
                <w:rFonts w:ascii="Times New Roman" w:hAnsi="Times New Roman" w:cs="Times New Roman"/>
                <w:sz w:val="28"/>
                <w:szCs w:val="32"/>
              </w:rPr>
              <w:t xml:space="preserve"> эффективности реализации программы «Юный эколог Кубани» на уровне организации и сети ДОО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1E68CD" w:rsidRDefault="001E68CD" w:rsidP="001E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Диагностика уровня </w:t>
            </w:r>
            <w:r w:rsidR="005300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формирования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экологических представлений у детей</w:t>
            </w:r>
          </w:p>
          <w:p w:rsidR="00D27507" w:rsidRDefault="00D27507" w:rsidP="001E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 развивающей предметно-пространственной среды в группах, холлах и территории детского сада.</w:t>
            </w:r>
          </w:p>
          <w:p w:rsidR="00D27507" w:rsidRPr="001E68CD" w:rsidRDefault="00D27507" w:rsidP="001E6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Рецензирование методических материалов УМК «Юный эколог Кубани»</w:t>
            </w:r>
          </w:p>
        </w:tc>
        <w:tc>
          <w:tcPr>
            <w:tcW w:w="2268" w:type="dxa"/>
          </w:tcPr>
          <w:p w:rsidR="001E68CD" w:rsidRDefault="001E68CD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7C3EBC" w:rsidRDefault="001E68CD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Январь-сентябрь</w:t>
            </w:r>
          </w:p>
          <w:p w:rsidR="001E68CD" w:rsidRPr="001E68CD" w:rsidRDefault="001E68CD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829" w:type="dxa"/>
          </w:tcPr>
          <w:p w:rsidR="007C3EBC" w:rsidRDefault="001E68CD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1E68CD">
              <w:rPr>
                <w:rFonts w:ascii="Times New Roman" w:hAnsi="Times New Roman" w:cs="Times New Roman"/>
                <w:sz w:val="28"/>
                <w:szCs w:val="32"/>
              </w:rPr>
              <w:t>Пакет диагностических материалов</w:t>
            </w:r>
          </w:p>
          <w:p w:rsidR="001E68CD" w:rsidRDefault="001E68CD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Default="001E68CD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E68CD" w:rsidRDefault="0053006F" w:rsidP="001E68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="001E68CD">
              <w:rPr>
                <w:rFonts w:ascii="Times New Roman" w:hAnsi="Times New Roman" w:cs="Times New Roman"/>
                <w:sz w:val="28"/>
                <w:szCs w:val="32"/>
              </w:rPr>
              <w:t>налитическая справка, схемы, диаграммы сравнительных показателей</w:t>
            </w:r>
          </w:p>
          <w:p w:rsidR="00D27507" w:rsidRDefault="00D27507" w:rsidP="001E68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Карты оценки, аналитическая справка</w:t>
            </w:r>
          </w:p>
          <w:p w:rsidR="00D27507" w:rsidRDefault="00D27507" w:rsidP="001E68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Default="00D27507" w:rsidP="001E68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Pr="001E68CD" w:rsidRDefault="00D27507" w:rsidP="001E68C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Рецензии</w:t>
            </w:r>
          </w:p>
        </w:tc>
      </w:tr>
      <w:tr w:rsidR="00147B96" w:rsidTr="00EF0012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C144F" w:rsidRPr="001E68CD" w:rsidTr="007C3EBC">
        <w:tc>
          <w:tcPr>
            <w:tcW w:w="704" w:type="dxa"/>
          </w:tcPr>
          <w:p w:rsidR="007C3EBC" w:rsidRDefault="00D2750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  <w:p w:rsidR="0053006F" w:rsidRDefault="0053006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3006F" w:rsidRDefault="0053006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3006F" w:rsidRPr="001E68CD" w:rsidRDefault="0053006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544" w:type="dxa"/>
          </w:tcPr>
          <w:p w:rsidR="00D27507" w:rsidRPr="00D27507" w:rsidRDefault="00D27507" w:rsidP="00D27507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50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 </w:t>
            </w:r>
            <w:r w:rsidRPr="00D27507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</w:t>
            </w:r>
            <w:r w:rsidRPr="00D27507">
              <w:rPr>
                <w:rFonts w:ascii="Times New Roman" w:eastAsia="Calibri" w:hAnsi="Times New Roman" w:cs="Times New Roman"/>
                <w:sz w:val="28"/>
                <w:szCs w:val="28"/>
              </w:rPr>
              <w:t>продукт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D275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программе:</w:t>
            </w:r>
          </w:p>
          <w:p w:rsidR="00D27507" w:rsidRDefault="00D27507" w:rsidP="00D27507">
            <w:pPr>
              <w:pStyle w:val="a4"/>
              <w:widowControl w:val="0"/>
              <w:numPr>
                <w:ilvl w:val="0"/>
                <w:numId w:val="14"/>
              </w:numPr>
              <w:ind w:left="28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634BF">
              <w:rPr>
                <w:rFonts w:ascii="Times New Roman" w:eastAsia="Calibri" w:hAnsi="Times New Roman" w:cs="Times New Roman"/>
                <w:sz w:val="28"/>
                <w:szCs w:val="28"/>
              </w:rPr>
              <w:t>омплект тематических карточек по работе на экологической тропе (для всех возрастных групп)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C3EBC" w:rsidRPr="001E68CD" w:rsidRDefault="007C3EBC" w:rsidP="002515BD">
            <w:pPr>
              <w:pStyle w:val="a4"/>
              <w:widowControl w:val="0"/>
              <w:ind w:left="289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68" w:type="dxa"/>
          </w:tcPr>
          <w:p w:rsidR="007C3EBC" w:rsidRDefault="007C3EBC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3006F" w:rsidRDefault="0053006F" w:rsidP="00D275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Pr="001E68CD" w:rsidRDefault="00D27507" w:rsidP="00D2750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Январь - сентябрь</w:t>
            </w:r>
          </w:p>
        </w:tc>
        <w:tc>
          <w:tcPr>
            <w:tcW w:w="2829" w:type="dxa"/>
          </w:tcPr>
          <w:p w:rsidR="0053006F" w:rsidRDefault="0053006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27507" w:rsidRPr="00D27507" w:rsidRDefault="002515BD" w:rsidP="00D27507">
            <w:pPr>
              <w:pStyle w:val="a4"/>
              <w:numPr>
                <w:ilvl w:val="0"/>
                <w:numId w:val="15"/>
              </w:numPr>
              <w:ind w:left="288" w:hanging="283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D27507" w:rsidRPr="000634BF">
              <w:rPr>
                <w:rFonts w:ascii="Times New Roman" w:eastAsia="Calibri" w:hAnsi="Times New Roman" w:cs="Times New Roman"/>
                <w:sz w:val="28"/>
                <w:szCs w:val="28"/>
              </w:rPr>
              <w:t>омплект тематических карточек по работе на экологической тропе (для всех возрастных групп)</w:t>
            </w:r>
            <w:r w:rsidR="00D2750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27507" w:rsidRPr="002515BD" w:rsidRDefault="00D27507" w:rsidP="002515BD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B96" w:rsidTr="00EF0012">
        <w:tc>
          <w:tcPr>
            <w:tcW w:w="9345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C144F" w:rsidTr="007C3EBC">
        <w:tc>
          <w:tcPr>
            <w:tcW w:w="704" w:type="dxa"/>
          </w:tcPr>
          <w:p w:rsidR="00147B96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C6EC9"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  <w:p w:rsidR="00DC6EC9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C6EC9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C6EC9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C6EC9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C6EC9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C6EC9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C6EC9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C6EC9" w:rsidRP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C6EC9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C6EC9"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  <w:p w:rsidR="005C144F" w:rsidRDefault="005C144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C144F" w:rsidRDefault="005C144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C144F" w:rsidRDefault="005C144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C144F" w:rsidRDefault="005C144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C144F" w:rsidRDefault="005C144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3. </w:t>
            </w: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4.</w:t>
            </w: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5.  </w:t>
            </w:r>
          </w:p>
        </w:tc>
        <w:tc>
          <w:tcPr>
            <w:tcW w:w="3544" w:type="dxa"/>
          </w:tcPr>
          <w:p w:rsidR="00147B96" w:rsidRDefault="0053006F" w:rsidP="00DC6EC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Реализация программы </w:t>
            </w:r>
            <w:r w:rsidR="00DC6EC9" w:rsidRPr="00DC6EC9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«ЮЭК» через различные формы деятельности с детьми дошкольного возраста: организованную образовательную деятельность, совместную деятельность и культурные практики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DC6EC9" w:rsidRDefault="005C144F" w:rsidP="00DC6EC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C144F">
              <w:rPr>
                <w:rFonts w:ascii="Times New Roman" w:hAnsi="Times New Roman" w:cs="Times New Roman"/>
                <w:sz w:val="28"/>
                <w:szCs w:val="32"/>
              </w:rPr>
              <w:t>Разработка и реализация исследовательских проектов в  дошкольных группах.</w:t>
            </w:r>
          </w:p>
          <w:p w:rsidR="005C144F" w:rsidRDefault="005C144F" w:rsidP="00DC6EC9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C144F" w:rsidRDefault="002515BD" w:rsidP="00DC6EC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Функционирование </w:t>
            </w:r>
            <w:r w:rsidR="005C144F">
              <w:rPr>
                <w:rFonts w:ascii="Times New Roman" w:hAnsi="Times New Roman" w:cs="Times New Roman"/>
                <w:sz w:val="28"/>
                <w:szCs w:val="32"/>
              </w:rPr>
              <w:t>клуба</w:t>
            </w:r>
            <w:r w:rsidR="00C05E57">
              <w:rPr>
                <w:rFonts w:ascii="Times New Roman" w:hAnsi="Times New Roman" w:cs="Times New Roman"/>
                <w:sz w:val="28"/>
                <w:szCs w:val="32"/>
              </w:rPr>
              <w:t xml:space="preserve"> для организации выездов выходного дня</w:t>
            </w:r>
            <w:r w:rsidR="005C144F" w:rsidRPr="005C144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C05E57">
              <w:rPr>
                <w:rFonts w:ascii="Times New Roman" w:hAnsi="Times New Roman" w:cs="Times New Roman"/>
                <w:sz w:val="28"/>
                <w:szCs w:val="32"/>
              </w:rPr>
              <w:t>«Семейные приключения» (в рамках поддержки инициативных семей и вовлечения в инновационную деятельность)</w:t>
            </w:r>
          </w:p>
          <w:p w:rsidR="00C05E57" w:rsidRDefault="00C05E57" w:rsidP="00C05E5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05E57">
              <w:rPr>
                <w:rFonts w:ascii="Times New Roman" w:hAnsi="Times New Roman" w:cs="Times New Roman"/>
                <w:sz w:val="28"/>
                <w:szCs w:val="32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партнерских и сетевых мероприятий </w:t>
            </w:r>
            <w:r w:rsidRPr="00C05E5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(праздников, развлечений, досугов, акций, выставок)</w:t>
            </w:r>
          </w:p>
          <w:p w:rsidR="00C05E57" w:rsidRDefault="0053006F" w:rsidP="00C05E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006F">
              <w:rPr>
                <w:rFonts w:ascii="Times New Roman" w:hAnsi="Times New Roman" w:cs="Times New Roman"/>
                <w:sz w:val="28"/>
                <w:szCs w:val="32"/>
              </w:rPr>
              <w:t xml:space="preserve">Обновление и информационное расширение рубрик на сайте </w:t>
            </w:r>
            <w:hyperlink r:id="rId10" w:history="1">
              <w:r w:rsidRPr="00F924E7">
                <w:rPr>
                  <w:rStyle w:val="a9"/>
                  <w:rFonts w:ascii="Times New Roman" w:hAnsi="Times New Roman" w:cs="Times New Roman"/>
                  <w:sz w:val="28"/>
                  <w:szCs w:val="32"/>
                </w:rPr>
                <w:t>http://dou67-sochi.ru/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147B96" w:rsidRDefault="00DC6EC9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C6EC9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Постоянно</w:t>
            </w: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Постоянно</w:t>
            </w: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Январь </w:t>
            </w: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47BF" w:rsidRDefault="009E47BF" w:rsidP="009E47B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соответствии с</w:t>
            </w:r>
            <w:r w:rsidRPr="009E47BF">
              <w:rPr>
                <w:rFonts w:ascii="Times New Roman" w:hAnsi="Times New Roman" w:cs="Times New Roman"/>
                <w:sz w:val="28"/>
                <w:szCs w:val="32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ом</w:t>
            </w:r>
          </w:p>
          <w:p w:rsidR="009E47BF" w:rsidRDefault="009E47BF" w:rsidP="009E47B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47BF" w:rsidRDefault="009E47BF" w:rsidP="009E47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47BF">
              <w:rPr>
                <w:rFonts w:ascii="Times New Roman" w:hAnsi="Times New Roman" w:cs="Times New Roman"/>
                <w:sz w:val="28"/>
                <w:szCs w:val="32"/>
              </w:rPr>
              <w:t>Постоянно</w:t>
            </w:r>
          </w:p>
        </w:tc>
        <w:tc>
          <w:tcPr>
            <w:tcW w:w="2829" w:type="dxa"/>
          </w:tcPr>
          <w:p w:rsidR="00147B96" w:rsidRDefault="00DC6EC9" w:rsidP="005C144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представлений детей о природе ее объектах, результативность участия в краеведческих конкурсах и акциях</w:t>
            </w:r>
          </w:p>
          <w:p w:rsidR="005C144F" w:rsidRDefault="005C144F" w:rsidP="005C144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C144F" w:rsidRDefault="005C144F" w:rsidP="005C144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Исследовательские проекты</w:t>
            </w:r>
          </w:p>
          <w:p w:rsidR="005C144F" w:rsidRDefault="005C144F" w:rsidP="005C144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Семейные творческие и исследовательские проекты</w:t>
            </w:r>
          </w:p>
          <w:p w:rsidR="009E47BF" w:rsidRDefault="009E47BF" w:rsidP="00956FC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Положение о деятельности семейного клуба</w:t>
            </w:r>
          </w:p>
          <w:p w:rsidR="005C144F" w:rsidRDefault="00C05E57" w:rsidP="00956FC6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05E57">
              <w:rPr>
                <w:rFonts w:ascii="Times New Roman" w:hAnsi="Times New Roman" w:cs="Times New Roman"/>
                <w:sz w:val="28"/>
                <w:szCs w:val="32"/>
              </w:rPr>
              <w:t>Фото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</w:t>
            </w:r>
            <w:r w:rsidRPr="00C05E57">
              <w:rPr>
                <w:rFonts w:ascii="Times New Roman" w:hAnsi="Times New Roman" w:cs="Times New Roman"/>
                <w:sz w:val="28"/>
                <w:szCs w:val="32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 деятельности клуба</w:t>
            </w:r>
          </w:p>
          <w:p w:rsidR="00C05E57" w:rsidRDefault="00C05E57" w:rsidP="00C05E5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C05E57" w:rsidRDefault="00C05E57" w:rsidP="00C05E5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3006F" w:rsidRDefault="00C05E57" w:rsidP="00C05E5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План мероприятий с сетевыми организациями и партнерами</w:t>
            </w:r>
          </w:p>
          <w:p w:rsidR="0053006F" w:rsidRDefault="0053006F" w:rsidP="00C05E5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3006F" w:rsidRDefault="0053006F" w:rsidP="00C05E5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Рубрики на сайте </w:t>
            </w:r>
          </w:p>
          <w:p w:rsidR="0053006F" w:rsidRPr="0053006F" w:rsidRDefault="00B54654" w:rsidP="00C05E57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hyperlink r:id="rId11" w:history="1">
              <w:r w:rsidR="0053006F" w:rsidRPr="00F924E7">
                <w:rPr>
                  <w:rStyle w:val="a9"/>
                  <w:rFonts w:ascii="Times New Roman" w:hAnsi="Times New Roman" w:cs="Times New Roman"/>
                  <w:sz w:val="28"/>
                  <w:szCs w:val="32"/>
                </w:rPr>
                <w:t>http://dou67-sochi.ru/</w:t>
              </w:r>
            </w:hyperlink>
          </w:p>
        </w:tc>
      </w:tr>
      <w:tr w:rsidR="00E8201C" w:rsidTr="00EF0012">
        <w:tc>
          <w:tcPr>
            <w:tcW w:w="9345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C144F" w:rsidTr="007C3EBC">
        <w:tc>
          <w:tcPr>
            <w:tcW w:w="704" w:type="dxa"/>
          </w:tcPr>
          <w:p w:rsidR="00956FC6" w:rsidRDefault="00C05E57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  <w:r w:rsidRPr="00C05E57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2. </w:t>
            </w: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3. </w:t>
            </w: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56FC6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56FC6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47B96" w:rsidRDefault="00C05E5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E5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147B96" w:rsidRDefault="00956FC6" w:rsidP="00956FC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956FC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Проведение серии методических мероприятий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направленных на повышение проф. компетенций молодых специалистов</w:t>
            </w:r>
            <w:r w:rsidRPr="00956FC6">
              <w:rPr>
                <w:rFonts w:ascii="Times New Roman" w:hAnsi="Times New Roman" w:cs="Times New Roman"/>
                <w:sz w:val="28"/>
                <w:szCs w:val="32"/>
              </w:rPr>
              <w:t xml:space="preserve"> (в рамках Школы молодого специалиста, работы творческих групп, методического объединения)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956FC6" w:rsidRDefault="00956FC6" w:rsidP="00956FC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Проведение</w:t>
            </w:r>
            <w:r w:rsidR="009E47B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мастер-классов, практических семинаров по организации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разных видов деятельности по формированию экологических представлений</w:t>
            </w:r>
            <w:r w:rsidR="009E47BF">
              <w:rPr>
                <w:rFonts w:ascii="Times New Roman" w:hAnsi="Times New Roman" w:cs="Times New Roman"/>
                <w:sz w:val="28"/>
                <w:szCs w:val="32"/>
              </w:rPr>
              <w:t xml:space="preserve"> у детей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 использованием ресурсов</w:t>
            </w:r>
            <w:r w:rsidR="009E47BF">
              <w:rPr>
                <w:rFonts w:ascii="Times New Roman" w:hAnsi="Times New Roman" w:cs="Times New Roman"/>
                <w:sz w:val="28"/>
                <w:szCs w:val="32"/>
              </w:rPr>
              <w:t xml:space="preserve"> РППС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956FC6" w:rsidRDefault="00956FC6" w:rsidP="00956FC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Участие в муниципальных и краевых мероприятиях в рамках презентации инновационного педагогического опыта.</w:t>
            </w:r>
          </w:p>
          <w:p w:rsidR="002515BD" w:rsidRDefault="002515BD" w:rsidP="00956FC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515BD" w:rsidRDefault="002515BD" w:rsidP="00956FC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56FC6" w:rsidP="00956FC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Обобщение опыта работы педагогов по экологическому образованию. </w:t>
            </w:r>
          </w:p>
          <w:p w:rsidR="00956FC6" w:rsidRPr="00956FC6" w:rsidRDefault="00956FC6" w:rsidP="00956FC6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68" w:type="dxa"/>
          </w:tcPr>
          <w:p w:rsidR="00147B96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E47BF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В соответствии с планом мероприятий </w:t>
            </w: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Ежеквартально</w:t>
            </w: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 соответствии с приказами о включении в планы мероприятий</w:t>
            </w: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Январь – ноябрь</w:t>
            </w: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9E47BF" w:rsidRPr="009E47BF" w:rsidRDefault="009E47BF" w:rsidP="009E47BF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829" w:type="dxa"/>
          </w:tcPr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План мероприятий для молодых специалистов</w:t>
            </w: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47B96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План организации открытых мероприятий  по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формированию экологических представлений у детей с использованием ресурсов РППС</w:t>
            </w: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Приказы, Положения, Планы мероприятий, </w:t>
            </w: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Пресс-релизы</w:t>
            </w: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2515BD" w:rsidRDefault="002515BD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Pr="009E47BF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Сборник практических материалов из опыта работы педагогов.</w:t>
            </w:r>
          </w:p>
        </w:tc>
      </w:tr>
      <w:tr w:rsidR="00E8201C" w:rsidTr="00EF0012">
        <w:tc>
          <w:tcPr>
            <w:tcW w:w="9345" w:type="dxa"/>
            <w:gridSpan w:val="4"/>
          </w:tcPr>
          <w:p w:rsidR="00E8201C" w:rsidRPr="00E8201C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C144F" w:rsidTr="002515BD">
        <w:trPr>
          <w:trHeight w:val="841"/>
        </w:trPr>
        <w:tc>
          <w:tcPr>
            <w:tcW w:w="704" w:type="dxa"/>
          </w:tcPr>
          <w:p w:rsidR="00E8201C" w:rsidRDefault="009E47BF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</w:t>
            </w: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3. </w:t>
            </w: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4. </w:t>
            </w: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5.</w:t>
            </w:r>
          </w:p>
          <w:p w:rsidR="00564D4B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64D4B" w:rsidRPr="00C05E57" w:rsidRDefault="00564D4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544" w:type="dxa"/>
          </w:tcPr>
          <w:p w:rsidR="009E47BF" w:rsidRPr="009E47BF" w:rsidRDefault="002515BD" w:rsidP="009E47B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Трансляция</w:t>
            </w:r>
            <w:r w:rsidR="009E47BF">
              <w:rPr>
                <w:rFonts w:ascii="Times New Roman" w:hAnsi="Times New Roman" w:cs="Times New Roman"/>
                <w:sz w:val="28"/>
                <w:szCs w:val="32"/>
              </w:rPr>
              <w:t xml:space="preserve"> видеофильма </w:t>
            </w:r>
            <w:r w:rsidR="009E47BF" w:rsidRPr="009E47BF">
              <w:rPr>
                <w:rFonts w:ascii="Times New Roman" w:hAnsi="Times New Roman" w:cs="Times New Roman"/>
                <w:sz w:val="28"/>
                <w:szCs w:val="32"/>
              </w:rPr>
              <w:t>«Опыт работы</w:t>
            </w:r>
            <w:r w:rsidR="009E47BF">
              <w:rPr>
                <w:rFonts w:ascii="Times New Roman" w:hAnsi="Times New Roman" w:cs="Times New Roman"/>
                <w:sz w:val="28"/>
                <w:szCs w:val="32"/>
              </w:rPr>
              <w:t xml:space="preserve"> МДОУ №67</w:t>
            </w:r>
            <w:r w:rsidR="009E47BF" w:rsidRPr="009E47BF">
              <w:rPr>
                <w:rFonts w:ascii="Times New Roman" w:hAnsi="Times New Roman" w:cs="Times New Roman"/>
                <w:sz w:val="28"/>
                <w:szCs w:val="32"/>
              </w:rPr>
              <w:t xml:space="preserve"> по экологическому образованию при реализации программы «Юный эколог Кубани»</w:t>
            </w:r>
            <w:r w:rsidR="00564D4B">
              <w:rPr>
                <w:rFonts w:ascii="Times New Roman" w:hAnsi="Times New Roman" w:cs="Times New Roman"/>
                <w:sz w:val="28"/>
                <w:szCs w:val="32"/>
              </w:rPr>
              <w:t xml:space="preserve"> на сайте в режиме открытого просмотра</w:t>
            </w:r>
            <w:r w:rsidR="009E47BF" w:rsidRPr="009E47BF">
              <w:rPr>
                <w:rFonts w:ascii="Times New Roman" w:hAnsi="Times New Roman" w:cs="Times New Roman"/>
                <w:sz w:val="28"/>
                <w:szCs w:val="32"/>
              </w:rPr>
              <w:t>;</w:t>
            </w:r>
          </w:p>
          <w:p w:rsidR="009E47BF" w:rsidRDefault="00564D4B" w:rsidP="00564D4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r w:rsidR="009E47BF" w:rsidRPr="009E47BF">
              <w:rPr>
                <w:rFonts w:ascii="Times New Roman" w:hAnsi="Times New Roman" w:cs="Times New Roman"/>
                <w:sz w:val="28"/>
                <w:szCs w:val="32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материалов работы КИП на сайтах </w:t>
            </w:r>
            <w:hyperlink r:id="rId12" w:history="1">
              <w:r w:rsidRPr="002C7E7C">
                <w:rPr>
                  <w:rStyle w:val="a9"/>
                  <w:rFonts w:ascii="Times New Roman" w:hAnsi="Times New Roman" w:cs="Times New Roman"/>
                  <w:sz w:val="28"/>
                  <w:szCs w:val="32"/>
                </w:rPr>
                <w:t>http://wiki.iro23.ru/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,  </w:t>
            </w:r>
            <w:hyperlink r:id="rId13" w:history="1">
              <w:r w:rsidRPr="002C7E7C">
                <w:rPr>
                  <w:rStyle w:val="a9"/>
                  <w:rFonts w:ascii="Times New Roman" w:hAnsi="Times New Roman" w:cs="Times New Roman"/>
                  <w:sz w:val="28"/>
                  <w:szCs w:val="32"/>
                </w:rPr>
                <w:t>http://dou67-sochi.ru/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.</w:t>
            </w:r>
          </w:p>
          <w:p w:rsidR="00564D4B" w:rsidRPr="00564D4B" w:rsidRDefault="00564D4B" w:rsidP="00564D4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Размещение методических материалов педагогов на сайте </w:t>
            </w:r>
            <w:r w:rsidRPr="00564D4B">
              <w:rPr>
                <w:rFonts w:ascii="Times New Roman" w:hAnsi="Times New Roman" w:cs="Times New Roman"/>
                <w:sz w:val="28"/>
                <w:szCs w:val="32"/>
              </w:rPr>
              <w:t>Сочинск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ого</w:t>
            </w:r>
            <w:r w:rsidRPr="00564D4B">
              <w:rPr>
                <w:rFonts w:ascii="Times New Roman" w:hAnsi="Times New Roman" w:cs="Times New Roman"/>
                <w:sz w:val="28"/>
                <w:szCs w:val="32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</w:p>
          <w:p w:rsidR="00564D4B" w:rsidRDefault="00564D4B" w:rsidP="00564D4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64D4B">
              <w:rPr>
                <w:rFonts w:ascii="Times New Roman" w:hAnsi="Times New Roman" w:cs="Times New Roman"/>
                <w:sz w:val="28"/>
                <w:szCs w:val="32"/>
              </w:rPr>
              <w:t>развития образования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hyperlink r:id="rId14" w:history="1">
              <w:r w:rsidRPr="002C7E7C">
                <w:rPr>
                  <w:rStyle w:val="a9"/>
                  <w:rFonts w:ascii="Times New Roman" w:hAnsi="Times New Roman" w:cs="Times New Roman"/>
                  <w:sz w:val="28"/>
                  <w:szCs w:val="32"/>
                </w:rPr>
                <w:t>http://www.scro.ru/</w:t>
              </w:r>
            </w:hyperlink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 </w:t>
            </w:r>
          </w:p>
          <w:p w:rsidR="00564D4B" w:rsidRDefault="00564D4B" w:rsidP="00564D4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Издание новых методических продуктов.</w:t>
            </w:r>
          </w:p>
          <w:p w:rsidR="00564D4B" w:rsidRDefault="00564D4B" w:rsidP="00564D4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515BD">
              <w:rPr>
                <w:rFonts w:ascii="Times New Roman" w:hAnsi="Times New Roman" w:cs="Times New Roman"/>
                <w:sz w:val="28"/>
                <w:szCs w:val="32"/>
              </w:rPr>
              <w:t>Публикации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D35A6B">
              <w:rPr>
                <w:rFonts w:ascii="Times New Roman" w:hAnsi="Times New Roman" w:cs="Times New Roman"/>
                <w:sz w:val="28"/>
                <w:szCs w:val="32"/>
              </w:rPr>
              <w:t>материалов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 периодических журналах.</w:t>
            </w:r>
          </w:p>
          <w:p w:rsidR="00E8201C" w:rsidRDefault="00E8201C" w:rsidP="00D35A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2515BD" w:rsidRDefault="002515BD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5A6B">
              <w:rPr>
                <w:rFonts w:ascii="Times New Roman" w:hAnsi="Times New Roman" w:cs="Times New Roman"/>
                <w:sz w:val="28"/>
                <w:szCs w:val="32"/>
              </w:rPr>
              <w:t>Май</w:t>
            </w: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декабрь</w:t>
            </w: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Pr="00D35A6B" w:rsidRDefault="00D35A6B" w:rsidP="0065063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35A6B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P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35A6B">
              <w:rPr>
                <w:rFonts w:ascii="Times New Roman" w:hAnsi="Times New Roman" w:cs="Times New Roman"/>
                <w:sz w:val="28"/>
                <w:szCs w:val="32"/>
              </w:rPr>
              <w:t>Январь – декабрь</w:t>
            </w:r>
          </w:p>
          <w:p w:rsidR="00D35A6B" w:rsidRP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P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P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D35A6B">
              <w:rPr>
                <w:rFonts w:ascii="Times New Roman" w:hAnsi="Times New Roman" w:cs="Times New Roman"/>
                <w:sz w:val="28"/>
                <w:szCs w:val="32"/>
              </w:rPr>
              <w:t>Сентябрь</w:t>
            </w:r>
          </w:p>
          <w:p w:rsidR="00D35A6B" w:rsidRDefault="00D35A6B" w:rsidP="0065063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E8201C" w:rsidRDefault="00D35A6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5A6B">
              <w:rPr>
                <w:rFonts w:ascii="Times New Roman" w:hAnsi="Times New Roman" w:cs="Times New Roman"/>
                <w:sz w:val="28"/>
                <w:szCs w:val="32"/>
              </w:rPr>
              <w:t xml:space="preserve">Ежеквартально </w:t>
            </w:r>
          </w:p>
        </w:tc>
        <w:tc>
          <w:tcPr>
            <w:tcW w:w="2829" w:type="dxa"/>
          </w:tcPr>
          <w:p w:rsidR="00E8201C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Видеофильм </w:t>
            </w:r>
            <w:r w:rsidRPr="009E47BF">
              <w:rPr>
                <w:rFonts w:ascii="Times New Roman" w:hAnsi="Times New Roman" w:cs="Times New Roman"/>
                <w:sz w:val="28"/>
                <w:szCs w:val="32"/>
              </w:rPr>
              <w:t>«Опыт работы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МДОУ №67</w:t>
            </w:r>
            <w:r w:rsidRPr="009E47BF">
              <w:rPr>
                <w:rFonts w:ascii="Times New Roman" w:hAnsi="Times New Roman" w:cs="Times New Roman"/>
                <w:sz w:val="28"/>
                <w:szCs w:val="32"/>
              </w:rPr>
              <w:t xml:space="preserve"> по экологическому образованию при реализации программы «Юный эколог Кубани»</w:t>
            </w: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Материалы работы КИП -2016</w:t>
            </w: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Методические материалы</w:t>
            </w: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Методические п</w:t>
            </w:r>
            <w:r w:rsidRPr="00D35A6B">
              <w:rPr>
                <w:rFonts w:ascii="Times New Roman" w:hAnsi="Times New Roman" w:cs="Times New Roman"/>
                <w:sz w:val="28"/>
                <w:szCs w:val="32"/>
              </w:rPr>
              <w:t xml:space="preserve">родукты </w:t>
            </w:r>
          </w:p>
          <w:p w:rsidR="00D35A6B" w:rsidRDefault="00D35A6B" w:rsidP="00D35A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Конспекты, статьи, опыт работы в журналах «Кубанская школа», «Современное образование»</w:t>
            </w:r>
          </w:p>
        </w:tc>
      </w:tr>
    </w:tbl>
    <w:p w:rsidR="00701F69" w:rsidRDefault="00701F69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56FC6" w:rsidRDefault="00956FC6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9E47BF" w:rsidRDefault="009E47BF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D35A6B" w:rsidRDefault="00D35A6B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515BD" w:rsidRDefault="002515BD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515BD" w:rsidRDefault="002515BD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515BD" w:rsidRDefault="002515BD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515BD" w:rsidRDefault="002515BD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515BD" w:rsidRDefault="002515BD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515BD" w:rsidRDefault="002515BD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515BD" w:rsidRDefault="002515BD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515BD" w:rsidRDefault="002515BD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515BD" w:rsidRDefault="002515BD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515BD" w:rsidRDefault="002515BD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515BD" w:rsidRDefault="002515BD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515BD" w:rsidRDefault="002515BD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515BD" w:rsidRDefault="002515BD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515BD" w:rsidRDefault="002515BD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2515BD" w:rsidRPr="002515BD" w:rsidRDefault="002515BD" w:rsidP="002515BD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35A6B" w:rsidRDefault="00D35A6B" w:rsidP="002515BD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D35A6B" w:rsidSect="00701F69">
      <w:footerReference w:type="default" r:id="rId15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54" w:rsidRDefault="00B54654" w:rsidP="00701F69">
      <w:pPr>
        <w:spacing w:after="0" w:line="240" w:lineRule="auto"/>
      </w:pPr>
      <w:r>
        <w:separator/>
      </w:r>
    </w:p>
  </w:endnote>
  <w:endnote w:type="continuationSeparator" w:id="0">
    <w:p w:rsidR="00B54654" w:rsidRDefault="00B54654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956FC6" w:rsidRDefault="005300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5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6FC6" w:rsidRDefault="00956F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54" w:rsidRDefault="00B54654" w:rsidP="00701F69">
      <w:pPr>
        <w:spacing w:after="0" w:line="240" w:lineRule="auto"/>
      </w:pPr>
      <w:r>
        <w:separator/>
      </w:r>
    </w:p>
  </w:footnote>
  <w:footnote w:type="continuationSeparator" w:id="0">
    <w:p w:rsidR="00B54654" w:rsidRDefault="00B54654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200"/>
    <w:multiLevelType w:val="hybridMultilevel"/>
    <w:tmpl w:val="55DA122A"/>
    <w:lvl w:ilvl="0" w:tplc="59E4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B5B2D"/>
    <w:multiLevelType w:val="hybridMultilevel"/>
    <w:tmpl w:val="47B68F00"/>
    <w:lvl w:ilvl="0" w:tplc="8872E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2F6AE0"/>
    <w:multiLevelType w:val="hybridMultilevel"/>
    <w:tmpl w:val="0B74A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56DF"/>
    <w:multiLevelType w:val="hybridMultilevel"/>
    <w:tmpl w:val="2EEED07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36C73D59"/>
    <w:multiLevelType w:val="hybridMultilevel"/>
    <w:tmpl w:val="9DA075AC"/>
    <w:lvl w:ilvl="0" w:tplc="59E4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D7AE4"/>
    <w:multiLevelType w:val="hybridMultilevel"/>
    <w:tmpl w:val="936ACB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0A24BBA"/>
    <w:multiLevelType w:val="hybridMultilevel"/>
    <w:tmpl w:val="C818C16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4A9D26E6"/>
    <w:multiLevelType w:val="hybridMultilevel"/>
    <w:tmpl w:val="F8BE471C"/>
    <w:lvl w:ilvl="0" w:tplc="952E885C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9474B"/>
    <w:multiLevelType w:val="hybridMultilevel"/>
    <w:tmpl w:val="77FA3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243EFC"/>
    <w:multiLevelType w:val="hybridMultilevel"/>
    <w:tmpl w:val="13924A56"/>
    <w:lvl w:ilvl="0" w:tplc="8872E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D4234B"/>
    <w:multiLevelType w:val="hybridMultilevel"/>
    <w:tmpl w:val="6224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E7AD7"/>
    <w:multiLevelType w:val="hybridMultilevel"/>
    <w:tmpl w:val="626655FC"/>
    <w:lvl w:ilvl="0" w:tplc="249CE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BB2E5F"/>
    <w:multiLevelType w:val="hybridMultilevel"/>
    <w:tmpl w:val="4A94A2F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6DB04B4A"/>
    <w:multiLevelType w:val="hybridMultilevel"/>
    <w:tmpl w:val="3DFEA8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55A58"/>
    <w:multiLevelType w:val="hybridMultilevel"/>
    <w:tmpl w:val="0B74A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93ED5"/>
    <w:multiLevelType w:val="hybridMultilevel"/>
    <w:tmpl w:val="2EEED07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6">
    <w:nsid w:val="780D5345"/>
    <w:multiLevelType w:val="hybridMultilevel"/>
    <w:tmpl w:val="77C400C0"/>
    <w:lvl w:ilvl="0" w:tplc="8872E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E05F6B"/>
    <w:multiLevelType w:val="hybridMultilevel"/>
    <w:tmpl w:val="9D16DD38"/>
    <w:lvl w:ilvl="0" w:tplc="59E4E52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0"/>
  </w:num>
  <w:num w:numId="14">
    <w:abstractNumId w:val="17"/>
  </w:num>
  <w:num w:numId="15">
    <w:abstractNumId w:val="4"/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634BF"/>
    <w:rsid w:val="000F5ADC"/>
    <w:rsid w:val="00110851"/>
    <w:rsid w:val="00147B96"/>
    <w:rsid w:val="001E68CD"/>
    <w:rsid w:val="001F2A1A"/>
    <w:rsid w:val="00206020"/>
    <w:rsid w:val="002510B6"/>
    <w:rsid w:val="002515BD"/>
    <w:rsid w:val="002770AC"/>
    <w:rsid w:val="002B28FD"/>
    <w:rsid w:val="002F1680"/>
    <w:rsid w:val="00315BFD"/>
    <w:rsid w:val="00337ACC"/>
    <w:rsid w:val="00365F9E"/>
    <w:rsid w:val="003838EC"/>
    <w:rsid w:val="003978E9"/>
    <w:rsid w:val="004B4BDC"/>
    <w:rsid w:val="004C268F"/>
    <w:rsid w:val="004E7EF6"/>
    <w:rsid w:val="0053006F"/>
    <w:rsid w:val="00564D4B"/>
    <w:rsid w:val="005A0931"/>
    <w:rsid w:val="005C144F"/>
    <w:rsid w:val="005E141C"/>
    <w:rsid w:val="00634BAC"/>
    <w:rsid w:val="00650637"/>
    <w:rsid w:val="00654572"/>
    <w:rsid w:val="00684E49"/>
    <w:rsid w:val="006B25D4"/>
    <w:rsid w:val="00701F69"/>
    <w:rsid w:val="007359B0"/>
    <w:rsid w:val="007A6AE1"/>
    <w:rsid w:val="007B6971"/>
    <w:rsid w:val="007C3EBC"/>
    <w:rsid w:val="00880EEF"/>
    <w:rsid w:val="00956FC6"/>
    <w:rsid w:val="00985557"/>
    <w:rsid w:val="00986545"/>
    <w:rsid w:val="009E33BE"/>
    <w:rsid w:val="009E47BF"/>
    <w:rsid w:val="00A3160E"/>
    <w:rsid w:val="00A82F5F"/>
    <w:rsid w:val="00B54654"/>
    <w:rsid w:val="00B817C3"/>
    <w:rsid w:val="00BC04FA"/>
    <w:rsid w:val="00BD1DFD"/>
    <w:rsid w:val="00C05E57"/>
    <w:rsid w:val="00C2619D"/>
    <w:rsid w:val="00C43504"/>
    <w:rsid w:val="00C44717"/>
    <w:rsid w:val="00C473EC"/>
    <w:rsid w:val="00CE2974"/>
    <w:rsid w:val="00D03541"/>
    <w:rsid w:val="00D25DB6"/>
    <w:rsid w:val="00D26888"/>
    <w:rsid w:val="00D27507"/>
    <w:rsid w:val="00D35A6B"/>
    <w:rsid w:val="00D94F21"/>
    <w:rsid w:val="00DC6EC9"/>
    <w:rsid w:val="00E63036"/>
    <w:rsid w:val="00E8201C"/>
    <w:rsid w:val="00EC378F"/>
    <w:rsid w:val="00EC4BDE"/>
    <w:rsid w:val="00EF0012"/>
    <w:rsid w:val="00EF2DD7"/>
    <w:rsid w:val="00F00764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customStyle="1" w:styleId="4">
    <w:name w:val="Основной текст (4)_"/>
    <w:basedOn w:val="a0"/>
    <w:link w:val="40"/>
    <w:rsid w:val="00C43504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3504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12"/>
    </w:rPr>
  </w:style>
  <w:style w:type="character" w:styleId="a9">
    <w:name w:val="Hyperlink"/>
    <w:basedOn w:val="a0"/>
    <w:uiPriority w:val="99"/>
    <w:unhideWhenUsed/>
    <w:rsid w:val="00EF001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05E5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5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1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8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u67-soch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ki.iro23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67-sochi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u67-soch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u67@edu.sochi.ru" TargetMode="External"/><Relationship Id="rId14" Type="http://schemas.openxmlformats.org/officeDocument/2006/relationships/hyperlink" Target="http://www.sc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FF20-B2F2-4604-9997-87718703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121431</cp:lastModifiedBy>
  <cp:revision>2</cp:revision>
  <cp:lastPrinted>2017-03-02T10:00:00Z</cp:lastPrinted>
  <dcterms:created xsi:type="dcterms:W3CDTF">2017-03-02T10:01:00Z</dcterms:created>
  <dcterms:modified xsi:type="dcterms:W3CDTF">2017-03-02T10:01:00Z</dcterms:modified>
</cp:coreProperties>
</file>