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68D" w:rsidRPr="005B5300" w:rsidRDefault="00CC568D" w:rsidP="00CC568D">
      <w:pPr>
        <w:shd w:val="clear" w:color="auto" w:fill="FFFFFF"/>
        <w:jc w:val="center"/>
        <w:rPr>
          <w:bCs/>
          <w:color w:val="000000"/>
          <w:sz w:val="28"/>
          <w:szCs w:val="28"/>
        </w:rPr>
      </w:pPr>
      <w:r w:rsidRPr="005B5300">
        <w:rPr>
          <w:bCs/>
          <w:color w:val="000000"/>
          <w:sz w:val="28"/>
          <w:szCs w:val="28"/>
        </w:rPr>
        <w:t>Муниципальное образование Павловский район Краснодарского края</w:t>
      </w:r>
    </w:p>
    <w:p w:rsidR="00CC568D" w:rsidRPr="005B5300" w:rsidRDefault="00CC568D" w:rsidP="00CC568D">
      <w:pPr>
        <w:shd w:val="clear" w:color="auto" w:fill="FFFFFF"/>
        <w:rPr>
          <w:color w:val="000000"/>
          <w:sz w:val="16"/>
          <w:szCs w:val="16"/>
        </w:rPr>
      </w:pPr>
    </w:p>
    <w:p w:rsidR="00CC568D" w:rsidRDefault="00CC568D" w:rsidP="00CC568D">
      <w:pPr>
        <w:shd w:val="clear" w:color="auto" w:fill="FFFFFF"/>
        <w:jc w:val="center"/>
        <w:rPr>
          <w:bCs/>
          <w:color w:val="000000"/>
          <w:sz w:val="28"/>
          <w:szCs w:val="28"/>
        </w:rPr>
      </w:pPr>
      <w:r w:rsidRPr="005B5300">
        <w:rPr>
          <w:bCs/>
          <w:color w:val="000000"/>
          <w:sz w:val="28"/>
          <w:szCs w:val="28"/>
        </w:rPr>
        <w:t>Муниципальное бюджетное общеобразовательное учреждение</w:t>
      </w:r>
      <w:r w:rsidRPr="005B5300">
        <w:rPr>
          <w:bCs/>
          <w:color w:val="000000"/>
          <w:sz w:val="28"/>
          <w:szCs w:val="28"/>
        </w:rPr>
        <w:br/>
        <w:t>средняя общеобразовательная школа №</w:t>
      </w:r>
      <w:r w:rsidR="007D2047">
        <w:rPr>
          <w:bCs/>
          <w:color w:val="000000"/>
          <w:sz w:val="28"/>
          <w:szCs w:val="28"/>
        </w:rPr>
        <w:t xml:space="preserve"> </w:t>
      </w:r>
      <w:r w:rsidRPr="005B5300">
        <w:rPr>
          <w:bCs/>
          <w:color w:val="000000"/>
          <w:sz w:val="28"/>
          <w:szCs w:val="28"/>
        </w:rPr>
        <w:t xml:space="preserve">6 </w:t>
      </w:r>
      <w:r>
        <w:rPr>
          <w:bCs/>
          <w:color w:val="000000"/>
          <w:sz w:val="28"/>
          <w:szCs w:val="28"/>
        </w:rPr>
        <w:t>им. Ф.И. Ярового</w:t>
      </w:r>
    </w:p>
    <w:p w:rsidR="00CC568D" w:rsidRPr="005B5300" w:rsidRDefault="00CC568D" w:rsidP="00CC568D">
      <w:pPr>
        <w:shd w:val="clear" w:color="auto" w:fill="FFFFFF"/>
        <w:jc w:val="center"/>
        <w:rPr>
          <w:bCs/>
          <w:color w:val="000000"/>
          <w:sz w:val="28"/>
          <w:szCs w:val="28"/>
        </w:rPr>
      </w:pPr>
      <w:r w:rsidRPr="005B5300">
        <w:rPr>
          <w:bCs/>
          <w:color w:val="000000"/>
          <w:sz w:val="28"/>
          <w:szCs w:val="28"/>
        </w:rPr>
        <w:t>ст. Новолеушковской</w:t>
      </w:r>
    </w:p>
    <w:p w:rsidR="00CC568D" w:rsidRDefault="00CC568D" w:rsidP="00CC568D"/>
    <w:p w:rsidR="00CC568D" w:rsidRPr="005B5300" w:rsidRDefault="00CC568D" w:rsidP="00CC568D"/>
    <w:p w:rsidR="00CC568D" w:rsidRPr="005B5300" w:rsidRDefault="00CC568D" w:rsidP="00CC568D"/>
    <w:p w:rsidR="00CC568D" w:rsidRPr="005B5300" w:rsidRDefault="00CC568D" w:rsidP="00CC568D"/>
    <w:p w:rsidR="00CC568D" w:rsidRPr="005B5300" w:rsidRDefault="00CC568D" w:rsidP="00CC568D"/>
    <w:p w:rsidR="00CC568D" w:rsidRPr="005B5300" w:rsidRDefault="00CC568D" w:rsidP="00CC568D"/>
    <w:p w:rsidR="00CC568D" w:rsidRPr="005B5300" w:rsidRDefault="00CC568D" w:rsidP="00CC568D"/>
    <w:p w:rsidR="00CC568D" w:rsidRPr="005B5300" w:rsidRDefault="00CC568D" w:rsidP="00CC568D"/>
    <w:p w:rsidR="00CC568D" w:rsidRPr="005B5300" w:rsidRDefault="00CC568D" w:rsidP="00CC568D"/>
    <w:p w:rsidR="00CC568D" w:rsidRDefault="00CC568D" w:rsidP="00CC568D"/>
    <w:p w:rsidR="00CC568D" w:rsidRDefault="00CC568D" w:rsidP="00CC568D"/>
    <w:p w:rsidR="00CC568D" w:rsidRDefault="00CC568D" w:rsidP="00CC568D"/>
    <w:p w:rsidR="00CC568D" w:rsidRDefault="00CC568D" w:rsidP="00CC568D"/>
    <w:p w:rsidR="00CC568D" w:rsidRDefault="00CC568D" w:rsidP="00CC568D">
      <w:pPr>
        <w:tabs>
          <w:tab w:val="left" w:pos="1710"/>
        </w:tabs>
        <w:jc w:val="center"/>
        <w:rPr>
          <w:sz w:val="36"/>
          <w:szCs w:val="36"/>
        </w:rPr>
      </w:pPr>
      <w:r>
        <w:rPr>
          <w:sz w:val="36"/>
          <w:szCs w:val="36"/>
        </w:rPr>
        <w:t>Технологии психологического сопровождения профессионального самоопределения учащихся в рамках предпрофильной подготовки.</w:t>
      </w:r>
    </w:p>
    <w:p w:rsidR="00CC568D" w:rsidRPr="005B5300" w:rsidRDefault="00CC568D" w:rsidP="00CC568D">
      <w:pPr>
        <w:rPr>
          <w:sz w:val="36"/>
          <w:szCs w:val="36"/>
        </w:rPr>
      </w:pPr>
    </w:p>
    <w:p w:rsidR="00CC568D" w:rsidRPr="005B5300" w:rsidRDefault="00CC568D" w:rsidP="00CC568D">
      <w:pPr>
        <w:rPr>
          <w:sz w:val="36"/>
          <w:szCs w:val="36"/>
        </w:rPr>
      </w:pPr>
    </w:p>
    <w:p w:rsidR="00CC568D" w:rsidRPr="005B5300" w:rsidRDefault="00CC568D" w:rsidP="00CC568D">
      <w:pPr>
        <w:rPr>
          <w:sz w:val="36"/>
          <w:szCs w:val="36"/>
        </w:rPr>
      </w:pPr>
    </w:p>
    <w:p w:rsidR="00CC568D" w:rsidRPr="005B5300" w:rsidRDefault="00CC568D" w:rsidP="00CC568D">
      <w:pPr>
        <w:rPr>
          <w:sz w:val="36"/>
          <w:szCs w:val="36"/>
        </w:rPr>
      </w:pPr>
    </w:p>
    <w:p w:rsidR="00CC568D" w:rsidRPr="005B5300" w:rsidRDefault="00CC568D" w:rsidP="00CC568D">
      <w:pPr>
        <w:rPr>
          <w:sz w:val="36"/>
          <w:szCs w:val="36"/>
        </w:rPr>
      </w:pPr>
    </w:p>
    <w:p w:rsidR="00CC568D" w:rsidRDefault="00CC568D" w:rsidP="00CC568D">
      <w:pPr>
        <w:rPr>
          <w:sz w:val="36"/>
          <w:szCs w:val="36"/>
        </w:rPr>
      </w:pPr>
    </w:p>
    <w:p w:rsidR="00CC568D" w:rsidRDefault="00CC568D" w:rsidP="00CC568D">
      <w:pPr>
        <w:rPr>
          <w:sz w:val="36"/>
          <w:szCs w:val="36"/>
        </w:rPr>
      </w:pPr>
    </w:p>
    <w:p w:rsidR="00CC568D" w:rsidRDefault="00CC568D" w:rsidP="00CC568D">
      <w:pPr>
        <w:rPr>
          <w:sz w:val="36"/>
          <w:szCs w:val="36"/>
        </w:rPr>
      </w:pPr>
    </w:p>
    <w:p w:rsidR="00CC568D" w:rsidRDefault="00CC568D" w:rsidP="00CC568D">
      <w:pPr>
        <w:rPr>
          <w:sz w:val="36"/>
          <w:szCs w:val="36"/>
        </w:rPr>
      </w:pPr>
    </w:p>
    <w:p w:rsidR="00CC568D" w:rsidRDefault="00CC568D" w:rsidP="00CC568D">
      <w:pPr>
        <w:tabs>
          <w:tab w:val="left" w:pos="7020"/>
        </w:tabs>
        <w:rPr>
          <w:sz w:val="28"/>
          <w:szCs w:val="28"/>
        </w:rPr>
      </w:pPr>
      <w:r>
        <w:rPr>
          <w:sz w:val="28"/>
          <w:szCs w:val="28"/>
        </w:rPr>
        <w:t xml:space="preserve">                                                                               Подготовила педагог-психолог </w:t>
      </w:r>
    </w:p>
    <w:p w:rsidR="00CC568D" w:rsidRDefault="00CC568D" w:rsidP="00CC568D">
      <w:pPr>
        <w:tabs>
          <w:tab w:val="left" w:pos="7020"/>
        </w:tabs>
        <w:rPr>
          <w:sz w:val="28"/>
          <w:szCs w:val="28"/>
        </w:rPr>
      </w:pPr>
      <w:r>
        <w:rPr>
          <w:sz w:val="28"/>
          <w:szCs w:val="28"/>
        </w:rPr>
        <w:t xml:space="preserve">                                                                                    Гаврилец Елена Юрьевна</w:t>
      </w:r>
    </w:p>
    <w:p w:rsidR="00CC568D" w:rsidRPr="005B5300" w:rsidRDefault="00CC568D" w:rsidP="00CC568D">
      <w:pPr>
        <w:rPr>
          <w:sz w:val="28"/>
          <w:szCs w:val="28"/>
        </w:rPr>
      </w:pPr>
    </w:p>
    <w:p w:rsidR="00CC568D" w:rsidRPr="005B5300" w:rsidRDefault="00CC568D" w:rsidP="00CC568D">
      <w:pPr>
        <w:rPr>
          <w:sz w:val="28"/>
          <w:szCs w:val="28"/>
        </w:rPr>
      </w:pPr>
    </w:p>
    <w:p w:rsidR="00CC568D" w:rsidRDefault="00CC568D" w:rsidP="00CC568D">
      <w:pPr>
        <w:rPr>
          <w:sz w:val="28"/>
          <w:szCs w:val="28"/>
        </w:rPr>
      </w:pPr>
    </w:p>
    <w:p w:rsidR="00CC568D" w:rsidRDefault="00CC568D" w:rsidP="00CC568D">
      <w:pPr>
        <w:rPr>
          <w:sz w:val="28"/>
          <w:szCs w:val="28"/>
        </w:rPr>
      </w:pPr>
    </w:p>
    <w:p w:rsidR="00CC568D" w:rsidRDefault="00CC568D" w:rsidP="00CC568D">
      <w:pPr>
        <w:rPr>
          <w:sz w:val="28"/>
          <w:szCs w:val="28"/>
        </w:rPr>
      </w:pPr>
    </w:p>
    <w:p w:rsidR="00CC568D" w:rsidRDefault="00CC568D" w:rsidP="00CC568D">
      <w:pPr>
        <w:rPr>
          <w:sz w:val="28"/>
          <w:szCs w:val="28"/>
        </w:rPr>
      </w:pPr>
    </w:p>
    <w:p w:rsidR="00CC568D" w:rsidRDefault="00CC568D" w:rsidP="00CC568D">
      <w:pPr>
        <w:rPr>
          <w:sz w:val="28"/>
          <w:szCs w:val="28"/>
        </w:rPr>
      </w:pPr>
    </w:p>
    <w:p w:rsidR="00CC568D" w:rsidRDefault="00CC568D" w:rsidP="00CC568D">
      <w:pPr>
        <w:rPr>
          <w:sz w:val="28"/>
          <w:szCs w:val="28"/>
        </w:rPr>
      </w:pPr>
    </w:p>
    <w:p w:rsidR="00CC568D" w:rsidRDefault="00CC568D" w:rsidP="00CC568D">
      <w:pPr>
        <w:rPr>
          <w:sz w:val="28"/>
          <w:szCs w:val="28"/>
        </w:rPr>
      </w:pPr>
    </w:p>
    <w:p w:rsidR="00CC568D" w:rsidRDefault="00CC568D" w:rsidP="00CC568D">
      <w:pPr>
        <w:rPr>
          <w:sz w:val="28"/>
          <w:szCs w:val="28"/>
        </w:rPr>
      </w:pPr>
    </w:p>
    <w:p w:rsidR="00447146" w:rsidRDefault="00B66128" w:rsidP="00447146">
      <w:pPr>
        <w:jc w:val="center"/>
        <w:rPr>
          <w:sz w:val="28"/>
          <w:szCs w:val="28"/>
        </w:rPr>
      </w:pPr>
      <w:r>
        <w:rPr>
          <w:sz w:val="28"/>
          <w:szCs w:val="28"/>
        </w:rPr>
        <w:t>2014</w:t>
      </w:r>
      <w:r w:rsidR="00CC568D">
        <w:rPr>
          <w:sz w:val="28"/>
          <w:szCs w:val="28"/>
        </w:rPr>
        <w:t xml:space="preserve"> г</w:t>
      </w:r>
    </w:p>
    <w:p w:rsidR="00447146" w:rsidRDefault="00447146" w:rsidP="00447146">
      <w:pPr>
        <w:jc w:val="center"/>
        <w:rPr>
          <w:sz w:val="28"/>
          <w:szCs w:val="28"/>
        </w:rPr>
      </w:pPr>
    </w:p>
    <w:p w:rsidR="00447146" w:rsidRDefault="00CC568D" w:rsidP="00447146">
      <w:pPr>
        <w:ind w:firstLine="4253"/>
        <w:rPr>
          <w:sz w:val="28"/>
          <w:szCs w:val="28"/>
        </w:rPr>
      </w:pPr>
      <w:r>
        <w:rPr>
          <w:sz w:val="28"/>
          <w:szCs w:val="28"/>
        </w:rPr>
        <w:lastRenderedPageBreak/>
        <w:t>Бездарный ученый, тупица, прослужи</w:t>
      </w:r>
      <w:r w:rsidR="00447146">
        <w:rPr>
          <w:sz w:val="28"/>
          <w:szCs w:val="28"/>
        </w:rPr>
        <w:t>л</w:t>
      </w:r>
      <w:r w:rsidR="0014421C">
        <w:rPr>
          <w:sz w:val="28"/>
          <w:szCs w:val="28"/>
        </w:rPr>
        <w:t xml:space="preserve"> </w:t>
      </w:r>
    </w:p>
    <w:p w:rsidR="00447146" w:rsidRDefault="00CC568D" w:rsidP="00447146">
      <w:pPr>
        <w:ind w:firstLine="4253"/>
        <w:rPr>
          <w:sz w:val="28"/>
          <w:szCs w:val="28"/>
        </w:rPr>
      </w:pPr>
      <w:r>
        <w:rPr>
          <w:sz w:val="28"/>
          <w:szCs w:val="28"/>
        </w:rPr>
        <w:t>24 года, не сделав ничего хорошего, дав</w:t>
      </w:r>
      <w:r w:rsidR="00447146">
        <w:rPr>
          <w:sz w:val="28"/>
          <w:szCs w:val="28"/>
        </w:rPr>
        <w:t xml:space="preserve"> </w:t>
      </w:r>
    </w:p>
    <w:p w:rsidR="00447146" w:rsidRDefault="00CC568D" w:rsidP="00447146">
      <w:pPr>
        <w:ind w:firstLine="4253"/>
        <w:rPr>
          <w:sz w:val="28"/>
          <w:szCs w:val="28"/>
        </w:rPr>
      </w:pPr>
      <w:r>
        <w:rPr>
          <w:sz w:val="28"/>
          <w:szCs w:val="28"/>
        </w:rPr>
        <w:t>миру десятки таких же бездарных узких</w:t>
      </w:r>
    </w:p>
    <w:p w:rsidR="00447146" w:rsidRDefault="00CC568D" w:rsidP="00447146">
      <w:pPr>
        <w:ind w:firstLine="4253"/>
        <w:rPr>
          <w:sz w:val="28"/>
          <w:szCs w:val="28"/>
        </w:rPr>
      </w:pPr>
      <w:r>
        <w:rPr>
          <w:sz w:val="28"/>
          <w:szCs w:val="28"/>
        </w:rPr>
        <w:t xml:space="preserve">ученых, </w:t>
      </w:r>
      <w:r w:rsidR="00447146">
        <w:rPr>
          <w:sz w:val="28"/>
          <w:szCs w:val="28"/>
        </w:rPr>
        <w:t xml:space="preserve"> как он сам. Тайно по ночам он </w:t>
      </w:r>
    </w:p>
    <w:p w:rsidR="00447146" w:rsidRDefault="00CC568D" w:rsidP="00447146">
      <w:pPr>
        <w:ind w:firstLine="4253"/>
        <w:rPr>
          <w:sz w:val="28"/>
          <w:szCs w:val="28"/>
        </w:rPr>
      </w:pPr>
      <w:r>
        <w:rPr>
          <w:sz w:val="28"/>
          <w:szCs w:val="28"/>
        </w:rPr>
        <w:t>переплетает книги – это его истинное</w:t>
      </w:r>
      <w:r w:rsidR="00447146">
        <w:rPr>
          <w:sz w:val="28"/>
          <w:szCs w:val="28"/>
        </w:rPr>
        <w:t xml:space="preserve"> </w:t>
      </w:r>
    </w:p>
    <w:p w:rsidR="00447146" w:rsidRDefault="00CC568D" w:rsidP="00447146">
      <w:pPr>
        <w:ind w:firstLine="4253"/>
        <w:rPr>
          <w:sz w:val="28"/>
          <w:szCs w:val="28"/>
        </w:rPr>
      </w:pPr>
      <w:r>
        <w:rPr>
          <w:sz w:val="28"/>
          <w:szCs w:val="28"/>
        </w:rPr>
        <w:t xml:space="preserve">призвание: здесь он артист и </w:t>
      </w:r>
    </w:p>
    <w:p w:rsidR="00447146" w:rsidRDefault="00CC568D" w:rsidP="00447146">
      <w:pPr>
        <w:ind w:firstLine="4253"/>
        <w:rPr>
          <w:sz w:val="28"/>
          <w:szCs w:val="28"/>
        </w:rPr>
      </w:pPr>
      <w:r>
        <w:rPr>
          <w:sz w:val="28"/>
          <w:szCs w:val="28"/>
        </w:rPr>
        <w:t>испытывает наслаждение. К нему ходит</w:t>
      </w:r>
      <w:r w:rsidR="00447146">
        <w:rPr>
          <w:sz w:val="28"/>
          <w:szCs w:val="28"/>
        </w:rPr>
        <w:t xml:space="preserve"> </w:t>
      </w:r>
    </w:p>
    <w:p w:rsidR="00447146" w:rsidRDefault="00CC568D" w:rsidP="00447146">
      <w:pPr>
        <w:ind w:firstLine="4253"/>
        <w:rPr>
          <w:sz w:val="28"/>
          <w:szCs w:val="28"/>
        </w:rPr>
      </w:pPr>
      <w:r>
        <w:rPr>
          <w:sz w:val="28"/>
          <w:szCs w:val="28"/>
        </w:rPr>
        <w:t>переплетчик, любитель учености. Тайно</w:t>
      </w:r>
      <w:r w:rsidR="00447146">
        <w:rPr>
          <w:sz w:val="28"/>
          <w:szCs w:val="28"/>
        </w:rPr>
        <w:t xml:space="preserve"> </w:t>
      </w:r>
    </w:p>
    <w:p w:rsidR="00CC568D" w:rsidRDefault="00B83973" w:rsidP="00447146">
      <w:pPr>
        <w:ind w:firstLine="4253"/>
        <w:rPr>
          <w:sz w:val="28"/>
          <w:szCs w:val="28"/>
        </w:rPr>
      </w:pPr>
      <w:r>
        <w:rPr>
          <w:sz w:val="28"/>
          <w:szCs w:val="28"/>
        </w:rPr>
        <w:t>по ночам занимается наукой</w:t>
      </w:r>
      <w:r w:rsidR="00CC568D">
        <w:rPr>
          <w:sz w:val="28"/>
          <w:szCs w:val="28"/>
        </w:rPr>
        <w:t>.</w:t>
      </w:r>
    </w:p>
    <w:p w:rsidR="00CC568D" w:rsidRDefault="00CC568D" w:rsidP="00447146">
      <w:pPr>
        <w:tabs>
          <w:tab w:val="left" w:pos="7530"/>
        </w:tabs>
        <w:autoSpaceDE w:val="0"/>
        <w:autoSpaceDN w:val="0"/>
        <w:adjustRightInd w:val="0"/>
        <w:spacing w:line="252" w:lineRule="auto"/>
        <w:ind w:firstLine="360"/>
        <w:rPr>
          <w:sz w:val="28"/>
          <w:szCs w:val="28"/>
        </w:rPr>
      </w:pPr>
      <w:r>
        <w:rPr>
          <w:sz w:val="28"/>
          <w:szCs w:val="28"/>
        </w:rPr>
        <w:tab/>
        <w:t>А.П. Чехов</w:t>
      </w:r>
    </w:p>
    <w:p w:rsidR="00CC568D" w:rsidRDefault="00CC568D" w:rsidP="00356491">
      <w:pPr>
        <w:autoSpaceDE w:val="0"/>
        <w:autoSpaceDN w:val="0"/>
        <w:adjustRightInd w:val="0"/>
        <w:spacing w:line="252" w:lineRule="auto"/>
        <w:ind w:firstLine="360"/>
        <w:jc w:val="both"/>
        <w:rPr>
          <w:sz w:val="28"/>
          <w:szCs w:val="28"/>
        </w:rPr>
      </w:pPr>
    </w:p>
    <w:p w:rsidR="00CC568D" w:rsidRDefault="00CC568D" w:rsidP="00356491">
      <w:pPr>
        <w:jc w:val="both"/>
        <w:rPr>
          <w:sz w:val="28"/>
          <w:szCs w:val="28"/>
        </w:rPr>
      </w:pPr>
      <w:r>
        <w:rPr>
          <w:sz w:val="28"/>
          <w:szCs w:val="28"/>
        </w:rPr>
        <w:t xml:space="preserve">Успешность человека в современном обществе определяется его достижениями в какой-либо области деятельности, признанием </w:t>
      </w:r>
      <w:r w:rsidR="00B83973">
        <w:rPr>
          <w:sz w:val="28"/>
          <w:szCs w:val="28"/>
        </w:rPr>
        <w:t>его заслуг, получением</w:t>
      </w:r>
      <w:r>
        <w:rPr>
          <w:sz w:val="28"/>
          <w:szCs w:val="28"/>
        </w:rPr>
        <w:t xml:space="preserve"> хороших результатов в работе. Успех осознается человеком во время приобретения социального опыта и достигается за счет приложенных стараний и усилий. Успешность оценивается как</w:t>
      </w:r>
      <w:r w:rsidR="005771E1">
        <w:rPr>
          <w:sz w:val="28"/>
          <w:szCs w:val="28"/>
        </w:rPr>
        <w:t xml:space="preserve"> окружающими </w:t>
      </w:r>
      <w:r>
        <w:rPr>
          <w:sz w:val="28"/>
          <w:szCs w:val="28"/>
        </w:rPr>
        <w:t xml:space="preserve"> людьми, так и самим человеком.</w:t>
      </w:r>
      <w:r w:rsidR="00B83973">
        <w:rPr>
          <w:sz w:val="28"/>
          <w:szCs w:val="28"/>
        </w:rPr>
        <w:t xml:space="preserve"> Чтобы этого достичь, важно не ошибиться в выборе профессии.</w:t>
      </w:r>
    </w:p>
    <w:p w:rsidR="008D2EB5" w:rsidRPr="00766118" w:rsidRDefault="008D2EB5" w:rsidP="00356491">
      <w:pPr>
        <w:jc w:val="both"/>
        <w:rPr>
          <w:color w:val="000000"/>
          <w:sz w:val="28"/>
          <w:szCs w:val="28"/>
          <w:shd w:val="clear" w:color="auto" w:fill="FFFFFF"/>
        </w:rPr>
      </w:pPr>
      <w:r>
        <w:rPr>
          <w:sz w:val="28"/>
          <w:szCs w:val="28"/>
        </w:rPr>
        <w:t xml:space="preserve">     </w:t>
      </w:r>
      <w:r w:rsidR="00766118">
        <w:rPr>
          <w:sz w:val="28"/>
          <w:szCs w:val="28"/>
        </w:rPr>
        <w:t xml:space="preserve">Эта </w:t>
      </w:r>
      <w:r>
        <w:rPr>
          <w:sz w:val="28"/>
          <w:szCs w:val="28"/>
        </w:rPr>
        <w:t xml:space="preserve"> </w:t>
      </w:r>
      <w:r w:rsidR="00766118">
        <w:rPr>
          <w:color w:val="000000"/>
          <w:sz w:val="28"/>
          <w:szCs w:val="28"/>
          <w:shd w:val="clear" w:color="auto" w:fill="FFFFFF"/>
        </w:rPr>
        <w:t>проблема</w:t>
      </w:r>
      <w:r w:rsidRPr="00B55346">
        <w:rPr>
          <w:color w:val="000000"/>
          <w:sz w:val="28"/>
          <w:szCs w:val="28"/>
          <w:shd w:val="clear" w:color="auto" w:fill="FFFFFF"/>
        </w:rPr>
        <w:t xml:space="preserve"> стояла перед старшеклассниками всегда. </w:t>
      </w:r>
      <w:r w:rsidRPr="00EF1595">
        <w:rPr>
          <w:sz w:val="28"/>
          <w:szCs w:val="28"/>
        </w:rPr>
        <w:t>Актуальность</w:t>
      </w:r>
      <w:r>
        <w:rPr>
          <w:sz w:val="28"/>
          <w:szCs w:val="28"/>
        </w:rPr>
        <w:t xml:space="preserve"> </w:t>
      </w:r>
      <w:r w:rsidRPr="00CA132C">
        <w:rPr>
          <w:sz w:val="28"/>
          <w:szCs w:val="28"/>
        </w:rPr>
        <w:t>развития профессионального самоопределения учащихся в российском образовательном пространстве обусловлена:</w:t>
      </w:r>
    </w:p>
    <w:p w:rsidR="008D2EB5" w:rsidRPr="00CA132C" w:rsidRDefault="008D2EB5" w:rsidP="00356491">
      <w:pPr>
        <w:jc w:val="both"/>
        <w:rPr>
          <w:sz w:val="28"/>
          <w:szCs w:val="28"/>
        </w:rPr>
      </w:pPr>
      <w:r w:rsidRPr="00CA132C">
        <w:rPr>
          <w:sz w:val="28"/>
          <w:szCs w:val="28"/>
        </w:rPr>
        <w:t xml:space="preserve">- </w:t>
      </w:r>
      <w:r>
        <w:rPr>
          <w:sz w:val="28"/>
          <w:szCs w:val="28"/>
        </w:rPr>
        <w:t xml:space="preserve">новым содержанием стандартов второго </w:t>
      </w:r>
      <w:r w:rsidRPr="00A35316">
        <w:rPr>
          <w:sz w:val="28"/>
          <w:szCs w:val="28"/>
        </w:rPr>
        <w:t>поколения, социальным заказом общеобразовательной школе, включающим как одну из главных задач формирование личностных универсальных учебных действий у учащихся, самоопределение выпускников школы</w:t>
      </w:r>
      <w:r w:rsidRPr="00CA132C">
        <w:rPr>
          <w:sz w:val="28"/>
          <w:szCs w:val="28"/>
        </w:rPr>
        <w:t>;</w:t>
      </w:r>
    </w:p>
    <w:p w:rsidR="008D2EB5" w:rsidRPr="00CA132C" w:rsidRDefault="008D2EB5" w:rsidP="00356491">
      <w:pPr>
        <w:jc w:val="both"/>
        <w:rPr>
          <w:sz w:val="28"/>
          <w:szCs w:val="28"/>
        </w:rPr>
      </w:pPr>
      <w:r w:rsidRPr="00CA132C">
        <w:rPr>
          <w:sz w:val="28"/>
          <w:szCs w:val="28"/>
        </w:rPr>
        <w:t>- необходимостью специальной работы со способным</w:t>
      </w:r>
      <w:r>
        <w:rPr>
          <w:sz w:val="28"/>
          <w:szCs w:val="28"/>
        </w:rPr>
        <w:t>и и одарёнными детьми, развитие</w:t>
      </w:r>
      <w:r w:rsidR="00766118">
        <w:rPr>
          <w:sz w:val="28"/>
          <w:szCs w:val="28"/>
        </w:rPr>
        <w:t>м</w:t>
      </w:r>
      <w:r>
        <w:rPr>
          <w:sz w:val="28"/>
          <w:szCs w:val="28"/>
        </w:rPr>
        <w:t xml:space="preserve"> </w:t>
      </w:r>
      <w:r w:rsidRPr="00CA132C">
        <w:rPr>
          <w:sz w:val="28"/>
          <w:szCs w:val="28"/>
        </w:rPr>
        <w:t>их индивидуальных природных данных с целью дальнейшей наиболее эффективной отдачи результатов обществу;</w:t>
      </w:r>
    </w:p>
    <w:p w:rsidR="008D2EB5" w:rsidRPr="00CA132C" w:rsidRDefault="008D2EB5" w:rsidP="00356491">
      <w:pPr>
        <w:jc w:val="both"/>
        <w:rPr>
          <w:sz w:val="28"/>
          <w:szCs w:val="28"/>
        </w:rPr>
      </w:pPr>
      <w:r w:rsidRPr="00CA132C">
        <w:rPr>
          <w:sz w:val="28"/>
          <w:szCs w:val="28"/>
        </w:rPr>
        <w:t>- необходимостью опережающей политики в школьном образов</w:t>
      </w:r>
      <w:r w:rsidR="00766118">
        <w:rPr>
          <w:sz w:val="28"/>
          <w:szCs w:val="28"/>
        </w:rPr>
        <w:t xml:space="preserve">ании, нацеленнотью </w:t>
      </w:r>
      <w:r w:rsidRPr="00CA132C">
        <w:rPr>
          <w:sz w:val="28"/>
          <w:szCs w:val="28"/>
        </w:rPr>
        <w:t xml:space="preserve"> на</w:t>
      </w:r>
      <w:r>
        <w:rPr>
          <w:sz w:val="28"/>
          <w:szCs w:val="28"/>
        </w:rPr>
        <w:t xml:space="preserve"> будущее</w:t>
      </w:r>
      <w:r w:rsidRPr="00CA132C">
        <w:rPr>
          <w:sz w:val="28"/>
          <w:szCs w:val="28"/>
        </w:rPr>
        <w:t>.</w:t>
      </w:r>
    </w:p>
    <w:p w:rsidR="008D2EB5" w:rsidRDefault="008D2EB5" w:rsidP="00356491">
      <w:pPr>
        <w:jc w:val="both"/>
        <w:rPr>
          <w:sz w:val="28"/>
          <w:szCs w:val="28"/>
        </w:rPr>
      </w:pPr>
      <w:r w:rsidRPr="00CA132C">
        <w:rPr>
          <w:sz w:val="28"/>
          <w:szCs w:val="28"/>
        </w:rPr>
        <w:t xml:space="preserve">  В </w:t>
      </w:r>
      <w:r>
        <w:rPr>
          <w:sz w:val="28"/>
          <w:szCs w:val="28"/>
        </w:rPr>
        <w:t>образовательных стандартах второго  поколения</w:t>
      </w:r>
      <w:r w:rsidRPr="00CA132C">
        <w:rPr>
          <w:sz w:val="28"/>
          <w:szCs w:val="28"/>
        </w:rPr>
        <w:t xml:space="preserve"> заявлена ориентация образования не только на усвоение обучающимися определённой суммы знаний, но и на развитие его личности, познавательных и созидательных способностей, успешн</w:t>
      </w:r>
      <w:r w:rsidR="00766118">
        <w:rPr>
          <w:sz w:val="28"/>
          <w:szCs w:val="28"/>
        </w:rPr>
        <w:t>ую социализацию</w:t>
      </w:r>
      <w:r w:rsidRPr="00CA132C">
        <w:rPr>
          <w:sz w:val="28"/>
          <w:szCs w:val="28"/>
        </w:rPr>
        <w:t xml:space="preserve"> в обществе и акт</w:t>
      </w:r>
      <w:r w:rsidR="00766118">
        <w:rPr>
          <w:sz w:val="28"/>
          <w:szCs w:val="28"/>
        </w:rPr>
        <w:t>ивную</w:t>
      </w:r>
      <w:r>
        <w:rPr>
          <w:sz w:val="28"/>
          <w:szCs w:val="28"/>
        </w:rPr>
        <w:t xml:space="preserve"> адаптации на рынке труда</w:t>
      </w:r>
      <w:r w:rsidRPr="00CA132C">
        <w:rPr>
          <w:sz w:val="28"/>
          <w:szCs w:val="28"/>
        </w:rPr>
        <w:t>.</w:t>
      </w:r>
    </w:p>
    <w:p w:rsidR="008D2EB5" w:rsidRDefault="00766118" w:rsidP="00356491">
      <w:pPr>
        <w:jc w:val="both"/>
        <w:rPr>
          <w:sz w:val="28"/>
          <w:szCs w:val="28"/>
        </w:rPr>
      </w:pPr>
      <w:r>
        <w:rPr>
          <w:sz w:val="28"/>
          <w:szCs w:val="28"/>
        </w:rPr>
        <w:t xml:space="preserve"> </w:t>
      </w:r>
      <w:r w:rsidR="008D2EB5">
        <w:rPr>
          <w:sz w:val="28"/>
          <w:szCs w:val="28"/>
        </w:rPr>
        <w:t>Федеральные государственные образовательные стандарты</w:t>
      </w:r>
      <w:r w:rsidR="008D2EB5" w:rsidRPr="00CA132C">
        <w:rPr>
          <w:sz w:val="28"/>
          <w:szCs w:val="28"/>
        </w:rPr>
        <w:t xml:space="preserve"> на ступени </w:t>
      </w:r>
      <w:r w:rsidR="008D2EB5">
        <w:rPr>
          <w:sz w:val="28"/>
          <w:szCs w:val="28"/>
        </w:rPr>
        <w:t xml:space="preserve">среднего (полного) общего образования </w:t>
      </w:r>
      <w:r w:rsidR="008D2EB5" w:rsidRPr="00CA132C">
        <w:rPr>
          <w:sz w:val="28"/>
          <w:szCs w:val="28"/>
        </w:rPr>
        <w:t>предусматрива</w:t>
      </w:r>
      <w:r w:rsidR="008D2EB5">
        <w:rPr>
          <w:sz w:val="28"/>
          <w:szCs w:val="28"/>
        </w:rPr>
        <w:t xml:space="preserve">ют профильное обучение. Ставится задача создания </w:t>
      </w:r>
      <w:r w:rsidR="008D2EB5" w:rsidRPr="00CA132C">
        <w:rPr>
          <w:sz w:val="28"/>
          <w:szCs w:val="28"/>
        </w:rPr>
        <w:t>«…систем</w:t>
      </w:r>
      <w:r w:rsidR="008D2EB5">
        <w:rPr>
          <w:sz w:val="28"/>
          <w:szCs w:val="28"/>
        </w:rPr>
        <w:t xml:space="preserve">ы специализированной подготовки в </w:t>
      </w:r>
      <w:r w:rsidR="008D2EB5" w:rsidRPr="00CA132C">
        <w:rPr>
          <w:sz w:val="28"/>
          <w:szCs w:val="28"/>
        </w:rPr>
        <w:t>старших классах общеобразовательной школы, ориентированной на индивидуализацию обучения и специализацию обучающихся, в том числе с учётом реальных потребностей рынка труда, отработки гибкой системы профилей и коопераций старшей ступени школы с учреждениями начального, среднего и высшего п</w:t>
      </w:r>
      <w:r>
        <w:rPr>
          <w:sz w:val="28"/>
          <w:szCs w:val="28"/>
        </w:rPr>
        <w:t>рофессионального образования</w:t>
      </w:r>
      <w:r w:rsidR="008D2EB5">
        <w:rPr>
          <w:sz w:val="28"/>
          <w:szCs w:val="28"/>
        </w:rPr>
        <w:t>»</w:t>
      </w:r>
      <w:r w:rsidR="008D2EB5" w:rsidRPr="00CA132C">
        <w:rPr>
          <w:sz w:val="28"/>
          <w:szCs w:val="28"/>
        </w:rPr>
        <w:t>.</w:t>
      </w:r>
    </w:p>
    <w:p w:rsidR="008D2EB5" w:rsidRDefault="008D2EB5" w:rsidP="00356491">
      <w:pPr>
        <w:jc w:val="both"/>
        <w:rPr>
          <w:sz w:val="28"/>
          <w:szCs w:val="28"/>
        </w:rPr>
      </w:pPr>
      <w:r>
        <w:rPr>
          <w:sz w:val="28"/>
          <w:szCs w:val="28"/>
        </w:rPr>
        <w:lastRenderedPageBreak/>
        <w:t xml:space="preserve">Основные программы в </w:t>
      </w:r>
      <w:r w:rsidR="00A875A6">
        <w:rPr>
          <w:sz w:val="28"/>
          <w:szCs w:val="28"/>
        </w:rPr>
        <w:t xml:space="preserve"> школе </w:t>
      </w:r>
      <w:r>
        <w:rPr>
          <w:sz w:val="28"/>
          <w:szCs w:val="28"/>
        </w:rPr>
        <w:t xml:space="preserve"> направлены на адаптацию личности к жизни в обществе, на создание основы для осознанного выбора профиля, профессии, ЕГЭ для поступления в ВУЗ и освоения профессиональной подготовки. </w:t>
      </w:r>
      <w:r w:rsidRPr="00A515AD">
        <w:rPr>
          <w:sz w:val="28"/>
          <w:szCs w:val="28"/>
        </w:rPr>
        <w:t xml:space="preserve">Но </w:t>
      </w:r>
      <w:r w:rsidR="00A875A6">
        <w:rPr>
          <w:sz w:val="28"/>
          <w:szCs w:val="28"/>
        </w:rPr>
        <w:t>после проведенного мониторинга в наше</w:t>
      </w:r>
      <w:r w:rsidR="00A875A6">
        <w:rPr>
          <w:sz w:val="28"/>
          <w:szCs w:val="28"/>
        </w:rPr>
        <w:tab/>
        <w:t>й школе выяснили</w:t>
      </w:r>
      <w:r w:rsidRPr="00A515AD">
        <w:rPr>
          <w:sz w:val="28"/>
          <w:szCs w:val="28"/>
        </w:rPr>
        <w:t>, что предметы по выбору на ЕГЭ не всегда совпадают с профессиональными интересами выпускника. И документы в ВУЗ подают по результатам экзамена на те специальности, где больше шан</w:t>
      </w:r>
      <w:r w:rsidR="002F5973">
        <w:rPr>
          <w:sz w:val="28"/>
          <w:szCs w:val="28"/>
        </w:rPr>
        <w:t>сов быть зачисленным на обучение</w:t>
      </w:r>
      <w:r w:rsidRPr="00A515AD">
        <w:rPr>
          <w:sz w:val="28"/>
          <w:szCs w:val="28"/>
        </w:rPr>
        <w:t>.</w:t>
      </w:r>
      <w:r>
        <w:rPr>
          <w:b/>
          <w:sz w:val="28"/>
          <w:szCs w:val="28"/>
        </w:rPr>
        <w:t xml:space="preserve"> </w:t>
      </w:r>
      <w:r>
        <w:rPr>
          <w:sz w:val="28"/>
          <w:szCs w:val="28"/>
        </w:rPr>
        <w:t xml:space="preserve">Поэтому  возникает необходимость оказания помощи школьникам в выстраивании траектории обучения «профиль – профессия – ЕГЭ </w:t>
      </w:r>
      <w:r w:rsidR="00766118">
        <w:rPr>
          <w:sz w:val="28"/>
          <w:szCs w:val="28"/>
        </w:rPr>
        <w:t>–</w:t>
      </w:r>
      <w:r>
        <w:rPr>
          <w:sz w:val="28"/>
          <w:szCs w:val="28"/>
        </w:rPr>
        <w:t xml:space="preserve"> ВУЗ</w:t>
      </w:r>
      <w:r w:rsidR="00766118">
        <w:rPr>
          <w:sz w:val="28"/>
          <w:szCs w:val="28"/>
        </w:rPr>
        <w:t xml:space="preserve"> </w:t>
      </w:r>
      <w:r>
        <w:rPr>
          <w:sz w:val="28"/>
          <w:szCs w:val="28"/>
        </w:rPr>
        <w:t xml:space="preserve">» в соответствии с профессиональными интересами, склонностями и намерениями. </w:t>
      </w:r>
      <w:r w:rsidR="002F5973">
        <w:rPr>
          <w:sz w:val="28"/>
          <w:szCs w:val="28"/>
        </w:rPr>
        <w:t>В связи с этим</w:t>
      </w:r>
      <w:r w:rsidR="00A875A6">
        <w:rPr>
          <w:sz w:val="28"/>
          <w:szCs w:val="28"/>
        </w:rPr>
        <w:t xml:space="preserve"> возрасла </w:t>
      </w:r>
      <w:r w:rsidR="002F5973">
        <w:rPr>
          <w:sz w:val="28"/>
          <w:szCs w:val="28"/>
        </w:rPr>
        <w:t xml:space="preserve"> роль предпрофильной подготовки, которая </w:t>
      </w:r>
      <w:r>
        <w:rPr>
          <w:sz w:val="28"/>
          <w:szCs w:val="28"/>
        </w:rPr>
        <w:t>д</w:t>
      </w:r>
      <w:r w:rsidR="00766118">
        <w:rPr>
          <w:sz w:val="28"/>
          <w:szCs w:val="28"/>
        </w:rPr>
        <w:t>олжна сформировать у школьников</w:t>
      </w:r>
      <w:r>
        <w:rPr>
          <w:sz w:val="28"/>
          <w:szCs w:val="28"/>
        </w:rPr>
        <w:t xml:space="preserve"> умение оценивать способно</w:t>
      </w:r>
      <w:r w:rsidR="00766118">
        <w:rPr>
          <w:sz w:val="28"/>
          <w:szCs w:val="28"/>
        </w:rPr>
        <w:t xml:space="preserve">сти к различным профилям; </w:t>
      </w:r>
      <w:r>
        <w:rPr>
          <w:sz w:val="28"/>
          <w:szCs w:val="28"/>
        </w:rPr>
        <w:t xml:space="preserve"> осуществлять выбор профиля; высокий уровень ответственности и учебной мотивации обучения по выбранному профилю.</w:t>
      </w:r>
    </w:p>
    <w:p w:rsidR="008D2EB5" w:rsidRDefault="00766118" w:rsidP="00356491">
      <w:pPr>
        <w:jc w:val="both"/>
        <w:rPr>
          <w:sz w:val="28"/>
          <w:szCs w:val="28"/>
        </w:rPr>
      </w:pPr>
      <w:r>
        <w:rPr>
          <w:sz w:val="28"/>
          <w:szCs w:val="28"/>
        </w:rPr>
        <w:t xml:space="preserve">  </w:t>
      </w:r>
      <w:r w:rsidR="008D2EB5">
        <w:rPr>
          <w:sz w:val="28"/>
          <w:szCs w:val="28"/>
        </w:rPr>
        <w:t>Предпрофильная подготовка представляет собой систему педагогической,</w:t>
      </w:r>
      <w:r w:rsidR="002F5973">
        <w:rPr>
          <w:sz w:val="28"/>
          <w:szCs w:val="28"/>
        </w:rPr>
        <w:t xml:space="preserve"> психологической, </w:t>
      </w:r>
      <w:r w:rsidR="008D2EB5">
        <w:rPr>
          <w:sz w:val="28"/>
          <w:szCs w:val="28"/>
        </w:rPr>
        <w:t xml:space="preserve"> информационной и организационной поддержки учащихся основной школы, содействующую их профессиональному самоопределению по завершении основного обще</w:t>
      </w:r>
      <w:r w:rsidR="00850C70">
        <w:rPr>
          <w:sz w:val="28"/>
          <w:szCs w:val="28"/>
        </w:rPr>
        <w:t>го образования, осуществляющуюся</w:t>
      </w:r>
      <w:r w:rsidR="008D2EB5">
        <w:rPr>
          <w:sz w:val="28"/>
          <w:szCs w:val="28"/>
        </w:rPr>
        <w:t xml:space="preserve"> через курсы по выбору, элективные курсы. </w:t>
      </w:r>
    </w:p>
    <w:p w:rsidR="008D2EB5" w:rsidRDefault="00766118" w:rsidP="00356491">
      <w:pPr>
        <w:jc w:val="both"/>
        <w:rPr>
          <w:sz w:val="28"/>
          <w:szCs w:val="28"/>
        </w:rPr>
      </w:pPr>
      <w:r>
        <w:rPr>
          <w:sz w:val="28"/>
          <w:szCs w:val="28"/>
        </w:rPr>
        <w:t xml:space="preserve">   </w:t>
      </w:r>
      <w:r w:rsidR="008D2EB5">
        <w:rPr>
          <w:sz w:val="28"/>
          <w:szCs w:val="28"/>
        </w:rPr>
        <w:t>Согласно Национальной образовательной инициативе «Наша новая школа», «главным результатом школьного образования должно стать его соответствие целям опережающего развития… Старшим школьникам должна быть пред</w:t>
      </w:r>
      <w:r>
        <w:rPr>
          <w:sz w:val="28"/>
          <w:szCs w:val="28"/>
        </w:rPr>
        <w:t>о</w:t>
      </w:r>
      <w:r w:rsidR="008D2EB5">
        <w:rPr>
          <w:sz w:val="28"/>
          <w:szCs w:val="28"/>
        </w:rPr>
        <w:t>ставлена возможность осознанно выбирать свое будущее, связывая его с будущим страны».</w:t>
      </w:r>
    </w:p>
    <w:p w:rsidR="008D2EB5" w:rsidRDefault="00766118" w:rsidP="00356491">
      <w:pPr>
        <w:jc w:val="both"/>
        <w:rPr>
          <w:color w:val="000000"/>
          <w:sz w:val="28"/>
          <w:szCs w:val="28"/>
          <w:shd w:val="clear" w:color="auto" w:fill="FFFFFF"/>
        </w:rPr>
      </w:pPr>
      <w:r>
        <w:rPr>
          <w:sz w:val="28"/>
          <w:szCs w:val="28"/>
        </w:rPr>
        <w:t xml:space="preserve">  </w:t>
      </w:r>
      <w:r w:rsidR="008D2EB5">
        <w:rPr>
          <w:sz w:val="28"/>
          <w:szCs w:val="28"/>
        </w:rPr>
        <w:t>Задача формирования конкурентно способного на рынке труда, профессионально мобильного выпускника определяет необходимость использования в модели психолого-педагогического сопровождения соответствующих направлений работы, способствующих изменению качеств личности, затрудняющих профессиональное самоопределение учащихся.</w:t>
      </w:r>
      <w:r w:rsidR="008D2EB5" w:rsidRPr="006457F7">
        <w:rPr>
          <w:color w:val="000000"/>
          <w:sz w:val="28"/>
          <w:szCs w:val="28"/>
        </w:rPr>
        <w:br/>
      </w:r>
      <w:r w:rsidR="001D51A9">
        <w:rPr>
          <w:color w:val="000000"/>
          <w:sz w:val="28"/>
          <w:szCs w:val="28"/>
        </w:rPr>
        <w:t xml:space="preserve">  </w:t>
      </w:r>
      <w:r w:rsidR="008D2EB5" w:rsidRPr="006457F7">
        <w:rPr>
          <w:color w:val="000000"/>
          <w:sz w:val="28"/>
          <w:szCs w:val="28"/>
          <w:shd w:val="clear" w:color="auto" w:fill="FFFFFF"/>
        </w:rPr>
        <w:t>В настоящее время проблема профессионального самоопределения старшек</w:t>
      </w:r>
      <w:r w:rsidR="008D2EB5">
        <w:rPr>
          <w:color w:val="000000"/>
          <w:sz w:val="28"/>
          <w:szCs w:val="28"/>
          <w:shd w:val="clear" w:color="auto" w:fill="FFFFFF"/>
        </w:rPr>
        <w:t>лассников актуальна как никогда. Об этом свидетельствуют данные, полученные из мониторинга</w:t>
      </w:r>
      <w:r w:rsidR="001D51A9">
        <w:rPr>
          <w:color w:val="000000"/>
          <w:sz w:val="28"/>
          <w:szCs w:val="28"/>
          <w:shd w:val="clear" w:color="auto" w:fill="FFFFFF"/>
        </w:rPr>
        <w:t>,  проведенного в школе</w:t>
      </w:r>
      <w:r w:rsidR="008D2EB5">
        <w:rPr>
          <w:color w:val="000000"/>
          <w:sz w:val="28"/>
          <w:szCs w:val="28"/>
          <w:shd w:val="clear" w:color="auto" w:fill="FFFFFF"/>
        </w:rPr>
        <w:t xml:space="preserve"> по методике Э.Ф. Зеера, которые позволили описать общую картину жизненных планов учащихся 8-х классов после обучения в школе. Было выявлено, что не определились</w:t>
      </w:r>
      <w:r w:rsidR="00850C70">
        <w:rPr>
          <w:color w:val="000000"/>
          <w:sz w:val="28"/>
          <w:szCs w:val="28"/>
          <w:shd w:val="clear" w:color="auto" w:fill="FFFFFF"/>
        </w:rPr>
        <w:t xml:space="preserve"> с поступлением после окончания школы</w:t>
      </w:r>
      <w:r w:rsidR="008D2EB5">
        <w:rPr>
          <w:color w:val="000000"/>
          <w:sz w:val="28"/>
          <w:szCs w:val="28"/>
          <w:shd w:val="clear" w:color="auto" w:fill="FFFFFF"/>
        </w:rPr>
        <w:t xml:space="preserve"> 62% девочек и 74% мальчиков, не выбрали  дальнейшего профиля обучения 65% девочек и 78% мальчиков. Опрошенные учащиеся отмечают следующие препятствия в осуществлении профессиональных намерений: плохая информированность о мире профессий у 46% девочек и 55% у мальчиков; неуверенность в себе и низкая самооценка у 24% девочек и 16% у мальчиков; отсутствие устойчивого интереса у 42% девочек и 25% мальчиков.</w:t>
      </w:r>
    </w:p>
    <w:p w:rsidR="001D51A9" w:rsidRPr="001D51A9" w:rsidRDefault="001D51A9" w:rsidP="001D51A9">
      <w:pPr>
        <w:jc w:val="both"/>
        <w:rPr>
          <w:sz w:val="28"/>
          <w:szCs w:val="28"/>
          <w:shd w:val="clear" w:color="auto" w:fill="FFFFFF"/>
        </w:rPr>
      </w:pPr>
      <w:r w:rsidRPr="001D51A9">
        <w:rPr>
          <w:sz w:val="28"/>
          <w:szCs w:val="28"/>
          <w:shd w:val="clear" w:color="auto" w:fill="FFFFFF"/>
        </w:rPr>
        <w:t xml:space="preserve">  </w:t>
      </w:r>
      <w:r w:rsidR="008D2EB5" w:rsidRPr="001D51A9">
        <w:rPr>
          <w:sz w:val="28"/>
          <w:szCs w:val="28"/>
          <w:shd w:val="clear" w:color="auto" w:fill="FFFFFF"/>
        </w:rPr>
        <w:t xml:space="preserve">Причем, приоритетными факторами в выборе будущей профессии 92% мальчиков и 46 % девочек считают возможность хорошо зарабатывать. И при </w:t>
      </w:r>
      <w:r w:rsidR="008D2EB5" w:rsidRPr="001D51A9">
        <w:rPr>
          <w:sz w:val="28"/>
          <w:szCs w:val="28"/>
          <w:shd w:val="clear" w:color="auto" w:fill="FFFFFF"/>
        </w:rPr>
        <w:lastRenderedPageBreak/>
        <w:t>этом 75 %  опрошенных учащихся не имеют представлений о будущей профессии.</w:t>
      </w:r>
    </w:p>
    <w:p w:rsidR="008D2EB5" w:rsidRPr="001D51A9" w:rsidRDefault="001D51A9" w:rsidP="001D51A9">
      <w:pPr>
        <w:jc w:val="both"/>
        <w:rPr>
          <w:rStyle w:val="txt2"/>
          <w:color w:val="000000"/>
          <w:sz w:val="28"/>
          <w:szCs w:val="28"/>
          <w:shd w:val="clear" w:color="auto" w:fill="FFFFFF"/>
        </w:rPr>
      </w:pPr>
      <w:r>
        <w:rPr>
          <w:shd w:val="clear" w:color="auto" w:fill="FFFFFF"/>
        </w:rPr>
        <w:t xml:space="preserve">   </w:t>
      </w:r>
      <w:r w:rsidR="008D2EB5" w:rsidRPr="008B1F97">
        <w:rPr>
          <w:rStyle w:val="txt2"/>
          <w:sz w:val="28"/>
          <w:szCs w:val="28"/>
        </w:rPr>
        <w:t>Поэтому одной из важнейших составляющих процесса реализации профильного обучения является психолого-педагогическое сопровождение процесса самоопределения учащихся. Психолого-педагогическое сопровождение понимается нами как содействие формированию личности, способной принять самостоятельное и осознанное решение о выборе жизненной и профессиональной стратегии, через реализацию личностно-ориентированного подхода в обучении.</w:t>
      </w:r>
    </w:p>
    <w:p w:rsidR="00DF6181" w:rsidRPr="008B1F97" w:rsidRDefault="00DF6181" w:rsidP="00356491">
      <w:pPr>
        <w:pStyle w:val="a7"/>
        <w:spacing w:line="240" w:lineRule="auto"/>
        <w:ind w:firstLine="709"/>
        <w:rPr>
          <w:rStyle w:val="txt2"/>
          <w:sz w:val="28"/>
          <w:szCs w:val="28"/>
        </w:rPr>
      </w:pPr>
      <w:r>
        <w:rPr>
          <w:rStyle w:val="txt2"/>
          <w:sz w:val="28"/>
          <w:szCs w:val="28"/>
        </w:rPr>
        <w:t>Опираясь на программу развития школы, одной из задач  которой является</w:t>
      </w:r>
      <w:r w:rsidR="00B402BC">
        <w:rPr>
          <w:rStyle w:val="txt2"/>
          <w:sz w:val="28"/>
          <w:szCs w:val="28"/>
        </w:rPr>
        <w:t xml:space="preserve">: </w:t>
      </w:r>
      <w:r>
        <w:rPr>
          <w:rStyle w:val="txt2"/>
          <w:sz w:val="28"/>
          <w:szCs w:val="28"/>
        </w:rPr>
        <w:t>развитие опыта по созданию образовательной среды</w:t>
      </w:r>
      <w:r w:rsidR="00B402BC">
        <w:rPr>
          <w:rStyle w:val="txt2"/>
          <w:sz w:val="28"/>
          <w:szCs w:val="28"/>
        </w:rPr>
        <w:t xml:space="preserve"> предпро</w:t>
      </w:r>
      <w:r w:rsidR="001D51A9">
        <w:rPr>
          <w:rStyle w:val="txt2"/>
          <w:sz w:val="28"/>
          <w:szCs w:val="28"/>
        </w:rPr>
        <w:t xml:space="preserve">фильного и профильного обучения, я </w:t>
      </w:r>
      <w:r w:rsidR="00B402BC">
        <w:rPr>
          <w:rStyle w:val="txt2"/>
          <w:sz w:val="28"/>
          <w:szCs w:val="28"/>
        </w:rPr>
        <w:t xml:space="preserve"> </w:t>
      </w:r>
      <w:r w:rsidR="001D51A9">
        <w:rPr>
          <w:rStyle w:val="txt2"/>
          <w:sz w:val="28"/>
          <w:szCs w:val="28"/>
        </w:rPr>
        <w:t>определила ос</w:t>
      </w:r>
      <w:r w:rsidR="00850C70">
        <w:rPr>
          <w:rStyle w:val="txt2"/>
          <w:sz w:val="28"/>
          <w:szCs w:val="28"/>
        </w:rPr>
        <w:t>новную цель своей работы:</w:t>
      </w:r>
      <w:r w:rsidR="00CF7E0D">
        <w:rPr>
          <w:rStyle w:val="txt2"/>
          <w:sz w:val="28"/>
          <w:szCs w:val="28"/>
        </w:rPr>
        <w:t xml:space="preserve"> сопровождение процесса психологического развития учащихся посредством создания определенных психолого-педагогических условий в школе.</w:t>
      </w:r>
    </w:p>
    <w:p w:rsidR="008D2EB5" w:rsidRDefault="001D51A9" w:rsidP="00356491">
      <w:pPr>
        <w:jc w:val="both"/>
        <w:rPr>
          <w:color w:val="000000"/>
          <w:sz w:val="28"/>
          <w:szCs w:val="28"/>
          <w:shd w:val="clear" w:color="auto" w:fill="FFFFFF"/>
        </w:rPr>
      </w:pPr>
      <w:r>
        <w:rPr>
          <w:color w:val="000000"/>
          <w:sz w:val="28"/>
          <w:szCs w:val="28"/>
          <w:shd w:val="clear" w:color="auto" w:fill="FFFFFF"/>
        </w:rPr>
        <w:t xml:space="preserve">  </w:t>
      </w:r>
      <w:r w:rsidR="008D2EB5" w:rsidRPr="00B55346">
        <w:rPr>
          <w:color w:val="000000"/>
          <w:sz w:val="28"/>
          <w:szCs w:val="28"/>
          <w:shd w:val="clear" w:color="auto" w:fill="FFFFFF"/>
        </w:rPr>
        <w:t>Реализация идеи профильности старшей ступени поставила  выпускника основной ступени перед необходимостью совершения ответственного выбора – предварительного самоопределения в отношении профессионального образования. Школьнику непросто представить себе потребности на рынке труда, реальные возможности трудоустройства, правильно оценить свои возможности. Поэтому на данном этапе актуально и остро встала проблема психологической помощи в выборе профиля обучения и дальнейшего профессионального образования.</w:t>
      </w:r>
    </w:p>
    <w:p w:rsidR="008D2EB5" w:rsidRDefault="008D2EB5" w:rsidP="00356491">
      <w:pPr>
        <w:jc w:val="both"/>
        <w:rPr>
          <w:sz w:val="28"/>
          <w:szCs w:val="28"/>
        </w:rPr>
      </w:pPr>
      <w:r w:rsidRPr="00B55346">
        <w:rPr>
          <w:color w:val="000000"/>
          <w:sz w:val="28"/>
          <w:szCs w:val="28"/>
          <w:shd w:val="clear" w:color="auto" w:fill="FFFFFF"/>
        </w:rPr>
        <w:t xml:space="preserve">Переход на профильное обучение </w:t>
      </w:r>
      <w:r w:rsidR="00850C70">
        <w:rPr>
          <w:color w:val="000000"/>
          <w:sz w:val="28"/>
          <w:szCs w:val="28"/>
          <w:shd w:val="clear" w:color="auto" w:fill="FFFFFF"/>
        </w:rPr>
        <w:t>по</w:t>
      </w:r>
      <w:r w:rsidRPr="00B55346">
        <w:rPr>
          <w:color w:val="000000"/>
          <w:sz w:val="28"/>
          <w:szCs w:val="28"/>
          <w:shd w:val="clear" w:color="auto" w:fill="FFFFFF"/>
        </w:rPr>
        <w:t>требовал  разработки и применения комплексной модели психолого-педагогического сопровождения.</w:t>
      </w:r>
      <w:r w:rsidRPr="00B55346">
        <w:rPr>
          <w:rFonts w:ascii="Arial" w:hAnsi="Arial" w:cs="Arial"/>
          <w:sz w:val="28"/>
          <w:szCs w:val="28"/>
        </w:rPr>
        <w:t xml:space="preserve"> </w:t>
      </w:r>
      <w:r w:rsidRPr="00B55346">
        <w:rPr>
          <w:sz w:val="28"/>
          <w:szCs w:val="28"/>
        </w:rPr>
        <w:t>Необходимо было пересмотреть существовавшие подходы к профориентации. Профориентационной работой в школе, оказанием помощи учащимся в профессиональном самоопределении занимается ряд специалистов: заместители директора по учебной и воспитательной работе,</w:t>
      </w:r>
      <w:r w:rsidR="00850C70">
        <w:rPr>
          <w:sz w:val="28"/>
          <w:szCs w:val="28"/>
        </w:rPr>
        <w:t xml:space="preserve"> классные руководители</w:t>
      </w:r>
      <w:r w:rsidRPr="00B55346">
        <w:rPr>
          <w:sz w:val="28"/>
          <w:szCs w:val="28"/>
        </w:rPr>
        <w:t xml:space="preserve">. </w:t>
      </w:r>
      <w:r w:rsidR="00850C70">
        <w:rPr>
          <w:sz w:val="28"/>
          <w:szCs w:val="28"/>
        </w:rPr>
        <w:t>Так как проблема</w:t>
      </w:r>
      <w:r w:rsidRPr="00B55346">
        <w:rPr>
          <w:sz w:val="28"/>
          <w:szCs w:val="28"/>
        </w:rPr>
        <w:t xml:space="preserve"> выбора профессии</w:t>
      </w:r>
      <w:r w:rsidR="00850C70">
        <w:rPr>
          <w:sz w:val="28"/>
          <w:szCs w:val="28"/>
        </w:rPr>
        <w:t xml:space="preserve"> очень часто</w:t>
      </w:r>
      <w:r w:rsidRPr="00B55346">
        <w:rPr>
          <w:sz w:val="28"/>
          <w:szCs w:val="28"/>
        </w:rPr>
        <w:t xml:space="preserve"> возникает при обращении учащихся </w:t>
      </w:r>
      <w:r w:rsidR="00850C70">
        <w:rPr>
          <w:sz w:val="28"/>
          <w:szCs w:val="28"/>
        </w:rPr>
        <w:t xml:space="preserve">для  консультации  к психологу, </w:t>
      </w:r>
      <w:r w:rsidRPr="00B55346">
        <w:rPr>
          <w:sz w:val="28"/>
          <w:szCs w:val="28"/>
        </w:rPr>
        <w:t xml:space="preserve">поэтому </w:t>
      </w:r>
      <w:r w:rsidR="00850C70">
        <w:rPr>
          <w:sz w:val="28"/>
          <w:szCs w:val="28"/>
        </w:rPr>
        <w:t xml:space="preserve">он </w:t>
      </w:r>
      <w:r w:rsidRPr="00B55346">
        <w:rPr>
          <w:sz w:val="28"/>
          <w:szCs w:val="28"/>
        </w:rPr>
        <w:t xml:space="preserve"> принимает самое активное учас</w:t>
      </w:r>
      <w:r>
        <w:rPr>
          <w:sz w:val="28"/>
          <w:szCs w:val="28"/>
        </w:rPr>
        <w:t xml:space="preserve">тие в комплектовании профильных </w:t>
      </w:r>
      <w:r w:rsidRPr="00B55346">
        <w:rPr>
          <w:sz w:val="28"/>
          <w:szCs w:val="28"/>
        </w:rPr>
        <w:t>классов.</w:t>
      </w:r>
    </w:p>
    <w:p w:rsidR="005771E1" w:rsidRPr="00FF7077" w:rsidRDefault="001D51A9" w:rsidP="005771E1">
      <w:pPr>
        <w:jc w:val="both"/>
      </w:pPr>
      <w:r>
        <w:rPr>
          <w:sz w:val="28"/>
          <w:szCs w:val="28"/>
        </w:rPr>
        <w:t xml:space="preserve">  </w:t>
      </w:r>
      <w:r w:rsidR="00CF7E0D" w:rsidRPr="003E205E">
        <w:rPr>
          <w:sz w:val="28"/>
          <w:szCs w:val="28"/>
        </w:rPr>
        <w:t xml:space="preserve">В </w:t>
      </w:r>
      <w:r w:rsidR="00CF7E0D">
        <w:rPr>
          <w:sz w:val="28"/>
          <w:szCs w:val="28"/>
        </w:rPr>
        <w:t>нашей школе создана система работы, обеспечивающая сопровождение процесса сознательного выбора учащимися выбора профессии.</w:t>
      </w:r>
      <w:r w:rsidR="00CF7E0D" w:rsidRPr="00674492">
        <w:t xml:space="preserve"> </w:t>
      </w:r>
      <w:r w:rsidR="00CF7E0D" w:rsidRPr="00674492">
        <w:rPr>
          <w:sz w:val="28"/>
          <w:szCs w:val="28"/>
        </w:rPr>
        <w:t>Главная цель профессионального самоопределения заключаетс</w:t>
      </w:r>
      <w:r w:rsidR="00CF7E0D">
        <w:rPr>
          <w:sz w:val="28"/>
          <w:szCs w:val="28"/>
        </w:rPr>
        <w:t>я в постепенном формировании у уча</w:t>
      </w:r>
      <w:r w:rsidR="00CF7E0D" w:rsidRPr="00674492">
        <w:rPr>
          <w:sz w:val="28"/>
          <w:szCs w:val="28"/>
        </w:rPr>
        <w:t>щегося  внутренней готовности к осознанному и самостоятельному построению, корректировке и реализации перспектив своего профессионального развития.</w:t>
      </w:r>
      <w:r w:rsidR="00CF7E0D">
        <w:rPr>
          <w:sz w:val="28"/>
          <w:szCs w:val="28"/>
        </w:rPr>
        <w:t xml:space="preserve"> </w:t>
      </w:r>
    </w:p>
    <w:p w:rsidR="005771E1" w:rsidRPr="005771E1" w:rsidRDefault="005771E1" w:rsidP="005771E1">
      <w:pPr>
        <w:jc w:val="both"/>
        <w:rPr>
          <w:sz w:val="28"/>
          <w:szCs w:val="28"/>
        </w:rPr>
      </w:pPr>
      <w:r w:rsidRPr="005771E1">
        <w:rPr>
          <w:sz w:val="28"/>
          <w:szCs w:val="28"/>
        </w:rPr>
        <w:t>         Предпрофильная подготовка</w:t>
      </w:r>
      <w:r w:rsidR="00A875A6">
        <w:rPr>
          <w:sz w:val="28"/>
          <w:szCs w:val="28"/>
        </w:rPr>
        <w:t xml:space="preserve"> в нашей школе включила</w:t>
      </w:r>
      <w:r w:rsidRPr="005771E1">
        <w:rPr>
          <w:sz w:val="28"/>
          <w:szCs w:val="28"/>
        </w:rPr>
        <w:t xml:space="preserve"> в себя следующие этапы:</w:t>
      </w:r>
    </w:p>
    <w:p w:rsidR="005771E1" w:rsidRPr="005771E1" w:rsidRDefault="005771E1" w:rsidP="005771E1">
      <w:pPr>
        <w:pStyle w:val="a8"/>
        <w:numPr>
          <w:ilvl w:val="0"/>
          <w:numId w:val="8"/>
        </w:numPr>
        <w:jc w:val="both"/>
        <w:rPr>
          <w:b/>
          <w:sz w:val="28"/>
          <w:szCs w:val="28"/>
        </w:rPr>
      </w:pPr>
      <w:r w:rsidRPr="005771E1">
        <w:rPr>
          <w:b/>
          <w:sz w:val="28"/>
          <w:szCs w:val="28"/>
        </w:rPr>
        <w:t>Ознакомительный (системообразующий)</w:t>
      </w:r>
    </w:p>
    <w:p w:rsidR="005771E1" w:rsidRPr="005771E1" w:rsidRDefault="005771E1" w:rsidP="005771E1">
      <w:pPr>
        <w:pStyle w:val="a8"/>
        <w:ind w:left="1065"/>
        <w:jc w:val="both"/>
        <w:rPr>
          <w:b/>
          <w:sz w:val="28"/>
          <w:szCs w:val="28"/>
        </w:rPr>
      </w:pPr>
      <w:r w:rsidRPr="005771E1">
        <w:rPr>
          <w:b/>
          <w:sz w:val="28"/>
          <w:szCs w:val="28"/>
        </w:rPr>
        <w:t xml:space="preserve"> Основные задачи:       </w:t>
      </w:r>
    </w:p>
    <w:p w:rsidR="005771E1" w:rsidRPr="005771E1" w:rsidRDefault="005771E1" w:rsidP="005771E1">
      <w:pPr>
        <w:numPr>
          <w:ilvl w:val="0"/>
          <w:numId w:val="7"/>
        </w:numPr>
        <w:jc w:val="both"/>
        <w:rPr>
          <w:sz w:val="28"/>
          <w:szCs w:val="28"/>
        </w:rPr>
      </w:pPr>
      <w:r w:rsidRPr="005771E1">
        <w:rPr>
          <w:sz w:val="28"/>
          <w:szCs w:val="28"/>
        </w:rPr>
        <w:t>Предварительная диагностика интересов, склонностей, способностей, образовательного запроса школьников.</w:t>
      </w:r>
    </w:p>
    <w:p w:rsidR="005771E1" w:rsidRPr="005771E1" w:rsidRDefault="005771E1" w:rsidP="005771E1">
      <w:pPr>
        <w:numPr>
          <w:ilvl w:val="0"/>
          <w:numId w:val="7"/>
        </w:numPr>
        <w:jc w:val="both"/>
        <w:rPr>
          <w:sz w:val="28"/>
          <w:szCs w:val="28"/>
        </w:rPr>
      </w:pPr>
      <w:r w:rsidRPr="005771E1">
        <w:rPr>
          <w:sz w:val="28"/>
          <w:szCs w:val="28"/>
        </w:rPr>
        <w:lastRenderedPageBreak/>
        <w:t>Изучение особенностей личности ребенка, его профессиональных предпочтений;</w:t>
      </w:r>
    </w:p>
    <w:p w:rsidR="005771E1" w:rsidRPr="005771E1" w:rsidRDefault="005771E1" w:rsidP="005771E1">
      <w:pPr>
        <w:numPr>
          <w:ilvl w:val="0"/>
          <w:numId w:val="7"/>
        </w:numPr>
        <w:jc w:val="both"/>
        <w:rPr>
          <w:sz w:val="28"/>
          <w:szCs w:val="28"/>
        </w:rPr>
      </w:pPr>
      <w:r w:rsidRPr="005771E1">
        <w:rPr>
          <w:sz w:val="28"/>
          <w:szCs w:val="28"/>
        </w:rPr>
        <w:t>Прогнозирование будущей профессиональной деятельности, профессиональной карьеры, дальнейшего обучения.</w:t>
      </w:r>
    </w:p>
    <w:p w:rsidR="005771E1" w:rsidRPr="005771E1" w:rsidRDefault="005771E1" w:rsidP="005771E1">
      <w:pPr>
        <w:numPr>
          <w:ilvl w:val="0"/>
          <w:numId w:val="7"/>
        </w:numPr>
        <w:jc w:val="both"/>
        <w:rPr>
          <w:sz w:val="28"/>
          <w:szCs w:val="28"/>
        </w:rPr>
      </w:pPr>
      <w:r w:rsidRPr="005771E1">
        <w:rPr>
          <w:sz w:val="28"/>
          <w:szCs w:val="28"/>
        </w:rPr>
        <w:t>Моделирование возможных ситуаций и выхода из них при достижении цели, в ходе дальнейшего обучения.</w:t>
      </w:r>
    </w:p>
    <w:p w:rsidR="002F5973" w:rsidRPr="002F5973" w:rsidRDefault="002F5973" w:rsidP="002F5973">
      <w:pPr>
        <w:pStyle w:val="a8"/>
        <w:numPr>
          <w:ilvl w:val="0"/>
          <w:numId w:val="8"/>
        </w:numPr>
        <w:jc w:val="both"/>
        <w:rPr>
          <w:b/>
          <w:sz w:val="28"/>
          <w:szCs w:val="28"/>
        </w:rPr>
      </w:pPr>
      <w:r w:rsidRPr="002F5973">
        <w:rPr>
          <w:b/>
          <w:sz w:val="28"/>
          <w:szCs w:val="28"/>
        </w:rPr>
        <w:t>Пропедевтический.</w:t>
      </w:r>
    </w:p>
    <w:p w:rsidR="002F5973" w:rsidRPr="002F5973" w:rsidRDefault="002F5973" w:rsidP="002F5973">
      <w:pPr>
        <w:pStyle w:val="a8"/>
        <w:ind w:left="1065"/>
        <w:jc w:val="both"/>
        <w:rPr>
          <w:b/>
          <w:sz w:val="28"/>
          <w:szCs w:val="28"/>
        </w:rPr>
      </w:pPr>
      <w:r w:rsidRPr="002F5973">
        <w:rPr>
          <w:b/>
          <w:sz w:val="28"/>
          <w:szCs w:val="28"/>
        </w:rPr>
        <w:t>Основные задачи:</w:t>
      </w:r>
    </w:p>
    <w:p w:rsidR="002F5973" w:rsidRPr="002F5973" w:rsidRDefault="002F5973" w:rsidP="002F5973">
      <w:pPr>
        <w:numPr>
          <w:ilvl w:val="0"/>
          <w:numId w:val="9"/>
        </w:numPr>
        <w:jc w:val="both"/>
        <w:rPr>
          <w:sz w:val="28"/>
          <w:szCs w:val="28"/>
        </w:rPr>
      </w:pPr>
      <w:r w:rsidRPr="002F5973">
        <w:rPr>
          <w:sz w:val="28"/>
          <w:szCs w:val="28"/>
        </w:rPr>
        <w:t>Расширение, углубление знаний о мире профессий.</w:t>
      </w:r>
    </w:p>
    <w:p w:rsidR="002F5973" w:rsidRPr="002F5973" w:rsidRDefault="002F5973" w:rsidP="002F5973">
      <w:pPr>
        <w:numPr>
          <w:ilvl w:val="0"/>
          <w:numId w:val="9"/>
        </w:numPr>
        <w:jc w:val="both"/>
        <w:rPr>
          <w:sz w:val="28"/>
          <w:szCs w:val="28"/>
        </w:rPr>
      </w:pPr>
      <w:r w:rsidRPr="002F5973">
        <w:rPr>
          <w:sz w:val="28"/>
          <w:szCs w:val="28"/>
        </w:rPr>
        <w:t>Формирование умений соотносить цели выбора будущей сферы деятельности со своими личностными возможностями.</w:t>
      </w:r>
    </w:p>
    <w:p w:rsidR="002F5973" w:rsidRPr="002F5973" w:rsidRDefault="002F5973" w:rsidP="002F5973">
      <w:pPr>
        <w:numPr>
          <w:ilvl w:val="0"/>
          <w:numId w:val="9"/>
        </w:numPr>
        <w:jc w:val="both"/>
        <w:rPr>
          <w:sz w:val="28"/>
          <w:szCs w:val="28"/>
        </w:rPr>
      </w:pPr>
      <w:r w:rsidRPr="002F5973">
        <w:rPr>
          <w:sz w:val="28"/>
          <w:szCs w:val="28"/>
        </w:rPr>
        <w:t>Общее знакомство с типами учреждений профессионального обучения (формами обучения).</w:t>
      </w:r>
    </w:p>
    <w:p w:rsidR="002F5973" w:rsidRPr="002F5973" w:rsidRDefault="002F5973" w:rsidP="002F5973">
      <w:pPr>
        <w:numPr>
          <w:ilvl w:val="0"/>
          <w:numId w:val="9"/>
        </w:numPr>
        <w:jc w:val="both"/>
        <w:rPr>
          <w:sz w:val="28"/>
          <w:szCs w:val="28"/>
        </w:rPr>
      </w:pPr>
      <w:r w:rsidRPr="002F5973">
        <w:rPr>
          <w:sz w:val="28"/>
          <w:szCs w:val="28"/>
        </w:rPr>
        <w:t>Характеристика уровней и перспектив профессионального образования в зависимости от востребованности на рынке труда различных профессий.</w:t>
      </w:r>
    </w:p>
    <w:p w:rsidR="002F5973" w:rsidRPr="002F5973" w:rsidRDefault="002F5973" w:rsidP="002F5973">
      <w:pPr>
        <w:numPr>
          <w:ilvl w:val="0"/>
          <w:numId w:val="9"/>
        </w:numPr>
        <w:jc w:val="both"/>
        <w:rPr>
          <w:sz w:val="28"/>
          <w:szCs w:val="28"/>
        </w:rPr>
      </w:pPr>
      <w:r w:rsidRPr="002F5973">
        <w:rPr>
          <w:sz w:val="28"/>
          <w:szCs w:val="28"/>
        </w:rPr>
        <w:t>Знакомство с достижениями профессионального успеха.</w:t>
      </w:r>
    </w:p>
    <w:p w:rsidR="002F5973" w:rsidRPr="002F5973" w:rsidRDefault="002F5973" w:rsidP="002F5973">
      <w:pPr>
        <w:numPr>
          <w:ilvl w:val="0"/>
          <w:numId w:val="9"/>
        </w:numPr>
        <w:jc w:val="both"/>
        <w:rPr>
          <w:sz w:val="28"/>
          <w:szCs w:val="28"/>
        </w:rPr>
      </w:pPr>
      <w:r w:rsidRPr="002F5973">
        <w:rPr>
          <w:sz w:val="28"/>
          <w:szCs w:val="28"/>
        </w:rPr>
        <w:t>Предварительная диагностика интересов, склонностей, способностей, образовательного запроса школьников.</w:t>
      </w:r>
    </w:p>
    <w:p w:rsidR="002F5973" w:rsidRPr="002F5973" w:rsidRDefault="002F5973" w:rsidP="002F5973">
      <w:pPr>
        <w:jc w:val="both"/>
        <w:rPr>
          <w:sz w:val="28"/>
          <w:szCs w:val="28"/>
        </w:rPr>
      </w:pPr>
      <w:r w:rsidRPr="002F5973">
        <w:rPr>
          <w:sz w:val="28"/>
          <w:szCs w:val="28"/>
        </w:rPr>
        <w:t>         На данном этапе предпрофильная подготовка учащихся 8-х классов строится на основе матрицы выбора профессий посредством проведения элективных курсов, а также через систему внеклассных, общешкольных мероприятий с использованием индивидуального, группового консультирования, тестирования и других форм профориентационной работы.</w:t>
      </w:r>
    </w:p>
    <w:p w:rsidR="002F5973" w:rsidRPr="002F5973" w:rsidRDefault="002F5973" w:rsidP="002F5973">
      <w:pPr>
        <w:pStyle w:val="a8"/>
        <w:numPr>
          <w:ilvl w:val="0"/>
          <w:numId w:val="8"/>
        </w:numPr>
        <w:jc w:val="both"/>
        <w:rPr>
          <w:b/>
          <w:sz w:val="28"/>
          <w:szCs w:val="28"/>
        </w:rPr>
      </w:pPr>
      <w:r w:rsidRPr="002F5973">
        <w:rPr>
          <w:b/>
          <w:sz w:val="28"/>
          <w:szCs w:val="28"/>
        </w:rPr>
        <w:t>О</w:t>
      </w:r>
      <w:r w:rsidR="005771E1" w:rsidRPr="002F5973">
        <w:rPr>
          <w:b/>
          <w:sz w:val="28"/>
          <w:szCs w:val="28"/>
        </w:rPr>
        <w:t>сновной (в период обучения в 9-м классе)</w:t>
      </w:r>
      <w:r>
        <w:rPr>
          <w:b/>
          <w:sz w:val="28"/>
          <w:szCs w:val="28"/>
        </w:rPr>
        <w:t>.</w:t>
      </w:r>
      <w:r w:rsidR="005771E1" w:rsidRPr="002F5973">
        <w:rPr>
          <w:b/>
          <w:sz w:val="28"/>
          <w:szCs w:val="28"/>
        </w:rPr>
        <w:t xml:space="preserve"> </w:t>
      </w:r>
    </w:p>
    <w:p w:rsidR="002F5973" w:rsidRPr="002F5973" w:rsidRDefault="002F5973" w:rsidP="002F5973">
      <w:pPr>
        <w:pStyle w:val="a8"/>
        <w:ind w:left="1065"/>
        <w:jc w:val="both"/>
        <w:rPr>
          <w:b/>
          <w:sz w:val="28"/>
          <w:szCs w:val="28"/>
        </w:rPr>
      </w:pPr>
      <w:r w:rsidRPr="002F5973">
        <w:rPr>
          <w:b/>
          <w:sz w:val="28"/>
          <w:szCs w:val="28"/>
        </w:rPr>
        <w:t>Основные задачи:</w:t>
      </w:r>
    </w:p>
    <w:p w:rsidR="002F5973" w:rsidRPr="002F5973" w:rsidRDefault="002F5973" w:rsidP="002F5973">
      <w:pPr>
        <w:numPr>
          <w:ilvl w:val="0"/>
          <w:numId w:val="10"/>
        </w:numPr>
        <w:jc w:val="both"/>
        <w:rPr>
          <w:sz w:val="28"/>
          <w:szCs w:val="28"/>
        </w:rPr>
      </w:pPr>
      <w:r w:rsidRPr="002F5973">
        <w:rPr>
          <w:sz w:val="28"/>
          <w:szCs w:val="28"/>
        </w:rPr>
        <w:t>Определение индивидуальной стратегии образования, перечня профильных и базовых дисциплин, углубленного (повышенного) уровня изучения отдельных предметов, круга профильных исследований.</w:t>
      </w:r>
    </w:p>
    <w:p w:rsidR="002F5973" w:rsidRPr="002F5973" w:rsidRDefault="002F5973" w:rsidP="002F5973">
      <w:pPr>
        <w:numPr>
          <w:ilvl w:val="0"/>
          <w:numId w:val="10"/>
        </w:numPr>
        <w:jc w:val="both"/>
        <w:rPr>
          <w:sz w:val="28"/>
          <w:szCs w:val="28"/>
        </w:rPr>
      </w:pPr>
      <w:r w:rsidRPr="002F5973">
        <w:rPr>
          <w:sz w:val="28"/>
          <w:szCs w:val="28"/>
        </w:rPr>
        <w:t>Организация практико – ориентированной помощи в приобретении личностного опыта выбора собственного содержания образования.</w:t>
      </w:r>
    </w:p>
    <w:p w:rsidR="002F5973" w:rsidRPr="002F5973" w:rsidRDefault="002F5973" w:rsidP="002F5973">
      <w:pPr>
        <w:numPr>
          <w:ilvl w:val="0"/>
          <w:numId w:val="10"/>
        </w:numPr>
        <w:jc w:val="both"/>
        <w:rPr>
          <w:sz w:val="28"/>
          <w:szCs w:val="28"/>
        </w:rPr>
      </w:pPr>
      <w:r w:rsidRPr="002F5973">
        <w:rPr>
          <w:sz w:val="28"/>
          <w:szCs w:val="28"/>
        </w:rPr>
        <w:t>Изучение образовательных запросов учащихся, прогнозирование образовательной траектории дальнейшего обучения: профиля, возможных форм и вариантов обучения, образовательных учреждений.</w:t>
      </w:r>
    </w:p>
    <w:p w:rsidR="002F5973" w:rsidRPr="002F5973" w:rsidRDefault="002F5973" w:rsidP="002F5973">
      <w:pPr>
        <w:numPr>
          <w:ilvl w:val="0"/>
          <w:numId w:val="10"/>
        </w:numPr>
        <w:jc w:val="both"/>
        <w:rPr>
          <w:sz w:val="28"/>
          <w:szCs w:val="28"/>
        </w:rPr>
      </w:pPr>
      <w:r w:rsidRPr="002F5973">
        <w:rPr>
          <w:sz w:val="28"/>
          <w:szCs w:val="28"/>
        </w:rPr>
        <w:t>Конкретизация запросов учащихся в отношении связи содержания избираемого профиля обучения с содержанием послешкольного образования и будущей профессиональной деятельности.</w:t>
      </w:r>
    </w:p>
    <w:p w:rsidR="002F5973" w:rsidRPr="002F5973" w:rsidRDefault="002F5973" w:rsidP="002F5973">
      <w:pPr>
        <w:numPr>
          <w:ilvl w:val="0"/>
          <w:numId w:val="10"/>
        </w:numPr>
        <w:jc w:val="both"/>
        <w:rPr>
          <w:sz w:val="28"/>
          <w:szCs w:val="28"/>
        </w:rPr>
      </w:pPr>
      <w:r w:rsidRPr="002F5973">
        <w:rPr>
          <w:sz w:val="28"/>
          <w:szCs w:val="28"/>
        </w:rPr>
        <w:t>Расширение сфер познания, углубленное (повышенное) изучение отдельных дисциплин в рамках выбранного профиля в соответствии с профессиональными предпочтениями обучающихся.</w:t>
      </w:r>
    </w:p>
    <w:p w:rsidR="002F5973" w:rsidRPr="002F5973" w:rsidRDefault="002F5973" w:rsidP="002F5973">
      <w:pPr>
        <w:numPr>
          <w:ilvl w:val="0"/>
          <w:numId w:val="10"/>
        </w:numPr>
        <w:jc w:val="both"/>
        <w:rPr>
          <w:sz w:val="28"/>
          <w:szCs w:val="28"/>
        </w:rPr>
      </w:pPr>
      <w:r w:rsidRPr="002F5973">
        <w:rPr>
          <w:sz w:val="28"/>
          <w:szCs w:val="28"/>
        </w:rPr>
        <w:t>Повторное проведение диагностики (диагностики «на выходе»).</w:t>
      </w:r>
    </w:p>
    <w:p w:rsidR="002F5973" w:rsidRPr="002F5973" w:rsidRDefault="002F5973" w:rsidP="002F5973">
      <w:pPr>
        <w:numPr>
          <w:ilvl w:val="0"/>
          <w:numId w:val="10"/>
        </w:numPr>
        <w:jc w:val="both"/>
        <w:rPr>
          <w:sz w:val="28"/>
          <w:szCs w:val="28"/>
        </w:rPr>
      </w:pPr>
      <w:r w:rsidRPr="002F5973">
        <w:rPr>
          <w:sz w:val="28"/>
          <w:szCs w:val="28"/>
        </w:rPr>
        <w:lastRenderedPageBreak/>
        <w:t>Формулировка, ранжирование, аргументация совершаемого выбора профиля.</w:t>
      </w:r>
    </w:p>
    <w:p w:rsidR="002F5973" w:rsidRDefault="002F5973" w:rsidP="002F5973">
      <w:pPr>
        <w:numPr>
          <w:ilvl w:val="0"/>
          <w:numId w:val="10"/>
        </w:numPr>
        <w:jc w:val="both"/>
        <w:rPr>
          <w:sz w:val="28"/>
          <w:szCs w:val="28"/>
        </w:rPr>
      </w:pPr>
      <w:r w:rsidRPr="002F5973">
        <w:rPr>
          <w:sz w:val="28"/>
          <w:szCs w:val="28"/>
        </w:rPr>
        <w:t>Выбор профиля обучения.</w:t>
      </w:r>
    </w:p>
    <w:p w:rsidR="002F5973" w:rsidRPr="002F5973" w:rsidRDefault="002F5973" w:rsidP="002F5973">
      <w:pPr>
        <w:pStyle w:val="a8"/>
        <w:ind w:left="1065"/>
        <w:jc w:val="both"/>
        <w:rPr>
          <w:sz w:val="28"/>
          <w:szCs w:val="28"/>
        </w:rPr>
      </w:pPr>
    </w:p>
    <w:p w:rsidR="00CF7E0D" w:rsidRPr="00674492" w:rsidRDefault="00680F05" w:rsidP="00680F05">
      <w:pPr>
        <w:jc w:val="both"/>
        <w:rPr>
          <w:sz w:val="28"/>
          <w:szCs w:val="28"/>
        </w:rPr>
      </w:pPr>
      <w:r>
        <w:rPr>
          <w:sz w:val="28"/>
          <w:szCs w:val="28"/>
        </w:rPr>
        <w:t>Исходя из данных этапов р</w:t>
      </w:r>
      <w:r w:rsidR="00CF7E0D">
        <w:rPr>
          <w:sz w:val="28"/>
          <w:szCs w:val="28"/>
        </w:rPr>
        <w:t xml:space="preserve">абота по профессиональному самоопределению учащихся  строится в  школе по следующим направлениям: </w:t>
      </w:r>
      <w:r w:rsidR="00C03125">
        <w:rPr>
          <w:sz w:val="28"/>
          <w:szCs w:val="28"/>
        </w:rPr>
        <w:t xml:space="preserve">просветительское, поисково-исследовательское, консультативное, практические занятия. </w:t>
      </w:r>
    </w:p>
    <w:p w:rsidR="00C03125" w:rsidRPr="004D26EE" w:rsidRDefault="00C03125" w:rsidP="00356491">
      <w:pPr>
        <w:shd w:val="clear" w:color="auto" w:fill="FFFFFF"/>
        <w:autoSpaceDE w:val="0"/>
        <w:autoSpaceDN w:val="0"/>
        <w:adjustRightInd w:val="0"/>
        <w:spacing w:line="252" w:lineRule="auto"/>
        <w:ind w:firstLine="360"/>
        <w:jc w:val="both"/>
        <w:rPr>
          <w:color w:val="000000"/>
          <w:sz w:val="28"/>
          <w:szCs w:val="28"/>
        </w:rPr>
      </w:pPr>
      <w:r>
        <w:rPr>
          <w:b/>
          <w:sz w:val="28"/>
          <w:szCs w:val="28"/>
        </w:rPr>
        <w:t xml:space="preserve"> </w:t>
      </w:r>
      <w:r w:rsidRPr="00DB62EF">
        <w:rPr>
          <w:b/>
          <w:sz w:val="28"/>
          <w:szCs w:val="28"/>
        </w:rPr>
        <w:t>Просветительское направление.</w:t>
      </w:r>
      <w:r>
        <w:rPr>
          <w:sz w:val="28"/>
          <w:szCs w:val="28"/>
        </w:rPr>
        <w:t xml:space="preserve"> Это мероприятия, направленные на обеспечение учащихся знаниями, необходимыми для адекватного выбора профиля обучения и пути дальнейшего образования. В данном направлении присутствуют следующие формы просветительской деятельности: работа со справочной литературой; работа с информационно-поисковыми системами; реклама профессиональных учебных заведений Краснодарского края; экскурсии учащихся в учебные заведения и на производство; профориентационные активные игры и упражнения; видеофильм</w:t>
      </w:r>
      <w:r w:rsidR="001D51A9">
        <w:rPr>
          <w:sz w:val="28"/>
          <w:szCs w:val="28"/>
        </w:rPr>
        <w:t>ы</w:t>
      </w:r>
      <w:r>
        <w:rPr>
          <w:sz w:val="28"/>
          <w:szCs w:val="28"/>
        </w:rPr>
        <w:t xml:space="preserve"> о профессиях. </w:t>
      </w:r>
      <w:r>
        <w:rPr>
          <w:color w:val="000000"/>
          <w:sz w:val="28"/>
          <w:szCs w:val="28"/>
        </w:rPr>
        <w:t>Для усиления заинтересованности учащихся в обсуждении проблемы жизненных сценариев, связанных с профессиональным самоутвеждением в изменяющемся обществе, используем методику «Как поживаешь?». Для этой цели возможно также использование ряда других методик активизации жизненного самоопределения и работы с ценностно-смысловыми ориентациями личности.</w:t>
      </w:r>
    </w:p>
    <w:p w:rsidR="00C03125" w:rsidRDefault="00C03125" w:rsidP="00356491">
      <w:pPr>
        <w:shd w:val="clear" w:color="auto" w:fill="FFFFFF"/>
        <w:autoSpaceDE w:val="0"/>
        <w:autoSpaceDN w:val="0"/>
        <w:adjustRightInd w:val="0"/>
        <w:spacing w:line="252" w:lineRule="auto"/>
        <w:ind w:firstLine="360"/>
        <w:jc w:val="both"/>
        <w:rPr>
          <w:color w:val="000000"/>
          <w:sz w:val="28"/>
          <w:szCs w:val="28"/>
        </w:rPr>
      </w:pPr>
      <w:r>
        <w:rPr>
          <w:color w:val="000000"/>
          <w:sz w:val="28"/>
          <w:szCs w:val="28"/>
        </w:rPr>
        <w:t xml:space="preserve">Также создаются условия для поисковой и эвристической деятельности школьников. Информационные ресурсы для ее организации берем  на официальных сайтах государственной службы занятости и в печатных материалах, которые она предоставляет населению. Кроме того, используем публикации о ситуации на рынке труда, которые находим как в специализированных, так и в массовых изданиях. Эти </w:t>
      </w:r>
      <w:r w:rsidR="00850C70">
        <w:rPr>
          <w:color w:val="000000"/>
          <w:sz w:val="28"/>
          <w:szCs w:val="28"/>
        </w:rPr>
        <w:t>материалы</w:t>
      </w:r>
      <w:r>
        <w:rPr>
          <w:color w:val="000000"/>
          <w:sz w:val="28"/>
          <w:szCs w:val="28"/>
        </w:rPr>
        <w:t xml:space="preserve"> подвергаем анализу в зависимости от характера публикации и от возможностей учащихся.</w:t>
      </w:r>
    </w:p>
    <w:p w:rsidR="00E43F32" w:rsidRPr="00304FA0" w:rsidRDefault="00E43F32" w:rsidP="00356491">
      <w:pPr>
        <w:shd w:val="clear" w:color="auto" w:fill="FFFFFF"/>
        <w:autoSpaceDE w:val="0"/>
        <w:autoSpaceDN w:val="0"/>
        <w:adjustRightInd w:val="0"/>
        <w:jc w:val="both"/>
        <w:rPr>
          <w:b/>
          <w:bCs/>
          <w:color w:val="000000"/>
          <w:sz w:val="28"/>
          <w:szCs w:val="28"/>
        </w:rPr>
      </w:pPr>
      <w:r w:rsidRPr="0046380E">
        <w:rPr>
          <w:b/>
          <w:sz w:val="28"/>
          <w:szCs w:val="28"/>
        </w:rPr>
        <w:t>Поисково-исследовательское направление.</w:t>
      </w:r>
      <w:r>
        <w:rPr>
          <w:sz w:val="28"/>
          <w:szCs w:val="28"/>
        </w:rPr>
        <w:t xml:space="preserve"> Проектная деятельность учащихся с элементами исследования на предмет дальнейшего профиля обучения. </w:t>
      </w:r>
      <w:r>
        <w:rPr>
          <w:color w:val="000000"/>
          <w:sz w:val="28"/>
          <w:szCs w:val="28"/>
        </w:rPr>
        <w:t>Главная идея заключается в создании комплекса условий для принятия девятиклассниками самостоятельного, взвешенного решения о своем будущем, согласованного со своими интересами, потребностями и намерениями, а также реальными возможностями рынка труда.</w:t>
      </w:r>
    </w:p>
    <w:p w:rsidR="00E43F32" w:rsidRDefault="00E43F32" w:rsidP="00356491">
      <w:pPr>
        <w:shd w:val="clear" w:color="auto" w:fill="FFFFFF"/>
        <w:autoSpaceDE w:val="0"/>
        <w:autoSpaceDN w:val="0"/>
        <w:adjustRightInd w:val="0"/>
        <w:jc w:val="both"/>
        <w:rPr>
          <w:color w:val="000000"/>
          <w:sz w:val="28"/>
          <w:szCs w:val="28"/>
        </w:rPr>
      </w:pPr>
      <w:r>
        <w:rPr>
          <w:color w:val="000000"/>
          <w:sz w:val="28"/>
          <w:szCs w:val="28"/>
        </w:rPr>
        <w:t xml:space="preserve">   Решаются следующие </w:t>
      </w:r>
      <w:r>
        <w:rPr>
          <w:b/>
          <w:bCs/>
          <w:color w:val="000000"/>
          <w:sz w:val="28"/>
          <w:szCs w:val="28"/>
        </w:rPr>
        <w:t>задачи</w:t>
      </w:r>
      <w:r>
        <w:rPr>
          <w:color w:val="000000"/>
          <w:sz w:val="28"/>
          <w:szCs w:val="28"/>
        </w:rPr>
        <w:t>:</w:t>
      </w:r>
    </w:p>
    <w:p w:rsidR="00E43F32" w:rsidRDefault="00E43F32" w:rsidP="00356491">
      <w:pPr>
        <w:shd w:val="clear" w:color="auto" w:fill="FFFFFF"/>
        <w:autoSpaceDE w:val="0"/>
        <w:autoSpaceDN w:val="0"/>
        <w:adjustRightInd w:val="0"/>
        <w:ind w:firstLine="360"/>
        <w:jc w:val="both"/>
        <w:rPr>
          <w:color w:val="000000"/>
          <w:sz w:val="28"/>
          <w:szCs w:val="28"/>
        </w:rPr>
      </w:pPr>
      <w:r>
        <w:rPr>
          <w:color w:val="000000"/>
          <w:sz w:val="28"/>
          <w:szCs w:val="28"/>
        </w:rPr>
        <w:t>– формирование у школьников представления о требованиях изменяющегося общества к выпускникам старшей школы, начального, среднего и высшего профессионального образования, будущим профессионалам;</w:t>
      </w:r>
    </w:p>
    <w:p w:rsidR="00E43F32" w:rsidRDefault="00E43F32" w:rsidP="00356491">
      <w:pPr>
        <w:shd w:val="clear" w:color="auto" w:fill="FFFFFF"/>
        <w:autoSpaceDE w:val="0"/>
        <w:autoSpaceDN w:val="0"/>
        <w:adjustRightInd w:val="0"/>
        <w:ind w:firstLine="360"/>
        <w:jc w:val="both"/>
        <w:rPr>
          <w:color w:val="000000"/>
          <w:sz w:val="28"/>
          <w:szCs w:val="28"/>
        </w:rPr>
      </w:pPr>
      <w:r>
        <w:rPr>
          <w:color w:val="000000"/>
          <w:sz w:val="28"/>
          <w:szCs w:val="28"/>
        </w:rPr>
        <w:t>– помощь школьникам в развитии отношения к себе как к субъекту будущего профессионального образования и профессионального труда;</w:t>
      </w:r>
    </w:p>
    <w:p w:rsidR="00E43F32" w:rsidRDefault="00E43F32" w:rsidP="00356491">
      <w:pPr>
        <w:shd w:val="clear" w:color="auto" w:fill="FFFFFF"/>
        <w:autoSpaceDE w:val="0"/>
        <w:autoSpaceDN w:val="0"/>
        <w:adjustRightInd w:val="0"/>
        <w:ind w:firstLine="360"/>
        <w:jc w:val="both"/>
        <w:rPr>
          <w:color w:val="000000"/>
          <w:sz w:val="28"/>
          <w:szCs w:val="28"/>
        </w:rPr>
      </w:pPr>
      <w:r>
        <w:rPr>
          <w:color w:val="000000"/>
          <w:sz w:val="28"/>
          <w:szCs w:val="28"/>
        </w:rPr>
        <w:lastRenderedPageBreak/>
        <w:t>– обеспечение школьников способами и приемами принятия адекватных решений о выборе индивидуального образовательного и профессионального маршрута;</w:t>
      </w:r>
    </w:p>
    <w:p w:rsidR="00E43F32" w:rsidRDefault="00E43F32" w:rsidP="00356491">
      <w:pPr>
        <w:shd w:val="clear" w:color="auto" w:fill="FFFFFF"/>
        <w:autoSpaceDE w:val="0"/>
        <w:autoSpaceDN w:val="0"/>
        <w:adjustRightInd w:val="0"/>
        <w:ind w:firstLine="360"/>
        <w:jc w:val="both"/>
        <w:rPr>
          <w:color w:val="000000"/>
          <w:sz w:val="28"/>
          <w:szCs w:val="28"/>
        </w:rPr>
      </w:pPr>
      <w:r>
        <w:rPr>
          <w:color w:val="000000"/>
          <w:sz w:val="28"/>
          <w:szCs w:val="28"/>
        </w:rPr>
        <w:t>– помощь школьникам в приобретении практического опыта, соответствующего интересам, склонностям личности ребенка и профилю дальнейшего обучения.</w:t>
      </w:r>
    </w:p>
    <w:p w:rsidR="00E43F32" w:rsidRDefault="00E43F32" w:rsidP="00356491">
      <w:pPr>
        <w:shd w:val="clear" w:color="auto" w:fill="FFFFFF"/>
        <w:autoSpaceDE w:val="0"/>
        <w:autoSpaceDN w:val="0"/>
        <w:adjustRightInd w:val="0"/>
        <w:jc w:val="both"/>
        <w:rPr>
          <w:color w:val="000000"/>
          <w:sz w:val="28"/>
          <w:szCs w:val="28"/>
        </w:rPr>
      </w:pPr>
      <w:r>
        <w:rPr>
          <w:color w:val="000000"/>
          <w:sz w:val="28"/>
          <w:szCs w:val="28"/>
        </w:rPr>
        <w:t xml:space="preserve">      В результате у школьников </w:t>
      </w:r>
      <w:r w:rsidR="00680F05">
        <w:rPr>
          <w:color w:val="000000"/>
          <w:sz w:val="28"/>
          <w:szCs w:val="28"/>
        </w:rPr>
        <w:t>формируются</w:t>
      </w:r>
      <w:r>
        <w:rPr>
          <w:color w:val="000000"/>
          <w:sz w:val="28"/>
          <w:szCs w:val="28"/>
        </w:rPr>
        <w:t>:</w:t>
      </w:r>
    </w:p>
    <w:p w:rsidR="00E43F32" w:rsidRDefault="00E43F32" w:rsidP="00356491">
      <w:pPr>
        <w:shd w:val="clear" w:color="auto" w:fill="FFFFFF"/>
        <w:autoSpaceDE w:val="0"/>
        <w:autoSpaceDN w:val="0"/>
        <w:adjustRightInd w:val="0"/>
        <w:ind w:firstLine="360"/>
        <w:jc w:val="both"/>
        <w:rPr>
          <w:color w:val="000000"/>
          <w:sz w:val="28"/>
          <w:szCs w:val="28"/>
        </w:rPr>
      </w:pPr>
      <w:r>
        <w:rPr>
          <w:color w:val="000000"/>
          <w:sz w:val="28"/>
          <w:szCs w:val="28"/>
        </w:rPr>
        <w:t>– знания и представления о требованиях современного общества к профессиональной деятельности человека, о рынке профессионального труда и образовательных услуг; о возможностях получения образования не только в условиях избираемого профиля, но и в дальнейшей перспективе; о психологических основах принятия решения в целом и выборе профиля обучения в частности;</w:t>
      </w:r>
    </w:p>
    <w:p w:rsidR="00E43F32" w:rsidRDefault="00E43F32" w:rsidP="00356491">
      <w:pPr>
        <w:shd w:val="clear" w:color="auto" w:fill="FFFFFF"/>
        <w:autoSpaceDE w:val="0"/>
        <w:autoSpaceDN w:val="0"/>
        <w:adjustRightInd w:val="0"/>
        <w:ind w:firstLine="360"/>
        <w:jc w:val="both"/>
        <w:rPr>
          <w:color w:val="000000"/>
          <w:sz w:val="28"/>
          <w:szCs w:val="28"/>
        </w:rPr>
      </w:pPr>
      <w:r>
        <w:rPr>
          <w:color w:val="000000"/>
          <w:sz w:val="28"/>
          <w:szCs w:val="28"/>
        </w:rPr>
        <w:t>– умения находить выход из проблемной ситуации, связанной с выбором профиля обучения и пути продолжения образования; объективно оценивать свои индивидуальные возможности в соответствии с избираемой деятельностью; ставить цели и планировать действия для их достижения; выполнять творческие упражнения, позволяющие приобрести соответствующий практический опыт.</w:t>
      </w:r>
    </w:p>
    <w:p w:rsidR="00E43F32" w:rsidRDefault="00E43F32" w:rsidP="00356491">
      <w:pPr>
        <w:shd w:val="clear" w:color="auto" w:fill="FFFFFF"/>
        <w:autoSpaceDE w:val="0"/>
        <w:autoSpaceDN w:val="0"/>
        <w:adjustRightInd w:val="0"/>
        <w:ind w:firstLine="360"/>
        <w:jc w:val="both"/>
        <w:rPr>
          <w:color w:val="000000"/>
          <w:sz w:val="28"/>
          <w:szCs w:val="28"/>
        </w:rPr>
      </w:pPr>
      <w:r>
        <w:rPr>
          <w:color w:val="000000"/>
          <w:sz w:val="28"/>
          <w:szCs w:val="28"/>
        </w:rPr>
        <w:t>Содержание работы не предусматривает обеспечение школьников готовыми результатами и решениями о выборе профиля обучения. Она ориентирована на включение подростков в творческую продуктивную деятельность, направленную на поиск смысла, взвешивание различных факторов, шагов относительно не только выбора профиля обучения (это не самоцель), но и согласования его со своими дальнейшими устремлениями, связанными с самореализацией в будущей сфере профессиональной деятельности, образе жизни и культуре в целом.</w:t>
      </w:r>
    </w:p>
    <w:p w:rsidR="00E43F32" w:rsidRDefault="00A40C5B" w:rsidP="00356491">
      <w:pPr>
        <w:shd w:val="clear" w:color="auto" w:fill="FFFFFF"/>
        <w:autoSpaceDE w:val="0"/>
        <w:autoSpaceDN w:val="0"/>
        <w:adjustRightInd w:val="0"/>
        <w:ind w:firstLine="360"/>
        <w:jc w:val="both"/>
        <w:rPr>
          <w:color w:val="000000"/>
          <w:sz w:val="28"/>
          <w:szCs w:val="28"/>
        </w:rPr>
      </w:pPr>
      <w:r>
        <w:rPr>
          <w:color w:val="000000"/>
          <w:sz w:val="28"/>
          <w:szCs w:val="28"/>
        </w:rPr>
        <w:t>В своей работе использу</w:t>
      </w:r>
      <w:r w:rsidR="00E43F32">
        <w:rPr>
          <w:color w:val="000000"/>
          <w:sz w:val="28"/>
          <w:szCs w:val="28"/>
        </w:rPr>
        <w:t>ю словарь, в котором дана трактовка ряда специальных терминов и новых, необычных слов, специально включенных в текст для привлечения внимания школьников и создания у них ассоциативных связей с интересной и актуальной информацией, широко распространяемой средствами массовой информации.</w:t>
      </w:r>
    </w:p>
    <w:p w:rsidR="00E43F32" w:rsidRDefault="00850C70" w:rsidP="00356491">
      <w:pPr>
        <w:shd w:val="clear" w:color="auto" w:fill="FFFFFF"/>
        <w:autoSpaceDE w:val="0"/>
        <w:autoSpaceDN w:val="0"/>
        <w:adjustRightInd w:val="0"/>
        <w:ind w:firstLine="360"/>
        <w:jc w:val="both"/>
        <w:rPr>
          <w:color w:val="000000"/>
          <w:sz w:val="28"/>
          <w:szCs w:val="28"/>
        </w:rPr>
      </w:pPr>
      <w:r>
        <w:rPr>
          <w:color w:val="000000"/>
          <w:sz w:val="28"/>
          <w:szCs w:val="28"/>
        </w:rPr>
        <w:t>Подведение</w:t>
      </w:r>
      <w:r w:rsidR="00E43F32">
        <w:rPr>
          <w:color w:val="000000"/>
          <w:sz w:val="28"/>
          <w:szCs w:val="28"/>
        </w:rPr>
        <w:t xml:space="preserve"> итогов</w:t>
      </w:r>
      <w:r w:rsidR="00680F05">
        <w:rPr>
          <w:color w:val="000000"/>
          <w:sz w:val="28"/>
          <w:szCs w:val="28"/>
        </w:rPr>
        <w:t xml:space="preserve"> по данному направлению</w:t>
      </w:r>
      <w:r>
        <w:rPr>
          <w:color w:val="000000"/>
          <w:sz w:val="28"/>
          <w:szCs w:val="28"/>
        </w:rPr>
        <w:t xml:space="preserve"> -</w:t>
      </w:r>
      <w:r w:rsidR="00E43F32">
        <w:rPr>
          <w:color w:val="000000"/>
          <w:sz w:val="28"/>
          <w:szCs w:val="28"/>
        </w:rPr>
        <w:t xml:space="preserve"> это написание проектной работы с условным названием «Самый лучший выбор». При этом школьники, используя вопросы, формулируют основания, доказывающие преимущества не собственного выбора направления продолжения образования, а «безукоризненно аргументированного» выбора одного или нескольких их гипотетических сверстников.</w:t>
      </w:r>
    </w:p>
    <w:p w:rsidR="00E43F32" w:rsidRDefault="00A40C5B" w:rsidP="00A40C5B">
      <w:pPr>
        <w:jc w:val="both"/>
        <w:rPr>
          <w:sz w:val="28"/>
          <w:szCs w:val="28"/>
        </w:rPr>
      </w:pPr>
      <w:r>
        <w:rPr>
          <w:sz w:val="28"/>
          <w:szCs w:val="28"/>
        </w:rPr>
        <w:t xml:space="preserve">   </w:t>
      </w:r>
      <w:r w:rsidR="00E43F32">
        <w:rPr>
          <w:sz w:val="28"/>
          <w:szCs w:val="28"/>
        </w:rPr>
        <w:t>В процессе исследования собственных качеств учащиеся делают вывод о том, какому профилю или сфере деятельности соответствуют их интересы и склонности. Рекомендации профиля оглашаются только после самостоятельной работы учащихся.</w:t>
      </w:r>
    </w:p>
    <w:p w:rsidR="00E43F32" w:rsidRPr="00B63921" w:rsidRDefault="00E43F32" w:rsidP="00356491">
      <w:pPr>
        <w:shd w:val="clear" w:color="auto" w:fill="FFFFFF"/>
        <w:autoSpaceDE w:val="0"/>
        <w:autoSpaceDN w:val="0"/>
        <w:adjustRightInd w:val="0"/>
        <w:spacing w:line="252" w:lineRule="auto"/>
        <w:jc w:val="both"/>
        <w:rPr>
          <w:b/>
          <w:bCs/>
          <w:color w:val="000000"/>
          <w:sz w:val="28"/>
          <w:szCs w:val="28"/>
        </w:rPr>
      </w:pPr>
      <w:r w:rsidRPr="00B63921">
        <w:rPr>
          <w:b/>
          <w:sz w:val="28"/>
          <w:szCs w:val="28"/>
        </w:rPr>
        <w:t>Консультативное направление.</w:t>
      </w:r>
      <w:r>
        <w:rPr>
          <w:b/>
          <w:sz w:val="28"/>
          <w:szCs w:val="28"/>
        </w:rPr>
        <w:t xml:space="preserve"> </w:t>
      </w:r>
      <w:r w:rsidRPr="00B63921">
        <w:rPr>
          <w:sz w:val="28"/>
          <w:szCs w:val="28"/>
        </w:rPr>
        <w:t xml:space="preserve">В </w:t>
      </w:r>
      <w:r w:rsidRPr="00B63921">
        <w:rPr>
          <w:bCs/>
          <w:color w:val="000000"/>
          <w:sz w:val="28"/>
          <w:szCs w:val="28"/>
        </w:rPr>
        <w:t xml:space="preserve"> </w:t>
      </w:r>
      <w:r>
        <w:rPr>
          <w:color w:val="000000"/>
          <w:sz w:val="28"/>
          <w:szCs w:val="28"/>
        </w:rPr>
        <w:t xml:space="preserve">рамках работы по профессиональному самоопределению учащихся предусматривается  проведение индивидуальных и групповых консультаций. </w:t>
      </w:r>
    </w:p>
    <w:p w:rsidR="00E43F32" w:rsidRDefault="00E43F32" w:rsidP="00356491">
      <w:pPr>
        <w:shd w:val="clear" w:color="auto" w:fill="FFFFFF"/>
        <w:autoSpaceDE w:val="0"/>
        <w:autoSpaceDN w:val="0"/>
        <w:adjustRightInd w:val="0"/>
        <w:spacing w:line="252" w:lineRule="auto"/>
        <w:ind w:firstLine="360"/>
        <w:jc w:val="both"/>
        <w:rPr>
          <w:color w:val="000000"/>
          <w:sz w:val="28"/>
          <w:szCs w:val="28"/>
        </w:rPr>
      </w:pPr>
      <w:r>
        <w:rPr>
          <w:color w:val="000000"/>
          <w:sz w:val="28"/>
          <w:szCs w:val="28"/>
        </w:rPr>
        <w:lastRenderedPageBreak/>
        <w:t>Общими требованиями к консультационным методам, направленным на повышение готовности школьника к выбору профиля обучения и применяемым в школе, являются:</w:t>
      </w:r>
    </w:p>
    <w:p w:rsidR="00E43F32" w:rsidRDefault="00E43F32" w:rsidP="00356491">
      <w:pPr>
        <w:numPr>
          <w:ilvl w:val="0"/>
          <w:numId w:val="3"/>
        </w:numPr>
        <w:shd w:val="clear" w:color="auto" w:fill="FFFFFF"/>
        <w:autoSpaceDE w:val="0"/>
        <w:autoSpaceDN w:val="0"/>
        <w:adjustRightInd w:val="0"/>
        <w:spacing w:line="252" w:lineRule="auto"/>
        <w:jc w:val="both"/>
        <w:rPr>
          <w:rFonts w:ascii="Arial" w:hAnsi="Arial"/>
        </w:rPr>
      </w:pPr>
      <w:r>
        <w:rPr>
          <w:color w:val="000000"/>
          <w:sz w:val="28"/>
          <w:szCs w:val="28"/>
        </w:rPr>
        <w:t xml:space="preserve"> привлекательность и личностная значимость для учащихся, ценностно-смысловая направленность содержания;</w:t>
      </w:r>
    </w:p>
    <w:p w:rsidR="00E43F32" w:rsidRDefault="00E43F32" w:rsidP="00356491">
      <w:pPr>
        <w:numPr>
          <w:ilvl w:val="0"/>
          <w:numId w:val="3"/>
        </w:numPr>
        <w:shd w:val="clear" w:color="auto" w:fill="FFFFFF"/>
        <w:autoSpaceDE w:val="0"/>
        <w:autoSpaceDN w:val="0"/>
        <w:adjustRightInd w:val="0"/>
        <w:spacing w:line="252" w:lineRule="auto"/>
        <w:jc w:val="both"/>
        <w:rPr>
          <w:rFonts w:ascii="Arial" w:hAnsi="Arial"/>
        </w:rPr>
      </w:pPr>
      <w:r>
        <w:rPr>
          <w:color w:val="000000"/>
          <w:sz w:val="28"/>
          <w:szCs w:val="28"/>
        </w:rPr>
        <w:t xml:space="preserve"> доступность для педагогов;</w:t>
      </w:r>
    </w:p>
    <w:p w:rsidR="00E43F32" w:rsidRDefault="00E43F32" w:rsidP="00356491">
      <w:pPr>
        <w:numPr>
          <w:ilvl w:val="0"/>
          <w:numId w:val="3"/>
        </w:numPr>
        <w:shd w:val="clear" w:color="auto" w:fill="FFFFFF"/>
        <w:autoSpaceDE w:val="0"/>
        <w:autoSpaceDN w:val="0"/>
        <w:adjustRightInd w:val="0"/>
        <w:spacing w:line="252" w:lineRule="auto"/>
        <w:jc w:val="both"/>
        <w:rPr>
          <w:rFonts w:ascii="Arial" w:hAnsi="Arial"/>
        </w:rPr>
      </w:pPr>
      <w:r>
        <w:rPr>
          <w:color w:val="000000"/>
          <w:sz w:val="28"/>
          <w:szCs w:val="28"/>
        </w:rPr>
        <w:t xml:space="preserve"> разнообразие, позволяющее придавать консультативной работе комплексность и взаимодополняемость;</w:t>
      </w:r>
    </w:p>
    <w:p w:rsidR="00E43F32" w:rsidRDefault="00E43F32" w:rsidP="00356491">
      <w:pPr>
        <w:numPr>
          <w:ilvl w:val="0"/>
          <w:numId w:val="3"/>
        </w:numPr>
        <w:shd w:val="clear" w:color="auto" w:fill="FFFFFF"/>
        <w:autoSpaceDE w:val="0"/>
        <w:autoSpaceDN w:val="0"/>
        <w:adjustRightInd w:val="0"/>
        <w:spacing w:line="252" w:lineRule="auto"/>
        <w:jc w:val="both"/>
        <w:rPr>
          <w:rFonts w:ascii="Arial" w:hAnsi="Arial"/>
        </w:rPr>
      </w:pPr>
      <w:r>
        <w:rPr>
          <w:color w:val="000000"/>
          <w:sz w:val="28"/>
          <w:szCs w:val="28"/>
        </w:rPr>
        <w:t xml:space="preserve"> диалогичность процедуры.</w:t>
      </w:r>
    </w:p>
    <w:p w:rsidR="00E43F32" w:rsidRDefault="00E43F32" w:rsidP="00356491">
      <w:pPr>
        <w:shd w:val="clear" w:color="auto" w:fill="FFFFFF"/>
        <w:autoSpaceDE w:val="0"/>
        <w:autoSpaceDN w:val="0"/>
        <w:adjustRightInd w:val="0"/>
        <w:spacing w:line="252" w:lineRule="auto"/>
        <w:ind w:firstLine="360"/>
        <w:jc w:val="both"/>
        <w:rPr>
          <w:color w:val="000000"/>
          <w:sz w:val="28"/>
          <w:szCs w:val="28"/>
        </w:rPr>
      </w:pPr>
      <w:r>
        <w:rPr>
          <w:color w:val="000000"/>
          <w:sz w:val="28"/>
          <w:szCs w:val="28"/>
        </w:rPr>
        <w:t>Основными требованиями в консультировании являются:</w:t>
      </w:r>
    </w:p>
    <w:p w:rsidR="00E43F32" w:rsidRDefault="002E463A" w:rsidP="00356491">
      <w:pPr>
        <w:numPr>
          <w:ilvl w:val="0"/>
          <w:numId w:val="4"/>
        </w:numPr>
        <w:shd w:val="clear" w:color="auto" w:fill="FFFFFF"/>
        <w:autoSpaceDE w:val="0"/>
        <w:autoSpaceDN w:val="0"/>
        <w:adjustRightInd w:val="0"/>
        <w:spacing w:line="252" w:lineRule="auto"/>
        <w:jc w:val="both"/>
        <w:rPr>
          <w:rFonts w:ascii="Arial" w:hAnsi="Arial"/>
        </w:rPr>
      </w:pPr>
      <w:r>
        <w:rPr>
          <w:color w:val="000000"/>
          <w:sz w:val="28"/>
          <w:szCs w:val="28"/>
        </w:rPr>
        <w:t xml:space="preserve"> готовность </w:t>
      </w:r>
      <w:r w:rsidR="00E43F32">
        <w:rPr>
          <w:color w:val="000000"/>
          <w:sz w:val="28"/>
          <w:szCs w:val="28"/>
        </w:rPr>
        <w:t xml:space="preserve"> к неочевидности эффекта консультации, отсроченности ее результатов;</w:t>
      </w:r>
    </w:p>
    <w:p w:rsidR="00E43F32" w:rsidRDefault="00E43F32" w:rsidP="00356491">
      <w:pPr>
        <w:numPr>
          <w:ilvl w:val="0"/>
          <w:numId w:val="4"/>
        </w:numPr>
        <w:shd w:val="clear" w:color="auto" w:fill="FFFFFF"/>
        <w:autoSpaceDE w:val="0"/>
        <w:autoSpaceDN w:val="0"/>
        <w:adjustRightInd w:val="0"/>
        <w:spacing w:line="252" w:lineRule="auto"/>
        <w:jc w:val="both"/>
        <w:rPr>
          <w:rFonts w:ascii="Arial" w:hAnsi="Arial"/>
        </w:rPr>
      </w:pPr>
      <w:r>
        <w:rPr>
          <w:color w:val="000000"/>
          <w:sz w:val="28"/>
          <w:szCs w:val="28"/>
        </w:rPr>
        <w:t xml:space="preserve"> безоценочность по отношению к личным качествам учащегося, психологическая и педагогическая толерантность;</w:t>
      </w:r>
    </w:p>
    <w:p w:rsidR="00E43F32" w:rsidRDefault="00E43F32" w:rsidP="00356491">
      <w:pPr>
        <w:numPr>
          <w:ilvl w:val="0"/>
          <w:numId w:val="4"/>
        </w:numPr>
        <w:shd w:val="clear" w:color="auto" w:fill="FFFFFF"/>
        <w:autoSpaceDE w:val="0"/>
        <w:autoSpaceDN w:val="0"/>
        <w:adjustRightInd w:val="0"/>
        <w:spacing w:line="252" w:lineRule="auto"/>
        <w:jc w:val="both"/>
        <w:rPr>
          <w:rFonts w:ascii="Arial" w:hAnsi="Arial"/>
        </w:rPr>
      </w:pPr>
      <w:r>
        <w:rPr>
          <w:color w:val="000000"/>
          <w:sz w:val="28"/>
          <w:szCs w:val="28"/>
        </w:rPr>
        <w:t xml:space="preserve"> следование основным принципам проведения консультаций по вопросам продолжения образования и профессионального выбора.</w:t>
      </w:r>
    </w:p>
    <w:p w:rsidR="002E463A" w:rsidRDefault="002E463A" w:rsidP="00356491">
      <w:pPr>
        <w:shd w:val="clear" w:color="auto" w:fill="FFFFFF"/>
        <w:autoSpaceDE w:val="0"/>
        <w:autoSpaceDN w:val="0"/>
        <w:adjustRightInd w:val="0"/>
        <w:spacing w:line="252" w:lineRule="auto"/>
        <w:ind w:firstLine="360"/>
        <w:jc w:val="both"/>
        <w:rPr>
          <w:color w:val="000000"/>
          <w:sz w:val="28"/>
          <w:szCs w:val="28"/>
        </w:rPr>
      </w:pPr>
      <w:r>
        <w:rPr>
          <w:color w:val="000000"/>
          <w:sz w:val="28"/>
          <w:szCs w:val="28"/>
        </w:rPr>
        <w:t>В процессе консультирования решаются следующие задачи:</w:t>
      </w:r>
    </w:p>
    <w:p w:rsidR="002E463A" w:rsidRDefault="002E463A" w:rsidP="00356491">
      <w:pPr>
        <w:numPr>
          <w:ilvl w:val="0"/>
          <w:numId w:val="5"/>
        </w:numPr>
        <w:shd w:val="clear" w:color="auto" w:fill="FFFFFF"/>
        <w:autoSpaceDE w:val="0"/>
        <w:autoSpaceDN w:val="0"/>
        <w:adjustRightInd w:val="0"/>
        <w:spacing w:line="252" w:lineRule="auto"/>
        <w:jc w:val="both"/>
        <w:rPr>
          <w:rFonts w:ascii="Arial" w:hAnsi="Arial"/>
        </w:rPr>
      </w:pPr>
      <w:r>
        <w:rPr>
          <w:color w:val="000000"/>
          <w:sz w:val="28"/>
          <w:szCs w:val="28"/>
        </w:rPr>
        <w:t xml:space="preserve"> справочно-информационная – информирование учащегося об основных направлениях продолжения образования;</w:t>
      </w:r>
    </w:p>
    <w:p w:rsidR="002E463A" w:rsidRDefault="002E463A" w:rsidP="00356491">
      <w:pPr>
        <w:numPr>
          <w:ilvl w:val="0"/>
          <w:numId w:val="5"/>
        </w:numPr>
        <w:shd w:val="clear" w:color="auto" w:fill="FFFFFF"/>
        <w:autoSpaceDE w:val="0"/>
        <w:autoSpaceDN w:val="0"/>
        <w:adjustRightInd w:val="0"/>
        <w:spacing w:line="252" w:lineRule="auto"/>
        <w:jc w:val="both"/>
        <w:rPr>
          <w:rFonts w:ascii="Arial" w:hAnsi="Arial"/>
        </w:rPr>
      </w:pPr>
      <w:r>
        <w:rPr>
          <w:color w:val="000000"/>
          <w:sz w:val="28"/>
          <w:szCs w:val="28"/>
        </w:rPr>
        <w:t xml:space="preserve"> диагностическая – объектом диагностики могут быть психофизиологические, индивидуально-психологические особенности учащегося, его образовательная и социально-профессиональная направленность, особенности его мотивационной сферы и т. п.;</w:t>
      </w:r>
    </w:p>
    <w:p w:rsidR="002E463A" w:rsidRDefault="002E463A" w:rsidP="00356491">
      <w:pPr>
        <w:numPr>
          <w:ilvl w:val="0"/>
          <w:numId w:val="5"/>
        </w:numPr>
        <w:shd w:val="clear" w:color="auto" w:fill="FFFFFF"/>
        <w:autoSpaceDE w:val="0"/>
        <w:autoSpaceDN w:val="0"/>
        <w:adjustRightInd w:val="0"/>
        <w:spacing w:line="252" w:lineRule="auto"/>
        <w:jc w:val="both"/>
        <w:rPr>
          <w:rFonts w:ascii="Arial" w:hAnsi="Arial"/>
        </w:rPr>
      </w:pPr>
      <w:r>
        <w:rPr>
          <w:color w:val="000000"/>
          <w:sz w:val="28"/>
          <w:szCs w:val="28"/>
        </w:rPr>
        <w:t xml:space="preserve"> коррекционная – целенаправленное и педагогически обоснованное воздействие на представления учащегося о его профессиональных перспективах, на его социальные установки;</w:t>
      </w:r>
    </w:p>
    <w:p w:rsidR="002E463A" w:rsidRDefault="002E463A" w:rsidP="00356491">
      <w:pPr>
        <w:numPr>
          <w:ilvl w:val="0"/>
          <w:numId w:val="5"/>
        </w:numPr>
        <w:shd w:val="clear" w:color="auto" w:fill="FFFFFF"/>
        <w:autoSpaceDE w:val="0"/>
        <w:autoSpaceDN w:val="0"/>
        <w:adjustRightInd w:val="0"/>
        <w:spacing w:line="252" w:lineRule="auto"/>
        <w:jc w:val="both"/>
        <w:rPr>
          <w:rFonts w:ascii="Arial" w:hAnsi="Arial"/>
        </w:rPr>
      </w:pPr>
      <w:r>
        <w:rPr>
          <w:color w:val="000000"/>
          <w:sz w:val="28"/>
          <w:szCs w:val="28"/>
        </w:rPr>
        <w:t xml:space="preserve"> развивающая и формирующая – решение этих задач заложено в любых применяемых психолого-педагогических технологиях.</w:t>
      </w:r>
    </w:p>
    <w:p w:rsidR="002E463A" w:rsidRPr="002E463A" w:rsidRDefault="00A40C5B" w:rsidP="00356491">
      <w:pPr>
        <w:pStyle w:val="a8"/>
        <w:shd w:val="clear" w:color="auto" w:fill="FFFFFF"/>
        <w:autoSpaceDE w:val="0"/>
        <w:autoSpaceDN w:val="0"/>
        <w:adjustRightInd w:val="0"/>
        <w:spacing w:line="252" w:lineRule="auto"/>
        <w:ind w:left="345"/>
        <w:jc w:val="both"/>
        <w:rPr>
          <w:color w:val="000000"/>
          <w:sz w:val="28"/>
          <w:szCs w:val="28"/>
        </w:rPr>
      </w:pPr>
      <w:r>
        <w:rPr>
          <w:color w:val="000000"/>
          <w:sz w:val="28"/>
          <w:szCs w:val="28"/>
        </w:rPr>
        <w:t xml:space="preserve">   </w:t>
      </w:r>
      <w:r w:rsidR="002E463A" w:rsidRPr="002E463A">
        <w:rPr>
          <w:color w:val="000000"/>
          <w:sz w:val="28"/>
          <w:szCs w:val="28"/>
        </w:rPr>
        <w:t>Использование в процессе групповой консультации элементов социально-психологического тренинга, ролевых игр и упражнений стимулирует интерес школьников к проблеме выбора, позволяет им лучше узнать самих себя, свои возможности, способности, осознать мотивы поведения, повысить психологическую культуру, овладеть новыми способами общения.</w:t>
      </w:r>
    </w:p>
    <w:p w:rsidR="002E463A" w:rsidRDefault="002E463A" w:rsidP="00356491">
      <w:pPr>
        <w:shd w:val="clear" w:color="auto" w:fill="FFFFFF"/>
        <w:autoSpaceDE w:val="0"/>
        <w:autoSpaceDN w:val="0"/>
        <w:adjustRightInd w:val="0"/>
        <w:spacing w:line="252" w:lineRule="auto"/>
        <w:ind w:firstLine="360"/>
        <w:jc w:val="both"/>
        <w:rPr>
          <w:color w:val="000000"/>
          <w:sz w:val="28"/>
          <w:szCs w:val="28"/>
        </w:rPr>
      </w:pPr>
      <w:r>
        <w:rPr>
          <w:b/>
          <w:color w:val="000000"/>
          <w:sz w:val="28"/>
          <w:szCs w:val="28"/>
        </w:rPr>
        <w:t>Практическое</w:t>
      </w:r>
      <w:r w:rsidRPr="002E463A">
        <w:rPr>
          <w:b/>
          <w:color w:val="000000"/>
          <w:sz w:val="28"/>
          <w:szCs w:val="28"/>
        </w:rPr>
        <w:t xml:space="preserve"> направление.</w:t>
      </w:r>
      <w:r>
        <w:rPr>
          <w:color w:val="000000"/>
          <w:sz w:val="28"/>
          <w:szCs w:val="28"/>
        </w:rPr>
        <w:t xml:space="preserve"> Важнейшими составляющими профессионального самоопределения является выполнение учащимися проб выбора профиля обучения. В процессе выполнения пробы у подростков формируются представления, понятия, характеризующие элементы содержания конкретного профиля, в том числе – связанного с определенной сферой профессиональной деятельности. Выполняя конкретные действия, школьник пытается определить, соответствуют ли они его способностям, личностным качествам, что помогает ему представить себя в качестве </w:t>
      </w:r>
      <w:r>
        <w:rPr>
          <w:color w:val="000000"/>
          <w:sz w:val="28"/>
          <w:szCs w:val="28"/>
        </w:rPr>
        <w:lastRenderedPageBreak/>
        <w:t>субъекта будущей профессиональной деятельности, актуализирует потребность обучения в избираемом профиле.</w:t>
      </w:r>
    </w:p>
    <w:p w:rsidR="002E463A" w:rsidRDefault="002E463A" w:rsidP="00356491">
      <w:pPr>
        <w:shd w:val="clear" w:color="auto" w:fill="FFFFFF"/>
        <w:autoSpaceDE w:val="0"/>
        <w:autoSpaceDN w:val="0"/>
        <w:adjustRightInd w:val="0"/>
        <w:spacing w:line="252" w:lineRule="auto"/>
        <w:ind w:firstLine="360"/>
        <w:jc w:val="both"/>
        <w:rPr>
          <w:color w:val="000000"/>
          <w:sz w:val="28"/>
          <w:szCs w:val="28"/>
        </w:rPr>
      </w:pPr>
      <w:r>
        <w:rPr>
          <w:color w:val="000000"/>
          <w:sz w:val="28"/>
          <w:szCs w:val="28"/>
        </w:rPr>
        <w:t>Пробы по характеру их выполнения и содержанию могут быть самыми разнообразными:</w:t>
      </w:r>
    </w:p>
    <w:p w:rsidR="002E463A" w:rsidRDefault="002E463A" w:rsidP="00356491">
      <w:pPr>
        <w:numPr>
          <w:ilvl w:val="0"/>
          <w:numId w:val="6"/>
        </w:numPr>
        <w:shd w:val="clear" w:color="auto" w:fill="FFFFFF"/>
        <w:autoSpaceDE w:val="0"/>
        <w:autoSpaceDN w:val="0"/>
        <w:adjustRightInd w:val="0"/>
        <w:spacing w:line="252" w:lineRule="auto"/>
        <w:jc w:val="both"/>
        <w:rPr>
          <w:rFonts w:ascii="Arial" w:hAnsi="Arial"/>
        </w:rPr>
      </w:pPr>
      <w:r>
        <w:rPr>
          <w:color w:val="000000"/>
          <w:sz w:val="28"/>
          <w:szCs w:val="28"/>
        </w:rPr>
        <w:t xml:space="preserve"> моделирование основных характеристик предмета деятельности, целей, условий и орудий труда;</w:t>
      </w:r>
    </w:p>
    <w:p w:rsidR="002E463A" w:rsidRDefault="002E463A" w:rsidP="00356491">
      <w:pPr>
        <w:numPr>
          <w:ilvl w:val="0"/>
          <w:numId w:val="6"/>
        </w:numPr>
        <w:shd w:val="clear" w:color="auto" w:fill="FFFFFF"/>
        <w:autoSpaceDE w:val="0"/>
        <w:autoSpaceDN w:val="0"/>
        <w:adjustRightInd w:val="0"/>
        <w:spacing w:line="252" w:lineRule="auto"/>
        <w:jc w:val="both"/>
        <w:rPr>
          <w:rFonts w:ascii="Arial" w:hAnsi="Arial"/>
        </w:rPr>
      </w:pPr>
      <w:r>
        <w:rPr>
          <w:color w:val="000000"/>
          <w:sz w:val="28"/>
          <w:szCs w:val="28"/>
        </w:rPr>
        <w:t xml:space="preserve"> создание образовательных ситуаций, обеспечивающих проявление у учащихся профессионально значимых качеств, связанных с конкретной профессиональной деятельностью, что позволяет школьникам оценить собственные возможности в контексте выбора профиля обучения и направления продолжения образования;</w:t>
      </w:r>
    </w:p>
    <w:p w:rsidR="002E463A" w:rsidRDefault="002E463A" w:rsidP="00356491">
      <w:pPr>
        <w:numPr>
          <w:ilvl w:val="0"/>
          <w:numId w:val="6"/>
        </w:numPr>
        <w:shd w:val="clear" w:color="auto" w:fill="FFFFFF"/>
        <w:autoSpaceDE w:val="0"/>
        <w:autoSpaceDN w:val="0"/>
        <w:adjustRightInd w:val="0"/>
        <w:spacing w:line="252" w:lineRule="auto"/>
        <w:jc w:val="both"/>
        <w:rPr>
          <w:rFonts w:ascii="Arial" w:hAnsi="Arial"/>
        </w:rPr>
      </w:pPr>
      <w:r>
        <w:rPr>
          <w:color w:val="000000"/>
          <w:sz w:val="28"/>
          <w:szCs w:val="28"/>
        </w:rPr>
        <w:t xml:space="preserve"> выполнение лабораторных практических работ в той или иной предметной области, предполагающих создание личного образовательного продукта;</w:t>
      </w:r>
    </w:p>
    <w:p w:rsidR="002E463A" w:rsidRDefault="002E463A" w:rsidP="00356491">
      <w:pPr>
        <w:numPr>
          <w:ilvl w:val="0"/>
          <w:numId w:val="6"/>
        </w:numPr>
        <w:shd w:val="clear" w:color="auto" w:fill="FFFFFF"/>
        <w:autoSpaceDE w:val="0"/>
        <w:autoSpaceDN w:val="0"/>
        <w:adjustRightInd w:val="0"/>
        <w:spacing w:line="252" w:lineRule="auto"/>
        <w:jc w:val="both"/>
        <w:rPr>
          <w:rFonts w:ascii="Arial" w:hAnsi="Arial"/>
        </w:rPr>
      </w:pPr>
      <w:r>
        <w:rPr>
          <w:color w:val="000000"/>
          <w:sz w:val="28"/>
          <w:szCs w:val="28"/>
        </w:rPr>
        <w:t xml:space="preserve"> вовлечение учащихся в продуктивную, творческую деятельность, предусматривающую работу над индивидуальным или групповым проектом с элементами исследования;</w:t>
      </w:r>
    </w:p>
    <w:p w:rsidR="002E463A" w:rsidRDefault="002E463A" w:rsidP="00356491">
      <w:pPr>
        <w:numPr>
          <w:ilvl w:val="0"/>
          <w:numId w:val="6"/>
        </w:numPr>
        <w:shd w:val="clear" w:color="auto" w:fill="FFFFFF"/>
        <w:autoSpaceDE w:val="0"/>
        <w:autoSpaceDN w:val="0"/>
        <w:adjustRightInd w:val="0"/>
        <w:spacing w:line="252" w:lineRule="auto"/>
        <w:jc w:val="both"/>
        <w:rPr>
          <w:rFonts w:ascii="Arial" w:hAnsi="Arial"/>
        </w:rPr>
      </w:pPr>
      <w:r>
        <w:rPr>
          <w:color w:val="000000"/>
          <w:sz w:val="28"/>
          <w:szCs w:val="28"/>
        </w:rPr>
        <w:t xml:space="preserve"> участие школьников в социальной практике, ориентированной на выполнение отдельных элементов профессиональной деятельности на конкретном рабочем месте.</w:t>
      </w:r>
    </w:p>
    <w:p w:rsidR="002E463A" w:rsidRDefault="002E463A" w:rsidP="00356491">
      <w:pPr>
        <w:shd w:val="clear" w:color="auto" w:fill="FFFFFF"/>
        <w:autoSpaceDE w:val="0"/>
        <w:autoSpaceDN w:val="0"/>
        <w:adjustRightInd w:val="0"/>
        <w:spacing w:line="252" w:lineRule="auto"/>
        <w:ind w:firstLine="360"/>
        <w:jc w:val="both"/>
        <w:rPr>
          <w:color w:val="000000"/>
          <w:sz w:val="28"/>
          <w:szCs w:val="28"/>
        </w:rPr>
      </w:pPr>
      <w:r>
        <w:rPr>
          <w:color w:val="000000"/>
          <w:sz w:val="28"/>
          <w:szCs w:val="28"/>
        </w:rPr>
        <w:t>При выполнении проб можно придерживаться их условного разделения на пять сфер по признаку «предмет труда»: «Человек – человек», «Человек – художественный образ», «Человек – природа», «Человек – знак», «Человек – техника». Бесспорно, указанные сферы могут не совпадать с названием профиля. Но отдельные его содержательные линии они должны предусматривать.</w:t>
      </w:r>
    </w:p>
    <w:p w:rsidR="002E463A" w:rsidRDefault="002E463A" w:rsidP="00356491">
      <w:pPr>
        <w:jc w:val="both"/>
        <w:rPr>
          <w:color w:val="000000"/>
          <w:sz w:val="28"/>
          <w:szCs w:val="28"/>
        </w:rPr>
      </w:pPr>
      <w:r>
        <w:rPr>
          <w:b/>
          <w:color w:val="000000"/>
          <w:sz w:val="28"/>
          <w:szCs w:val="28"/>
        </w:rPr>
        <w:t xml:space="preserve">Практические упражнения </w:t>
      </w:r>
      <w:r>
        <w:rPr>
          <w:color w:val="000000"/>
          <w:sz w:val="28"/>
          <w:szCs w:val="28"/>
        </w:rPr>
        <w:t>по типу тренинга проводятся в групповой форме и направлены на повышение общительности, ответственности, гибкости мышления, повышение эмоциональной устойчивости, выработку коммуникативных навыков, умение делать выбор.</w:t>
      </w:r>
    </w:p>
    <w:p w:rsidR="00E620A4" w:rsidRPr="00356491" w:rsidRDefault="00A40C5B" w:rsidP="00356491">
      <w:pPr>
        <w:jc w:val="both"/>
        <w:rPr>
          <w:color w:val="000000"/>
          <w:sz w:val="28"/>
          <w:szCs w:val="28"/>
        </w:rPr>
      </w:pPr>
      <w:r>
        <w:rPr>
          <w:color w:val="000000"/>
          <w:sz w:val="28"/>
          <w:szCs w:val="28"/>
        </w:rPr>
        <w:t xml:space="preserve">  </w:t>
      </w:r>
      <w:r w:rsidR="00E620A4">
        <w:rPr>
          <w:color w:val="000000"/>
          <w:sz w:val="28"/>
          <w:szCs w:val="28"/>
        </w:rPr>
        <w:t>Эффективность психологического сопровождения профессионального самоопределения учащихся отслеживалась с помощью мониторинга проводимого в течение предпрофильного обучения.</w:t>
      </w:r>
    </w:p>
    <w:p w:rsidR="002E463A" w:rsidRDefault="00E620A4" w:rsidP="00356491">
      <w:pPr>
        <w:ind w:firstLine="708"/>
        <w:jc w:val="both"/>
        <w:rPr>
          <w:sz w:val="28"/>
          <w:szCs w:val="28"/>
        </w:rPr>
      </w:pPr>
      <w:r w:rsidRPr="00D7002B">
        <w:rPr>
          <w:sz w:val="28"/>
          <w:szCs w:val="28"/>
        </w:rPr>
        <w:t xml:space="preserve">После проведенной работы </w:t>
      </w:r>
      <w:r>
        <w:rPr>
          <w:sz w:val="28"/>
          <w:szCs w:val="28"/>
        </w:rPr>
        <w:t xml:space="preserve">по профессиональному самоопределению учащиеся 9 классов выбрали элективные и ориентационные курсы для изучения в 10-11 классах в соответствии с личными качествами. Учащиеся стали более осознанно и ответственно относиться к определению будущей профессии и построению траектории обучения. </w:t>
      </w:r>
    </w:p>
    <w:p w:rsidR="002E463A" w:rsidRDefault="002E463A" w:rsidP="00680F05">
      <w:pPr>
        <w:pStyle w:val="a7"/>
        <w:spacing w:line="240" w:lineRule="auto"/>
        <w:ind w:firstLine="540"/>
        <w:rPr>
          <w:sz w:val="28"/>
          <w:szCs w:val="28"/>
        </w:rPr>
      </w:pPr>
      <w:r>
        <w:rPr>
          <w:sz w:val="28"/>
          <w:szCs w:val="28"/>
        </w:rPr>
        <w:t xml:space="preserve">Система работы в данном направлении  оказала воздействие на изменение личностных качеств учащихся подросткового возраста, вследствие чего повысился уровень их профессионального самоопределения. Процесс выбора профиля дальнейшего обучения претерпел изменения. Появились тенденции влияния литературы, источников Интернета; влияние </w:t>
      </w:r>
      <w:r>
        <w:rPr>
          <w:sz w:val="28"/>
          <w:szCs w:val="28"/>
        </w:rPr>
        <w:lastRenderedPageBreak/>
        <w:t xml:space="preserve">представлений о профессии на ее окончательный выбор. Выбор профиля обучения определяет выбор дальнейшего профессионального учебного заведения и обусловлен интеллектуальными, коммуникативными способностями, в том числе уверенность учащихся в себе. </w:t>
      </w:r>
    </w:p>
    <w:p w:rsidR="00680F05" w:rsidRPr="00680F05" w:rsidRDefault="00680F05" w:rsidP="00680F05">
      <w:pPr>
        <w:jc w:val="both"/>
        <w:rPr>
          <w:sz w:val="28"/>
          <w:szCs w:val="28"/>
          <w:shd w:val="clear" w:color="auto" w:fill="FFFFFF"/>
        </w:rPr>
      </w:pPr>
      <w:r w:rsidRPr="00680F05">
        <w:rPr>
          <w:sz w:val="28"/>
          <w:szCs w:val="28"/>
          <w:shd w:val="clear" w:color="auto" w:fill="FFFFFF"/>
        </w:rPr>
        <w:t xml:space="preserve">Таким образом, опираясь на результаты внутришкольных исследований, можно сказать, что система работы по профессиональной ориентации   оказала воздействие на изменение личностных качеств учащихся подросткового возраста, вследствие чего повысился уровень их профессионального самоопределения. </w:t>
      </w:r>
    </w:p>
    <w:p w:rsidR="00680F05" w:rsidRDefault="00680F05" w:rsidP="00680F05">
      <w:pPr>
        <w:pStyle w:val="a7"/>
        <w:spacing w:line="240" w:lineRule="auto"/>
        <w:ind w:firstLine="540"/>
        <w:rPr>
          <w:sz w:val="28"/>
          <w:szCs w:val="28"/>
        </w:rPr>
      </w:pPr>
    </w:p>
    <w:p w:rsidR="00CF7E0D" w:rsidRPr="002E463A" w:rsidRDefault="00CF7E0D" w:rsidP="00356491">
      <w:pPr>
        <w:jc w:val="both"/>
        <w:rPr>
          <w:sz w:val="28"/>
          <w:szCs w:val="28"/>
        </w:rPr>
      </w:pPr>
    </w:p>
    <w:sectPr w:rsidR="00CF7E0D" w:rsidRPr="002E463A" w:rsidSect="009320A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794" w:rsidRDefault="00F74794" w:rsidP="005B5300">
      <w:r>
        <w:separator/>
      </w:r>
    </w:p>
  </w:endnote>
  <w:endnote w:type="continuationSeparator" w:id="0">
    <w:p w:rsidR="00F74794" w:rsidRDefault="00F74794" w:rsidP="005B53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794" w:rsidRDefault="00F74794" w:rsidP="005B5300">
      <w:r>
        <w:separator/>
      </w:r>
    </w:p>
  </w:footnote>
  <w:footnote w:type="continuationSeparator" w:id="0">
    <w:p w:rsidR="00F74794" w:rsidRDefault="00F74794" w:rsidP="005B53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73C3"/>
    <w:multiLevelType w:val="hybridMultilevel"/>
    <w:tmpl w:val="A94AF8E8"/>
    <w:lvl w:ilvl="0" w:tplc="E5E295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A22B82"/>
    <w:multiLevelType w:val="hybridMultilevel"/>
    <w:tmpl w:val="8DBCDE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A55A0C"/>
    <w:multiLevelType w:val="hybridMultilevel"/>
    <w:tmpl w:val="B0482F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1D007FC"/>
    <w:multiLevelType w:val="multilevel"/>
    <w:tmpl w:val="2B97C4CB"/>
    <w:lvl w:ilvl="0">
      <w:numFmt w:val="bullet"/>
      <w:lvlText w:val="·"/>
      <w:lvlJc w:val="left"/>
      <w:pPr>
        <w:tabs>
          <w:tab w:val="num" w:pos="0"/>
        </w:tabs>
        <w:ind w:left="345" w:hanging="285"/>
      </w:pPr>
      <w:rPr>
        <w:rFonts w:ascii="Symbol" w:hAnsi="Symbol" w:cs="Symbol"/>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
    <w:nsid w:val="229DF802"/>
    <w:multiLevelType w:val="multilevel"/>
    <w:tmpl w:val="0A86BE00"/>
    <w:lvl w:ilvl="0">
      <w:numFmt w:val="bullet"/>
      <w:lvlText w:val="·"/>
      <w:lvlJc w:val="left"/>
      <w:pPr>
        <w:tabs>
          <w:tab w:val="num" w:pos="0"/>
        </w:tabs>
        <w:ind w:left="345" w:hanging="285"/>
      </w:pPr>
      <w:rPr>
        <w:rFonts w:ascii="Symbol" w:hAnsi="Symbol" w:cs="Symbol"/>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
    <w:nsid w:val="3873494E"/>
    <w:multiLevelType w:val="hybridMultilevel"/>
    <w:tmpl w:val="05E8E1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BFAA2F5"/>
    <w:multiLevelType w:val="multilevel"/>
    <w:tmpl w:val="79404630"/>
    <w:lvl w:ilvl="0">
      <w:numFmt w:val="bullet"/>
      <w:lvlText w:val="·"/>
      <w:lvlJc w:val="left"/>
      <w:pPr>
        <w:tabs>
          <w:tab w:val="num" w:pos="0"/>
        </w:tabs>
        <w:ind w:left="345" w:hanging="285"/>
      </w:pPr>
      <w:rPr>
        <w:rFonts w:ascii="Symbol" w:hAnsi="Symbol" w:cs="Symbol"/>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7">
    <w:nsid w:val="764B53C1"/>
    <w:multiLevelType w:val="multilevel"/>
    <w:tmpl w:val="74276259"/>
    <w:lvl w:ilvl="0">
      <w:numFmt w:val="bullet"/>
      <w:lvlText w:val="·"/>
      <w:lvlJc w:val="left"/>
      <w:pPr>
        <w:tabs>
          <w:tab w:val="num" w:pos="0"/>
        </w:tabs>
        <w:ind w:left="345" w:hanging="285"/>
      </w:pPr>
      <w:rPr>
        <w:rFonts w:ascii="Symbol" w:hAnsi="Symbol" w:cs="Symbol"/>
        <w:sz w:val="28"/>
        <w:szCs w:val="28"/>
      </w:rPr>
    </w:lvl>
    <w:lvl w:ilvl="1">
      <w:numFmt w:val="bullet"/>
      <w:lvlText w:val="-"/>
      <w:lvlJc w:val="left"/>
      <w:pPr>
        <w:tabs>
          <w:tab w:val="num" w:pos="1440"/>
        </w:tabs>
        <w:ind w:left="1440" w:hanging="360"/>
      </w:pPr>
      <w:rPr>
        <w:rFonts w:ascii="Times New Roman" w:hAnsi="Times New Roman" w:cs="Times New Roman"/>
        <w:sz w:val="28"/>
        <w:szCs w:val="28"/>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
    <w:nsid w:val="7B61B04F"/>
    <w:multiLevelType w:val="multilevel"/>
    <w:tmpl w:val="219EB00F"/>
    <w:lvl w:ilvl="0">
      <w:numFmt w:val="bullet"/>
      <w:lvlText w:val="·"/>
      <w:lvlJc w:val="left"/>
      <w:pPr>
        <w:tabs>
          <w:tab w:val="num" w:pos="0"/>
        </w:tabs>
        <w:ind w:left="345" w:hanging="285"/>
      </w:pPr>
      <w:rPr>
        <w:rFonts w:ascii="Symbol" w:hAnsi="Symbol" w:cs="Symbol"/>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9">
    <w:nsid w:val="7C9625FF"/>
    <w:multiLevelType w:val="multilevel"/>
    <w:tmpl w:val="1A849999"/>
    <w:lvl w:ilvl="0">
      <w:numFmt w:val="bullet"/>
      <w:lvlText w:val="·"/>
      <w:lvlJc w:val="left"/>
      <w:pPr>
        <w:tabs>
          <w:tab w:val="num" w:pos="0"/>
        </w:tabs>
        <w:ind w:left="345" w:hanging="285"/>
      </w:pPr>
      <w:rPr>
        <w:rFonts w:ascii="Symbol" w:hAnsi="Symbol" w:cs="Symbol"/>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9"/>
  </w:num>
  <w:num w:numId="2">
    <w:abstractNumId w:val="4"/>
  </w:num>
  <w:num w:numId="3">
    <w:abstractNumId w:val="3"/>
  </w:num>
  <w:num w:numId="4">
    <w:abstractNumId w:val="7"/>
  </w:num>
  <w:num w:numId="5">
    <w:abstractNumId w:val="6"/>
  </w:num>
  <w:num w:numId="6">
    <w:abstractNumId w:val="8"/>
  </w:num>
  <w:num w:numId="7">
    <w:abstractNumId w:val="1"/>
  </w:num>
  <w:num w:numId="8">
    <w:abstractNumId w:val="0"/>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B5300"/>
    <w:rsid w:val="0014421C"/>
    <w:rsid w:val="001953A2"/>
    <w:rsid w:val="001D51A9"/>
    <w:rsid w:val="00266745"/>
    <w:rsid w:val="002E463A"/>
    <w:rsid w:val="002F5973"/>
    <w:rsid w:val="00356491"/>
    <w:rsid w:val="003C4AF8"/>
    <w:rsid w:val="003E7EEA"/>
    <w:rsid w:val="00401BD2"/>
    <w:rsid w:val="00447146"/>
    <w:rsid w:val="00566AC0"/>
    <w:rsid w:val="005771E1"/>
    <w:rsid w:val="005B5300"/>
    <w:rsid w:val="005E1F0D"/>
    <w:rsid w:val="00680F05"/>
    <w:rsid w:val="00740254"/>
    <w:rsid w:val="00766118"/>
    <w:rsid w:val="007D2047"/>
    <w:rsid w:val="00850C70"/>
    <w:rsid w:val="008D2EB5"/>
    <w:rsid w:val="009320AE"/>
    <w:rsid w:val="00984088"/>
    <w:rsid w:val="009B0C06"/>
    <w:rsid w:val="009F3157"/>
    <w:rsid w:val="00A12F91"/>
    <w:rsid w:val="00A40C5B"/>
    <w:rsid w:val="00A875A6"/>
    <w:rsid w:val="00B402BC"/>
    <w:rsid w:val="00B66128"/>
    <w:rsid w:val="00B83973"/>
    <w:rsid w:val="00C03125"/>
    <w:rsid w:val="00CC568D"/>
    <w:rsid w:val="00CF7E0D"/>
    <w:rsid w:val="00DF6181"/>
    <w:rsid w:val="00E43F32"/>
    <w:rsid w:val="00E620A4"/>
    <w:rsid w:val="00E94482"/>
    <w:rsid w:val="00F74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30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5300"/>
    <w:pPr>
      <w:tabs>
        <w:tab w:val="center" w:pos="4677"/>
        <w:tab w:val="right" w:pos="9355"/>
      </w:tabs>
    </w:pPr>
  </w:style>
  <w:style w:type="character" w:customStyle="1" w:styleId="a4">
    <w:name w:val="Верхний колонтитул Знак"/>
    <w:basedOn w:val="a0"/>
    <w:link w:val="a3"/>
    <w:uiPriority w:val="99"/>
    <w:semiHidden/>
    <w:rsid w:val="005B5300"/>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5B5300"/>
    <w:pPr>
      <w:tabs>
        <w:tab w:val="center" w:pos="4677"/>
        <w:tab w:val="right" w:pos="9355"/>
      </w:tabs>
    </w:pPr>
  </w:style>
  <w:style w:type="character" w:customStyle="1" w:styleId="a6">
    <w:name w:val="Нижний колонтитул Знак"/>
    <w:basedOn w:val="a0"/>
    <w:link w:val="a5"/>
    <w:uiPriority w:val="99"/>
    <w:semiHidden/>
    <w:rsid w:val="005B5300"/>
    <w:rPr>
      <w:rFonts w:ascii="Times New Roman" w:eastAsia="Times New Roman" w:hAnsi="Times New Roman" w:cs="Times New Roman"/>
      <w:sz w:val="24"/>
      <w:szCs w:val="24"/>
      <w:lang w:eastAsia="ru-RU"/>
    </w:rPr>
  </w:style>
  <w:style w:type="character" w:customStyle="1" w:styleId="txt2">
    <w:name w:val="txt2"/>
    <w:rsid w:val="008D2EB5"/>
    <w:rPr>
      <w:rFonts w:cs="Times New Roman"/>
    </w:rPr>
  </w:style>
  <w:style w:type="paragraph" w:styleId="a7">
    <w:name w:val="Normal (Web)"/>
    <w:basedOn w:val="a"/>
    <w:uiPriority w:val="99"/>
    <w:rsid w:val="008D2EB5"/>
    <w:pPr>
      <w:spacing w:line="360" w:lineRule="auto"/>
      <w:jc w:val="both"/>
    </w:pPr>
    <w:rPr>
      <w:sz w:val="18"/>
      <w:szCs w:val="18"/>
    </w:rPr>
  </w:style>
  <w:style w:type="paragraph" w:styleId="a8">
    <w:name w:val="List Paragraph"/>
    <w:basedOn w:val="a"/>
    <w:uiPriority w:val="34"/>
    <w:qFormat/>
    <w:rsid w:val="002E463A"/>
    <w:pPr>
      <w:ind w:left="720"/>
      <w:contextualSpacing/>
    </w:pPr>
  </w:style>
  <w:style w:type="paragraph" w:styleId="a9">
    <w:name w:val="Balloon Text"/>
    <w:basedOn w:val="a"/>
    <w:link w:val="aa"/>
    <w:uiPriority w:val="99"/>
    <w:semiHidden/>
    <w:unhideWhenUsed/>
    <w:rsid w:val="00E620A4"/>
    <w:rPr>
      <w:rFonts w:ascii="Tahoma" w:hAnsi="Tahoma" w:cs="Tahoma"/>
      <w:sz w:val="16"/>
      <w:szCs w:val="16"/>
    </w:rPr>
  </w:style>
  <w:style w:type="character" w:customStyle="1" w:styleId="aa">
    <w:name w:val="Текст выноски Знак"/>
    <w:basedOn w:val="a0"/>
    <w:link w:val="a9"/>
    <w:uiPriority w:val="99"/>
    <w:semiHidden/>
    <w:rsid w:val="00E620A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3080</Words>
  <Characters>17562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dc:creator>
  <cp:lastModifiedBy>uchitel</cp:lastModifiedBy>
  <cp:revision>2</cp:revision>
  <cp:lastPrinted>2013-03-04T19:37:00Z</cp:lastPrinted>
  <dcterms:created xsi:type="dcterms:W3CDTF">2014-03-11T10:38:00Z</dcterms:created>
  <dcterms:modified xsi:type="dcterms:W3CDTF">2014-03-11T10:38:00Z</dcterms:modified>
</cp:coreProperties>
</file>