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C" w:rsidRDefault="003F50CC" w:rsidP="003F50CC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49956864" behindDoc="1" locked="0" layoutInCell="1" allowOverlap="1" wp14:anchorId="785772E4" wp14:editId="4DDF9508">
            <wp:simplePos x="0" y="0"/>
            <wp:positionH relativeFrom="column">
              <wp:posOffset>-1299210</wp:posOffset>
            </wp:positionH>
            <wp:positionV relativeFrom="paragraph">
              <wp:posOffset>-125730</wp:posOffset>
            </wp:positionV>
            <wp:extent cx="7579895" cy="1660231"/>
            <wp:effectExtent l="0" t="0" r="2540" b="0"/>
            <wp:wrapTight wrapText="bothSides">
              <wp:wrapPolygon edited="0">
                <wp:start x="217" y="0"/>
                <wp:lineTo x="0" y="496"/>
                <wp:lineTo x="0" y="21071"/>
                <wp:lineTo x="217" y="21319"/>
                <wp:lineTo x="21336" y="21319"/>
                <wp:lineTo x="21553" y="21071"/>
                <wp:lineTo x="21553" y="496"/>
                <wp:lineTo x="21336" y="0"/>
                <wp:lineTo x="217" y="0"/>
              </wp:wrapPolygon>
            </wp:wrapTight>
            <wp:docPr id="9" name="Рисунок 1" descr="E:\Kurg_ray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urg_ray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90" b="28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895" cy="1660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CC" w:rsidRPr="003F50CC" w:rsidRDefault="003F50CC" w:rsidP="003F50C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50CC" w:rsidRPr="003F50CC" w:rsidRDefault="003F50CC" w:rsidP="003F50C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0CC">
        <w:rPr>
          <w:rFonts w:ascii="Times New Roman" w:hAnsi="Times New Roman" w:cs="Times New Roman"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Презентация</w:t>
      </w:r>
    </w:p>
    <w:p w:rsidR="003F50CC" w:rsidRPr="003F50CC" w:rsidRDefault="003F50CC" w:rsidP="003F50C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0CC">
        <w:rPr>
          <w:rFonts w:ascii="Times New Roman" w:hAnsi="Times New Roman" w:cs="Times New Roman"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программно-методического комплекта</w:t>
      </w:r>
    </w:p>
    <w:p w:rsidR="003F50CC" w:rsidRPr="003F50CC" w:rsidRDefault="003F50CC" w:rsidP="003F50C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0CC">
        <w:rPr>
          <w:rFonts w:ascii="Times New Roman" w:hAnsi="Times New Roman" w:cs="Times New Roman"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реализуемой дополнительной общеобразовательной общеразвивающей программы естественно-научной направленности «Друзья природы»</w:t>
      </w:r>
    </w:p>
    <w:p w:rsidR="003F50CC" w:rsidRPr="003F50CC" w:rsidRDefault="003F50CC" w:rsidP="003F50CC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50CC" w:rsidRPr="003F50CC" w:rsidRDefault="003F50CC" w:rsidP="003F50CC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0CC">
        <w:rPr>
          <w:rFonts w:ascii="Times New Roman" w:hAnsi="Times New Roman" w:cs="Times New Roman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Возраст обучающихся: 6-12 лет.</w:t>
      </w:r>
    </w:p>
    <w:p w:rsidR="003F50CC" w:rsidRPr="003F50CC" w:rsidRDefault="003F50CC" w:rsidP="003F50CC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0CC">
        <w:rPr>
          <w:rFonts w:ascii="Times New Roman" w:hAnsi="Times New Roman" w:cs="Times New Roman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Срок реализации: 1 год.</w:t>
      </w:r>
    </w:p>
    <w:p w:rsidR="003F50CC" w:rsidRDefault="003F50CC" w:rsidP="003F50CC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0CC">
        <w:rPr>
          <w:rFonts w:ascii="Times New Roman" w:hAnsi="Times New Roman" w:cs="Times New Roman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Автор-составитель:</w:t>
      </w:r>
    </w:p>
    <w:p w:rsidR="003F50CC" w:rsidRPr="003F50CC" w:rsidRDefault="003F50CC" w:rsidP="003F50CC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0CC">
        <w:rPr>
          <w:rFonts w:ascii="Times New Roman" w:hAnsi="Times New Roman" w:cs="Times New Roman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Прокопенко Людмила Николаевна, педагог дополнительного образования</w:t>
      </w:r>
    </w:p>
    <w:p w:rsidR="003F50CC" w:rsidRPr="003F50CC" w:rsidRDefault="003F50CC" w:rsidP="003F50C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50CC" w:rsidRPr="003F50CC" w:rsidRDefault="003F50CC" w:rsidP="003F50C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50CC" w:rsidRPr="003F50CC" w:rsidRDefault="003F50CC" w:rsidP="003F50C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3F50CC">
        <w:rPr>
          <w:rFonts w:ascii="Times New Roman" w:hAnsi="Times New Roman" w:cs="Times New Roman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ст.Темиргоевская</w:t>
      </w:r>
      <w:proofErr w:type="spellEnd"/>
      <w:r w:rsidRPr="003F50CC">
        <w:rPr>
          <w:rFonts w:ascii="Times New Roman" w:hAnsi="Times New Roman" w:cs="Times New Roman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2019г.</w:t>
      </w:r>
    </w:p>
    <w:p w:rsidR="003F50CC" w:rsidRPr="003F50CC" w:rsidRDefault="003F50CC" w:rsidP="0014326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50CC" w:rsidRDefault="003F50CC" w:rsidP="0014326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49994752" behindDoc="0" locked="0" layoutInCell="1" allowOverlap="1" wp14:anchorId="203DF6E1" wp14:editId="0434CD8A">
            <wp:simplePos x="0" y="0"/>
            <wp:positionH relativeFrom="column">
              <wp:posOffset>-1223010</wp:posOffset>
            </wp:positionH>
            <wp:positionV relativeFrom="paragraph">
              <wp:posOffset>340360</wp:posOffset>
            </wp:positionV>
            <wp:extent cx="7579995" cy="1202690"/>
            <wp:effectExtent l="0" t="0" r="1905" b="0"/>
            <wp:wrapSquare wrapText="bothSides"/>
            <wp:docPr id="8" name="Рисунок 8" descr="E:\1_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/>
                    </a:blip>
                    <a:srcRect t="13927" b="22785"/>
                    <a:stretch/>
                  </pic:blipFill>
                  <pic:spPr bwMode="auto">
                    <a:xfrm>
                      <a:off x="0" y="0"/>
                      <a:ext cx="7579995" cy="1202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1F" w:rsidRPr="008B16A2" w:rsidRDefault="00143267" w:rsidP="0014326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6F331F" w:rsidRPr="008B16A2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</w:t>
      </w:r>
      <w:r w:rsidR="008B16A2" w:rsidRPr="008B16A2"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  <w:r w:rsidR="006F331F" w:rsidRPr="008B16A2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 w:rsidR="008B1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31F" w:rsidRPr="008B16A2">
        <w:rPr>
          <w:rFonts w:ascii="Times New Roman" w:hAnsi="Times New Roman" w:cs="Times New Roman"/>
          <w:b/>
          <w:sz w:val="28"/>
          <w:szCs w:val="28"/>
        </w:rPr>
        <w:t>«Друзья природы»</w:t>
      </w:r>
    </w:p>
    <w:p w:rsidR="006F331F" w:rsidRPr="008B16A2" w:rsidRDefault="006F331F" w:rsidP="008B1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67" w:rsidRDefault="006F331F" w:rsidP="00143267">
      <w:pPr>
        <w:pStyle w:val="a3"/>
        <w:shd w:val="clear" w:color="auto" w:fill="FFFFFF"/>
        <w:spacing w:before="96" w:beforeAutospacing="0" w:after="120" w:afterAutospacing="0"/>
        <w:ind w:firstLine="708"/>
        <w:jc w:val="both"/>
        <w:rPr>
          <w:sz w:val="28"/>
          <w:szCs w:val="28"/>
        </w:rPr>
      </w:pPr>
      <w:r w:rsidRPr="008B16A2">
        <w:rPr>
          <w:sz w:val="28"/>
          <w:szCs w:val="28"/>
        </w:rPr>
        <w:t>Дополнительная общеобразовательная общеразвивающая программа «Друзья природы» разработана для учащихся, имеющих экологическое мышление и стремящихся к познанию окружающего мира. Программа представляет возможности для самореализации: от простого расширения кругозора до исследовательской деятельности в области экологии.</w:t>
      </w:r>
    </w:p>
    <w:p w:rsidR="00143267" w:rsidRPr="008B16A2" w:rsidRDefault="00143267" w:rsidP="001432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A2">
        <w:rPr>
          <w:rFonts w:ascii="Times New Roman" w:hAnsi="Times New Roman" w:cs="Times New Roman"/>
          <w:b/>
          <w:sz w:val="28"/>
          <w:szCs w:val="28"/>
        </w:rPr>
        <w:t>Вид программы</w:t>
      </w:r>
      <w:r w:rsidRPr="008B16A2">
        <w:rPr>
          <w:rFonts w:ascii="Times New Roman" w:hAnsi="Times New Roman" w:cs="Times New Roman"/>
          <w:sz w:val="28"/>
          <w:szCs w:val="28"/>
        </w:rPr>
        <w:t xml:space="preserve"> – модифицированная.</w:t>
      </w:r>
    </w:p>
    <w:p w:rsidR="00143267" w:rsidRPr="008B16A2" w:rsidRDefault="00143267" w:rsidP="001432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A2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Pr="008B16A2">
        <w:rPr>
          <w:rFonts w:ascii="Times New Roman" w:hAnsi="Times New Roman" w:cs="Times New Roman"/>
          <w:sz w:val="28"/>
          <w:szCs w:val="28"/>
        </w:rPr>
        <w:t xml:space="preserve"> – базовый.</w:t>
      </w:r>
    </w:p>
    <w:p w:rsidR="00143267" w:rsidRPr="008B16A2" w:rsidRDefault="00143267" w:rsidP="001432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A2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Pr="008B16A2">
        <w:rPr>
          <w:rFonts w:ascii="Times New Roman" w:hAnsi="Times New Roman" w:cs="Times New Roman"/>
          <w:sz w:val="28"/>
          <w:szCs w:val="28"/>
        </w:rPr>
        <w:t xml:space="preserve"> – 6-12</w:t>
      </w:r>
      <w:r w:rsidR="00A90DB2">
        <w:rPr>
          <w:rFonts w:ascii="Times New Roman" w:hAnsi="Times New Roman" w:cs="Times New Roman"/>
          <w:sz w:val="28"/>
          <w:szCs w:val="28"/>
        </w:rPr>
        <w:t xml:space="preserve"> </w:t>
      </w:r>
      <w:r w:rsidRPr="008B16A2">
        <w:rPr>
          <w:rFonts w:ascii="Times New Roman" w:hAnsi="Times New Roman" w:cs="Times New Roman"/>
          <w:sz w:val="28"/>
          <w:szCs w:val="28"/>
        </w:rPr>
        <w:t>л</w:t>
      </w:r>
      <w:r w:rsidR="00A90DB2">
        <w:rPr>
          <w:rFonts w:ascii="Times New Roman" w:hAnsi="Times New Roman" w:cs="Times New Roman"/>
          <w:sz w:val="28"/>
          <w:szCs w:val="28"/>
        </w:rPr>
        <w:t>ет</w:t>
      </w:r>
    </w:p>
    <w:p w:rsidR="00143267" w:rsidRPr="008B16A2" w:rsidRDefault="00143267" w:rsidP="001432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A2">
        <w:rPr>
          <w:rFonts w:ascii="Times New Roman" w:hAnsi="Times New Roman" w:cs="Times New Roman"/>
          <w:sz w:val="28"/>
          <w:szCs w:val="28"/>
        </w:rPr>
        <w:t>Программа рассчитана на 1 год (144часа)</w:t>
      </w:r>
    </w:p>
    <w:p w:rsidR="00143267" w:rsidRPr="008B16A2" w:rsidRDefault="00143267" w:rsidP="001432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A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8B16A2">
        <w:rPr>
          <w:rFonts w:ascii="Times New Roman" w:hAnsi="Times New Roman" w:cs="Times New Roman"/>
          <w:sz w:val="28"/>
          <w:szCs w:val="28"/>
        </w:rPr>
        <w:t>: очная.</w:t>
      </w:r>
    </w:p>
    <w:p w:rsidR="00143267" w:rsidRPr="008B16A2" w:rsidRDefault="00143267" w:rsidP="001432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A2">
        <w:rPr>
          <w:rFonts w:ascii="Times New Roman" w:hAnsi="Times New Roman" w:cs="Times New Roman"/>
          <w:b/>
          <w:sz w:val="28"/>
          <w:szCs w:val="28"/>
        </w:rPr>
        <w:t>Автор-составитель</w:t>
      </w:r>
      <w:r w:rsidRPr="008B16A2">
        <w:rPr>
          <w:rFonts w:ascii="Times New Roman" w:hAnsi="Times New Roman" w:cs="Times New Roman"/>
          <w:sz w:val="28"/>
          <w:szCs w:val="28"/>
        </w:rPr>
        <w:t>: Прокопенко Людмила Николаевна, педагог дополнительного образования.</w:t>
      </w:r>
    </w:p>
    <w:p w:rsidR="00143267" w:rsidRDefault="00143267" w:rsidP="00143267">
      <w:pPr>
        <w:pStyle w:val="a3"/>
        <w:shd w:val="clear" w:color="auto" w:fill="FFFFFF"/>
        <w:spacing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A64F6B">
        <w:rPr>
          <w:b/>
          <w:bCs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 программы </w:t>
      </w:r>
      <w:r w:rsidRPr="00A64F6B">
        <w:rPr>
          <w:color w:val="000000"/>
          <w:sz w:val="28"/>
          <w:szCs w:val="28"/>
        </w:rPr>
        <w:t>обусловлена тем, что история человечества неразрывно связана с историей природы. На современном этапе вопросы традиционного взаимодействия ее с человеком выросли в глобальную экологическую проблему. Если в ближайшем будущем люди не научатся бережно относиться к природе, они погубят себя, а для этого надо воспитывать экологическую культуру и ответственность. Воспитание у молодого поколения экологической грамотности все больше выступает на пер</w:t>
      </w:r>
      <w:r>
        <w:rPr>
          <w:color w:val="000000"/>
          <w:sz w:val="28"/>
          <w:szCs w:val="28"/>
        </w:rPr>
        <w:t xml:space="preserve">вый план в современной системе </w:t>
      </w:r>
      <w:r w:rsidRPr="00A64F6B">
        <w:rPr>
          <w:color w:val="000000"/>
          <w:sz w:val="28"/>
          <w:szCs w:val="28"/>
        </w:rPr>
        <w:t xml:space="preserve">образования. </w:t>
      </w:r>
      <w:r>
        <w:rPr>
          <w:color w:val="000000"/>
          <w:sz w:val="28"/>
          <w:szCs w:val="28"/>
        </w:rPr>
        <w:t>Немаловажным является запрос со стороны общественности и школы на образовательную программу данной направленности.</w:t>
      </w:r>
    </w:p>
    <w:p w:rsidR="00143267" w:rsidRDefault="00143267" w:rsidP="00143267">
      <w:pPr>
        <w:pStyle w:val="a3"/>
        <w:shd w:val="clear" w:color="auto" w:fill="FFFFFF"/>
        <w:spacing w:before="96" w:beforeAutospacing="0" w:after="120" w:afterAutospacing="0"/>
        <w:ind w:firstLine="708"/>
        <w:jc w:val="both"/>
        <w:rPr>
          <w:sz w:val="28"/>
          <w:szCs w:val="28"/>
        </w:rPr>
      </w:pPr>
      <w:r w:rsidRPr="00A64F6B">
        <w:rPr>
          <w:b/>
          <w:sz w:val="28"/>
          <w:szCs w:val="28"/>
        </w:rPr>
        <w:t>Новизна</w:t>
      </w:r>
      <w:r>
        <w:rPr>
          <w:b/>
          <w:sz w:val="28"/>
          <w:szCs w:val="28"/>
        </w:rPr>
        <w:t xml:space="preserve"> </w:t>
      </w:r>
      <w:r w:rsidRPr="00A64F6B">
        <w:rPr>
          <w:sz w:val="28"/>
          <w:szCs w:val="28"/>
        </w:rPr>
        <w:t>данной образовательной</w:t>
      </w:r>
      <w:r>
        <w:rPr>
          <w:sz w:val="28"/>
          <w:szCs w:val="28"/>
        </w:rPr>
        <w:t xml:space="preserve"> программы </w:t>
      </w:r>
      <w:r w:rsidRPr="00A64F6B">
        <w:rPr>
          <w:sz w:val="28"/>
          <w:szCs w:val="28"/>
        </w:rPr>
        <w:t xml:space="preserve">заключается в том, что она даёт возможность </w:t>
      </w:r>
      <w:r>
        <w:rPr>
          <w:sz w:val="28"/>
          <w:szCs w:val="28"/>
        </w:rPr>
        <w:t>и</w:t>
      </w:r>
      <w:r w:rsidRPr="00A64F6B">
        <w:rPr>
          <w:sz w:val="28"/>
          <w:szCs w:val="28"/>
        </w:rPr>
        <w:t xml:space="preserve">зучать теоретические вопросы </w:t>
      </w:r>
      <w:r>
        <w:rPr>
          <w:sz w:val="28"/>
          <w:szCs w:val="28"/>
        </w:rPr>
        <w:t>не только в деятельно</w:t>
      </w:r>
      <w:r w:rsidRPr="00A64F6B">
        <w:rPr>
          <w:sz w:val="28"/>
          <w:szCs w:val="28"/>
        </w:rPr>
        <w:t>–практическом аспекте</w:t>
      </w:r>
      <w:r>
        <w:rPr>
          <w:sz w:val="28"/>
          <w:szCs w:val="28"/>
        </w:rPr>
        <w:t>, но и путем создания интерактивной развивающей тематической среды для учащихся.</w:t>
      </w:r>
      <w:r w:rsidRPr="00A64F6B">
        <w:rPr>
          <w:sz w:val="28"/>
          <w:szCs w:val="28"/>
        </w:rPr>
        <w:t xml:space="preserve"> </w:t>
      </w:r>
    </w:p>
    <w:p w:rsidR="00143267" w:rsidRDefault="00143267" w:rsidP="00143267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8B1">
        <w:rPr>
          <w:rFonts w:ascii="Times New Roman" w:hAnsi="Times New Roman"/>
          <w:sz w:val="28"/>
          <w:szCs w:val="28"/>
        </w:rPr>
        <w:t>В программу внесены воспитательные массовые мероприятия. Программа дополнена темами по экологической безопасности, увеличено количество практических занятий и экскурсий.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Также, учитывая диагностику занятий и уровень заинтересованности детей при разных видах деятельности, скорректированы формы проведения некоторых занятий.  Запланировано изменение места проведения занятий-соревнований (викторин, соревнований, эко-игр).</w:t>
      </w:r>
    </w:p>
    <w:p w:rsidR="00143267" w:rsidRDefault="00143267" w:rsidP="001432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4F6B">
        <w:rPr>
          <w:b/>
          <w:sz w:val="28"/>
          <w:szCs w:val="28"/>
        </w:rPr>
        <w:t>Педагогическая  целесообразность</w:t>
      </w:r>
      <w:r w:rsidRPr="00A64F6B">
        <w:rPr>
          <w:color w:val="000000"/>
          <w:sz w:val="28"/>
          <w:szCs w:val="28"/>
        </w:rPr>
        <w:t> данной программы</w:t>
      </w:r>
      <w:r>
        <w:rPr>
          <w:color w:val="000000"/>
          <w:sz w:val="28"/>
          <w:szCs w:val="28"/>
        </w:rPr>
        <w:t xml:space="preserve"> </w:t>
      </w:r>
      <w:r w:rsidRPr="00A64F6B">
        <w:rPr>
          <w:color w:val="000000"/>
          <w:sz w:val="28"/>
          <w:szCs w:val="28"/>
        </w:rPr>
        <w:t xml:space="preserve">заключается в </w:t>
      </w:r>
      <w:r>
        <w:rPr>
          <w:color w:val="000000"/>
          <w:sz w:val="28"/>
          <w:szCs w:val="28"/>
        </w:rPr>
        <w:t>том, что она носит деятельностный поисково-исследовательский характер. Программа предполагает погружение в изучаемые аспекты путем использования интерактивной развивающей среды, участия в мероприятиях</w:t>
      </w:r>
      <w:r w:rsidRPr="00A64F6B">
        <w:rPr>
          <w:color w:val="000000"/>
          <w:sz w:val="28"/>
          <w:szCs w:val="28"/>
        </w:rPr>
        <w:t xml:space="preserve"> </w:t>
      </w:r>
      <w:r w:rsidRPr="00A64F6B">
        <w:rPr>
          <w:color w:val="000000"/>
          <w:sz w:val="28"/>
          <w:szCs w:val="28"/>
        </w:rPr>
        <w:lastRenderedPageBreak/>
        <w:t>по о</w:t>
      </w:r>
      <w:r>
        <w:rPr>
          <w:color w:val="000000"/>
          <w:sz w:val="28"/>
          <w:szCs w:val="28"/>
        </w:rPr>
        <w:t xml:space="preserve">хране и защите окружающей среды, экскурсий, </w:t>
      </w:r>
      <w:r w:rsidRPr="00A64F6B">
        <w:rPr>
          <w:color w:val="000000"/>
          <w:sz w:val="28"/>
          <w:szCs w:val="28"/>
        </w:rPr>
        <w:t>выполнени</w:t>
      </w:r>
      <w:r>
        <w:rPr>
          <w:color w:val="000000"/>
          <w:sz w:val="28"/>
          <w:szCs w:val="28"/>
        </w:rPr>
        <w:t xml:space="preserve">я экологических проектов, </w:t>
      </w:r>
      <w:r w:rsidRPr="00A64F6B">
        <w:rPr>
          <w:color w:val="000000"/>
          <w:sz w:val="28"/>
          <w:szCs w:val="28"/>
        </w:rPr>
        <w:t>проведение выставок, конкурсов, акций.</w:t>
      </w:r>
    </w:p>
    <w:p w:rsidR="00143267" w:rsidRDefault="00143267" w:rsidP="001432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94646">
        <w:rPr>
          <w:b/>
          <w:color w:val="000000"/>
          <w:sz w:val="28"/>
          <w:szCs w:val="28"/>
        </w:rPr>
        <w:t>Отличительной особенностью</w:t>
      </w:r>
      <w:r w:rsidRPr="00294646">
        <w:rPr>
          <w:color w:val="000000"/>
          <w:sz w:val="28"/>
          <w:szCs w:val="28"/>
        </w:rPr>
        <w:t xml:space="preserve"> является то, что данная программа формирует готовность учащихся к совместной </w:t>
      </w:r>
      <w:r>
        <w:rPr>
          <w:color w:val="000000"/>
          <w:sz w:val="28"/>
          <w:szCs w:val="28"/>
        </w:rPr>
        <w:t>поисково-исследовательской</w:t>
      </w:r>
      <w:r w:rsidRPr="00294646">
        <w:rPr>
          <w:color w:val="000000"/>
          <w:sz w:val="28"/>
          <w:szCs w:val="28"/>
        </w:rPr>
        <w:t xml:space="preserve"> деятельности по решению экологических проблем своей местности как одних из важнейших проблем современности. При этом программа выполняет важную социально-педагогическую функцию, помогая </w:t>
      </w:r>
      <w:r>
        <w:rPr>
          <w:color w:val="000000"/>
          <w:sz w:val="28"/>
          <w:szCs w:val="28"/>
        </w:rPr>
        <w:t xml:space="preserve">детям </w:t>
      </w:r>
      <w:r w:rsidRPr="00294646">
        <w:rPr>
          <w:color w:val="000000"/>
          <w:sz w:val="28"/>
          <w:szCs w:val="28"/>
        </w:rPr>
        <w:t xml:space="preserve">через активное познание экологических проблем мира стать активными творцами будущего своей планеты за счет формирования их активной гражданской позиции, </w:t>
      </w:r>
      <w:proofErr w:type="spellStart"/>
      <w:r w:rsidRPr="00294646">
        <w:rPr>
          <w:color w:val="000000"/>
          <w:sz w:val="28"/>
          <w:szCs w:val="28"/>
        </w:rPr>
        <w:t>экологизированного</w:t>
      </w:r>
      <w:proofErr w:type="spellEnd"/>
      <w:r w:rsidRPr="00294646">
        <w:rPr>
          <w:color w:val="000000"/>
          <w:sz w:val="28"/>
          <w:szCs w:val="28"/>
        </w:rPr>
        <w:t xml:space="preserve"> мировоззрения и миропонимания, возможности активного включения в процесс пропаганды экологических знаний, что позволит им постоянно повышать уровень своей собственной экологической культуры. Кроме того, в этом учащиеся находят возможность своей внутренней реализации через выполнение предлагаемых им различных творческих заданий</w:t>
      </w:r>
      <w:r>
        <w:rPr>
          <w:color w:val="000000"/>
          <w:sz w:val="28"/>
          <w:szCs w:val="28"/>
        </w:rPr>
        <w:t xml:space="preserve"> и проектной деятельности</w:t>
      </w:r>
      <w:r>
        <w:rPr>
          <w:color w:val="000000"/>
          <w:sz w:val="26"/>
          <w:szCs w:val="26"/>
        </w:rPr>
        <w:t>.</w:t>
      </w:r>
    </w:p>
    <w:p w:rsidR="003F50CC" w:rsidRDefault="003F50CC" w:rsidP="008B1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1F" w:rsidRPr="008B16A2" w:rsidRDefault="006F331F" w:rsidP="003F50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A2">
        <w:rPr>
          <w:rFonts w:ascii="Times New Roman" w:hAnsi="Times New Roman" w:cs="Times New Roman"/>
          <w:sz w:val="28"/>
          <w:szCs w:val="28"/>
        </w:rPr>
        <w:t>В процессе становления современной концепции экологического образования целью экологического воспитания является осознание влияния человека на природную среду. А значит, программа п</w:t>
      </w:r>
      <w:r w:rsidR="00B35059">
        <w:rPr>
          <w:rFonts w:ascii="Times New Roman" w:hAnsi="Times New Roman" w:cs="Times New Roman"/>
          <w:sz w:val="28"/>
          <w:szCs w:val="28"/>
        </w:rPr>
        <w:t>ризвана осуществить формирование</w:t>
      </w:r>
      <w:r w:rsidRPr="008B16A2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природе детей и подростков.</w:t>
      </w:r>
    </w:p>
    <w:p w:rsidR="008B16A2" w:rsidRPr="008B16A2" w:rsidRDefault="008B16A2" w:rsidP="008B16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6A2">
        <w:rPr>
          <w:b/>
          <w:sz w:val="28"/>
          <w:szCs w:val="28"/>
        </w:rPr>
        <w:t>Цель программы</w:t>
      </w:r>
      <w:r w:rsidRPr="008B16A2">
        <w:rPr>
          <w:sz w:val="28"/>
          <w:szCs w:val="28"/>
        </w:rPr>
        <w:t>: формирование у учащихся устойчивого познавательного интереса к экологической науке, расширение и обобщение спектра специализированных знаний об окружающей среде, о связях человека и природы, развитие личностных качеств</w:t>
      </w:r>
      <w:r w:rsidR="00B35059">
        <w:rPr>
          <w:sz w:val="28"/>
          <w:szCs w:val="28"/>
        </w:rPr>
        <w:t>,</w:t>
      </w:r>
      <w:r w:rsidRPr="008B16A2">
        <w:rPr>
          <w:sz w:val="28"/>
          <w:szCs w:val="28"/>
        </w:rPr>
        <w:t xml:space="preserve"> необходимых для дальнейшего самоопределения.</w:t>
      </w:r>
    </w:p>
    <w:p w:rsidR="008B16A2" w:rsidRPr="008B16A2" w:rsidRDefault="008B16A2" w:rsidP="008B16A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16A2">
        <w:rPr>
          <w:rFonts w:ascii="Times New Roman" w:hAnsi="Times New Roman" w:cs="Times New Roman"/>
          <w:sz w:val="28"/>
          <w:szCs w:val="28"/>
        </w:rPr>
        <w:tab/>
        <w:t>Достижение цели осуществляется в процессе путем решения следующих задач:</w:t>
      </w:r>
    </w:p>
    <w:p w:rsidR="008B16A2" w:rsidRPr="008B16A2" w:rsidRDefault="008B16A2" w:rsidP="008B16A2">
      <w:pPr>
        <w:spacing w:line="240" w:lineRule="auto"/>
        <w:ind w:firstLine="708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8B16A2">
        <w:rPr>
          <w:rStyle w:val="c2"/>
          <w:rFonts w:ascii="Times New Roman" w:hAnsi="Times New Roman"/>
          <w:color w:val="000000"/>
          <w:sz w:val="28"/>
          <w:szCs w:val="28"/>
          <w:u w:val="single"/>
        </w:rPr>
        <w:t>Образовательные:</w:t>
      </w:r>
      <w:r w:rsidRPr="008B16A2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</w:p>
    <w:p w:rsidR="008B16A2" w:rsidRPr="008B16A2" w:rsidRDefault="008B16A2" w:rsidP="008B16A2">
      <w:pPr>
        <w:spacing w:line="240" w:lineRule="auto"/>
        <w:ind w:firstLine="708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8B16A2">
        <w:rPr>
          <w:rStyle w:val="c2"/>
          <w:rFonts w:ascii="Times New Roman" w:hAnsi="Times New Roman"/>
          <w:color w:val="000000"/>
          <w:sz w:val="28"/>
          <w:szCs w:val="28"/>
        </w:rPr>
        <w:t>-обогащать и систематизировать специализированные знания, умения;</w:t>
      </w:r>
    </w:p>
    <w:p w:rsidR="008B16A2" w:rsidRPr="008B16A2" w:rsidRDefault="008B16A2" w:rsidP="008B16A2">
      <w:pPr>
        <w:spacing w:line="240" w:lineRule="auto"/>
        <w:ind w:firstLine="708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8B16A2">
        <w:rPr>
          <w:rStyle w:val="c2"/>
          <w:rFonts w:ascii="Times New Roman" w:hAnsi="Times New Roman"/>
          <w:color w:val="000000"/>
          <w:sz w:val="28"/>
          <w:szCs w:val="28"/>
        </w:rPr>
        <w:t>-</w:t>
      </w:r>
      <w:r w:rsidR="001F02FF">
        <w:rPr>
          <w:rStyle w:val="c2"/>
          <w:rFonts w:ascii="Times New Roman" w:hAnsi="Times New Roman"/>
          <w:color w:val="000000"/>
          <w:sz w:val="28"/>
          <w:szCs w:val="28"/>
        </w:rPr>
        <w:t>способствовать развитию представления</w:t>
      </w:r>
      <w:r w:rsidRPr="008B16A2">
        <w:rPr>
          <w:rStyle w:val="c2"/>
          <w:rFonts w:ascii="Times New Roman" w:hAnsi="Times New Roman"/>
          <w:color w:val="000000"/>
          <w:sz w:val="28"/>
          <w:szCs w:val="28"/>
        </w:rPr>
        <w:t xml:space="preserve"> об экологической безопасности в современном мире, о сути отдельных глобальных экологических проблем и причинах их возникновения, о способах разрешения данных проблем, о разработке путей решения изучаемых экологических проблем и способах пропаганды экологических знаний среди жителей.</w:t>
      </w:r>
    </w:p>
    <w:p w:rsidR="008B16A2" w:rsidRPr="008B16A2" w:rsidRDefault="008B16A2" w:rsidP="008B16A2">
      <w:pPr>
        <w:spacing w:before="168" w:after="168" w:line="240" w:lineRule="auto"/>
        <w:ind w:firstLine="75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8B16A2">
        <w:rPr>
          <w:rStyle w:val="c2"/>
          <w:rFonts w:ascii="Times New Roman" w:hAnsi="Times New Roman"/>
          <w:color w:val="000000"/>
          <w:sz w:val="28"/>
          <w:szCs w:val="28"/>
          <w:u w:val="single"/>
        </w:rPr>
        <w:t>Личностные:</w:t>
      </w:r>
      <w:r w:rsidRPr="008B16A2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</w:p>
    <w:p w:rsidR="008B16A2" w:rsidRPr="008B16A2" w:rsidRDefault="008B16A2" w:rsidP="008B16A2">
      <w:pPr>
        <w:spacing w:before="168" w:after="168" w:line="240" w:lineRule="auto"/>
        <w:ind w:firstLine="75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8B16A2">
        <w:rPr>
          <w:rStyle w:val="c2"/>
          <w:rFonts w:ascii="Times New Roman" w:hAnsi="Times New Roman"/>
          <w:color w:val="000000"/>
          <w:sz w:val="28"/>
          <w:szCs w:val="28"/>
        </w:rPr>
        <w:t>-</w:t>
      </w:r>
      <w:r w:rsidR="001F02FF" w:rsidRPr="001F02FF">
        <w:rPr>
          <w:rStyle w:val="c2"/>
          <w:rFonts w:ascii="Times New Roman" w:hAnsi="Times New Roman"/>
          <w:sz w:val="28"/>
          <w:szCs w:val="28"/>
        </w:rPr>
        <w:t>формировать</w:t>
      </w:r>
      <w:r w:rsidRPr="008B16A2">
        <w:rPr>
          <w:rStyle w:val="c2"/>
          <w:rFonts w:ascii="Times New Roman" w:hAnsi="Times New Roman"/>
          <w:color w:val="000000"/>
          <w:sz w:val="28"/>
          <w:szCs w:val="28"/>
        </w:rPr>
        <w:t xml:space="preserve"> личности с выраженной гражданской позицией, чувства ответственности за экологические последствия своих действий в окружающей среде, а также способности к выполнению проектов экологически-ориентированной социальной направленности.</w:t>
      </w:r>
    </w:p>
    <w:p w:rsidR="008B16A2" w:rsidRPr="008B16A2" w:rsidRDefault="008B16A2" w:rsidP="008B16A2">
      <w:pPr>
        <w:spacing w:before="168" w:after="168" w:line="240" w:lineRule="auto"/>
        <w:ind w:firstLine="75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8B16A2">
        <w:rPr>
          <w:rStyle w:val="c2"/>
          <w:rFonts w:ascii="Times New Roman" w:hAnsi="Times New Roman"/>
          <w:color w:val="000000"/>
          <w:sz w:val="28"/>
          <w:szCs w:val="28"/>
          <w:u w:val="single"/>
        </w:rPr>
        <w:t>Метапредметные</w:t>
      </w:r>
      <w:proofErr w:type="spellEnd"/>
      <w:r w:rsidRPr="008B16A2">
        <w:rPr>
          <w:rStyle w:val="c2"/>
          <w:rFonts w:ascii="Times New Roman" w:hAnsi="Times New Roman"/>
          <w:color w:val="000000"/>
          <w:sz w:val="28"/>
          <w:szCs w:val="28"/>
        </w:rPr>
        <w:t xml:space="preserve">: </w:t>
      </w:r>
    </w:p>
    <w:p w:rsidR="008B16A2" w:rsidRPr="008B16A2" w:rsidRDefault="008B16A2" w:rsidP="008B16A2">
      <w:pPr>
        <w:spacing w:before="168" w:after="168" w:line="240" w:lineRule="auto"/>
        <w:ind w:firstLine="75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8B16A2"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>- развивать мотивацию к природоохранной деятельности, агитационной работе;</w:t>
      </w:r>
    </w:p>
    <w:p w:rsidR="008B16A2" w:rsidRPr="008B16A2" w:rsidRDefault="008B16A2" w:rsidP="008B16A2">
      <w:pPr>
        <w:spacing w:before="168" w:after="168" w:line="240" w:lineRule="auto"/>
        <w:ind w:firstLine="75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8B16A2">
        <w:rPr>
          <w:rStyle w:val="c2"/>
          <w:rFonts w:ascii="Times New Roman" w:hAnsi="Times New Roman"/>
          <w:color w:val="000000"/>
          <w:sz w:val="28"/>
          <w:szCs w:val="28"/>
        </w:rPr>
        <w:t>-воспитывать самостоятельность, ответственность, потребность в саморазвитии, в повышении экологической культуры;</w:t>
      </w:r>
    </w:p>
    <w:p w:rsidR="006F331F" w:rsidRPr="008B16A2" w:rsidRDefault="006F331F" w:rsidP="008B16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A2">
        <w:rPr>
          <w:rFonts w:ascii="Times New Roman" w:hAnsi="Times New Roman" w:cs="Times New Roman"/>
          <w:sz w:val="28"/>
          <w:szCs w:val="28"/>
        </w:rPr>
        <w:t>Обучаясь по данной дополнительной общеобразовательной программе учащиеся:</w:t>
      </w:r>
    </w:p>
    <w:p w:rsidR="006F331F" w:rsidRPr="008B16A2" w:rsidRDefault="006F331F" w:rsidP="008B1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A2">
        <w:rPr>
          <w:rFonts w:ascii="Times New Roman" w:hAnsi="Times New Roman" w:cs="Times New Roman"/>
          <w:sz w:val="28"/>
          <w:szCs w:val="28"/>
        </w:rPr>
        <w:t>- усвоят основные положения экологической науки на основе изучения явлений природы, растительного и животного мира, влияния человека на окружающую среду;</w:t>
      </w:r>
    </w:p>
    <w:p w:rsidR="006F331F" w:rsidRPr="008B16A2" w:rsidRDefault="006F331F" w:rsidP="008B1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A2">
        <w:rPr>
          <w:rFonts w:ascii="Times New Roman" w:hAnsi="Times New Roman" w:cs="Times New Roman"/>
          <w:sz w:val="28"/>
          <w:szCs w:val="28"/>
        </w:rPr>
        <w:t>- сформируют модель экологического образа жизни;</w:t>
      </w:r>
    </w:p>
    <w:p w:rsidR="006F331F" w:rsidRPr="008B16A2" w:rsidRDefault="006F331F" w:rsidP="008B1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A2">
        <w:rPr>
          <w:rFonts w:ascii="Times New Roman" w:hAnsi="Times New Roman" w:cs="Times New Roman"/>
          <w:sz w:val="28"/>
          <w:szCs w:val="28"/>
        </w:rPr>
        <w:t>- осознают необходимость ответственного отношения к природе и активным действиям по ее охране на основе полученных знаний, проведенный исследовательских работ и воспитательных мероприятий.</w:t>
      </w:r>
    </w:p>
    <w:p w:rsidR="006F331F" w:rsidRPr="008B16A2" w:rsidRDefault="006F331F" w:rsidP="008B16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A2">
        <w:rPr>
          <w:rFonts w:ascii="Times New Roman" w:hAnsi="Times New Roman" w:cs="Times New Roman"/>
          <w:sz w:val="28"/>
          <w:szCs w:val="28"/>
        </w:rPr>
        <w:t>По мере реализации общеобразовательной программы осуществляется непрерывный мониторинг её результативности. Мониторинг проводится в виде входной, промежуточной и итоговой аттестации.</w:t>
      </w:r>
    </w:p>
    <w:p w:rsidR="00143267" w:rsidRDefault="00143267" w:rsidP="0014326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2. </w:t>
      </w:r>
      <w:r w:rsidRPr="00143267">
        <w:rPr>
          <w:rFonts w:ascii="Times New Roman" w:hAnsi="Times New Roman" w:cs="Times New Roman"/>
          <w:b/>
          <w:sz w:val="28"/>
        </w:rPr>
        <w:t>Аннотация основных методических разработок к</w:t>
      </w:r>
      <w:r>
        <w:rPr>
          <w:rFonts w:ascii="Times New Roman" w:hAnsi="Times New Roman" w:cs="Times New Roman"/>
          <w:sz w:val="28"/>
        </w:rPr>
        <w:t xml:space="preserve"> </w:t>
      </w:r>
      <w:r w:rsidRPr="008B16A2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6A2">
        <w:rPr>
          <w:rFonts w:ascii="Times New Roman" w:hAnsi="Times New Roman" w:cs="Times New Roman"/>
          <w:b/>
          <w:sz w:val="28"/>
          <w:szCs w:val="28"/>
        </w:rPr>
        <w:t>«Друзья природы»</w:t>
      </w:r>
    </w:p>
    <w:p w:rsidR="005842C6" w:rsidRDefault="00143267" w:rsidP="00143267">
      <w:pPr>
        <w:spacing w:line="240" w:lineRule="auto"/>
        <w:ind w:firstLine="708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143267">
        <w:rPr>
          <w:rStyle w:val="c2"/>
          <w:rFonts w:ascii="Times New Roman" w:hAnsi="Times New Roman"/>
          <w:color w:val="000000"/>
          <w:sz w:val="28"/>
          <w:szCs w:val="28"/>
        </w:rPr>
        <w:t>Учебно-методический комплекс дополнительной общеобразовательной обще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развивающей программы «Друзья природы</w:t>
      </w:r>
      <w:r w:rsidRPr="00143267">
        <w:rPr>
          <w:rStyle w:val="c2"/>
          <w:rFonts w:ascii="Times New Roman" w:hAnsi="Times New Roman"/>
          <w:color w:val="000000"/>
          <w:sz w:val="28"/>
          <w:szCs w:val="28"/>
        </w:rPr>
        <w:t xml:space="preserve">» составлен в соответствии с Положением об учебно-методическом комплексе к дополнительной общеобразовательной программе Муниципального бюджетного учреждения дополнительного образования </w:t>
      </w:r>
      <w:r w:rsidR="00B35059">
        <w:rPr>
          <w:rStyle w:val="c2"/>
          <w:rFonts w:ascii="Times New Roman" w:hAnsi="Times New Roman"/>
          <w:color w:val="000000"/>
          <w:sz w:val="28"/>
          <w:szCs w:val="28"/>
        </w:rPr>
        <w:t>ц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ентр</w:t>
      </w:r>
      <w:r w:rsidR="00B35059">
        <w:rPr>
          <w:rStyle w:val="c2"/>
          <w:rFonts w:ascii="Times New Roman" w:hAnsi="Times New Roman"/>
          <w:color w:val="000000"/>
          <w:sz w:val="28"/>
          <w:szCs w:val="28"/>
        </w:rPr>
        <w:t>а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детского творчества </w:t>
      </w:r>
      <w:proofErr w:type="spellStart"/>
      <w:r>
        <w:rPr>
          <w:rStyle w:val="c2"/>
          <w:rFonts w:ascii="Times New Roman" w:hAnsi="Times New Roman"/>
          <w:color w:val="000000"/>
          <w:sz w:val="28"/>
          <w:szCs w:val="28"/>
        </w:rPr>
        <w:t>ст-цы</w:t>
      </w:r>
      <w:proofErr w:type="spellEnd"/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Темиргоевской.</w:t>
      </w:r>
      <w:r w:rsidRPr="00143267">
        <w:rPr>
          <w:rStyle w:val="c2"/>
          <w:rFonts w:ascii="Times New Roman" w:hAnsi="Times New Roman"/>
          <w:color w:val="000000"/>
          <w:sz w:val="28"/>
          <w:szCs w:val="28"/>
        </w:rPr>
        <w:t xml:space="preserve"> Основной целью УМК является обеспечение необходимыми учебно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-</w:t>
      </w:r>
      <w:r w:rsidRPr="00143267">
        <w:rPr>
          <w:rStyle w:val="c2"/>
          <w:rFonts w:ascii="Times New Roman" w:hAnsi="Times New Roman"/>
          <w:color w:val="000000"/>
          <w:sz w:val="28"/>
          <w:szCs w:val="28"/>
        </w:rPr>
        <w:t xml:space="preserve">методическими материалами по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данной программе дополнительного образования.</w:t>
      </w:r>
    </w:p>
    <w:p w:rsidR="005842C6" w:rsidRPr="005842C6" w:rsidRDefault="005842C6" w:rsidP="005842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42C6">
        <w:rPr>
          <w:rFonts w:ascii="Times New Roman" w:hAnsi="Times New Roman" w:cs="Times New Roman"/>
          <w:sz w:val="28"/>
        </w:rPr>
        <w:t xml:space="preserve">Основу комплекта составляют: </w:t>
      </w:r>
    </w:p>
    <w:p w:rsidR="005842C6" w:rsidRDefault="005842C6" w:rsidP="001432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42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д</w:t>
      </w:r>
      <w:r w:rsidRPr="005842C6">
        <w:rPr>
          <w:rFonts w:ascii="Times New Roman" w:hAnsi="Times New Roman" w:cs="Times New Roman"/>
          <w:sz w:val="28"/>
        </w:rPr>
        <w:t xml:space="preserve">ополнительная общеобразовательная общеразвивающая программа «Друзья природы»; </w:t>
      </w:r>
    </w:p>
    <w:p w:rsidR="005842C6" w:rsidRPr="005842C6" w:rsidRDefault="005842C6" w:rsidP="001432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842C6">
        <w:rPr>
          <w:rFonts w:ascii="Times New Roman" w:hAnsi="Times New Roman" w:cs="Times New Roman"/>
          <w:sz w:val="28"/>
        </w:rPr>
        <w:t xml:space="preserve">методические разработки занятий к программе; </w:t>
      </w:r>
    </w:p>
    <w:p w:rsidR="005842C6" w:rsidRDefault="005842C6" w:rsidP="005842C6">
      <w:pPr>
        <w:pStyle w:val="c32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</w:rPr>
        <w:t>-</w:t>
      </w:r>
      <w:r w:rsidRPr="005842C6">
        <w:rPr>
          <w:sz w:val="28"/>
        </w:rPr>
        <w:t>диагностика результативности сформированных предметных компетенций по программе</w:t>
      </w:r>
      <w:r>
        <w:rPr>
          <w:sz w:val="28"/>
        </w:rPr>
        <w:t>;</w:t>
      </w:r>
      <w:r w:rsidRPr="005842C6">
        <w:br/>
      </w:r>
    </w:p>
    <w:p w:rsidR="00143267" w:rsidRDefault="005842C6" w:rsidP="001432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t xml:space="preserve">- </w:t>
      </w:r>
      <w:r w:rsidR="00B35059">
        <w:rPr>
          <w:rFonts w:ascii="Times New Roman" w:hAnsi="Times New Roman" w:cs="Times New Roman"/>
          <w:sz w:val="28"/>
        </w:rPr>
        <w:t>оценка достижений уча</w:t>
      </w:r>
      <w:r w:rsidRPr="005842C6">
        <w:rPr>
          <w:rFonts w:ascii="Times New Roman" w:hAnsi="Times New Roman" w:cs="Times New Roman"/>
          <w:sz w:val="28"/>
        </w:rPr>
        <w:t>щихся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012A39" w:rsidRDefault="00012A39" w:rsidP="001432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«Друзья природы» направлена на формирование и развитие компетенций в области экологии: на формирование и систематизацию у </w:t>
      </w:r>
      <w:r>
        <w:rPr>
          <w:rFonts w:ascii="Times New Roman" w:hAnsi="Times New Roman" w:cs="Times New Roman"/>
          <w:sz w:val="28"/>
        </w:rPr>
        <w:lastRenderedPageBreak/>
        <w:t>учащихся не только системы знаний об окружающем мире, но и развитие экологического мировоззрения.</w:t>
      </w:r>
    </w:p>
    <w:p w:rsidR="00012A39" w:rsidRDefault="00012A39" w:rsidP="001432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разработки занятий по программе включают в себя </w:t>
      </w:r>
      <w:r w:rsidRPr="00012A39">
        <w:rPr>
          <w:rFonts w:ascii="Times New Roman" w:hAnsi="Times New Roman" w:cs="Times New Roman"/>
          <w:sz w:val="28"/>
        </w:rPr>
        <w:t>разработки занятий, проводимых в образовательной организации.</w:t>
      </w:r>
    </w:p>
    <w:p w:rsidR="001F02FF" w:rsidRDefault="00012A39" w:rsidP="003010F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Диагностика результативности </w:t>
      </w:r>
      <w:r w:rsidR="00B35059">
        <w:rPr>
          <w:sz w:val="28"/>
        </w:rPr>
        <w:t>прог</w:t>
      </w:r>
      <w:r w:rsidR="003010FB">
        <w:rPr>
          <w:sz w:val="28"/>
        </w:rPr>
        <w:t xml:space="preserve">раммы </w:t>
      </w:r>
      <w:r w:rsidR="001F02FF" w:rsidRPr="002849F4">
        <w:rPr>
          <w:sz w:val="28"/>
          <w:szCs w:val="28"/>
          <w:shd w:val="clear" w:color="auto" w:fill="FFFFFF"/>
        </w:rPr>
        <w:t xml:space="preserve">по </w:t>
      </w:r>
      <w:proofErr w:type="spellStart"/>
      <w:r w:rsidR="001F02FF" w:rsidRPr="002849F4">
        <w:rPr>
          <w:sz w:val="28"/>
          <w:szCs w:val="28"/>
          <w:shd w:val="clear" w:color="auto" w:fill="FFFFFF"/>
        </w:rPr>
        <w:t>С.С.Кашлеву</w:t>
      </w:r>
      <w:proofErr w:type="spellEnd"/>
      <w:r w:rsidR="001F02FF" w:rsidRPr="002849F4">
        <w:rPr>
          <w:sz w:val="28"/>
          <w:szCs w:val="28"/>
          <w:shd w:val="clear" w:color="auto" w:fill="FFFFFF"/>
        </w:rPr>
        <w:t>, С.Н. Глазычеву</w:t>
      </w:r>
      <w:r w:rsidR="001F02FF">
        <w:rPr>
          <w:sz w:val="28"/>
          <w:szCs w:val="28"/>
          <w:shd w:val="clear" w:color="auto" w:fill="FFFFFF"/>
        </w:rPr>
        <w:t xml:space="preserve">, </w:t>
      </w:r>
      <w:r w:rsidR="003010FB">
        <w:rPr>
          <w:color w:val="000000"/>
          <w:sz w:val="28"/>
          <w:szCs w:val="28"/>
          <w:shd w:val="clear" w:color="auto" w:fill="FFFFFF"/>
        </w:rPr>
        <w:t>учитывает</w:t>
      </w:r>
      <w:r w:rsidR="001F02F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F02FF">
        <w:rPr>
          <w:color w:val="000000"/>
          <w:sz w:val="28"/>
          <w:szCs w:val="28"/>
          <w:shd w:val="clear" w:color="auto" w:fill="FFFFFF"/>
        </w:rPr>
        <w:t>познавательный</w:t>
      </w:r>
      <w:proofErr w:type="gramEnd"/>
      <w:r w:rsidR="001F02FF">
        <w:rPr>
          <w:color w:val="000000"/>
          <w:sz w:val="28"/>
          <w:szCs w:val="28"/>
          <w:shd w:val="clear" w:color="auto" w:fill="FFFFFF"/>
        </w:rPr>
        <w:t xml:space="preserve">, мотивационно-ценностный и деятельностный критерии. </w:t>
      </w:r>
    </w:p>
    <w:p w:rsidR="00012A39" w:rsidRDefault="00012A39" w:rsidP="00D206FD">
      <w:pPr>
        <w:spacing w:before="168" w:after="168" w:line="240" w:lineRule="auto"/>
        <w:ind w:firstLine="7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достижений учащихся позволяет отследить не только результ</w:t>
      </w:r>
      <w:r w:rsidR="00D206FD">
        <w:rPr>
          <w:rFonts w:ascii="Times New Roman" w:hAnsi="Times New Roman" w:cs="Times New Roman"/>
          <w:sz w:val="28"/>
        </w:rPr>
        <w:t>ативность участия в конкурсах и</w:t>
      </w:r>
      <w:r>
        <w:rPr>
          <w:rFonts w:ascii="Times New Roman" w:hAnsi="Times New Roman" w:cs="Times New Roman"/>
          <w:sz w:val="28"/>
        </w:rPr>
        <w:t xml:space="preserve"> акциях различного уровня, </w:t>
      </w:r>
      <w:r w:rsidR="00D206FD">
        <w:rPr>
          <w:rFonts w:ascii="Times New Roman" w:hAnsi="Times New Roman" w:cs="Times New Roman"/>
          <w:sz w:val="28"/>
        </w:rPr>
        <w:t xml:space="preserve">показывает уровень </w:t>
      </w:r>
      <w:r w:rsidR="00D206FD">
        <w:rPr>
          <w:rStyle w:val="c2"/>
          <w:rFonts w:ascii="Times New Roman" w:hAnsi="Times New Roman"/>
          <w:color w:val="000000"/>
          <w:sz w:val="28"/>
          <w:szCs w:val="28"/>
        </w:rPr>
        <w:t>способности</w:t>
      </w:r>
      <w:r w:rsidR="00D206FD" w:rsidRPr="00C30EEE">
        <w:rPr>
          <w:rStyle w:val="c2"/>
          <w:rFonts w:ascii="Times New Roman" w:hAnsi="Times New Roman"/>
          <w:color w:val="000000"/>
          <w:sz w:val="28"/>
          <w:szCs w:val="28"/>
        </w:rPr>
        <w:t xml:space="preserve"> в</w:t>
      </w:r>
      <w:r w:rsidR="00D206FD">
        <w:rPr>
          <w:rStyle w:val="c2"/>
          <w:rFonts w:ascii="Times New Roman" w:hAnsi="Times New Roman"/>
          <w:color w:val="000000"/>
          <w:sz w:val="28"/>
          <w:szCs w:val="28"/>
        </w:rPr>
        <w:t>ыполнения проектов экологически-</w:t>
      </w:r>
      <w:r w:rsidR="00D206FD" w:rsidRPr="00C30EEE">
        <w:rPr>
          <w:rStyle w:val="c2"/>
          <w:rFonts w:ascii="Times New Roman" w:hAnsi="Times New Roman"/>
          <w:color w:val="000000"/>
          <w:sz w:val="28"/>
          <w:szCs w:val="28"/>
        </w:rPr>
        <w:t>ор</w:t>
      </w:r>
      <w:r w:rsidR="00D206FD">
        <w:rPr>
          <w:rStyle w:val="c2"/>
          <w:rFonts w:ascii="Times New Roman" w:hAnsi="Times New Roman"/>
          <w:color w:val="000000"/>
          <w:sz w:val="28"/>
          <w:szCs w:val="28"/>
        </w:rPr>
        <w:t>иентированной социальной направлен</w:t>
      </w:r>
      <w:r w:rsidR="00D206FD" w:rsidRPr="00C30EEE">
        <w:rPr>
          <w:rStyle w:val="c2"/>
          <w:rFonts w:ascii="Times New Roman" w:hAnsi="Times New Roman"/>
          <w:color w:val="000000"/>
          <w:sz w:val="28"/>
          <w:szCs w:val="28"/>
        </w:rPr>
        <w:t>ности</w:t>
      </w:r>
      <w:r w:rsidR="00D206FD">
        <w:rPr>
          <w:rStyle w:val="c2"/>
          <w:rFonts w:ascii="Times New Roman" w:hAnsi="Times New Roman"/>
          <w:color w:val="000000"/>
          <w:sz w:val="28"/>
          <w:szCs w:val="28"/>
        </w:rPr>
        <w:t xml:space="preserve">, </w:t>
      </w:r>
      <w:r w:rsidR="00D206FD">
        <w:rPr>
          <w:rFonts w:ascii="Times New Roman" w:hAnsi="Times New Roman" w:cs="Times New Roman"/>
          <w:sz w:val="28"/>
        </w:rPr>
        <w:t xml:space="preserve">но и выявляет </w:t>
      </w:r>
      <w:r w:rsidR="0060315E">
        <w:rPr>
          <w:rFonts w:ascii="Times New Roman" w:hAnsi="Times New Roman" w:cs="Times New Roman"/>
          <w:sz w:val="28"/>
        </w:rPr>
        <w:t>активную гражданскую позицию ребенка.</w:t>
      </w:r>
    </w:p>
    <w:p w:rsidR="00AA01AB" w:rsidRPr="00221934" w:rsidRDefault="00012A39" w:rsidP="002173D0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842C6" w:rsidRPr="005842C6">
        <w:rPr>
          <w:rStyle w:val="c2"/>
          <w:rFonts w:ascii="Times New Roman" w:hAnsi="Times New Roman"/>
          <w:color w:val="000000"/>
          <w:sz w:val="28"/>
          <w:szCs w:val="28"/>
        </w:rPr>
        <w:t xml:space="preserve">В качестве основных методических разработок </w:t>
      </w:r>
      <w:r w:rsidR="0060315E">
        <w:rPr>
          <w:rStyle w:val="c2"/>
          <w:rFonts w:ascii="Times New Roman" w:hAnsi="Times New Roman"/>
          <w:color w:val="000000"/>
          <w:sz w:val="28"/>
          <w:szCs w:val="28"/>
        </w:rPr>
        <w:t>к программе представлены</w:t>
      </w:r>
      <w:r w:rsidR="005842C6">
        <w:rPr>
          <w:rStyle w:val="c2"/>
          <w:rFonts w:ascii="Times New Roman" w:hAnsi="Times New Roman"/>
          <w:color w:val="000000"/>
          <w:sz w:val="28"/>
          <w:szCs w:val="28"/>
        </w:rPr>
        <w:t xml:space="preserve"> коллективные и индивидуальные</w:t>
      </w:r>
      <w:r w:rsidR="005842C6" w:rsidRPr="005842C6">
        <w:rPr>
          <w:rStyle w:val="c2"/>
          <w:rFonts w:ascii="Times New Roman" w:hAnsi="Times New Roman"/>
          <w:color w:val="000000"/>
          <w:sz w:val="28"/>
          <w:szCs w:val="28"/>
        </w:rPr>
        <w:t xml:space="preserve"> исследовательские работы, выполненные в объединении «</w:t>
      </w:r>
      <w:r w:rsidR="005842C6">
        <w:rPr>
          <w:rStyle w:val="c2"/>
          <w:rFonts w:ascii="Times New Roman" w:hAnsi="Times New Roman"/>
          <w:color w:val="000000"/>
          <w:sz w:val="28"/>
          <w:szCs w:val="28"/>
        </w:rPr>
        <w:t>Друзья природы</w:t>
      </w:r>
      <w:r w:rsidR="005842C6" w:rsidRPr="005842C6">
        <w:rPr>
          <w:rStyle w:val="c2"/>
          <w:rFonts w:ascii="Times New Roman" w:hAnsi="Times New Roman"/>
          <w:color w:val="000000"/>
          <w:sz w:val="28"/>
          <w:szCs w:val="28"/>
        </w:rPr>
        <w:t>» под руководством педагога</w:t>
      </w:r>
      <w:r w:rsidR="005842C6">
        <w:rPr>
          <w:rStyle w:val="c2"/>
          <w:rFonts w:ascii="Times New Roman" w:hAnsi="Times New Roman"/>
          <w:color w:val="000000"/>
          <w:sz w:val="28"/>
          <w:szCs w:val="28"/>
        </w:rPr>
        <w:t>.</w:t>
      </w:r>
      <w:r w:rsidR="002173D0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8814FA" w:rsidRPr="006F7410">
        <w:rPr>
          <w:rStyle w:val="c2"/>
          <w:rFonts w:ascii="Times New Roman" w:hAnsi="Times New Roman"/>
          <w:color w:val="000000"/>
          <w:sz w:val="28"/>
          <w:szCs w:val="28"/>
        </w:rPr>
        <w:t xml:space="preserve">Например, </w:t>
      </w:r>
      <w:r w:rsidR="00360C76">
        <w:rPr>
          <w:rStyle w:val="c2"/>
          <w:rFonts w:ascii="Times New Roman" w:hAnsi="Times New Roman"/>
          <w:color w:val="000000"/>
          <w:sz w:val="28"/>
          <w:szCs w:val="28"/>
        </w:rPr>
        <w:t xml:space="preserve">коллективная </w:t>
      </w:r>
      <w:r w:rsidR="008814FA" w:rsidRPr="006F7410">
        <w:rPr>
          <w:rStyle w:val="c2"/>
          <w:rFonts w:ascii="Times New Roman" w:hAnsi="Times New Roman"/>
          <w:color w:val="000000"/>
          <w:sz w:val="28"/>
          <w:szCs w:val="28"/>
        </w:rPr>
        <w:t xml:space="preserve">исследовательская работа </w:t>
      </w:r>
      <w:r w:rsidR="003E3433" w:rsidRPr="003E3433">
        <w:rPr>
          <w:rStyle w:val="c2"/>
          <w:rFonts w:ascii="Times New Roman" w:hAnsi="Times New Roman"/>
          <w:color w:val="000000"/>
          <w:sz w:val="28"/>
          <w:szCs w:val="28"/>
        </w:rPr>
        <w:t>2018</w:t>
      </w:r>
      <w:r w:rsidR="003E3433">
        <w:rPr>
          <w:rStyle w:val="c2"/>
          <w:rFonts w:ascii="Times New Roman" w:hAnsi="Times New Roman"/>
          <w:color w:val="000000"/>
          <w:sz w:val="28"/>
          <w:szCs w:val="28"/>
        </w:rPr>
        <w:t xml:space="preserve"> года </w:t>
      </w:r>
      <w:r w:rsidR="008814FA" w:rsidRPr="006F7410">
        <w:rPr>
          <w:rStyle w:val="c2"/>
          <w:rFonts w:ascii="Times New Roman" w:hAnsi="Times New Roman"/>
          <w:color w:val="000000"/>
          <w:sz w:val="28"/>
          <w:szCs w:val="28"/>
        </w:rPr>
        <w:t>«Экологический мониторинг»</w:t>
      </w:r>
      <w:r w:rsidR="00254B57">
        <w:rPr>
          <w:rStyle w:val="c2"/>
          <w:rFonts w:ascii="Times New Roman" w:hAnsi="Times New Roman"/>
          <w:color w:val="000000"/>
          <w:sz w:val="28"/>
          <w:szCs w:val="28"/>
        </w:rPr>
        <w:t xml:space="preserve"> (приложение №1)</w:t>
      </w:r>
      <w:r w:rsidR="002173D0">
        <w:rPr>
          <w:rStyle w:val="c2"/>
          <w:rFonts w:ascii="Times New Roman" w:hAnsi="Times New Roman"/>
          <w:color w:val="000000"/>
          <w:sz w:val="28"/>
          <w:szCs w:val="28"/>
        </w:rPr>
        <w:t>, индивидуальная</w:t>
      </w:r>
      <w:r w:rsidR="0022193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7FF" w:rsidRPr="00360C76">
        <w:rPr>
          <w:rStyle w:val="c2"/>
          <w:rFonts w:ascii="Times New Roman" w:hAnsi="Times New Roman" w:cs="Times New Roman"/>
          <w:color w:val="000000"/>
          <w:sz w:val="28"/>
          <w:szCs w:val="28"/>
        </w:rPr>
        <w:t>исследовательская работа «Зависимость урожайности батата от выбора места выращивания</w:t>
      </w:r>
      <w:r w:rsidR="002173D0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 w:rsidR="00254B5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приложение №</w:t>
      </w:r>
      <w:r w:rsidR="00B3505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B57">
        <w:rPr>
          <w:rStyle w:val="c2"/>
          <w:rFonts w:ascii="Times New Roman" w:hAnsi="Times New Roman" w:cs="Times New Roman"/>
          <w:color w:val="000000"/>
          <w:sz w:val="28"/>
          <w:szCs w:val="28"/>
        </w:rPr>
        <w:t>2)</w:t>
      </w:r>
      <w:r w:rsidR="002173D0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8C" w:rsidRPr="00057F8C" w:rsidRDefault="00057F8C" w:rsidP="00143267">
      <w:pPr>
        <w:spacing w:line="240" w:lineRule="auto"/>
        <w:ind w:firstLine="708"/>
        <w:jc w:val="both"/>
        <w:rPr>
          <w:rStyle w:val="c2"/>
          <w:rFonts w:ascii="Times New Roman" w:hAnsi="Times New Roman"/>
          <w:b/>
          <w:color w:val="000000"/>
          <w:sz w:val="28"/>
          <w:szCs w:val="28"/>
        </w:rPr>
      </w:pPr>
      <w:r w:rsidRPr="00057F8C">
        <w:rPr>
          <w:rStyle w:val="c2"/>
          <w:rFonts w:ascii="Times New Roman" w:hAnsi="Times New Roman"/>
          <w:b/>
          <w:color w:val="000000"/>
          <w:sz w:val="28"/>
          <w:szCs w:val="28"/>
        </w:rPr>
        <w:t>Раздел 3. Динамика результативности реализации дополнительной общеобразовательной общеразвивающей программы</w:t>
      </w:r>
      <w:r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«Друзья природы»</w:t>
      </w:r>
    </w:p>
    <w:p w:rsidR="002173D0" w:rsidRDefault="00360C76" w:rsidP="002173D0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02FF">
        <w:rPr>
          <w:sz w:val="28"/>
          <w:szCs w:val="28"/>
        </w:rPr>
        <w:t>Контроль знаний, умений и навыков</w:t>
      </w:r>
      <w:r w:rsidR="001449A3">
        <w:rPr>
          <w:sz w:val="28"/>
          <w:szCs w:val="28"/>
        </w:rPr>
        <w:t xml:space="preserve"> </w:t>
      </w:r>
      <w:r w:rsidRPr="001F02FF">
        <w:rPr>
          <w:sz w:val="28"/>
          <w:szCs w:val="28"/>
        </w:rPr>
        <w:t>учащихся является одним из элементов оценки качества образования. Для проведения</w:t>
      </w:r>
      <w:r w:rsidR="001F02FF" w:rsidRPr="001F02FF">
        <w:rPr>
          <w:sz w:val="28"/>
          <w:szCs w:val="28"/>
        </w:rPr>
        <w:t xml:space="preserve"> мониторинга педагог использует</w:t>
      </w:r>
      <w:r w:rsidR="001F02FF" w:rsidRPr="001F02FF">
        <w:rPr>
          <w:rStyle w:val="c30"/>
          <w:bCs/>
          <w:color w:val="000000"/>
          <w:sz w:val="28"/>
          <w:szCs w:val="28"/>
        </w:rPr>
        <w:t xml:space="preserve"> </w:t>
      </w:r>
      <w:r w:rsidR="00A82DA8">
        <w:rPr>
          <w:rStyle w:val="c30"/>
          <w:bCs/>
          <w:color w:val="000000"/>
          <w:sz w:val="28"/>
          <w:szCs w:val="28"/>
        </w:rPr>
        <w:t>диагностику, созданную</w:t>
      </w:r>
      <w:r w:rsidR="001F02FF" w:rsidRPr="001F02FF">
        <w:rPr>
          <w:rStyle w:val="c30"/>
          <w:bCs/>
          <w:color w:val="000000"/>
          <w:sz w:val="28"/>
          <w:szCs w:val="28"/>
        </w:rPr>
        <w:t xml:space="preserve"> на основе материала для выявления уровня сформированности экологической культуры у учащихся </w:t>
      </w:r>
      <w:r w:rsidR="001F02FF" w:rsidRPr="001F02FF">
        <w:rPr>
          <w:sz w:val="28"/>
          <w:szCs w:val="28"/>
          <w:shd w:val="clear" w:color="auto" w:fill="FFFFFF"/>
        </w:rPr>
        <w:t xml:space="preserve">по </w:t>
      </w:r>
      <w:proofErr w:type="spellStart"/>
      <w:r w:rsidR="001F02FF" w:rsidRPr="001F02FF">
        <w:rPr>
          <w:sz w:val="28"/>
          <w:szCs w:val="28"/>
          <w:shd w:val="clear" w:color="auto" w:fill="FFFFFF"/>
        </w:rPr>
        <w:t>С.С.Кашлеву</w:t>
      </w:r>
      <w:proofErr w:type="spellEnd"/>
      <w:r w:rsidR="001F02FF" w:rsidRPr="001F02FF">
        <w:rPr>
          <w:sz w:val="28"/>
          <w:szCs w:val="28"/>
          <w:shd w:val="clear" w:color="auto" w:fill="FFFFFF"/>
        </w:rPr>
        <w:t xml:space="preserve">, С.Н. Глазычеву, </w:t>
      </w:r>
      <w:r w:rsidR="00B35059">
        <w:rPr>
          <w:color w:val="000000"/>
          <w:sz w:val="28"/>
          <w:szCs w:val="28"/>
          <w:shd w:val="clear" w:color="auto" w:fill="FFFFFF"/>
        </w:rPr>
        <w:t>учитывающую</w:t>
      </w:r>
      <w:r w:rsidR="001F02FF" w:rsidRPr="001F02FF">
        <w:rPr>
          <w:color w:val="000000"/>
          <w:sz w:val="28"/>
          <w:szCs w:val="28"/>
          <w:shd w:val="clear" w:color="auto" w:fill="FFFFFF"/>
        </w:rPr>
        <w:t xml:space="preserve"> познавательный, мотивационно-ценностный и деятельностный критерии. </w:t>
      </w:r>
      <w:r w:rsidR="002173D0">
        <w:rPr>
          <w:sz w:val="28"/>
          <w:szCs w:val="28"/>
        </w:rPr>
        <w:t>П</w:t>
      </w:r>
      <w:r w:rsidR="002173D0" w:rsidRPr="00360C76">
        <w:rPr>
          <w:sz w:val="28"/>
          <w:szCs w:val="28"/>
        </w:rPr>
        <w:t xml:space="preserve">роводится промежуточная аттестация, которая представляет собой оценку качества усвоения учащимися дополнительной общеобразовательной общеразвивающей программы. </w:t>
      </w:r>
    </w:p>
    <w:p w:rsidR="001449A3" w:rsidRPr="00A82DA8" w:rsidRDefault="001449A3" w:rsidP="001449A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динамику результативности освоения программы в</w:t>
      </w:r>
      <w:r w:rsidR="00802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 через сравнения групп уча</w:t>
      </w:r>
      <w:r w:rsidRPr="00A8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завершивших </w:t>
      </w:r>
      <w:proofErr w:type="gramStart"/>
      <w:r w:rsidRPr="00A82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="002173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449A3" w:rsidTr="00546567">
        <w:tc>
          <w:tcPr>
            <w:tcW w:w="2392" w:type="dxa"/>
            <w:vMerge w:val="restart"/>
          </w:tcPr>
          <w:p w:rsidR="001449A3" w:rsidRDefault="00CC6548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179" w:type="dxa"/>
            <w:gridSpan w:val="3"/>
          </w:tcPr>
          <w:p w:rsidR="001449A3" w:rsidRDefault="001449A3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сформированности экологической культуры</w:t>
            </w:r>
          </w:p>
        </w:tc>
      </w:tr>
      <w:tr w:rsidR="001449A3" w:rsidTr="00546567">
        <w:tc>
          <w:tcPr>
            <w:tcW w:w="2392" w:type="dxa"/>
            <w:vMerge/>
          </w:tcPr>
          <w:p w:rsidR="001449A3" w:rsidRDefault="001449A3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449A3" w:rsidRDefault="001449A3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(30-36б)</w:t>
            </w:r>
          </w:p>
        </w:tc>
        <w:tc>
          <w:tcPr>
            <w:tcW w:w="2393" w:type="dxa"/>
          </w:tcPr>
          <w:p w:rsidR="001449A3" w:rsidRDefault="001449A3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Средний(18-29б)</w:t>
            </w:r>
          </w:p>
        </w:tc>
        <w:tc>
          <w:tcPr>
            <w:tcW w:w="2393" w:type="dxa"/>
          </w:tcPr>
          <w:p w:rsidR="001449A3" w:rsidRDefault="001449A3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(0-17б)</w:t>
            </w:r>
          </w:p>
        </w:tc>
      </w:tr>
      <w:tr w:rsidR="001449A3" w:rsidTr="00546567">
        <w:tc>
          <w:tcPr>
            <w:tcW w:w="2392" w:type="dxa"/>
          </w:tcPr>
          <w:p w:rsidR="001449A3" w:rsidRDefault="001449A3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393" w:type="dxa"/>
          </w:tcPr>
          <w:p w:rsidR="001449A3" w:rsidRDefault="00BC4BA2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9уч. (~60%)</w:t>
            </w:r>
          </w:p>
        </w:tc>
        <w:tc>
          <w:tcPr>
            <w:tcW w:w="2393" w:type="dxa"/>
          </w:tcPr>
          <w:p w:rsidR="001449A3" w:rsidRDefault="00BC4BA2" w:rsidP="00BC4B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5уч. (~34%)</w:t>
            </w:r>
          </w:p>
        </w:tc>
        <w:tc>
          <w:tcPr>
            <w:tcW w:w="2393" w:type="dxa"/>
          </w:tcPr>
          <w:p w:rsidR="001449A3" w:rsidRDefault="00BC4BA2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1уч. (~6%)</w:t>
            </w:r>
          </w:p>
        </w:tc>
      </w:tr>
      <w:tr w:rsidR="001449A3" w:rsidTr="00546567">
        <w:tc>
          <w:tcPr>
            <w:tcW w:w="2392" w:type="dxa"/>
          </w:tcPr>
          <w:p w:rsidR="001449A3" w:rsidRDefault="001449A3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393" w:type="dxa"/>
          </w:tcPr>
          <w:p w:rsidR="001449A3" w:rsidRDefault="00BC4BA2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8уч (~53%)</w:t>
            </w:r>
          </w:p>
        </w:tc>
        <w:tc>
          <w:tcPr>
            <w:tcW w:w="2393" w:type="dxa"/>
          </w:tcPr>
          <w:p w:rsidR="001449A3" w:rsidRDefault="00BC4BA2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7уч. (~47%)</w:t>
            </w:r>
          </w:p>
        </w:tc>
        <w:tc>
          <w:tcPr>
            <w:tcW w:w="2393" w:type="dxa"/>
          </w:tcPr>
          <w:p w:rsidR="001449A3" w:rsidRDefault="00BC4BA2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1449A3" w:rsidTr="00546567">
        <w:tc>
          <w:tcPr>
            <w:tcW w:w="2392" w:type="dxa"/>
          </w:tcPr>
          <w:p w:rsidR="001449A3" w:rsidRDefault="001449A3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393" w:type="dxa"/>
          </w:tcPr>
          <w:p w:rsidR="001449A3" w:rsidRDefault="00BC4BA2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10уч (~67%)</w:t>
            </w:r>
          </w:p>
        </w:tc>
        <w:tc>
          <w:tcPr>
            <w:tcW w:w="2393" w:type="dxa"/>
          </w:tcPr>
          <w:p w:rsidR="001449A3" w:rsidRDefault="00BC4BA2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уч. (~34%)</w:t>
            </w:r>
          </w:p>
        </w:tc>
        <w:tc>
          <w:tcPr>
            <w:tcW w:w="2393" w:type="dxa"/>
          </w:tcPr>
          <w:p w:rsidR="001449A3" w:rsidRDefault="00BC4BA2" w:rsidP="00546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</w:tr>
    </w:tbl>
    <w:p w:rsidR="001449A3" w:rsidRDefault="001449A3" w:rsidP="001449A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48" w:rsidRDefault="00CC6548" w:rsidP="001449A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Результативность за прошедшие 3 учебных года показывает стабильно высокий уровень освоения программного материала, следовательно, </w:t>
      </w:r>
      <w:r w:rsidR="0021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экологической культуры детей.</w:t>
      </w:r>
    </w:p>
    <w:p w:rsidR="00CC6548" w:rsidRDefault="00CC6548" w:rsidP="001449A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49A3" w:rsidRDefault="00CC6548" w:rsidP="001F02FF">
      <w:pPr>
        <w:spacing w:before="168" w:after="168" w:line="24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38725" cy="32004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3267" w:rsidRDefault="00360C76" w:rsidP="00360C76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76">
        <w:rPr>
          <w:sz w:val="28"/>
          <w:szCs w:val="28"/>
        </w:rPr>
        <w:t>Результаты исследований показывают положительную динамику обучения и развития учащихся и коллектива в целом, что дает возможность говорить о правильном выборе учебного материала и педагогических технологий.</w:t>
      </w:r>
    </w:p>
    <w:p w:rsidR="00FE2606" w:rsidRDefault="00FE2606" w:rsidP="00360C76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 xml:space="preserve">Полный текст динамики результативности образовательной программы размещен на сайте учреждения: </w:t>
      </w:r>
      <w:hyperlink r:id="rId10" w:history="1">
        <w:r>
          <w:rPr>
            <w:rStyle w:val="a8"/>
          </w:rPr>
          <w:t>http://detskoetvorchestvo.ru/4832.html</w:t>
        </w:r>
      </w:hyperlink>
    </w:p>
    <w:sectPr w:rsidR="00FE2606" w:rsidSect="0014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1E5"/>
    <w:multiLevelType w:val="hybridMultilevel"/>
    <w:tmpl w:val="B98E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03719"/>
    <w:multiLevelType w:val="hybridMultilevel"/>
    <w:tmpl w:val="708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F"/>
    <w:rsid w:val="00012A39"/>
    <w:rsid w:val="00057F8C"/>
    <w:rsid w:val="00120C37"/>
    <w:rsid w:val="00143267"/>
    <w:rsid w:val="001449A3"/>
    <w:rsid w:val="001F02FF"/>
    <w:rsid w:val="002173D0"/>
    <w:rsid w:val="00221934"/>
    <w:rsid w:val="002457A2"/>
    <w:rsid w:val="00254B57"/>
    <w:rsid w:val="002B083F"/>
    <w:rsid w:val="002E5B8D"/>
    <w:rsid w:val="003010FB"/>
    <w:rsid w:val="00360C76"/>
    <w:rsid w:val="003E3433"/>
    <w:rsid w:val="003F50CC"/>
    <w:rsid w:val="004A55B2"/>
    <w:rsid w:val="0056287B"/>
    <w:rsid w:val="005842C6"/>
    <w:rsid w:val="005A1E92"/>
    <w:rsid w:val="0060315E"/>
    <w:rsid w:val="006417FF"/>
    <w:rsid w:val="006F331F"/>
    <w:rsid w:val="006F7410"/>
    <w:rsid w:val="007A3AFA"/>
    <w:rsid w:val="007B466D"/>
    <w:rsid w:val="00802DD3"/>
    <w:rsid w:val="008814FA"/>
    <w:rsid w:val="008B16A2"/>
    <w:rsid w:val="00A82DA8"/>
    <w:rsid w:val="00A90DB2"/>
    <w:rsid w:val="00AA01AB"/>
    <w:rsid w:val="00AC275A"/>
    <w:rsid w:val="00AF334F"/>
    <w:rsid w:val="00B35059"/>
    <w:rsid w:val="00B84F6F"/>
    <w:rsid w:val="00BC4BA2"/>
    <w:rsid w:val="00BE397A"/>
    <w:rsid w:val="00C03594"/>
    <w:rsid w:val="00CC6548"/>
    <w:rsid w:val="00D206FD"/>
    <w:rsid w:val="00EA088C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16A2"/>
  </w:style>
  <w:style w:type="paragraph" w:styleId="a4">
    <w:name w:val="Balloon Text"/>
    <w:basedOn w:val="a"/>
    <w:link w:val="a5"/>
    <w:uiPriority w:val="99"/>
    <w:semiHidden/>
    <w:unhideWhenUsed/>
    <w:rsid w:val="0014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67"/>
    <w:rPr>
      <w:rFonts w:ascii="Segoe UI" w:hAnsi="Segoe UI" w:cs="Segoe UI"/>
      <w:sz w:val="18"/>
      <w:szCs w:val="18"/>
    </w:rPr>
  </w:style>
  <w:style w:type="paragraph" w:customStyle="1" w:styleId="c32">
    <w:name w:val="c32"/>
    <w:basedOn w:val="a"/>
    <w:rsid w:val="0058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842C6"/>
  </w:style>
  <w:style w:type="paragraph" w:styleId="a6">
    <w:name w:val="List Paragraph"/>
    <w:basedOn w:val="a"/>
    <w:uiPriority w:val="34"/>
    <w:qFormat/>
    <w:rsid w:val="008814FA"/>
    <w:pPr>
      <w:spacing w:line="259" w:lineRule="auto"/>
      <w:ind w:left="720"/>
      <w:contextualSpacing/>
    </w:pPr>
  </w:style>
  <w:style w:type="table" w:styleId="a7">
    <w:name w:val="Table Grid"/>
    <w:basedOn w:val="a1"/>
    <w:uiPriority w:val="39"/>
    <w:rsid w:val="00A8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E2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16A2"/>
  </w:style>
  <w:style w:type="paragraph" w:styleId="a4">
    <w:name w:val="Balloon Text"/>
    <w:basedOn w:val="a"/>
    <w:link w:val="a5"/>
    <w:uiPriority w:val="99"/>
    <w:semiHidden/>
    <w:unhideWhenUsed/>
    <w:rsid w:val="0014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67"/>
    <w:rPr>
      <w:rFonts w:ascii="Segoe UI" w:hAnsi="Segoe UI" w:cs="Segoe UI"/>
      <w:sz w:val="18"/>
      <w:szCs w:val="18"/>
    </w:rPr>
  </w:style>
  <w:style w:type="paragraph" w:customStyle="1" w:styleId="c32">
    <w:name w:val="c32"/>
    <w:basedOn w:val="a"/>
    <w:rsid w:val="0058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842C6"/>
  </w:style>
  <w:style w:type="paragraph" w:styleId="a6">
    <w:name w:val="List Paragraph"/>
    <w:basedOn w:val="a"/>
    <w:uiPriority w:val="34"/>
    <w:qFormat/>
    <w:rsid w:val="008814FA"/>
    <w:pPr>
      <w:spacing w:line="259" w:lineRule="auto"/>
      <w:ind w:left="720"/>
      <w:contextualSpacing/>
    </w:pPr>
  </w:style>
  <w:style w:type="table" w:styleId="a7">
    <w:name w:val="Table Grid"/>
    <w:basedOn w:val="a1"/>
    <w:uiPriority w:val="39"/>
    <w:rsid w:val="00A8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E2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8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tskoetvorchestvo.ru/4832.html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Диагностика уровня экологической культуры за 2017-2018уч.г.</a:t>
            </a:r>
          </a:p>
        </c:rich>
      </c:tx>
      <c:layout>
        <c:manualLayout>
          <c:xMode val="edge"/>
          <c:yMode val="edge"/>
          <c:x val="0.14799616966593734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6072270266783764E-2"/>
          <c:y val="0.14718253968253969"/>
          <c:w val="0.90620246193233411"/>
          <c:h val="0.58125609298837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Экологические знания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Входящий контроль</c:v>
                </c:pt>
                <c:pt idx="1">
                  <c:v>Промежуточная диагностика</c:v>
                </c:pt>
                <c:pt idx="2">
                  <c:v>Итоговая диагностика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0.9</c:v>
                </c:pt>
                <c:pt idx="1">
                  <c:v>1.3</c:v>
                </c:pt>
                <c:pt idx="2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Ценность природы и отношение к ней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Входящий контроль</c:v>
                </c:pt>
                <c:pt idx="1">
                  <c:v>Промежуточная диагностика</c:v>
                </c:pt>
                <c:pt idx="2">
                  <c:v>Итоговая диагностика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0.9</c:v>
                </c:pt>
                <c:pt idx="1">
                  <c:v>1.4</c:v>
                </c:pt>
                <c:pt idx="2">
                  <c:v>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Входящий контроль</c:v>
                </c:pt>
                <c:pt idx="1">
                  <c:v>Промежуточная диагностика</c:v>
                </c:pt>
                <c:pt idx="2">
                  <c:v>Итоговая диагностика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0.7</c:v>
                </c:pt>
                <c:pt idx="1">
                  <c:v>1.3</c:v>
                </c:pt>
                <c:pt idx="2">
                  <c:v>1.7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Экологическая деятельность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Входящий контроль</c:v>
                </c:pt>
                <c:pt idx="1">
                  <c:v>Промежуточная диагностика</c:v>
                </c:pt>
                <c:pt idx="2">
                  <c:v>Итоговая диагностика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063104"/>
        <c:axId val="60068992"/>
      </c:barChart>
      <c:catAx>
        <c:axId val="6006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68992"/>
        <c:crosses val="autoZero"/>
        <c:auto val="1"/>
        <c:lblAlgn val="ctr"/>
        <c:lblOffset val="100"/>
        <c:noMultiLvlLbl val="0"/>
      </c:catAx>
      <c:valAx>
        <c:axId val="6006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6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FCC8-95C7-44DD-A8C6-D942B8C0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Елена</cp:lastModifiedBy>
  <cp:revision>23</cp:revision>
  <cp:lastPrinted>2019-03-28T07:21:00Z</cp:lastPrinted>
  <dcterms:created xsi:type="dcterms:W3CDTF">2019-03-21T09:03:00Z</dcterms:created>
  <dcterms:modified xsi:type="dcterms:W3CDTF">2019-03-28T07:22:00Z</dcterms:modified>
</cp:coreProperties>
</file>