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7" w:rsidRPr="00BB761A" w:rsidRDefault="00BB761A" w:rsidP="005F66D7">
      <w:pPr>
        <w:shd w:val="clear" w:color="auto" w:fill="FFFFFF"/>
        <w:spacing w:after="34" w:line="240" w:lineRule="auto"/>
        <w:jc w:val="center"/>
        <w:textAlignment w:val="center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 xml:space="preserve">Задания 1. 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 xml:space="preserve"> Ко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ди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ро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ва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ние и опе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ра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ции над чис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ла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ми в раз</w:t>
      </w:r>
      <w:r w:rsidR="005F66D7" w:rsidRPr="00BB761A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softHyphen/>
        <w:t>ных системах счисления</w:t>
      </w:r>
    </w:p>
    <w:p w:rsidR="005F66D7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1CEB" w:rsidRPr="00B662A5" w:rsidRDefault="002C1CEB" w:rsidP="002C1CEB">
      <w:pPr>
        <w:pStyle w:val="a8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 xml:space="preserve">перевод чисел между десятичной, двоичной, восьмеричной и шестнадцатеричной системами счисления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/>
      </w:tblPr>
      <w:tblGrid>
        <w:gridCol w:w="8754"/>
      </w:tblGrid>
      <w:tr w:rsidR="002C1CEB" w:rsidRPr="00F035AC" w:rsidTr="00580AB6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C1CEB" w:rsidRPr="00F035AC" w:rsidRDefault="002C1CEB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Полезно помнить, что в двоичной системе: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sz w:val="24"/>
                <w:szCs w:val="24"/>
              </w:rPr>
              <w:t xml:space="preserve">четные числа оканчиваются на 0, нечетные – на 1; 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sz w:val="24"/>
                <w:szCs w:val="24"/>
              </w:rPr>
              <w:t>числа, которые делятся на 4, оканчиваются на 00, и т.д.; числа, которые делятся на 2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, оканчиваются на </w:t>
            </w:r>
            <w:r w:rsidRPr="00F035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нулей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sz w:val="24"/>
                <w:szCs w:val="24"/>
              </w:rPr>
              <w:t xml:space="preserve">если число 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принадлежит интервалу 2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3"/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&lt; 2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, в его двоичной записи будет всего </w:t>
            </w:r>
            <w:r w:rsidRPr="00F035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цифр, например, для числа </w:t>
            </w:r>
            <w:r w:rsidRPr="00F035A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1CEB" w:rsidRPr="00F035AC" w:rsidRDefault="002C1CE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sz w:val="24"/>
                <w:szCs w:val="24"/>
              </w:rPr>
              <w:tab/>
            </w:r>
            <w:r w:rsidRPr="00F035AC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= 64 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3"/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35A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128 = 2</w:t>
            </w:r>
            <w:r w:rsidRPr="00F035A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>,    125 = 1111101</w:t>
            </w:r>
            <w:r w:rsidRPr="00F035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3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(7 цифр)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числа вида 2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k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записываются в двоичной системе как единица и </w:t>
            </w:r>
            <w:r w:rsidRPr="00F035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нулей, например:</w:t>
            </w:r>
          </w:p>
          <w:p w:rsidR="002C1CEB" w:rsidRPr="00F035AC" w:rsidRDefault="002C1CEB">
            <w:pPr>
              <w:pStyle w:val="a8"/>
              <w:spacing w:after="0"/>
              <w:ind w:left="241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 = 2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10000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числа вида 2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k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записываются в двоичной системе </w:t>
            </w:r>
            <w:r w:rsidRPr="00F035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единиц, например:</w:t>
            </w:r>
          </w:p>
          <w:p w:rsidR="002C1CEB" w:rsidRPr="00F035AC" w:rsidRDefault="002C1CEB">
            <w:pPr>
              <w:pStyle w:val="a8"/>
              <w:spacing w:after="0"/>
              <w:ind w:left="241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2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1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Pr="00F035A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2C1CEB" w:rsidRPr="00F035AC" w:rsidRDefault="002C1CEB" w:rsidP="002C1CEB">
            <w:pPr>
              <w:pStyle w:val="a8"/>
              <w:numPr>
                <w:ilvl w:val="0"/>
                <w:numId w:val="6"/>
              </w:numPr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AC">
              <w:rPr>
                <w:rFonts w:ascii="Times New Roman" w:hAnsi="Times New Roman"/>
                <w:sz w:val="24"/>
                <w:szCs w:val="24"/>
              </w:rPr>
              <w:t>если известна двоичная запись числа N, то двоичную запись числа 2·N можно легко получить, приписав в конец ноль, например:</w:t>
            </w:r>
            <w:r w:rsidRPr="00F035AC">
              <w:rPr>
                <w:rFonts w:ascii="Times New Roman" w:hAnsi="Times New Roman"/>
                <w:sz w:val="24"/>
                <w:szCs w:val="24"/>
              </w:rPr>
              <w:br/>
            </w:r>
            <w:r w:rsidRPr="00F035AC">
              <w:rPr>
                <w:rFonts w:ascii="Times New Roman" w:hAnsi="Times New Roman"/>
                <w:sz w:val="24"/>
                <w:szCs w:val="24"/>
              </w:rPr>
              <w:tab/>
              <w:t>15 = 1111</w:t>
            </w:r>
            <w:r w:rsidRPr="00F035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ab/>
              <w:t>30 = 11110</w:t>
            </w:r>
            <w:r w:rsidRPr="00F035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>,         60 = 111100</w:t>
            </w:r>
            <w:r w:rsidRPr="00F035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35AC">
              <w:rPr>
                <w:rFonts w:ascii="Times New Roman" w:hAnsi="Times New Roman"/>
                <w:sz w:val="24"/>
                <w:szCs w:val="24"/>
              </w:rPr>
              <w:tab/>
              <w:t>120 = 1111000</w:t>
            </w:r>
            <w:r w:rsidRPr="00F035A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580AB6" w:rsidRDefault="00580AB6" w:rsidP="00580AB6">
      <w:pPr>
        <w:pStyle w:val="a8"/>
        <w:rPr>
          <w:b/>
        </w:rPr>
      </w:pPr>
    </w:p>
    <w:p w:rsidR="00580AB6" w:rsidRPr="00B662A5" w:rsidRDefault="00580AB6" w:rsidP="00580AB6">
      <w:pPr>
        <w:pStyle w:val="a8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B662A5">
        <w:rPr>
          <w:rFonts w:ascii="Times New Roman" w:hAnsi="Times New Roman"/>
          <w:b/>
          <w:sz w:val="28"/>
          <w:szCs w:val="28"/>
        </w:rPr>
        <w:t>Связь между родственными системами счисления</w:t>
      </w:r>
    </w:p>
    <w:tbl>
      <w:tblPr>
        <w:tblpPr w:leftFromText="180" w:rightFromText="180" w:vertAnchor="text" w:horzAnchor="margin" w:tblpXSpec="center" w:tblpY="1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417"/>
        <w:gridCol w:w="709"/>
        <w:gridCol w:w="1134"/>
        <w:gridCol w:w="1559"/>
      </w:tblGrid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8-ная 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Двоичная 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16-ная 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Двоичная СС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0010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0011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</w:tr>
      <w:tr w:rsidR="00580AB6" w:rsidRPr="00B662A5" w:rsidTr="00B662A5">
        <w:tc>
          <w:tcPr>
            <w:tcW w:w="1242" w:type="dxa"/>
            <w:tcBorders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0101</w:t>
            </w:r>
          </w:p>
        </w:tc>
      </w:tr>
      <w:tr w:rsidR="00580AB6" w:rsidRPr="00B662A5" w:rsidTr="00B662A5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0110</w:t>
            </w:r>
          </w:p>
        </w:tc>
      </w:tr>
      <w:tr w:rsidR="00580AB6" w:rsidRPr="00B662A5" w:rsidTr="00B662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</w:tr>
      <w:tr w:rsidR="00580AB6" w:rsidRPr="00B662A5" w:rsidTr="00B662A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А (10)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B (</w:t>
            </w:r>
            <w:r w:rsidRPr="00B662A5">
              <w:rPr>
                <w:rFonts w:ascii="Times New Roman" w:hAnsi="Times New Roman"/>
                <w:sz w:val="28"/>
                <w:szCs w:val="28"/>
              </w:rPr>
              <w:t>11</w:t>
            </w: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C (</w:t>
            </w:r>
            <w:r w:rsidRPr="00B662A5">
              <w:rPr>
                <w:rFonts w:ascii="Times New Roman" w:hAnsi="Times New Roman"/>
                <w:sz w:val="28"/>
                <w:szCs w:val="28"/>
              </w:rPr>
              <w:t>12</w:t>
            </w: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1100</w:t>
            </w:r>
            <w:r w:rsidRPr="00B662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D (</w:t>
            </w:r>
            <w:r w:rsidRPr="00B662A5">
              <w:rPr>
                <w:rFonts w:ascii="Times New Roman" w:hAnsi="Times New Roman"/>
                <w:sz w:val="28"/>
                <w:szCs w:val="28"/>
              </w:rPr>
              <w:t>13</w:t>
            </w: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E (</w:t>
            </w:r>
            <w:r w:rsidRPr="00B662A5">
              <w:rPr>
                <w:rFonts w:ascii="Times New Roman" w:hAnsi="Times New Roman"/>
                <w:sz w:val="28"/>
                <w:szCs w:val="28"/>
              </w:rPr>
              <w:t>14</w:t>
            </w:r>
            <w:r w:rsidRPr="00B662A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A5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</w:tr>
      <w:tr w:rsidR="00580AB6" w:rsidRPr="00B662A5" w:rsidTr="00B662A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F (</w:t>
            </w:r>
            <w:r w:rsidRPr="00B662A5">
              <w:rPr>
                <w:rFonts w:ascii="Times New Roman" w:hAnsi="Times New Roman"/>
                <w:sz w:val="28"/>
                <w:szCs w:val="28"/>
                <w:highlight w:val="yellow"/>
              </w:rPr>
              <w:t>16</w:t>
            </w:r>
            <w:r w:rsidRPr="00B662A5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580AB6" w:rsidRPr="00B662A5" w:rsidRDefault="00580AB6" w:rsidP="0058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62A5">
              <w:rPr>
                <w:rFonts w:ascii="Times New Roman" w:hAnsi="Times New Roman"/>
                <w:sz w:val="28"/>
                <w:szCs w:val="28"/>
                <w:highlight w:val="yellow"/>
              </w:rPr>
              <w:t>1111</w:t>
            </w:r>
          </w:p>
        </w:tc>
      </w:tr>
    </w:tbl>
    <w:p w:rsidR="00580AB6" w:rsidRPr="00B662A5" w:rsidRDefault="00580AB6" w:rsidP="00580A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Pr="00B662A5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580AB6" w:rsidRDefault="00580AB6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B662A5" w:rsidRDefault="00B662A5" w:rsidP="00580AB6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:rsidR="00F035AC" w:rsidRPr="00B662A5" w:rsidRDefault="00F035AC" w:rsidP="00F035AC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Выучить!!!</w:t>
      </w:r>
    </w:p>
    <w:p w:rsidR="00580AB6" w:rsidRDefault="00786751" w:rsidP="00580A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733425"/>
            <wp:effectExtent l="95250" t="76200" r="85725" b="666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5AC" w:rsidRDefault="00F035AC" w:rsidP="00F035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</w:p>
    <w:p w:rsidR="00F035AC" w:rsidRPr="00B662A5" w:rsidRDefault="00786751" w:rsidP="00580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600325"/>
            <wp:effectExtent l="95250" t="76200" r="76200" b="66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0AB6" w:rsidRPr="00B662A5" w:rsidRDefault="00580AB6" w:rsidP="00580AB6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>Перевод в 10-ную СС</w:t>
      </w:r>
    </w:p>
    <w:p w:rsidR="00580AB6" w:rsidRPr="00B662A5" w:rsidRDefault="00580AB6" w:rsidP="00580AB6">
      <w:pPr>
        <w:pStyle w:val="a8"/>
        <w:spacing w:after="0"/>
        <w:ind w:left="851" w:firstLine="567"/>
        <w:rPr>
          <w:rFonts w:ascii="Times New Roman" w:hAnsi="Times New Roman"/>
          <w:spacing w:val="8"/>
          <w:sz w:val="28"/>
          <w:szCs w:val="28"/>
        </w:rPr>
      </w:pPr>
      <w:r w:rsidRPr="00B662A5">
        <w:rPr>
          <w:rFonts w:ascii="Times New Roman" w:hAnsi="Times New Roman"/>
          <w:b/>
          <w:color w:val="000099"/>
          <w:spacing w:val="8"/>
          <w:sz w:val="28"/>
          <w:szCs w:val="28"/>
        </w:rPr>
        <w:t xml:space="preserve">4    3    2   1   0 </w:t>
      </w:r>
      <w:r w:rsidRPr="00B662A5">
        <w:rPr>
          <w:rFonts w:ascii="Times New Roman" w:hAnsi="Times New Roman"/>
          <w:spacing w:val="8"/>
          <w:sz w:val="28"/>
          <w:szCs w:val="28"/>
        </w:rPr>
        <w:t xml:space="preserve">  ← разряды</w:t>
      </w:r>
    </w:p>
    <w:p w:rsidR="00580AB6" w:rsidRDefault="00580AB6" w:rsidP="00580AB6">
      <w:pPr>
        <w:pStyle w:val="a8"/>
        <w:spacing w:after="0"/>
        <w:ind w:left="1418"/>
        <w:rPr>
          <w:rFonts w:ascii="Courier New" w:hAnsi="Courier New" w:cs="Courier New"/>
          <w:b/>
          <w:sz w:val="26"/>
          <w:lang w:val="en-US"/>
        </w:rPr>
      </w:pP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a b c d e</w:t>
      </w:r>
      <w:r w:rsidRPr="00223D92">
        <w:rPr>
          <w:rFonts w:ascii="Courier New" w:hAnsi="Courier New" w:cs="Courier New"/>
          <w:b/>
          <w:sz w:val="26"/>
          <w:vertAlign w:val="subscript"/>
          <w:lang w:val="en-US"/>
        </w:rPr>
        <w:t xml:space="preserve">N </w:t>
      </w:r>
      <w:r w:rsidRPr="00223D92">
        <w:rPr>
          <w:rFonts w:ascii="Courier New" w:hAnsi="Courier New" w:cs="Courier New"/>
          <w:b/>
          <w:sz w:val="26"/>
          <w:lang w:val="en-US"/>
        </w:rPr>
        <w:t xml:space="preserve">= </w:t>
      </w: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a</w:t>
      </w:r>
      <w:r w:rsidRPr="00223D92">
        <w:rPr>
          <w:rFonts w:ascii="Courier New" w:hAnsi="Courier New" w:cs="Courier New"/>
          <w:b/>
          <w:sz w:val="26"/>
          <w:lang w:val="en-US"/>
        </w:rPr>
        <w:t>·N</w:t>
      </w:r>
      <w:r w:rsidRPr="00223D92">
        <w:rPr>
          <w:rFonts w:ascii="Courier New" w:hAnsi="Courier New" w:cs="Courier New"/>
          <w:b/>
          <w:color w:val="000099"/>
          <w:sz w:val="26"/>
          <w:vertAlign w:val="superscript"/>
          <w:lang w:val="en-US"/>
        </w:rPr>
        <w:t>4</w:t>
      </w:r>
      <w:r>
        <w:rPr>
          <w:rFonts w:ascii="Courier New" w:hAnsi="Courier New" w:cs="Courier New"/>
          <w:b/>
          <w:sz w:val="26"/>
          <w:lang w:val="en-US"/>
        </w:rPr>
        <w:t xml:space="preserve"> + </w:t>
      </w: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b</w:t>
      </w:r>
      <w:r w:rsidRPr="00223D92">
        <w:rPr>
          <w:rFonts w:ascii="Courier New" w:hAnsi="Courier New" w:cs="Courier New"/>
          <w:b/>
          <w:sz w:val="26"/>
          <w:lang w:val="en-US"/>
        </w:rPr>
        <w:t>·</w:t>
      </w:r>
      <w:r>
        <w:rPr>
          <w:rFonts w:ascii="Courier New" w:hAnsi="Courier New" w:cs="Courier New"/>
          <w:b/>
          <w:sz w:val="26"/>
          <w:lang w:val="en-US"/>
        </w:rPr>
        <w:t>N</w:t>
      </w:r>
      <w:r w:rsidRPr="00223D92">
        <w:rPr>
          <w:rFonts w:ascii="Courier New" w:hAnsi="Courier New" w:cs="Courier New"/>
          <w:b/>
          <w:color w:val="000099"/>
          <w:sz w:val="26"/>
          <w:vertAlign w:val="superscript"/>
          <w:lang w:val="en-US"/>
        </w:rPr>
        <w:t>3</w:t>
      </w:r>
      <w:r w:rsidRPr="00223D92">
        <w:rPr>
          <w:rFonts w:ascii="Courier New" w:hAnsi="Courier New" w:cs="Courier New"/>
          <w:b/>
          <w:sz w:val="26"/>
          <w:vertAlign w:val="superscript"/>
          <w:lang w:val="en-US"/>
        </w:rPr>
        <w:t xml:space="preserve"> </w:t>
      </w:r>
      <w:r w:rsidRPr="00223D92">
        <w:rPr>
          <w:rFonts w:ascii="Courier New" w:hAnsi="Courier New" w:cs="Courier New"/>
          <w:b/>
          <w:sz w:val="26"/>
          <w:lang w:val="en-US"/>
        </w:rPr>
        <w:t xml:space="preserve">+ </w:t>
      </w: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c</w:t>
      </w:r>
      <w:r w:rsidRPr="00223D92">
        <w:rPr>
          <w:rFonts w:ascii="Courier New" w:hAnsi="Courier New" w:cs="Courier New"/>
          <w:b/>
          <w:sz w:val="26"/>
          <w:lang w:val="en-US"/>
        </w:rPr>
        <w:t>·</w:t>
      </w:r>
      <w:r>
        <w:rPr>
          <w:rFonts w:ascii="Courier New" w:hAnsi="Courier New" w:cs="Courier New"/>
          <w:b/>
          <w:sz w:val="26"/>
          <w:lang w:val="en-US"/>
        </w:rPr>
        <w:t>N</w:t>
      </w:r>
      <w:r w:rsidRPr="00223D92">
        <w:rPr>
          <w:rFonts w:ascii="Courier New" w:hAnsi="Courier New" w:cs="Courier New"/>
          <w:b/>
          <w:color w:val="000099"/>
          <w:sz w:val="26"/>
          <w:vertAlign w:val="superscript"/>
          <w:lang w:val="en-US"/>
        </w:rPr>
        <w:t>2</w:t>
      </w:r>
      <w:r w:rsidRPr="00223D92">
        <w:rPr>
          <w:rFonts w:ascii="Courier New" w:hAnsi="Courier New" w:cs="Courier New"/>
          <w:b/>
          <w:sz w:val="26"/>
          <w:lang w:val="en-US"/>
        </w:rPr>
        <w:t xml:space="preserve"> + </w:t>
      </w: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d</w:t>
      </w:r>
      <w:r w:rsidRPr="00223D92">
        <w:rPr>
          <w:rFonts w:ascii="Courier New" w:hAnsi="Courier New" w:cs="Courier New"/>
          <w:b/>
          <w:sz w:val="26"/>
          <w:lang w:val="en-US"/>
        </w:rPr>
        <w:t>·</w:t>
      </w:r>
      <w:r>
        <w:rPr>
          <w:rFonts w:ascii="Courier New" w:hAnsi="Courier New" w:cs="Courier New"/>
          <w:b/>
          <w:sz w:val="26"/>
          <w:lang w:val="en-US"/>
        </w:rPr>
        <w:t>N</w:t>
      </w:r>
      <w:r w:rsidRPr="00223D92">
        <w:rPr>
          <w:rFonts w:ascii="Courier New" w:hAnsi="Courier New" w:cs="Courier New"/>
          <w:b/>
          <w:color w:val="000099"/>
          <w:sz w:val="26"/>
          <w:vertAlign w:val="superscript"/>
          <w:lang w:val="en-US"/>
        </w:rPr>
        <w:t>1</w:t>
      </w:r>
      <w:r w:rsidRPr="00223D92">
        <w:rPr>
          <w:rFonts w:ascii="Courier New" w:hAnsi="Courier New" w:cs="Courier New"/>
          <w:b/>
          <w:sz w:val="26"/>
          <w:lang w:val="en-US"/>
        </w:rPr>
        <w:t xml:space="preserve"> + </w:t>
      </w:r>
      <w:r w:rsidRPr="00223D92">
        <w:rPr>
          <w:rFonts w:ascii="Courier New" w:hAnsi="Courier New" w:cs="Courier New"/>
          <w:b/>
          <w:color w:val="FF0000"/>
          <w:sz w:val="26"/>
          <w:lang w:val="en-US"/>
        </w:rPr>
        <w:t>e</w:t>
      </w:r>
      <w:r w:rsidRPr="00223D92">
        <w:rPr>
          <w:rFonts w:ascii="Courier New" w:hAnsi="Courier New" w:cs="Courier New"/>
          <w:b/>
          <w:sz w:val="26"/>
          <w:lang w:val="en-US"/>
        </w:rPr>
        <w:t>·</w:t>
      </w:r>
      <w:r>
        <w:rPr>
          <w:rFonts w:ascii="Courier New" w:hAnsi="Courier New" w:cs="Courier New"/>
          <w:b/>
          <w:sz w:val="26"/>
          <w:lang w:val="en-US"/>
        </w:rPr>
        <w:t>N</w:t>
      </w:r>
      <w:r w:rsidRPr="00223D92">
        <w:rPr>
          <w:rFonts w:ascii="Courier New" w:hAnsi="Courier New" w:cs="Courier New"/>
          <w:b/>
          <w:color w:val="000099"/>
          <w:sz w:val="26"/>
          <w:vertAlign w:val="superscript"/>
          <w:lang w:val="en-US"/>
        </w:rPr>
        <w:t>0</w:t>
      </w:r>
      <w:r w:rsidRPr="00223D92">
        <w:rPr>
          <w:rFonts w:ascii="Courier New" w:hAnsi="Courier New" w:cs="Courier New"/>
          <w:b/>
          <w:sz w:val="26"/>
          <w:lang w:val="en-US"/>
        </w:rPr>
        <w:t xml:space="preserve">   </w:t>
      </w:r>
    </w:p>
    <w:tbl>
      <w:tblPr>
        <w:tblW w:w="525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128"/>
        <w:gridCol w:w="1818"/>
        <w:gridCol w:w="3283"/>
      </w:tblGrid>
      <w:tr w:rsidR="00580AB6" w:rsidRPr="00A676AA" w:rsidTr="00580AB6">
        <w:tc>
          <w:tcPr>
            <w:tcW w:w="1409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rFonts w:ascii="Courier New" w:hAnsi="Courier New" w:cs="Courier New"/>
                <w:b/>
                <w:sz w:val="26"/>
              </w:rPr>
              <w:t>Десятичная</w:t>
            </w:r>
          </w:p>
        </w:tc>
        <w:tc>
          <w:tcPr>
            <w:tcW w:w="1057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rFonts w:ascii="Courier New" w:hAnsi="Courier New" w:cs="Courier New"/>
                <w:b/>
                <w:sz w:val="26"/>
              </w:rPr>
              <w:t>Двоичная</w:t>
            </w:r>
          </w:p>
        </w:tc>
        <w:tc>
          <w:tcPr>
            <w:tcW w:w="903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rFonts w:ascii="Courier New" w:hAnsi="Courier New" w:cs="Courier New"/>
                <w:b/>
                <w:sz w:val="26"/>
              </w:rPr>
              <w:t>Троичная</w:t>
            </w:r>
          </w:p>
        </w:tc>
        <w:tc>
          <w:tcPr>
            <w:tcW w:w="1632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rFonts w:ascii="Courier New" w:hAnsi="Courier New" w:cs="Courier New"/>
                <w:b/>
                <w:sz w:val="26"/>
              </w:rPr>
              <w:t xml:space="preserve">Система счисления с  основанием </w:t>
            </w:r>
            <w:r w:rsidRPr="00A676AA">
              <w:rPr>
                <w:rFonts w:ascii="Courier New" w:hAnsi="Courier New" w:cs="Courier New"/>
                <w:b/>
                <w:color w:val="FF0000"/>
                <w:sz w:val="26"/>
              </w:rPr>
              <w:t>а</w:t>
            </w:r>
          </w:p>
        </w:tc>
      </w:tr>
      <w:tr w:rsidR="00580AB6" w:rsidRPr="00A676AA" w:rsidTr="00580AB6">
        <w:tc>
          <w:tcPr>
            <w:tcW w:w="1409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0"/>
              </w:rPr>
              <w:object w:dxaOrig="12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>
                  <v:imagedata r:id="rId7" o:title=""/>
                </v:shape>
                <o:OLEObject Type="Embed" ProgID="Equation.3" ShapeID="_x0000_i1025" DrawAspect="Content" ObjectID="_1554872135" r:id="rId8"/>
              </w:object>
            </w:r>
          </w:p>
        </w:tc>
        <w:tc>
          <w:tcPr>
            <w:tcW w:w="1057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1260" w:dyaOrig="620">
                <v:shape id="_x0000_i1026" type="#_x0000_t75" style="width:81.75pt;height:40.5pt" o:ole="">
                  <v:imagedata r:id="rId9" o:title=""/>
                </v:shape>
                <o:OLEObject Type="Embed" ProgID="Equation.3" ShapeID="_x0000_i1026" DrawAspect="Content" ObjectID="_1554872136" r:id="rId10"/>
              </w:object>
            </w:r>
          </w:p>
        </w:tc>
        <w:tc>
          <w:tcPr>
            <w:tcW w:w="903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b/>
                <w:position w:val="-36"/>
              </w:rPr>
              <w:object w:dxaOrig="1240" w:dyaOrig="620">
                <v:shape id="_x0000_i1027" type="#_x0000_t75" style="width:62.25pt;height:30.75pt" o:ole="">
                  <v:imagedata r:id="rId11" o:title=""/>
                </v:shape>
                <o:OLEObject Type="Embed" ProgID="Equation.3" ShapeID="_x0000_i1027" DrawAspect="Content" ObjectID="_1554872137" r:id="rId12"/>
              </w:object>
            </w:r>
          </w:p>
        </w:tc>
        <w:tc>
          <w:tcPr>
            <w:tcW w:w="1632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1280" w:dyaOrig="620">
                <v:shape id="_x0000_i1028" type="#_x0000_t75" style="width:63.75pt;height:30.75pt" o:ole="">
                  <v:imagedata r:id="rId13" o:title=""/>
                </v:shape>
                <o:OLEObject Type="Embed" ProgID="Equation.3" ShapeID="_x0000_i1028" DrawAspect="Content" ObjectID="_1554872138" r:id="rId14"/>
              </w:object>
            </w:r>
          </w:p>
        </w:tc>
      </w:tr>
      <w:tr w:rsidR="00580AB6" w:rsidRPr="00A676AA" w:rsidTr="00580AB6">
        <w:tc>
          <w:tcPr>
            <w:tcW w:w="1409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28"/>
              </w:rPr>
              <w:object w:dxaOrig="1460" w:dyaOrig="540">
                <v:shape id="_x0000_i1029" type="#_x0000_t75" style="width:97.5pt;height:36pt" o:ole="">
                  <v:imagedata r:id="rId15" o:title=""/>
                </v:shape>
                <o:OLEObject Type="Embed" ProgID="Equation.3" ShapeID="_x0000_i1029" DrawAspect="Content" ObjectID="_1554872139" r:id="rId16"/>
              </w:object>
            </w:r>
          </w:p>
        </w:tc>
        <w:tc>
          <w:tcPr>
            <w:tcW w:w="1057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1400" w:dyaOrig="620">
                <v:shape id="_x0000_i1030" type="#_x0000_t75" style="width:69.75pt;height:30.75pt" o:ole="">
                  <v:imagedata r:id="rId17" o:title=""/>
                </v:shape>
                <o:OLEObject Type="Embed" ProgID="Equation.3" ShapeID="_x0000_i1030" DrawAspect="Content" ObjectID="_1554872140" r:id="rId18"/>
              </w:object>
            </w:r>
          </w:p>
        </w:tc>
        <w:tc>
          <w:tcPr>
            <w:tcW w:w="903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b/>
                <w:position w:val="-36"/>
              </w:rPr>
              <w:object w:dxaOrig="1460" w:dyaOrig="620">
                <v:shape id="_x0000_i1031" type="#_x0000_t75" style="width:72.75pt;height:30.75pt" o:ole="">
                  <v:imagedata r:id="rId19" o:title=""/>
                </v:shape>
                <o:OLEObject Type="Embed" ProgID="Equation.3" ShapeID="_x0000_i1031" DrawAspect="Content" ObjectID="_1554872141" r:id="rId20"/>
              </w:object>
            </w:r>
          </w:p>
        </w:tc>
        <w:tc>
          <w:tcPr>
            <w:tcW w:w="1632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3019" w:dyaOrig="620">
                <v:shape id="_x0000_i1032" type="#_x0000_t75" style="width:150.75pt;height:30.75pt" o:ole="">
                  <v:imagedata r:id="rId21" o:title=""/>
                </v:shape>
                <o:OLEObject Type="Embed" ProgID="Equation.3" ShapeID="_x0000_i1032" DrawAspect="Content" ObjectID="_1554872142" r:id="rId22"/>
              </w:object>
            </w:r>
          </w:p>
        </w:tc>
      </w:tr>
      <w:tr w:rsidR="00580AB6" w:rsidRPr="00A676AA" w:rsidTr="00580AB6">
        <w:tc>
          <w:tcPr>
            <w:tcW w:w="1409" w:type="pct"/>
          </w:tcPr>
          <w:p w:rsidR="00580AB6" w:rsidRPr="00A676AA" w:rsidRDefault="00F035AC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0"/>
              </w:rPr>
              <w:object w:dxaOrig="2340" w:dyaOrig="560">
                <v:shape id="_x0000_i1033" type="#_x0000_t75" style="width:126.75pt;height:30pt" o:ole="">
                  <v:imagedata r:id="rId23" o:title=""/>
                </v:shape>
                <o:OLEObject Type="Embed" ProgID="Equation.3" ShapeID="_x0000_i1033" DrawAspect="Content" ObjectID="_1554872143" r:id="rId24"/>
              </w:object>
            </w:r>
          </w:p>
        </w:tc>
        <w:tc>
          <w:tcPr>
            <w:tcW w:w="1057" w:type="pct"/>
          </w:tcPr>
          <w:p w:rsidR="00580AB6" w:rsidRPr="00A676AA" w:rsidRDefault="00F035AC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2100" w:dyaOrig="620">
                <v:shape id="_x0000_i1034" type="#_x0000_t75" style="width:91.5pt;height:27pt" o:ole="">
                  <v:imagedata r:id="rId25" o:title=""/>
                </v:shape>
                <o:OLEObject Type="Embed" ProgID="Equation.3" ShapeID="_x0000_i1034" DrawAspect="Content" ObjectID="_1554872144" r:id="rId26"/>
              </w:object>
            </w:r>
          </w:p>
        </w:tc>
        <w:tc>
          <w:tcPr>
            <w:tcW w:w="903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b/>
                <w:position w:val="-36"/>
              </w:rPr>
              <w:object w:dxaOrig="2160" w:dyaOrig="620">
                <v:shape id="_x0000_i1035" type="#_x0000_t75" style="width:108pt;height:30.75pt" o:ole="">
                  <v:imagedata r:id="rId27" o:title=""/>
                </v:shape>
                <o:OLEObject Type="Embed" ProgID="Equation.3" ShapeID="_x0000_i1035" DrawAspect="Content" ObjectID="_1554872145" r:id="rId28"/>
              </w:object>
            </w:r>
          </w:p>
        </w:tc>
        <w:tc>
          <w:tcPr>
            <w:tcW w:w="1632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A676AA">
              <w:rPr>
                <w:position w:val="-36"/>
              </w:rPr>
              <w:object w:dxaOrig="3159" w:dyaOrig="620">
                <v:shape id="_x0000_i1036" type="#_x0000_t75" style="width:158.25pt;height:30.75pt" o:ole="">
                  <v:imagedata r:id="rId29" o:title=""/>
                </v:shape>
                <o:OLEObject Type="Embed" ProgID="Equation.3" ShapeID="_x0000_i1036" DrawAspect="Content" ObjectID="_1554872146" r:id="rId30"/>
              </w:object>
            </w:r>
          </w:p>
        </w:tc>
      </w:tr>
      <w:tr w:rsidR="00580AB6" w:rsidRPr="00A676AA" w:rsidTr="00580AB6">
        <w:tc>
          <w:tcPr>
            <w:tcW w:w="1409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</w:p>
        </w:tc>
        <w:tc>
          <w:tcPr>
            <w:tcW w:w="1057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</w:p>
        </w:tc>
        <w:tc>
          <w:tcPr>
            <w:tcW w:w="903" w:type="pct"/>
          </w:tcPr>
          <w:p w:rsidR="00580AB6" w:rsidRPr="00A676AA" w:rsidRDefault="00B662A5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  <w:r w:rsidRPr="00B662A5">
              <w:rPr>
                <w:b/>
                <w:position w:val="-36"/>
                <w:sz w:val="24"/>
              </w:rPr>
              <w:object w:dxaOrig="1600" w:dyaOrig="620">
                <v:shape id="_x0000_i1037" type="#_x0000_t75" style="width:82.5pt;height:32.25pt" o:ole="">
                  <v:imagedata r:id="rId31" o:title=""/>
                </v:shape>
                <o:OLEObject Type="Embed" ProgID="Equation.3" ShapeID="_x0000_i1037" DrawAspect="Content" ObjectID="_1554872147" r:id="rId32"/>
              </w:object>
            </w:r>
          </w:p>
        </w:tc>
        <w:tc>
          <w:tcPr>
            <w:tcW w:w="1632" w:type="pct"/>
          </w:tcPr>
          <w:p w:rsidR="00580AB6" w:rsidRPr="00A676AA" w:rsidRDefault="00580AB6" w:rsidP="00580AB6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sz w:val="26"/>
              </w:rPr>
            </w:pPr>
          </w:p>
        </w:tc>
      </w:tr>
    </w:tbl>
    <w:p w:rsidR="002C1CEB" w:rsidRPr="00B662A5" w:rsidRDefault="002C1CEB" w:rsidP="002C1CEB">
      <w:pPr>
        <w:pStyle w:val="a8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>отрицательные целые числа хранятся в памяти в двоичном дополнительном коде (подробнее см. презентацию «Компьютер изнутри»)</w:t>
      </w:r>
    </w:p>
    <w:p w:rsidR="002C1CEB" w:rsidRPr="00B662A5" w:rsidRDefault="002C1CEB" w:rsidP="002C1CEB">
      <w:pPr>
        <w:pStyle w:val="a8"/>
        <w:numPr>
          <w:ilvl w:val="0"/>
          <w:numId w:val="6"/>
        </w:numPr>
        <w:spacing w:after="0"/>
        <w:ind w:left="851" w:hanging="207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 xml:space="preserve">для перевода отрицательного числа </w:t>
      </w:r>
      <w:r w:rsidRPr="00B662A5">
        <w:rPr>
          <w:rFonts w:ascii="Times New Roman" w:hAnsi="Times New Roman"/>
          <w:b/>
          <w:sz w:val="28"/>
          <w:szCs w:val="28"/>
        </w:rPr>
        <w:t>(-</w:t>
      </w:r>
      <w:r w:rsidRPr="00B662A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662A5">
        <w:rPr>
          <w:rFonts w:ascii="Times New Roman" w:hAnsi="Times New Roman"/>
          <w:b/>
          <w:sz w:val="28"/>
          <w:szCs w:val="28"/>
        </w:rPr>
        <w:t>)</w:t>
      </w:r>
      <w:r w:rsidRPr="00B662A5">
        <w:rPr>
          <w:rFonts w:ascii="Times New Roman" w:hAnsi="Times New Roman"/>
          <w:sz w:val="28"/>
          <w:szCs w:val="28"/>
        </w:rPr>
        <w:t xml:space="preserve"> в двоичный дополнительный код нужно сделать следующие операции:</w:t>
      </w:r>
    </w:p>
    <w:p w:rsidR="002C1CEB" w:rsidRPr="00B662A5" w:rsidRDefault="002C1CEB" w:rsidP="002C1CEB">
      <w:pPr>
        <w:pStyle w:val="a8"/>
        <w:numPr>
          <w:ilvl w:val="1"/>
          <w:numId w:val="6"/>
        </w:numPr>
        <w:spacing w:after="0"/>
        <w:ind w:left="1276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lastRenderedPageBreak/>
        <w:t xml:space="preserve">перевести число </w:t>
      </w:r>
      <w:r w:rsidRPr="00B662A5">
        <w:rPr>
          <w:rFonts w:ascii="Times New Roman" w:hAnsi="Times New Roman"/>
          <w:b/>
          <w:sz w:val="28"/>
          <w:szCs w:val="28"/>
        </w:rPr>
        <w:t>a-1</w:t>
      </w:r>
      <w:r w:rsidRPr="00B662A5">
        <w:rPr>
          <w:rFonts w:ascii="Times New Roman" w:hAnsi="Times New Roman"/>
          <w:sz w:val="28"/>
          <w:szCs w:val="28"/>
        </w:rPr>
        <w:t xml:space="preserve"> в двоичную систему счисления;</w:t>
      </w:r>
    </w:p>
    <w:p w:rsidR="002C1CEB" w:rsidRPr="00B662A5" w:rsidRDefault="002C1CEB" w:rsidP="002C1CEB">
      <w:pPr>
        <w:pStyle w:val="a8"/>
        <w:numPr>
          <w:ilvl w:val="1"/>
          <w:numId w:val="6"/>
        </w:numPr>
        <w:spacing w:after="0"/>
        <w:ind w:left="1276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>сделать инверсию битов: заменить все нули на единицы и единицы на нули в пределах разрядной сетки.</w:t>
      </w:r>
    </w:p>
    <w:p w:rsidR="002C1CEB" w:rsidRDefault="002C1CEB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35AC" w:rsidRDefault="00F035AC" w:rsidP="00F0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1CEB" w:rsidRPr="00BB761A" w:rsidRDefault="002C1CEB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1.</w:t>
      </w:r>
    </w:p>
    <w:p w:rsidR="005F66D7" w:rsidRPr="00BB761A" w:rsidRDefault="005F66D7" w:rsidP="00BB76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Дано А = A7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B = 251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Най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 сумму </w:t>
      </w:r>
      <w:r w:rsidR="002C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 + B</w:t>
      </w:r>
      <w:r w:rsidR="002C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C1CE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числа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сло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ние, и 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сумму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A7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+ 7 = 167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2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+ 5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+ 1 = 169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Pr="00BB761A" w:rsidRDefault="00BB761A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167+169 =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336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</w:t>
      </w:r>
      <w:r w:rsidR="005F66D7"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+ 1</w:t>
      </w:r>
      <w:r w:rsidR="005F66D7"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+ 1</w:t>
      </w:r>
      <w:r w:rsidR="005F66D7"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101010000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Default="005F66D7" w:rsidP="005F66D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B761A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</w:t>
      </w:r>
      <w:r w:rsidR="002C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101010000</w:t>
      </w:r>
    </w:p>
    <w:p w:rsidR="00D41A79" w:rsidRP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 2. </w:t>
      </w:r>
    </w:p>
    <w:p w:rsidR="005F66D7" w:rsidRPr="002C1CEB" w:rsidRDefault="002C1CEB" w:rsidP="005F66D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CE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количество решений неравенства </w:t>
      </w:r>
      <w:r w:rsidR="005F66D7" w:rsidRPr="002C1CEB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5F66D7" w:rsidRPr="002C1C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 w:rsidRPr="002C1CEB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2C1CE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2C1CEB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="005F66D7" w:rsidRPr="002C1CEB">
        <w:rPr>
          <w:rFonts w:ascii="Times New Roman" w:eastAsia="Times New Roman" w:hAnsi="Times New Roman"/>
          <w:sz w:val="28"/>
          <w:szCs w:val="28"/>
          <w:lang w:eastAsia="ru-RU"/>
        </w:rPr>
        <w:t>А3</w:t>
      </w:r>
      <w:r w:rsidR="005F66D7" w:rsidRPr="002C1C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16</w:t>
      </w:r>
      <w:r w:rsidR="005F66D7" w:rsidRPr="002C1CE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F66D7" w:rsidRPr="002C1CEB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1C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числа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и затем срав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их:</w:t>
      </w:r>
    </w:p>
    <w:p w:rsidR="005F66D7" w:rsidRPr="00BB761A" w:rsidRDefault="005F66D7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6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164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+ 6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+ 4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64 + 48 + 4 = 116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Default="005F66D7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6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З</w:t>
      </w:r>
      <w:r w:rsidRPr="00BB761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⋅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163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1CEB" w:rsidRPr="00D41A79" w:rsidRDefault="002C1CEB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163-116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+1=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48</w:t>
      </w:r>
    </w:p>
    <w:p w:rsidR="005F66D7" w:rsidRDefault="002C1CEB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Ответ: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48</w:t>
      </w:r>
    </w:p>
    <w:p w:rsid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1A79" w:rsidRPr="00BB761A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3.</w:t>
      </w:r>
    </w:p>
    <w:p w:rsidR="005F66D7" w:rsidRPr="00BB761A" w:rsidRDefault="005F66D7" w:rsidP="00D41A79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числа 127?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BB761A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число из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ную: нужно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лить его на 2, пока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мое не будет 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2. После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шем остат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от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с конца. У нас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ся число 1111111. </w:t>
      </w:r>
    </w:p>
    <w:p w:rsidR="00D41A79" w:rsidRDefault="00B662A5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</w:p>
    <w:p w:rsidR="00D41A79" w:rsidRDefault="00D41A79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127=64+32+16+8+4+2+1=2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</w:p>
    <w:p w:rsidR="00D41A79" w:rsidRDefault="00D41A79" w:rsidP="00D41A79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число 1111111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4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7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</w:t>
      </w:r>
    </w:p>
    <w:p w:rsidR="00D41A79" w:rsidRDefault="00D41A79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7</w:t>
      </w:r>
    </w:p>
    <w:p w:rsid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1A79" w:rsidRPr="00BB761A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4.</w:t>
      </w:r>
    </w:p>
    <w:p w:rsidR="005F66D7" w:rsidRPr="00BB761A" w:rsidRDefault="005F66D7" w:rsidP="00D41A79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гля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дит число В0С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ния?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этого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можно пойти одним из двух путей: 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число В0С из шест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ную, а потом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ную, или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нить каж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дый раз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 шест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на че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 бита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 В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0000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1100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F66D7" w:rsidRDefault="00D41A79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Ответ:101100001100</w:t>
      </w:r>
    </w:p>
    <w:p w:rsidR="00D41A79" w:rsidRDefault="00D41A79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A79" w:rsidRP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5.</w:t>
      </w:r>
    </w:p>
    <w:p w:rsidR="005F66D7" w:rsidRPr="00BB761A" w:rsidRDefault="00D41A79" w:rsidP="005F66D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сумму чисел 5A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+ 50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 пред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ставь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 дво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Решение.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число 5A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5A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5×16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+ 10×16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90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число 50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50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5×8 + 0 = 40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5F66D7" w:rsidRPr="00BB761A" w:rsidRDefault="00D41A79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сло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ние: 90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+40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=130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10000010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5F66D7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66D7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4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Ответ: </w:t>
      </w:r>
      <w:r w:rsidR="00D41A79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10000010</w:t>
      </w:r>
    </w:p>
    <w:p w:rsid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1A79" w:rsidRPr="00D41A79" w:rsidRDefault="00D41A79" w:rsidP="00D41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6.</w:t>
      </w:r>
    </w:p>
    <w:p w:rsidR="005F66D7" w:rsidRPr="00BB761A" w:rsidRDefault="005F66D7" w:rsidP="005F66D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 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равно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все числа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дей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и 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</w:t>
      </w:r>
    </w:p>
    <w:p w:rsidR="005F66D7" w:rsidRPr="00BB761A" w:rsidRDefault="005F66D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16 + 1 = 17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8 + 1 = 9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2 + 1 = 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+ 9 : 3 = 17 + 3 = 20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F66D7" w:rsidRPr="00BB761A" w:rsidRDefault="005F66D7" w:rsidP="005F66D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= 16 + 4 = 10100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5F66D7" w:rsidRDefault="002B0797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10100</w:t>
      </w: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D41A79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7.</w:t>
      </w:r>
    </w:p>
    <w:p w:rsidR="00D421B3" w:rsidRPr="00BB761A" w:rsidRDefault="00D421B3" w:rsidP="00D421B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сумму чисел х и у при x = B3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 = 110110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 пред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D421B3" w:rsidRPr="00BB761A" w:rsidRDefault="00D421B3" w:rsidP="00D421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Решение.</w:t>
      </w:r>
    </w:p>
    <w:p w:rsidR="00D421B3" w:rsidRPr="00BB761A" w:rsidRDefault="00D421B3" w:rsidP="00D421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421B3" w:rsidRPr="00BB761A" w:rsidRDefault="002B0797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число x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="00D421B3"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</w:t>
      </w:r>
    </w:p>
    <w:p w:rsidR="00D421B3" w:rsidRPr="00BB761A" w:rsidRDefault="00D421B3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176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179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D421B3" w:rsidRPr="00BB761A" w:rsidRDefault="00D421B3" w:rsidP="00D4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421B3" w:rsidRPr="00BB761A" w:rsidRDefault="00D421B3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число у 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</w:t>
      </w:r>
    </w:p>
    <w:p w:rsidR="00D421B3" w:rsidRPr="00BB761A" w:rsidRDefault="00D421B3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110110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1×2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+ 1×2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+ 0×2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+ 1×2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+ 1×2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+ 0×2° = 32+ 1б + 4 + 2 = 54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21B3" w:rsidRPr="00BB761A" w:rsidRDefault="00D421B3" w:rsidP="00D4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421B3" w:rsidRPr="00BB761A" w:rsidRDefault="00D421B3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сло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ние: 179 + 54 = 233.</w:t>
      </w:r>
    </w:p>
    <w:p w:rsidR="00BB761A" w:rsidRPr="00BB761A" w:rsidRDefault="002B0797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233</w:t>
      </w: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D41A79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8.</w:t>
      </w:r>
    </w:p>
    <w:p w:rsidR="00BB761A" w:rsidRPr="00BB761A" w:rsidRDefault="00BB761A" w:rsidP="002B07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Даны 4 целых числа,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 дво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ме: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10001011; 10111000; 10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011011; 10110100.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среди них чисел, боль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ших, чем 9A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шем число 9A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а затем 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его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ную: 9A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9 · 16 + 10 = 154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10011010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перь срав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 число 9A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10011010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пред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 1011 &lt; 1001 1010,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1011 1000 &gt; 1001 1010,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1001 1011 &gt; 1001 1010,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1011 0100 &gt; 1001 1010.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3</w:t>
      </w: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D41A79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8.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целое число от 8 до 11,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ровно две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цы. Если таких чисел не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ко, 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из них.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вим все числа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</w:t>
      </w:r>
    </w:p>
    <w:p w:rsidR="00BB761A" w:rsidRPr="00BB761A" w:rsidRDefault="00BB761A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1001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чисел 9 и 10 вы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число 10,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 оно яв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шим.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10</w:t>
      </w: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D41A79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9.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Даны 4 целых числа,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сан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 раз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мах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31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F1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261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среди них чисел,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рых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ровно 5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ниц?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вим все числа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 1111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1111 0001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1011 0001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 1100 1001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Среди дан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чисел три имеют в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ровно 5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</w:t>
      </w:r>
    </w:p>
    <w:p w:rsid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3</w:t>
      </w:r>
    </w:p>
    <w:p w:rsidR="002B0797" w:rsidRPr="00BB761A" w:rsidRDefault="002B0797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D41A79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10.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четырёхзнач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вось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5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 В от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толь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само вось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ос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не нужно.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число из пяти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— 1 1111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об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число так, чтобы при 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 в вось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му 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лось четырёхзнач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число. Для этого нужно, что число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 из четырёх триад, то есть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 из две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 сим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лов. 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число, удо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щее усло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вию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чи: 001 000 001 111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1017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1017</w:t>
      </w:r>
    </w:p>
    <w:p w:rsidR="002B0797" w:rsidRDefault="002B0797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11.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вось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числа 1731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ведём дан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1731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001 111 011 001 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7</w:t>
      </w:r>
    </w:p>
    <w:p w:rsidR="002B0797" w:rsidRDefault="002B0797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12.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четырёхзнач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шест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ровно 6 нулей. В от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толь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само шест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ос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ука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не нужно.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Четырёхзнач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ное, зна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чит,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оно не мень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1000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1000000000000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Чем стар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раз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ряд, тем боль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он при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бав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к числу.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нули стоит ста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вить имен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в стар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шие раз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ды. Итого по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чим 1000000111111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103F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103F</w:t>
      </w:r>
    </w:p>
    <w:p w:rsidR="002B0797" w:rsidRDefault="002B0797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Default="002B0797" w:rsidP="002B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13.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еди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 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ше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сна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дца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числа 12F0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BB761A" w:rsidRPr="00BB761A" w:rsidRDefault="00BB761A" w:rsidP="00BB761A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дем число 12F0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дво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си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счис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12F0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1001011110000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761A" w:rsidRPr="00BB761A" w:rsidRDefault="00BB761A" w:rsidP="002B07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счи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</w:t>
      </w:r>
      <w:r w:rsidRPr="00BB7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ко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еди</w:t>
      </w:r>
      <w:r w:rsid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ниц: их 6.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61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Ответ: 6</w:t>
      </w:r>
    </w:p>
    <w:p w:rsid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</w:pPr>
    </w:p>
    <w:p w:rsidR="00B662A5" w:rsidRDefault="00B662A5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 14.</w:t>
      </w:r>
    </w:p>
    <w:p w:rsidR="00B662A5" w:rsidRPr="00B662A5" w:rsidRDefault="00B662A5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колько «значащих» и 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нулей в двоичной записи числа 237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8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Решение: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Переведём число в двоичную систему 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>237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</w:rPr>
        <w:t xml:space="preserve">8 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= </w:t>
      </w:r>
      <w:r w:rsidRPr="00B662A5">
        <w:rPr>
          <w:rFonts w:ascii="Times New Roman" w:eastAsia="Times New Roman" w:hAnsi="Times New Roman"/>
          <w:bCs/>
          <w:color w:val="FF0000"/>
          <w:sz w:val="28"/>
          <w:szCs w:val="28"/>
        </w:rPr>
        <w:t>0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5C18F9">
        <w:rPr>
          <w:rFonts w:ascii="Times New Roman" w:eastAsia="Times New Roman" w:hAnsi="Times New Roman"/>
          <w:bCs/>
          <w:color w:val="538135"/>
          <w:sz w:val="28"/>
          <w:szCs w:val="28"/>
        </w:rPr>
        <w:t>0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5C18F9">
        <w:rPr>
          <w:rFonts w:ascii="Times New Roman" w:eastAsia="Times New Roman" w:hAnsi="Times New Roman"/>
          <w:bCs/>
          <w:color w:val="538135"/>
          <w:sz w:val="28"/>
          <w:szCs w:val="28"/>
        </w:rPr>
        <w:t>0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11.111 – </w:t>
      </w:r>
      <w:r w:rsidRPr="005C18F9">
        <w:rPr>
          <w:rFonts w:ascii="Times New Roman" w:eastAsia="Times New Roman" w:hAnsi="Times New Roman"/>
          <w:bCs/>
          <w:color w:val="538135"/>
          <w:sz w:val="28"/>
          <w:szCs w:val="28"/>
        </w:rPr>
        <w:t>два «значащих»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один </w:t>
      </w:r>
      <w:r w:rsidRPr="00B662A5">
        <w:rPr>
          <w:rFonts w:ascii="Times New Roman" w:eastAsia="Times New Roman" w:hAnsi="Times New Roman"/>
          <w:bCs/>
          <w:color w:val="FF0000"/>
          <w:sz w:val="28"/>
          <w:szCs w:val="28"/>
        </w:rPr>
        <w:t>незначащий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62A5">
        <w:rPr>
          <w:rFonts w:ascii="Times New Roman" w:hAnsi="Times New Roman"/>
          <w:bCs/>
          <w:color w:val="000000"/>
          <w:sz w:val="28"/>
          <w:szCs w:val="28"/>
        </w:rPr>
        <w:t xml:space="preserve">**В двоичной системе есть понятие «незначащий» и «значащий» нуль: если левее это нуля нет ни одной единицы, то он «незначащий». </w:t>
      </w:r>
    </w:p>
    <w:p w:rsidR="00B662A5" w:rsidRDefault="00B662A5" w:rsidP="00B662A5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62A5">
        <w:rPr>
          <w:rFonts w:ascii="Times New Roman" w:hAnsi="Times New Roman"/>
          <w:b/>
          <w:bCs/>
          <w:color w:val="FF0000"/>
          <w:sz w:val="28"/>
          <w:szCs w:val="28"/>
        </w:rPr>
        <w:t>00</w:t>
      </w:r>
      <w:r w:rsidRPr="00B662A5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C18F9">
        <w:rPr>
          <w:rFonts w:ascii="Times New Roman" w:hAnsi="Times New Roman"/>
          <w:b/>
          <w:bCs/>
          <w:color w:val="538135"/>
          <w:sz w:val="28"/>
          <w:szCs w:val="28"/>
        </w:rPr>
        <w:t>0</w:t>
      </w:r>
      <w:r w:rsidRPr="00B662A5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B662A5">
        <w:rPr>
          <w:rFonts w:ascii="Times New Roman" w:hAnsi="Times New Roman"/>
          <w:bCs/>
          <w:color w:val="000000"/>
          <w:sz w:val="28"/>
          <w:szCs w:val="28"/>
        </w:rPr>
        <w:t xml:space="preserve"> = 1</w:t>
      </w:r>
      <w:r w:rsidRPr="005C18F9">
        <w:rPr>
          <w:rFonts w:ascii="Times New Roman" w:hAnsi="Times New Roman"/>
          <w:b/>
          <w:bCs/>
          <w:color w:val="538135"/>
          <w:sz w:val="28"/>
          <w:szCs w:val="28"/>
        </w:rPr>
        <w:t>0</w:t>
      </w:r>
      <w:r w:rsidRPr="00B662A5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B662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62A5">
        <w:rPr>
          <w:rFonts w:ascii="Times New Roman" w:hAnsi="Times New Roman"/>
          <w:bCs/>
          <w:color w:val="FF0000"/>
          <w:sz w:val="28"/>
          <w:szCs w:val="28"/>
        </w:rPr>
        <w:t>Красным отмечены «незначащие»</w:t>
      </w:r>
      <w:r w:rsidRPr="00B662A5">
        <w:rPr>
          <w:rFonts w:ascii="Times New Roman" w:hAnsi="Times New Roman"/>
          <w:bCs/>
          <w:color w:val="000000"/>
          <w:sz w:val="28"/>
          <w:szCs w:val="28"/>
        </w:rPr>
        <w:t xml:space="preserve">, зелёным – </w:t>
      </w:r>
      <w:r w:rsidRPr="005C18F9">
        <w:rPr>
          <w:rFonts w:ascii="Times New Roman" w:hAnsi="Times New Roman"/>
          <w:bCs/>
          <w:color w:val="538135"/>
          <w:sz w:val="28"/>
          <w:szCs w:val="28"/>
        </w:rPr>
        <w:t>«значащие</w:t>
      </w:r>
      <w:r w:rsidRPr="00B662A5">
        <w:rPr>
          <w:rFonts w:ascii="Times New Roman" w:hAnsi="Times New Roman"/>
          <w:bCs/>
          <w:color w:val="000000"/>
          <w:sz w:val="28"/>
          <w:szCs w:val="28"/>
        </w:rPr>
        <w:t>» нули.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Ответ: 2</w:t>
      </w:r>
    </w:p>
    <w:p w:rsidR="00B662A5" w:rsidRDefault="00B662A5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Пример 15.</w:t>
      </w:r>
    </w:p>
    <w:p w:rsidR="00B662A5" w:rsidRDefault="00B662A5" w:rsidP="00B662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62A5">
        <w:rPr>
          <w:rFonts w:ascii="Times New Roman" w:hAnsi="Times New Roman"/>
          <w:sz w:val="28"/>
          <w:szCs w:val="28"/>
        </w:rPr>
        <w:t>Вычислите: 10101010</w:t>
      </w:r>
      <w:r w:rsidRPr="00B662A5">
        <w:rPr>
          <w:rFonts w:ascii="Times New Roman" w:hAnsi="Times New Roman"/>
          <w:sz w:val="28"/>
          <w:szCs w:val="28"/>
          <w:vertAlign w:val="subscript"/>
        </w:rPr>
        <w:t>2</w:t>
      </w:r>
      <w:r w:rsidRPr="00B662A5">
        <w:rPr>
          <w:rFonts w:ascii="Times New Roman" w:hAnsi="Times New Roman"/>
          <w:sz w:val="28"/>
          <w:szCs w:val="28"/>
        </w:rPr>
        <w:t xml:space="preserve"> – 252</w:t>
      </w:r>
      <w:r w:rsidRPr="00B662A5">
        <w:rPr>
          <w:rFonts w:ascii="Times New Roman" w:hAnsi="Times New Roman"/>
          <w:sz w:val="28"/>
          <w:szCs w:val="28"/>
          <w:vertAlign w:val="subscript"/>
        </w:rPr>
        <w:t>8</w:t>
      </w:r>
      <w:r w:rsidRPr="00B662A5">
        <w:rPr>
          <w:rFonts w:ascii="Times New Roman" w:hAnsi="Times New Roman"/>
          <w:sz w:val="28"/>
          <w:szCs w:val="28"/>
        </w:rPr>
        <w:t xml:space="preserve"> + 7</w:t>
      </w:r>
      <w:r w:rsidRPr="00B662A5">
        <w:rPr>
          <w:rFonts w:ascii="Times New Roman" w:hAnsi="Times New Roman"/>
          <w:sz w:val="28"/>
          <w:szCs w:val="28"/>
          <w:vertAlign w:val="subscript"/>
        </w:rPr>
        <w:t>16</w:t>
      </w:r>
      <w:r w:rsidRPr="00B662A5">
        <w:rPr>
          <w:rFonts w:ascii="Times New Roman" w:hAnsi="Times New Roman"/>
          <w:sz w:val="28"/>
          <w:szCs w:val="28"/>
        </w:rPr>
        <w:t>. Ответ запишите в десятичной системе счисления</w:t>
      </w:r>
      <w:r>
        <w:rPr>
          <w:rFonts w:ascii="Times New Roman" w:hAnsi="Times New Roman"/>
          <w:sz w:val="28"/>
          <w:szCs w:val="28"/>
        </w:rPr>
        <w:t>.</w:t>
      </w:r>
    </w:p>
    <w:p w:rsid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Решение: 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Переведем все числа в десятичную систему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10101010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+2</w:t>
      </w: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 170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10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=2*8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+5*8+2=170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10</w:t>
      </w:r>
    </w:p>
    <w:p w:rsid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=7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10</w:t>
      </w:r>
    </w:p>
    <w:p w:rsid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62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числяем: 170-170+7=7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Ответ: 7</w:t>
      </w:r>
    </w:p>
    <w:p w:rsidR="00B662A5" w:rsidRPr="00B662A5" w:rsidRDefault="00B662A5" w:rsidP="00B662A5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62A5" w:rsidRPr="00B662A5" w:rsidRDefault="00B662A5" w:rsidP="00B6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62A5" w:rsidRPr="00BB761A" w:rsidRDefault="00B662A5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</w:pPr>
    </w:p>
    <w:p w:rsidR="002B0797" w:rsidRPr="002B0797" w:rsidRDefault="001D1A8E" w:rsidP="001D1A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r w:rsidR="002B0797"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Тренировочные задания по ИНФОРМАТИКЕ И ИКТ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НОМЕР ЗАДАНИЯ № 1</w:t>
      </w: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(Знания о системах счисления и двоичном представлении информации</w:t>
      </w: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памяти компьютера)</w:t>
      </w: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 по выполнению задания</w:t>
      </w:r>
    </w:p>
    <w:p w:rsidR="002B0797" w:rsidRPr="002B0797" w:rsidRDefault="002B0797" w:rsidP="001D1A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тренировочного задания по информатике и ИКТ отводится 1 минута. Уровень сложности задания базовый.</w:t>
      </w: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заданию Вы должны самостоятельно сформулировать и записать ответ.</w:t>
      </w:r>
    </w:p>
    <w:p w:rsidR="002B0797" w:rsidRPr="002B0797" w:rsidRDefault="002B0797" w:rsidP="001D1A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Желаем успеха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2B07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раз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X-Y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чисел, если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Y=100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Х=1010100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Наи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шим де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лом, 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рое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можно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сать с по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щью трёх цифр, яв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число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3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четырёхзнач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вось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5 еди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 В от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толь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само вось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число, ос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не нужно.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4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Зна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вы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11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D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+ 14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 11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равно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5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Вы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сумму чисел х и у, при х = D6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 = 36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 пред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6.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Даны 4 целых числа,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ме: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10001011, 10111000, 10011011, 10110100. 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среди них чисел, боль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ших, чем BC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7.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Даны 4 числа, они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с 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раз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стем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среди этих чисел то,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 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ровно 5 еди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 Если таких чисел не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ко,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из них.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11100011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351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F0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31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8.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вер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не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венств среди пе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ных: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10101010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252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D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10101010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9F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D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10101010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 252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9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B07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из при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ведённых вы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 имеет наи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зна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1) 128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+64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+4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  <w:t xml:space="preserve">     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313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Е5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="001D1A8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ab/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11100111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10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рый ал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три раз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буквы. 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трёхбук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слов можно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вить из букв дан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ал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(буквы в слове могут по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рять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ся)?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11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 110101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вось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числу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12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Дано </w:t>
      </w:r>
      <w:r w:rsidRPr="002B079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147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2B079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69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Сколько чисел </w:t>
      </w:r>
      <w:r w:rsidRPr="002B079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ме, от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усло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вию </w:t>
      </w:r>
      <w:r w:rsidRPr="002B079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 &lt; C &lt; B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13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Даны 4 целых числа,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ме,: 10101011; 10011100; 11000111; 10110100. 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среди них чисел, мень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ших, чем BC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14</w:t>
      </w:r>
      <w:r w:rsidR="001D1A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Для каж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из пе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ниже чисел по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пись.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число,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ровно два зна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 нуля. Если таких чисел не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ко, ука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наи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из них.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15.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Даны 4 целых числа,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сан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 раз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мах счис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ния: 32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FA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16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234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1027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Сколь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среди них чисел, дво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ич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за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пись ко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рых со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 ровно 6 еди</w:t>
      </w: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ниц?</w:t>
      </w:r>
    </w:p>
    <w:p w:rsidR="002B0797" w:rsidRPr="002B0797" w:rsidRDefault="002B0797" w:rsidP="002B0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B761A" w:rsidRPr="00BB761A" w:rsidRDefault="00BB761A" w:rsidP="00BB76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761A" w:rsidRPr="00BB761A" w:rsidRDefault="00BB761A" w:rsidP="00BB761A">
      <w:pPr>
        <w:rPr>
          <w:rFonts w:ascii="Times New Roman" w:hAnsi="Times New Roman"/>
          <w:sz w:val="28"/>
          <w:szCs w:val="28"/>
        </w:rPr>
      </w:pPr>
    </w:p>
    <w:p w:rsidR="00BB761A" w:rsidRPr="00BB761A" w:rsidRDefault="00BB761A" w:rsidP="00D421B3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B3" w:rsidRPr="00BB761A" w:rsidRDefault="00D421B3" w:rsidP="005F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421B3" w:rsidRPr="00BB761A" w:rsidSect="009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72E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852CC"/>
    <w:multiLevelType w:val="hybridMultilevel"/>
    <w:tmpl w:val="24DC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67137"/>
    <w:multiLevelType w:val="hybridMultilevel"/>
    <w:tmpl w:val="F9C6C9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B12C91"/>
    <w:multiLevelType w:val="hybridMultilevel"/>
    <w:tmpl w:val="F20C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4519C"/>
    <w:multiLevelType w:val="hybridMultilevel"/>
    <w:tmpl w:val="AAE47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E66BD"/>
    <w:multiLevelType w:val="hybridMultilevel"/>
    <w:tmpl w:val="9F3C2D6C"/>
    <w:lvl w:ilvl="0" w:tplc="36025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78A"/>
    <w:multiLevelType w:val="hybridMultilevel"/>
    <w:tmpl w:val="B658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7885"/>
    <w:multiLevelType w:val="hybridMultilevel"/>
    <w:tmpl w:val="C4E2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66D7"/>
    <w:rsid w:val="001D1A8E"/>
    <w:rsid w:val="00203214"/>
    <w:rsid w:val="00233CAF"/>
    <w:rsid w:val="002B0797"/>
    <w:rsid w:val="002C1CEB"/>
    <w:rsid w:val="00580AB6"/>
    <w:rsid w:val="005C18F9"/>
    <w:rsid w:val="005F66D7"/>
    <w:rsid w:val="00786751"/>
    <w:rsid w:val="00902E24"/>
    <w:rsid w:val="00965E95"/>
    <w:rsid w:val="00B662A5"/>
    <w:rsid w:val="00BB761A"/>
    <w:rsid w:val="00C44056"/>
    <w:rsid w:val="00D41A79"/>
    <w:rsid w:val="00D421B3"/>
    <w:rsid w:val="00F0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E9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5F66D7"/>
  </w:style>
  <w:style w:type="paragraph" w:customStyle="1" w:styleId="leftmargin">
    <w:name w:val="left_margin"/>
    <w:basedOn w:val="a0"/>
    <w:rsid w:val="005F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5F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F66D7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5F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66D7"/>
    <w:rPr>
      <w:rFonts w:ascii="Tahoma" w:hAnsi="Tahoma" w:cs="Tahoma"/>
      <w:sz w:val="16"/>
      <w:szCs w:val="16"/>
    </w:rPr>
  </w:style>
  <w:style w:type="paragraph" w:styleId="a">
    <w:name w:val="List Bullet"/>
    <w:basedOn w:val="a0"/>
    <w:semiHidden/>
    <w:unhideWhenUsed/>
    <w:rsid w:val="002C1CEB"/>
    <w:pPr>
      <w:numPr>
        <w:numId w:val="5"/>
      </w:numPr>
    </w:pPr>
  </w:style>
  <w:style w:type="paragraph" w:styleId="a8">
    <w:name w:val="List Paragraph"/>
    <w:basedOn w:val="a0"/>
    <w:uiPriority w:val="34"/>
    <w:qFormat/>
    <w:rsid w:val="002C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81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8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90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511">
          <w:marLeft w:val="0"/>
          <w:marRight w:val="0"/>
          <w:marTop w:val="85"/>
          <w:marBottom w:val="34"/>
          <w:divBdr>
            <w:top w:val="single" w:sz="6" w:space="3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</w:divsChild>
    </w:div>
    <w:div w:id="303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13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5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8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3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6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90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4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16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32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90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12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35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69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9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16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53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24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77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6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75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neosx</cp:lastModifiedBy>
  <cp:revision>2</cp:revision>
  <dcterms:created xsi:type="dcterms:W3CDTF">2017-04-28T05:09:00Z</dcterms:created>
  <dcterms:modified xsi:type="dcterms:W3CDTF">2017-04-28T05:09:00Z</dcterms:modified>
</cp:coreProperties>
</file>