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515" w:rsidRPr="00A92515" w:rsidRDefault="00A92515" w:rsidP="00A92515">
      <w:pPr>
        <w:pStyle w:val="ad"/>
        <w:jc w:val="center"/>
        <w:rPr>
          <w:rFonts w:ascii="Times New Roman" w:hAnsi="Times New Roman"/>
          <w:sz w:val="28"/>
          <w:szCs w:val="28"/>
        </w:rPr>
      </w:pPr>
      <w:r w:rsidRPr="00A92515">
        <w:rPr>
          <w:rFonts w:ascii="Times New Roman" w:hAnsi="Times New Roman"/>
          <w:sz w:val="28"/>
          <w:szCs w:val="28"/>
        </w:rPr>
        <w:t>Министерство образования, науки и молодёжной политики</w:t>
      </w:r>
    </w:p>
    <w:p w:rsidR="00A92515" w:rsidRPr="00A92515" w:rsidRDefault="00A92515" w:rsidP="00A92515">
      <w:pPr>
        <w:pStyle w:val="ad"/>
        <w:jc w:val="center"/>
        <w:rPr>
          <w:rFonts w:ascii="Times New Roman" w:hAnsi="Times New Roman"/>
          <w:sz w:val="28"/>
          <w:szCs w:val="28"/>
        </w:rPr>
      </w:pPr>
      <w:r w:rsidRPr="00A92515">
        <w:rPr>
          <w:rFonts w:ascii="Times New Roman" w:hAnsi="Times New Roman"/>
          <w:sz w:val="28"/>
          <w:szCs w:val="28"/>
        </w:rPr>
        <w:t>Краснодарского края</w:t>
      </w:r>
    </w:p>
    <w:p w:rsidR="00A92515" w:rsidRDefault="00A92515" w:rsidP="00A92515">
      <w:pPr>
        <w:spacing w:line="360" w:lineRule="auto"/>
        <w:contextualSpacing/>
        <w:jc w:val="center"/>
        <w:rPr>
          <w:rFonts w:ascii="Times New Roman" w:hAnsi="Times New Roman"/>
          <w:color w:val="000000" w:themeColor="text1"/>
          <w:sz w:val="28"/>
          <w:szCs w:val="28"/>
        </w:rPr>
      </w:pPr>
    </w:p>
    <w:p w:rsidR="00A92515" w:rsidRDefault="00A92515" w:rsidP="00A92515">
      <w:pPr>
        <w:spacing w:line="360" w:lineRule="auto"/>
        <w:contextualSpacing/>
        <w:jc w:val="center"/>
        <w:rPr>
          <w:rFonts w:ascii="Times New Roman" w:hAnsi="Times New Roman"/>
          <w:color w:val="000000" w:themeColor="text1"/>
          <w:sz w:val="28"/>
          <w:szCs w:val="28"/>
        </w:rPr>
      </w:pPr>
      <w:r>
        <w:rPr>
          <w:rFonts w:ascii="Times New Roman" w:hAnsi="Times New Roman"/>
          <w:color w:val="000000" w:themeColor="text1"/>
          <w:sz w:val="28"/>
          <w:szCs w:val="28"/>
        </w:rPr>
        <w:t>О</w:t>
      </w:r>
      <w:r w:rsidRPr="00AD0C15">
        <w:rPr>
          <w:rFonts w:ascii="Times New Roman" w:hAnsi="Times New Roman"/>
          <w:color w:val="000000" w:themeColor="text1"/>
          <w:sz w:val="28"/>
          <w:szCs w:val="28"/>
        </w:rPr>
        <w:t xml:space="preserve">тчет </w:t>
      </w:r>
      <w:r>
        <w:rPr>
          <w:rFonts w:ascii="Times New Roman" w:hAnsi="Times New Roman"/>
          <w:color w:val="000000" w:themeColor="text1"/>
          <w:sz w:val="28"/>
          <w:szCs w:val="28"/>
        </w:rPr>
        <w:t>о реализации проекта краевой</w:t>
      </w:r>
      <w:r w:rsidRPr="00AD0C15">
        <w:rPr>
          <w:rFonts w:ascii="Times New Roman" w:hAnsi="Times New Roman"/>
          <w:color w:val="000000" w:themeColor="text1"/>
          <w:sz w:val="28"/>
          <w:szCs w:val="28"/>
        </w:rPr>
        <w:t xml:space="preserve"> инновационной площадки </w:t>
      </w:r>
    </w:p>
    <w:p w:rsidR="00A92515" w:rsidRDefault="00A92515" w:rsidP="00A92515">
      <w:pPr>
        <w:spacing w:line="360" w:lineRule="auto"/>
        <w:contextualSpacing/>
        <w:jc w:val="center"/>
        <w:rPr>
          <w:rFonts w:ascii="Times New Roman" w:hAnsi="Times New Roman"/>
          <w:color w:val="000000" w:themeColor="text1"/>
          <w:sz w:val="28"/>
          <w:szCs w:val="28"/>
        </w:rPr>
      </w:pPr>
      <w:r>
        <w:rPr>
          <w:rFonts w:ascii="Times New Roman" w:hAnsi="Times New Roman"/>
          <w:color w:val="000000" w:themeColor="text1"/>
          <w:sz w:val="28"/>
          <w:szCs w:val="28"/>
        </w:rPr>
        <w:t>за 2019 год</w:t>
      </w:r>
    </w:p>
    <w:p w:rsidR="00B749B2" w:rsidRDefault="00B749B2" w:rsidP="00A92515">
      <w:pPr>
        <w:spacing w:line="360" w:lineRule="auto"/>
        <w:contextualSpacing/>
        <w:jc w:val="center"/>
        <w:rPr>
          <w:rFonts w:ascii="Times New Roman" w:hAnsi="Times New Roman"/>
          <w:color w:val="000000" w:themeColor="text1"/>
          <w:sz w:val="28"/>
          <w:szCs w:val="28"/>
        </w:rPr>
      </w:pPr>
    </w:p>
    <w:p w:rsidR="00A92515" w:rsidRPr="00B749B2" w:rsidRDefault="00A92515" w:rsidP="00B749B2">
      <w:pPr>
        <w:pStyle w:val="ad"/>
        <w:spacing w:line="360" w:lineRule="auto"/>
        <w:jc w:val="center"/>
        <w:rPr>
          <w:rFonts w:ascii="Times New Roman" w:hAnsi="Times New Roman"/>
          <w:b/>
          <w:sz w:val="28"/>
          <w:szCs w:val="28"/>
        </w:rPr>
      </w:pPr>
      <w:r w:rsidRPr="00B749B2">
        <w:rPr>
          <w:rFonts w:ascii="Times New Roman" w:hAnsi="Times New Roman"/>
          <w:b/>
          <w:sz w:val="28"/>
          <w:szCs w:val="28"/>
        </w:rPr>
        <w:t>Муниципальное бюджетное общеобразовательное учреждение</w:t>
      </w:r>
    </w:p>
    <w:p w:rsidR="00A92515" w:rsidRPr="00B749B2" w:rsidRDefault="00A92515" w:rsidP="00B749B2">
      <w:pPr>
        <w:pStyle w:val="ad"/>
        <w:spacing w:line="360" w:lineRule="auto"/>
        <w:jc w:val="center"/>
        <w:rPr>
          <w:rFonts w:ascii="Times New Roman" w:hAnsi="Times New Roman"/>
          <w:b/>
          <w:sz w:val="28"/>
          <w:szCs w:val="28"/>
        </w:rPr>
      </w:pPr>
      <w:r w:rsidRPr="00B749B2">
        <w:rPr>
          <w:rFonts w:ascii="Times New Roman" w:hAnsi="Times New Roman"/>
          <w:b/>
          <w:sz w:val="28"/>
          <w:szCs w:val="28"/>
        </w:rPr>
        <w:t>средняя общеобразовательная школа №5 им. В.И.Данильченко</w:t>
      </w:r>
    </w:p>
    <w:p w:rsidR="00A92515" w:rsidRPr="00B749B2" w:rsidRDefault="00A92515" w:rsidP="00B749B2">
      <w:pPr>
        <w:pStyle w:val="ad"/>
        <w:spacing w:line="360" w:lineRule="auto"/>
        <w:jc w:val="center"/>
        <w:rPr>
          <w:rFonts w:ascii="Times New Roman" w:hAnsi="Times New Roman"/>
          <w:b/>
          <w:sz w:val="28"/>
          <w:szCs w:val="28"/>
        </w:rPr>
      </w:pPr>
      <w:r w:rsidRPr="00B749B2">
        <w:rPr>
          <w:rFonts w:ascii="Times New Roman" w:hAnsi="Times New Roman"/>
          <w:b/>
          <w:sz w:val="28"/>
          <w:szCs w:val="28"/>
        </w:rPr>
        <w:t>муниципального образования Каневской район</w:t>
      </w:r>
    </w:p>
    <w:p w:rsidR="00A92515" w:rsidRDefault="00A92515" w:rsidP="00B749B2">
      <w:pPr>
        <w:pStyle w:val="ad"/>
        <w:spacing w:line="360" w:lineRule="auto"/>
        <w:jc w:val="center"/>
        <w:rPr>
          <w:rFonts w:ascii="Times New Roman" w:hAnsi="Times New Roman"/>
          <w:sz w:val="28"/>
          <w:szCs w:val="28"/>
        </w:rPr>
      </w:pPr>
    </w:p>
    <w:p w:rsidR="00B749B2" w:rsidRPr="00B749B2" w:rsidRDefault="00B749B2" w:rsidP="00B749B2">
      <w:pPr>
        <w:pStyle w:val="ad"/>
        <w:spacing w:line="360" w:lineRule="auto"/>
        <w:jc w:val="center"/>
        <w:rPr>
          <w:rFonts w:ascii="Times New Roman" w:hAnsi="Times New Roman"/>
          <w:sz w:val="28"/>
          <w:szCs w:val="28"/>
        </w:rPr>
      </w:pPr>
    </w:p>
    <w:p w:rsidR="00A92515" w:rsidRPr="00B749B2" w:rsidRDefault="00A92515" w:rsidP="00B749B2">
      <w:pPr>
        <w:pStyle w:val="ad"/>
        <w:spacing w:line="360" w:lineRule="auto"/>
        <w:jc w:val="center"/>
        <w:rPr>
          <w:rFonts w:ascii="Times New Roman" w:hAnsi="Times New Roman"/>
          <w:b/>
          <w:sz w:val="28"/>
          <w:szCs w:val="28"/>
        </w:rPr>
      </w:pPr>
      <w:r w:rsidRPr="00B749B2">
        <w:rPr>
          <w:rFonts w:ascii="Times New Roman" w:hAnsi="Times New Roman"/>
          <w:b/>
          <w:sz w:val="28"/>
          <w:szCs w:val="28"/>
        </w:rPr>
        <w:t>«Сетевое взаимодействие на основе кластерного подхода в подготовке квалифицированных специалистов сельского хозяйства»</w:t>
      </w:r>
    </w:p>
    <w:p w:rsidR="00A92515" w:rsidRPr="00B749B2" w:rsidRDefault="00A92515" w:rsidP="00B749B2">
      <w:pPr>
        <w:spacing w:line="360" w:lineRule="auto"/>
        <w:contextualSpacing/>
        <w:jc w:val="center"/>
        <w:rPr>
          <w:rFonts w:ascii="Times New Roman" w:hAnsi="Times New Roman"/>
          <w:color w:val="000000" w:themeColor="text1"/>
          <w:sz w:val="28"/>
          <w:szCs w:val="28"/>
        </w:rPr>
      </w:pPr>
    </w:p>
    <w:p w:rsidR="00A92515" w:rsidRPr="00B749B2" w:rsidRDefault="00A92515" w:rsidP="00B749B2">
      <w:pPr>
        <w:spacing w:after="0" w:line="360" w:lineRule="auto"/>
        <w:jc w:val="center"/>
        <w:rPr>
          <w:rFonts w:ascii="Times New Roman" w:hAnsi="Times New Roman"/>
          <w:b/>
          <w:color w:val="000000"/>
          <w:sz w:val="28"/>
          <w:szCs w:val="28"/>
        </w:rPr>
      </w:pPr>
    </w:p>
    <w:p w:rsidR="00CE3A05" w:rsidRDefault="00CE3A05" w:rsidP="00B749B2">
      <w:pPr>
        <w:spacing w:after="0" w:line="360" w:lineRule="auto"/>
        <w:ind w:left="567"/>
        <w:jc w:val="center"/>
        <w:rPr>
          <w:rFonts w:ascii="Times New Roman" w:hAnsi="Times New Roman"/>
          <w:b/>
          <w:color w:val="000000"/>
          <w:sz w:val="28"/>
          <w:szCs w:val="28"/>
        </w:rPr>
      </w:pPr>
      <w:r w:rsidRPr="00B749B2">
        <w:rPr>
          <w:rFonts w:ascii="Times New Roman" w:hAnsi="Times New Roman"/>
          <w:b/>
          <w:color w:val="000000"/>
          <w:sz w:val="28"/>
          <w:szCs w:val="28"/>
        </w:rPr>
        <w:t>Отчет о реализации проекта краевой инновационной площадки</w:t>
      </w:r>
    </w:p>
    <w:p w:rsidR="00B749B2" w:rsidRPr="00B749B2" w:rsidRDefault="00B749B2" w:rsidP="00B749B2">
      <w:pPr>
        <w:spacing w:after="0" w:line="360" w:lineRule="auto"/>
        <w:ind w:left="567"/>
        <w:jc w:val="center"/>
        <w:rPr>
          <w:rFonts w:ascii="Times New Roman" w:hAnsi="Times New Roman"/>
          <w:b/>
          <w:color w:val="000000"/>
          <w:sz w:val="28"/>
          <w:szCs w:val="28"/>
        </w:rPr>
      </w:pPr>
    </w:p>
    <w:p w:rsidR="00355FD5" w:rsidRPr="00B749B2" w:rsidRDefault="00CE3A05" w:rsidP="00B749B2">
      <w:pPr>
        <w:numPr>
          <w:ilvl w:val="0"/>
          <w:numId w:val="7"/>
        </w:numPr>
        <w:spacing w:after="0" w:line="360" w:lineRule="auto"/>
        <w:jc w:val="center"/>
        <w:rPr>
          <w:rFonts w:ascii="Times New Roman" w:hAnsi="Times New Roman"/>
          <w:b/>
          <w:i/>
          <w:sz w:val="28"/>
          <w:szCs w:val="28"/>
        </w:rPr>
      </w:pPr>
      <w:r w:rsidRPr="00B749B2">
        <w:rPr>
          <w:rFonts w:ascii="Times New Roman" w:hAnsi="Times New Roman"/>
          <w:b/>
          <w:i/>
          <w:color w:val="000000"/>
          <w:sz w:val="28"/>
          <w:szCs w:val="28"/>
        </w:rPr>
        <w:t>Паспортная информация</w:t>
      </w:r>
    </w:p>
    <w:p w:rsidR="00A92515" w:rsidRPr="00B749B2" w:rsidRDefault="00A92515" w:rsidP="00B749B2">
      <w:pPr>
        <w:pStyle w:val="ad"/>
        <w:spacing w:line="360" w:lineRule="auto"/>
        <w:ind w:firstLine="567"/>
        <w:rPr>
          <w:rFonts w:ascii="Times New Roman" w:hAnsi="Times New Roman"/>
          <w:color w:val="000000" w:themeColor="text1"/>
          <w:sz w:val="28"/>
          <w:szCs w:val="28"/>
        </w:rPr>
      </w:pPr>
      <w:r w:rsidRPr="00B749B2">
        <w:rPr>
          <w:rFonts w:ascii="Times New Roman" w:eastAsia="Times New Roman" w:hAnsi="Times New Roman"/>
          <w:b/>
          <w:sz w:val="28"/>
          <w:szCs w:val="28"/>
          <w:lang w:eastAsia="ru-RU"/>
        </w:rPr>
        <w:t>1.</w:t>
      </w:r>
      <w:r w:rsidRPr="00B749B2">
        <w:rPr>
          <w:rFonts w:ascii="Times New Roman" w:eastAsia="Times New Roman" w:hAnsi="Times New Roman"/>
          <w:sz w:val="28"/>
          <w:szCs w:val="28"/>
          <w:lang w:eastAsia="ru-RU"/>
        </w:rPr>
        <w:t xml:space="preserve"> Юридическое название учреждения (организации): </w:t>
      </w:r>
      <w:r w:rsidRPr="00B749B2">
        <w:rPr>
          <w:rFonts w:ascii="Times New Roman" w:hAnsi="Times New Roman"/>
          <w:color w:val="000000" w:themeColor="text1"/>
          <w:sz w:val="28"/>
          <w:szCs w:val="28"/>
        </w:rPr>
        <w:t>Муниципальное бюджетное общеобразовательное учреждение средняя общеобразовательная школа №5 им. В.И.Данильченко муниципального образования Каневской район</w:t>
      </w:r>
    </w:p>
    <w:p w:rsidR="00A92515" w:rsidRPr="00B749B2" w:rsidRDefault="00A92515" w:rsidP="00B749B2">
      <w:pPr>
        <w:pStyle w:val="a7"/>
        <w:spacing w:line="360" w:lineRule="auto"/>
        <w:ind w:left="0" w:firstLine="567"/>
        <w:rPr>
          <w:rFonts w:ascii="Times New Roman" w:eastAsia="Times New Roman" w:hAnsi="Times New Roman"/>
          <w:sz w:val="28"/>
          <w:szCs w:val="28"/>
          <w:lang w:eastAsia="ru-RU"/>
        </w:rPr>
      </w:pPr>
      <w:r w:rsidRPr="00B749B2">
        <w:rPr>
          <w:rFonts w:ascii="Times New Roman" w:eastAsia="Times New Roman" w:hAnsi="Times New Roman"/>
          <w:b/>
          <w:sz w:val="28"/>
          <w:szCs w:val="28"/>
          <w:lang w:eastAsia="ru-RU"/>
        </w:rPr>
        <w:t>2.</w:t>
      </w:r>
      <w:r w:rsidRPr="00B749B2">
        <w:rPr>
          <w:rFonts w:ascii="Times New Roman" w:eastAsia="Times New Roman" w:hAnsi="Times New Roman"/>
          <w:sz w:val="28"/>
          <w:szCs w:val="28"/>
          <w:lang w:eastAsia="ru-RU"/>
        </w:rPr>
        <w:t xml:space="preserve"> Учредитель: </w:t>
      </w:r>
      <w:r w:rsidRPr="00B749B2">
        <w:rPr>
          <w:rStyle w:val="2"/>
          <w:rFonts w:ascii="Times New Roman" w:hAnsi="Times New Roman" w:cs="Times New Roman"/>
          <w:sz w:val="28"/>
          <w:szCs w:val="28"/>
        </w:rPr>
        <w:t>Муниципальное образование Каневской район в лице администрации муниципального  образования Каневской район</w:t>
      </w:r>
    </w:p>
    <w:p w:rsidR="00A92515" w:rsidRPr="00B749B2" w:rsidRDefault="00A92515" w:rsidP="00B749B2">
      <w:pPr>
        <w:pStyle w:val="a7"/>
        <w:spacing w:line="360" w:lineRule="auto"/>
        <w:ind w:left="0" w:firstLine="567"/>
        <w:rPr>
          <w:rFonts w:ascii="Times New Roman" w:eastAsia="Times New Roman" w:hAnsi="Times New Roman"/>
          <w:sz w:val="28"/>
          <w:szCs w:val="28"/>
          <w:lang w:eastAsia="ru-RU"/>
        </w:rPr>
      </w:pPr>
      <w:r w:rsidRPr="00B749B2">
        <w:rPr>
          <w:rFonts w:ascii="Times New Roman" w:eastAsia="Times New Roman" w:hAnsi="Times New Roman"/>
          <w:b/>
          <w:sz w:val="28"/>
          <w:szCs w:val="28"/>
          <w:lang w:eastAsia="ru-RU"/>
        </w:rPr>
        <w:t>3.</w:t>
      </w:r>
      <w:r w:rsidRPr="00B749B2">
        <w:rPr>
          <w:rFonts w:ascii="Times New Roman" w:eastAsia="Times New Roman" w:hAnsi="Times New Roman"/>
          <w:sz w:val="28"/>
          <w:szCs w:val="28"/>
          <w:lang w:eastAsia="ru-RU"/>
        </w:rPr>
        <w:t xml:space="preserve"> Юридический адрес:</w:t>
      </w:r>
      <w:r w:rsidRPr="00B749B2">
        <w:rPr>
          <w:rStyle w:val="2"/>
          <w:rFonts w:ascii="Times New Roman" w:hAnsi="Times New Roman" w:cs="Times New Roman"/>
          <w:sz w:val="28"/>
          <w:szCs w:val="28"/>
        </w:rPr>
        <w:t xml:space="preserve"> 353720 Краснодарский край, Каневской район,                        ст. </w:t>
      </w:r>
      <w:proofErr w:type="spellStart"/>
      <w:r w:rsidRPr="00B749B2">
        <w:rPr>
          <w:rStyle w:val="2"/>
          <w:rFonts w:ascii="Times New Roman" w:hAnsi="Times New Roman" w:cs="Times New Roman"/>
          <w:sz w:val="28"/>
          <w:szCs w:val="28"/>
        </w:rPr>
        <w:t>Стародеревянковская</w:t>
      </w:r>
      <w:proofErr w:type="spellEnd"/>
      <w:r w:rsidRPr="00B749B2">
        <w:rPr>
          <w:rStyle w:val="2"/>
          <w:rFonts w:ascii="Times New Roman" w:hAnsi="Times New Roman" w:cs="Times New Roman"/>
          <w:sz w:val="28"/>
          <w:szCs w:val="28"/>
        </w:rPr>
        <w:t>, ул. Мира 13, тел. 8(86164) 64-718</w:t>
      </w:r>
    </w:p>
    <w:p w:rsidR="00A92515" w:rsidRPr="00B749B2" w:rsidRDefault="00A92515" w:rsidP="00B749B2">
      <w:pPr>
        <w:pStyle w:val="a7"/>
        <w:spacing w:line="360" w:lineRule="auto"/>
        <w:ind w:left="0" w:firstLine="567"/>
        <w:rPr>
          <w:rFonts w:ascii="Times New Roman" w:eastAsia="Times New Roman" w:hAnsi="Times New Roman"/>
          <w:sz w:val="28"/>
          <w:szCs w:val="28"/>
          <w:lang w:eastAsia="ru-RU"/>
        </w:rPr>
      </w:pPr>
      <w:r w:rsidRPr="00B749B2">
        <w:rPr>
          <w:rFonts w:ascii="Times New Roman" w:eastAsia="Times New Roman" w:hAnsi="Times New Roman"/>
          <w:b/>
          <w:sz w:val="28"/>
          <w:szCs w:val="28"/>
          <w:lang w:eastAsia="ru-RU"/>
        </w:rPr>
        <w:t>4.</w:t>
      </w:r>
      <w:r w:rsidRPr="00B749B2">
        <w:rPr>
          <w:rFonts w:ascii="Times New Roman" w:eastAsia="Times New Roman" w:hAnsi="Times New Roman"/>
          <w:sz w:val="28"/>
          <w:szCs w:val="28"/>
          <w:lang w:eastAsia="ru-RU"/>
        </w:rPr>
        <w:t xml:space="preserve"> ФИО руководителя: Веретенник Наталья Николаевна</w:t>
      </w:r>
    </w:p>
    <w:p w:rsidR="00A92515" w:rsidRPr="00B749B2" w:rsidRDefault="00A92515" w:rsidP="00B749B2">
      <w:pPr>
        <w:pStyle w:val="a7"/>
        <w:spacing w:line="360" w:lineRule="auto"/>
        <w:ind w:left="0" w:firstLine="567"/>
        <w:rPr>
          <w:rFonts w:ascii="Times New Roman" w:eastAsia="Times New Roman" w:hAnsi="Times New Roman"/>
          <w:sz w:val="28"/>
          <w:szCs w:val="28"/>
          <w:lang w:eastAsia="ru-RU"/>
        </w:rPr>
      </w:pPr>
      <w:r w:rsidRPr="00B749B2">
        <w:rPr>
          <w:rFonts w:ascii="Times New Roman" w:eastAsia="Times New Roman" w:hAnsi="Times New Roman"/>
          <w:b/>
          <w:sz w:val="28"/>
          <w:szCs w:val="28"/>
          <w:lang w:eastAsia="ru-RU"/>
        </w:rPr>
        <w:t>5.</w:t>
      </w:r>
      <w:r w:rsidRPr="00B749B2">
        <w:rPr>
          <w:rFonts w:ascii="Times New Roman" w:eastAsia="Times New Roman" w:hAnsi="Times New Roman"/>
          <w:sz w:val="28"/>
          <w:szCs w:val="28"/>
          <w:lang w:eastAsia="ru-RU"/>
        </w:rPr>
        <w:t xml:space="preserve"> Телефон, факс, </w:t>
      </w:r>
      <w:r w:rsidRPr="00B749B2">
        <w:rPr>
          <w:rFonts w:ascii="Times New Roman" w:eastAsia="Times New Roman" w:hAnsi="Times New Roman"/>
          <w:sz w:val="28"/>
          <w:szCs w:val="28"/>
          <w:lang w:val="en-US" w:eastAsia="ru-RU"/>
        </w:rPr>
        <w:t>e</w:t>
      </w:r>
      <w:r w:rsidRPr="00B749B2">
        <w:rPr>
          <w:rFonts w:ascii="Times New Roman" w:eastAsia="Times New Roman" w:hAnsi="Times New Roman"/>
          <w:sz w:val="28"/>
          <w:szCs w:val="28"/>
          <w:lang w:eastAsia="ru-RU"/>
        </w:rPr>
        <w:t>-</w:t>
      </w:r>
      <w:r w:rsidRPr="00B749B2">
        <w:rPr>
          <w:rFonts w:ascii="Times New Roman" w:eastAsia="Times New Roman" w:hAnsi="Times New Roman"/>
          <w:sz w:val="28"/>
          <w:szCs w:val="28"/>
          <w:lang w:val="en-US" w:eastAsia="ru-RU"/>
        </w:rPr>
        <w:t>mail</w:t>
      </w:r>
      <w:r w:rsidRPr="00B749B2">
        <w:rPr>
          <w:rFonts w:ascii="Times New Roman" w:eastAsia="Times New Roman" w:hAnsi="Times New Roman"/>
          <w:sz w:val="28"/>
          <w:szCs w:val="28"/>
          <w:lang w:eastAsia="ru-RU"/>
        </w:rPr>
        <w:t>:</w:t>
      </w:r>
      <w:r w:rsidRPr="00B749B2">
        <w:rPr>
          <w:rStyle w:val="2"/>
          <w:rFonts w:ascii="Times New Roman" w:hAnsi="Times New Roman" w:cs="Times New Roman"/>
          <w:sz w:val="28"/>
          <w:szCs w:val="28"/>
        </w:rPr>
        <w:t xml:space="preserve"> 8(86164) 64-718, </w:t>
      </w:r>
      <w:r w:rsidRPr="00B749B2">
        <w:rPr>
          <w:rStyle w:val="2"/>
          <w:rFonts w:ascii="Times New Roman" w:hAnsi="Times New Roman" w:cs="Times New Roman"/>
          <w:sz w:val="28"/>
          <w:szCs w:val="28"/>
          <w:lang w:val="en-US"/>
        </w:rPr>
        <w:t>e</w:t>
      </w:r>
      <w:r w:rsidRPr="00B749B2">
        <w:rPr>
          <w:rStyle w:val="2"/>
          <w:rFonts w:ascii="Times New Roman" w:hAnsi="Times New Roman" w:cs="Times New Roman"/>
          <w:sz w:val="28"/>
          <w:szCs w:val="28"/>
        </w:rPr>
        <w:t>-</w:t>
      </w:r>
      <w:r w:rsidRPr="00B749B2">
        <w:rPr>
          <w:rStyle w:val="2"/>
          <w:rFonts w:ascii="Times New Roman" w:hAnsi="Times New Roman" w:cs="Times New Roman"/>
          <w:sz w:val="28"/>
          <w:szCs w:val="28"/>
          <w:lang w:val="en-US"/>
        </w:rPr>
        <w:t>mail</w:t>
      </w:r>
      <w:r w:rsidRPr="00B749B2">
        <w:rPr>
          <w:rStyle w:val="2"/>
          <w:rFonts w:ascii="Times New Roman" w:hAnsi="Times New Roman" w:cs="Times New Roman"/>
          <w:sz w:val="28"/>
          <w:szCs w:val="28"/>
        </w:rPr>
        <w:t>:</w:t>
      </w:r>
      <w:r w:rsidRPr="00B749B2">
        <w:rPr>
          <w:rStyle w:val="2"/>
          <w:rFonts w:ascii="Times New Roman" w:hAnsi="Times New Roman" w:cs="Times New Roman"/>
          <w:sz w:val="28"/>
          <w:szCs w:val="28"/>
          <w:lang w:val="en-US"/>
        </w:rPr>
        <w:t> </w:t>
      </w:r>
      <w:hyperlink r:id="rId8" w:history="1">
        <w:r w:rsidRPr="00B749B2">
          <w:rPr>
            <w:rStyle w:val="2"/>
            <w:rFonts w:ascii="Times New Roman" w:hAnsi="Times New Roman" w:cs="Times New Roman"/>
            <w:sz w:val="28"/>
            <w:szCs w:val="28"/>
            <w:lang w:val="en-US"/>
          </w:rPr>
          <w:t>school</w:t>
        </w:r>
        <w:r w:rsidRPr="00B749B2">
          <w:rPr>
            <w:rStyle w:val="2"/>
            <w:rFonts w:ascii="Times New Roman" w:hAnsi="Times New Roman" w:cs="Times New Roman"/>
            <w:sz w:val="28"/>
            <w:szCs w:val="28"/>
          </w:rPr>
          <w:t>5@</w:t>
        </w:r>
        <w:proofErr w:type="spellStart"/>
        <w:r w:rsidRPr="00B749B2">
          <w:rPr>
            <w:rStyle w:val="2"/>
            <w:rFonts w:ascii="Times New Roman" w:hAnsi="Times New Roman" w:cs="Times New Roman"/>
            <w:sz w:val="28"/>
            <w:szCs w:val="28"/>
            <w:lang w:val="en-US"/>
          </w:rPr>
          <w:t>kan</w:t>
        </w:r>
        <w:proofErr w:type="spellEnd"/>
        <w:r w:rsidRPr="00B749B2">
          <w:rPr>
            <w:rStyle w:val="2"/>
            <w:rFonts w:ascii="Times New Roman" w:hAnsi="Times New Roman" w:cs="Times New Roman"/>
            <w:sz w:val="28"/>
            <w:szCs w:val="28"/>
          </w:rPr>
          <w:t>.</w:t>
        </w:r>
        <w:proofErr w:type="spellStart"/>
        <w:r w:rsidRPr="00B749B2">
          <w:rPr>
            <w:rStyle w:val="2"/>
            <w:rFonts w:ascii="Times New Roman" w:hAnsi="Times New Roman" w:cs="Times New Roman"/>
            <w:sz w:val="28"/>
            <w:szCs w:val="28"/>
            <w:lang w:val="en-US"/>
          </w:rPr>
          <w:t>kubannet</w:t>
        </w:r>
        <w:proofErr w:type="spellEnd"/>
        <w:r w:rsidRPr="00B749B2">
          <w:rPr>
            <w:rStyle w:val="2"/>
            <w:rFonts w:ascii="Times New Roman" w:hAnsi="Times New Roman" w:cs="Times New Roman"/>
            <w:sz w:val="28"/>
            <w:szCs w:val="28"/>
          </w:rPr>
          <w:t>.</w:t>
        </w:r>
        <w:proofErr w:type="spellStart"/>
        <w:r w:rsidRPr="00B749B2">
          <w:rPr>
            <w:rStyle w:val="2"/>
            <w:rFonts w:ascii="Times New Roman" w:hAnsi="Times New Roman" w:cs="Times New Roman"/>
            <w:sz w:val="28"/>
            <w:szCs w:val="28"/>
            <w:lang w:val="en-US"/>
          </w:rPr>
          <w:t>ru</w:t>
        </w:r>
        <w:proofErr w:type="spellEnd"/>
      </w:hyperlink>
      <w:r w:rsidRPr="00B749B2">
        <w:rPr>
          <w:rStyle w:val="2"/>
          <w:rFonts w:ascii="Times New Roman" w:hAnsi="Times New Roman" w:cs="Times New Roman"/>
          <w:sz w:val="28"/>
          <w:szCs w:val="28"/>
        </w:rPr>
        <w:t xml:space="preserve">                                                            </w:t>
      </w:r>
    </w:p>
    <w:p w:rsidR="00A92515" w:rsidRPr="00B749B2" w:rsidRDefault="00A92515" w:rsidP="00B749B2">
      <w:pPr>
        <w:pStyle w:val="a7"/>
        <w:spacing w:line="360" w:lineRule="auto"/>
        <w:ind w:left="0" w:firstLine="567"/>
        <w:rPr>
          <w:rFonts w:ascii="Times New Roman" w:eastAsia="Times New Roman" w:hAnsi="Times New Roman"/>
          <w:sz w:val="28"/>
          <w:szCs w:val="28"/>
          <w:lang w:eastAsia="ru-RU"/>
        </w:rPr>
      </w:pPr>
      <w:r w:rsidRPr="00B749B2">
        <w:rPr>
          <w:rFonts w:ascii="Times New Roman" w:eastAsia="Times New Roman" w:hAnsi="Times New Roman"/>
          <w:b/>
          <w:sz w:val="28"/>
          <w:szCs w:val="28"/>
          <w:lang w:eastAsia="ru-RU"/>
        </w:rPr>
        <w:t>6.</w:t>
      </w:r>
      <w:r w:rsidRPr="00B749B2">
        <w:rPr>
          <w:rFonts w:ascii="Times New Roman" w:eastAsia="Times New Roman" w:hAnsi="Times New Roman"/>
          <w:sz w:val="28"/>
          <w:szCs w:val="28"/>
          <w:lang w:eastAsia="ru-RU"/>
        </w:rPr>
        <w:t xml:space="preserve"> Сайт учреждения: </w:t>
      </w:r>
      <w:r w:rsidRPr="00B749B2">
        <w:rPr>
          <w:rStyle w:val="2"/>
          <w:rFonts w:ascii="Times New Roman" w:hAnsi="Times New Roman" w:cs="Times New Roman"/>
          <w:sz w:val="28"/>
          <w:szCs w:val="28"/>
        </w:rPr>
        <w:t>http://www.kanschool5.ru/</w:t>
      </w:r>
    </w:p>
    <w:p w:rsidR="00A92515" w:rsidRDefault="00A92515" w:rsidP="00B749B2">
      <w:pPr>
        <w:pStyle w:val="a7"/>
        <w:spacing w:line="360" w:lineRule="auto"/>
        <w:ind w:left="0" w:firstLine="567"/>
        <w:rPr>
          <w:rStyle w:val="2"/>
          <w:rFonts w:ascii="Times New Roman" w:hAnsi="Times New Roman" w:cs="Times New Roman"/>
          <w:sz w:val="28"/>
          <w:szCs w:val="28"/>
        </w:rPr>
      </w:pPr>
      <w:r w:rsidRPr="00B749B2">
        <w:rPr>
          <w:rFonts w:ascii="Times New Roman" w:eastAsia="Times New Roman" w:hAnsi="Times New Roman"/>
          <w:b/>
          <w:sz w:val="28"/>
          <w:szCs w:val="28"/>
          <w:lang w:eastAsia="ru-RU"/>
        </w:rPr>
        <w:t>7.</w:t>
      </w:r>
      <w:r w:rsidRPr="00B749B2">
        <w:rPr>
          <w:rFonts w:ascii="Times New Roman" w:eastAsia="Times New Roman" w:hAnsi="Times New Roman"/>
          <w:sz w:val="28"/>
          <w:szCs w:val="28"/>
          <w:lang w:eastAsia="ru-RU"/>
        </w:rPr>
        <w:t xml:space="preserve"> Активная ссылка на раздел сайта, посвященная проекту, где размещены изданные инновационные продукты в формат</w:t>
      </w:r>
      <w:r w:rsidR="00B749B2" w:rsidRPr="00B749B2">
        <w:rPr>
          <w:rFonts w:ascii="Times New Roman" w:eastAsia="Times New Roman" w:hAnsi="Times New Roman"/>
          <w:sz w:val="28"/>
          <w:szCs w:val="28"/>
          <w:lang w:eastAsia="ru-RU"/>
        </w:rPr>
        <w:t xml:space="preserve">е чтения: </w:t>
      </w:r>
      <w:hyperlink r:id="rId9" w:history="1">
        <w:r w:rsidR="00B749B2" w:rsidRPr="0029277C">
          <w:rPr>
            <w:rStyle w:val="ab"/>
            <w:rFonts w:ascii="Times New Roman" w:eastAsia="Sylfaen" w:hAnsi="Times New Roman"/>
            <w:sz w:val="28"/>
            <w:szCs w:val="28"/>
            <w:lang w:eastAsia="ru-RU" w:bidi="ru-RU"/>
          </w:rPr>
          <w:t>http://www.kanschool5.ru/proforient.html</w:t>
        </w:r>
      </w:hyperlink>
    </w:p>
    <w:p w:rsidR="00B749B2" w:rsidRPr="001F5A84" w:rsidRDefault="00B749B2" w:rsidP="00B749B2">
      <w:pPr>
        <w:numPr>
          <w:ilvl w:val="0"/>
          <w:numId w:val="7"/>
        </w:numPr>
        <w:spacing w:after="0" w:line="360" w:lineRule="auto"/>
        <w:jc w:val="center"/>
        <w:rPr>
          <w:rFonts w:ascii="Times New Roman" w:hAnsi="Times New Roman"/>
          <w:b/>
          <w:i/>
          <w:sz w:val="28"/>
          <w:szCs w:val="28"/>
        </w:rPr>
      </w:pPr>
      <w:r>
        <w:rPr>
          <w:rFonts w:ascii="Times New Roman" w:hAnsi="Times New Roman"/>
          <w:b/>
          <w:i/>
          <w:color w:val="000000"/>
          <w:sz w:val="28"/>
          <w:szCs w:val="28"/>
        </w:rPr>
        <w:lastRenderedPageBreak/>
        <w:t>Отчет</w:t>
      </w:r>
    </w:p>
    <w:p w:rsidR="001F5A84" w:rsidRPr="001F5A84" w:rsidRDefault="001F5A84" w:rsidP="001F5A84">
      <w:pPr>
        <w:pStyle w:val="a7"/>
        <w:numPr>
          <w:ilvl w:val="0"/>
          <w:numId w:val="25"/>
        </w:numPr>
        <w:spacing w:after="0" w:line="360" w:lineRule="auto"/>
        <w:rPr>
          <w:rFonts w:ascii="Times New Roman" w:hAnsi="Times New Roman"/>
          <w:b/>
          <w:i/>
          <w:sz w:val="28"/>
          <w:szCs w:val="28"/>
        </w:rPr>
      </w:pPr>
    </w:p>
    <w:p w:rsidR="001F5A84" w:rsidRPr="001F5A84" w:rsidRDefault="001F5A84" w:rsidP="001F5A84">
      <w:pPr>
        <w:pStyle w:val="ad"/>
        <w:tabs>
          <w:tab w:val="left" w:pos="0"/>
          <w:tab w:val="left" w:pos="142"/>
        </w:tabs>
        <w:spacing w:line="360" w:lineRule="auto"/>
        <w:rPr>
          <w:rStyle w:val="1"/>
          <w:rFonts w:eastAsia="Calibri"/>
          <w:sz w:val="28"/>
          <w:szCs w:val="28"/>
        </w:rPr>
      </w:pPr>
      <w:r>
        <w:rPr>
          <w:rStyle w:val="1"/>
          <w:rFonts w:eastAsia="Calibri"/>
          <w:sz w:val="28"/>
          <w:szCs w:val="28"/>
        </w:rPr>
        <w:tab/>
      </w:r>
      <w:r>
        <w:rPr>
          <w:rStyle w:val="1"/>
          <w:rFonts w:eastAsia="Calibri"/>
          <w:sz w:val="28"/>
          <w:szCs w:val="28"/>
        </w:rPr>
        <w:tab/>
      </w:r>
      <w:r w:rsidRPr="001F5A84">
        <w:rPr>
          <w:rStyle w:val="1"/>
          <w:rFonts w:eastAsia="Calibri"/>
          <w:b/>
          <w:sz w:val="28"/>
          <w:szCs w:val="28"/>
        </w:rPr>
        <w:t>Тема проекта:</w:t>
      </w:r>
      <w:r w:rsidRPr="001F5A84">
        <w:rPr>
          <w:rStyle w:val="1"/>
          <w:rFonts w:eastAsia="Calibri"/>
          <w:sz w:val="28"/>
          <w:szCs w:val="28"/>
        </w:rPr>
        <w:t xml:space="preserve"> «Сетевое взаимодействие </w:t>
      </w:r>
      <w:r>
        <w:rPr>
          <w:rStyle w:val="1"/>
          <w:rFonts w:eastAsia="Calibri"/>
          <w:sz w:val="28"/>
          <w:szCs w:val="28"/>
        </w:rPr>
        <w:t xml:space="preserve">на основе кластерного подхода в </w:t>
      </w:r>
      <w:r w:rsidRPr="001F5A84">
        <w:rPr>
          <w:rStyle w:val="1"/>
          <w:rFonts w:eastAsia="Calibri"/>
          <w:sz w:val="28"/>
          <w:szCs w:val="28"/>
        </w:rPr>
        <w:t>подготовке квалифицированных специалистов сельского хозяйства»</w:t>
      </w:r>
    </w:p>
    <w:p w:rsidR="00B749B2" w:rsidRDefault="001F5A84" w:rsidP="001F5A84">
      <w:pPr>
        <w:tabs>
          <w:tab w:val="left" w:pos="0"/>
          <w:tab w:val="left" w:pos="142"/>
        </w:tabs>
        <w:spacing w:after="0" w:line="360" w:lineRule="auto"/>
        <w:jc w:val="both"/>
        <w:rPr>
          <w:rStyle w:val="1"/>
          <w:rFonts w:eastAsia="Calibri"/>
          <w:sz w:val="28"/>
          <w:szCs w:val="28"/>
        </w:rPr>
      </w:pPr>
      <w:r>
        <w:rPr>
          <w:rStyle w:val="1"/>
          <w:rFonts w:eastAsia="Calibri"/>
          <w:sz w:val="28"/>
          <w:szCs w:val="28"/>
        </w:rPr>
        <w:tab/>
      </w:r>
      <w:r>
        <w:rPr>
          <w:rStyle w:val="1"/>
          <w:rFonts w:eastAsia="Calibri"/>
          <w:sz w:val="28"/>
          <w:szCs w:val="28"/>
        </w:rPr>
        <w:tab/>
      </w:r>
      <w:r w:rsidRPr="00D33051">
        <w:rPr>
          <w:rStyle w:val="1"/>
          <w:rFonts w:eastAsia="Calibri"/>
          <w:b/>
          <w:sz w:val="28"/>
          <w:szCs w:val="28"/>
        </w:rPr>
        <w:t>Цель проекта</w:t>
      </w:r>
      <w:r w:rsidRPr="001F5A84">
        <w:rPr>
          <w:rStyle w:val="1"/>
          <w:rFonts w:eastAsia="Calibri"/>
          <w:b/>
          <w:sz w:val="28"/>
          <w:szCs w:val="28"/>
        </w:rPr>
        <w:t>:</w:t>
      </w:r>
      <w:r w:rsidRPr="001F5A84">
        <w:rPr>
          <w:rStyle w:val="1"/>
          <w:rFonts w:eastAsia="Calibri"/>
          <w:sz w:val="28"/>
          <w:szCs w:val="28"/>
        </w:rPr>
        <w:t xml:space="preserve"> </w:t>
      </w:r>
      <w:r>
        <w:rPr>
          <w:rStyle w:val="1"/>
          <w:rFonts w:eastAsia="Calibri"/>
          <w:sz w:val="28"/>
          <w:szCs w:val="28"/>
        </w:rPr>
        <w:t>разработка</w:t>
      </w:r>
      <w:r w:rsidRPr="00354E42">
        <w:rPr>
          <w:rStyle w:val="1"/>
          <w:rFonts w:eastAsia="Calibri"/>
          <w:sz w:val="28"/>
          <w:szCs w:val="28"/>
        </w:rPr>
        <w:t xml:space="preserve"> и внедрения эффективной модели сетевого взаимодействия на основе кластерного подхода в подготовке выпускников ОО, ориентированных на  аграрный сектор</w:t>
      </w:r>
      <w:r w:rsidRPr="001F5A84">
        <w:rPr>
          <w:rStyle w:val="1"/>
          <w:rFonts w:eastAsia="Calibri"/>
          <w:sz w:val="28"/>
          <w:szCs w:val="28"/>
        </w:rPr>
        <w:t>.</w:t>
      </w:r>
    </w:p>
    <w:p w:rsidR="00D33051" w:rsidRPr="00D33051" w:rsidRDefault="00D33051" w:rsidP="00D33051">
      <w:pPr>
        <w:pStyle w:val="ad"/>
        <w:spacing w:line="360" w:lineRule="auto"/>
        <w:ind w:left="317" w:firstLine="391"/>
        <w:rPr>
          <w:rStyle w:val="1"/>
          <w:rFonts w:eastAsia="Calibri"/>
          <w:color w:val="auto"/>
          <w:sz w:val="28"/>
          <w:szCs w:val="28"/>
          <w:lang w:eastAsia="en-US" w:bidi="ar-SA"/>
        </w:rPr>
      </w:pPr>
      <w:r w:rsidRPr="00D33051">
        <w:rPr>
          <w:rStyle w:val="1"/>
          <w:rFonts w:eastAsia="Calibri"/>
          <w:b/>
          <w:sz w:val="28"/>
          <w:szCs w:val="28"/>
        </w:rPr>
        <w:t>Задачи проекта</w:t>
      </w:r>
      <w:r>
        <w:rPr>
          <w:rStyle w:val="1"/>
          <w:rFonts w:eastAsia="Calibri"/>
          <w:sz w:val="28"/>
          <w:szCs w:val="28"/>
        </w:rPr>
        <w:t>:</w:t>
      </w:r>
    </w:p>
    <w:p w:rsidR="00D33051" w:rsidRPr="00D33051" w:rsidRDefault="00D33051" w:rsidP="00D33051">
      <w:pPr>
        <w:pStyle w:val="ad"/>
        <w:numPr>
          <w:ilvl w:val="0"/>
          <w:numId w:val="11"/>
        </w:numPr>
        <w:spacing w:line="360" w:lineRule="auto"/>
        <w:ind w:left="317" w:hanging="425"/>
        <w:rPr>
          <w:rFonts w:ascii="Times New Roman" w:hAnsi="Times New Roman"/>
          <w:sz w:val="28"/>
          <w:szCs w:val="28"/>
        </w:rPr>
      </w:pPr>
      <w:r w:rsidRPr="00D33051">
        <w:rPr>
          <w:rStyle w:val="1"/>
          <w:rFonts w:eastAsia="Calibri"/>
          <w:sz w:val="28"/>
          <w:szCs w:val="28"/>
        </w:rPr>
        <w:t xml:space="preserve"> Разработка и внедрение модели </w:t>
      </w:r>
      <w:r>
        <w:rPr>
          <w:rStyle w:val="1"/>
          <w:rFonts w:eastAsia="Calibri"/>
          <w:sz w:val="28"/>
          <w:szCs w:val="28"/>
        </w:rPr>
        <w:t xml:space="preserve"> сетевого </w:t>
      </w:r>
      <w:r w:rsidRPr="00D33051">
        <w:rPr>
          <w:rStyle w:val="1"/>
          <w:rFonts w:eastAsia="Calibri"/>
          <w:sz w:val="28"/>
          <w:szCs w:val="28"/>
        </w:rPr>
        <w:t>взаимодействия.</w:t>
      </w:r>
    </w:p>
    <w:p w:rsidR="00D33051" w:rsidRPr="00912648" w:rsidRDefault="00D33051" w:rsidP="00D33051">
      <w:pPr>
        <w:pStyle w:val="ad"/>
        <w:numPr>
          <w:ilvl w:val="0"/>
          <w:numId w:val="11"/>
        </w:numPr>
        <w:spacing w:line="360" w:lineRule="auto"/>
        <w:ind w:left="317" w:hanging="425"/>
        <w:rPr>
          <w:rFonts w:ascii="Times New Roman" w:hAnsi="Times New Roman"/>
          <w:sz w:val="28"/>
          <w:szCs w:val="28"/>
        </w:rPr>
      </w:pPr>
      <w:r w:rsidRPr="00912648">
        <w:rPr>
          <w:rStyle w:val="1"/>
          <w:rFonts w:eastAsia="Calibri"/>
          <w:sz w:val="28"/>
          <w:szCs w:val="28"/>
        </w:rPr>
        <w:t xml:space="preserve">Разработка совместных сетевых </w:t>
      </w:r>
      <w:proofErr w:type="spellStart"/>
      <w:r>
        <w:rPr>
          <w:rStyle w:val="1"/>
          <w:rFonts w:eastAsia="Calibri"/>
          <w:sz w:val="28"/>
          <w:szCs w:val="28"/>
        </w:rPr>
        <w:t>предпрофильных</w:t>
      </w:r>
      <w:proofErr w:type="spellEnd"/>
      <w:r>
        <w:rPr>
          <w:rStyle w:val="1"/>
          <w:rFonts w:eastAsia="Calibri"/>
          <w:sz w:val="28"/>
          <w:szCs w:val="28"/>
        </w:rPr>
        <w:t xml:space="preserve">, профильных </w:t>
      </w:r>
      <w:r w:rsidRPr="00912648">
        <w:rPr>
          <w:rStyle w:val="1"/>
          <w:rFonts w:eastAsia="Calibri"/>
          <w:sz w:val="28"/>
          <w:szCs w:val="28"/>
        </w:rPr>
        <w:t xml:space="preserve">образовательных программ по </w:t>
      </w:r>
      <w:r w:rsidR="00C2536D">
        <w:rPr>
          <w:rStyle w:val="1"/>
          <w:rFonts w:eastAsia="Calibri"/>
          <w:sz w:val="28"/>
          <w:szCs w:val="28"/>
        </w:rPr>
        <w:t xml:space="preserve">направлениям и </w:t>
      </w:r>
      <w:r w:rsidRPr="00912648">
        <w:rPr>
          <w:rStyle w:val="1"/>
          <w:rFonts w:eastAsia="Calibri"/>
          <w:sz w:val="28"/>
          <w:szCs w:val="28"/>
        </w:rPr>
        <w:t>специальностям, реализуемым в ОО и колледже.</w:t>
      </w:r>
    </w:p>
    <w:p w:rsidR="00D33051" w:rsidRPr="00912648" w:rsidRDefault="00C2536D" w:rsidP="00D33051">
      <w:pPr>
        <w:pStyle w:val="ad"/>
        <w:numPr>
          <w:ilvl w:val="0"/>
          <w:numId w:val="11"/>
        </w:numPr>
        <w:spacing w:line="360" w:lineRule="auto"/>
        <w:ind w:left="317" w:hanging="425"/>
        <w:rPr>
          <w:rFonts w:ascii="Times New Roman" w:hAnsi="Times New Roman"/>
          <w:sz w:val="28"/>
          <w:szCs w:val="28"/>
        </w:rPr>
      </w:pPr>
      <w:proofErr w:type="gramStart"/>
      <w:r>
        <w:rPr>
          <w:rStyle w:val="1"/>
          <w:rFonts w:eastAsia="Calibri"/>
          <w:sz w:val="28"/>
          <w:szCs w:val="28"/>
        </w:rPr>
        <w:t>Расширение спектра внеурочных</w:t>
      </w:r>
      <w:r w:rsidR="00D33051">
        <w:rPr>
          <w:rStyle w:val="1"/>
          <w:rFonts w:eastAsia="Calibri"/>
          <w:sz w:val="28"/>
          <w:szCs w:val="28"/>
        </w:rPr>
        <w:t xml:space="preserve">, </w:t>
      </w:r>
      <w:proofErr w:type="spellStart"/>
      <w:r>
        <w:rPr>
          <w:rStyle w:val="1"/>
          <w:rFonts w:eastAsia="Calibri"/>
          <w:sz w:val="28"/>
          <w:szCs w:val="28"/>
        </w:rPr>
        <w:t>предпрофильных</w:t>
      </w:r>
      <w:proofErr w:type="spellEnd"/>
      <w:r>
        <w:rPr>
          <w:rStyle w:val="1"/>
          <w:rFonts w:eastAsia="Calibri"/>
          <w:sz w:val="28"/>
          <w:szCs w:val="28"/>
        </w:rPr>
        <w:t xml:space="preserve">, </w:t>
      </w:r>
      <w:r w:rsidR="00D33051" w:rsidRPr="00E05E1D">
        <w:rPr>
          <w:rStyle w:val="1"/>
          <w:rFonts w:eastAsia="Calibri"/>
          <w:sz w:val="28"/>
          <w:szCs w:val="28"/>
        </w:rPr>
        <w:t>профильны</w:t>
      </w:r>
      <w:r w:rsidR="00D33051">
        <w:rPr>
          <w:rStyle w:val="1"/>
          <w:rFonts w:eastAsia="Calibri"/>
          <w:sz w:val="28"/>
          <w:szCs w:val="28"/>
        </w:rPr>
        <w:t>х курсов для обучающихся школы (</w:t>
      </w:r>
      <w:r w:rsidR="00D33051" w:rsidRPr="00E05E1D">
        <w:rPr>
          <w:rStyle w:val="1"/>
          <w:rFonts w:eastAsia="Calibri"/>
          <w:sz w:val="28"/>
          <w:szCs w:val="28"/>
        </w:rPr>
        <w:t>в рамках сетевого взаимодействия</w:t>
      </w:r>
      <w:r w:rsidR="00D33051">
        <w:rPr>
          <w:rStyle w:val="1"/>
          <w:rFonts w:eastAsia="Calibri"/>
          <w:sz w:val="28"/>
          <w:szCs w:val="28"/>
        </w:rPr>
        <w:t>)</w:t>
      </w:r>
      <w:r w:rsidR="00D33051" w:rsidRPr="00912648">
        <w:rPr>
          <w:rStyle w:val="1"/>
          <w:rFonts w:eastAsia="Calibri"/>
          <w:sz w:val="28"/>
          <w:szCs w:val="28"/>
        </w:rPr>
        <w:t xml:space="preserve"> по аграрному направлению</w:t>
      </w:r>
      <w:r w:rsidR="00D33051">
        <w:rPr>
          <w:rStyle w:val="1"/>
          <w:rFonts w:eastAsia="Calibri"/>
          <w:sz w:val="28"/>
          <w:szCs w:val="28"/>
        </w:rPr>
        <w:t>.</w:t>
      </w:r>
      <w:proofErr w:type="gramEnd"/>
    </w:p>
    <w:p w:rsidR="00D33051" w:rsidRPr="00912648" w:rsidRDefault="00D33051" w:rsidP="00D33051">
      <w:pPr>
        <w:pStyle w:val="ad"/>
        <w:numPr>
          <w:ilvl w:val="0"/>
          <w:numId w:val="11"/>
        </w:numPr>
        <w:spacing w:line="360" w:lineRule="auto"/>
        <w:ind w:left="317" w:hanging="425"/>
        <w:rPr>
          <w:rStyle w:val="1"/>
          <w:rFonts w:eastAsia="Calibri"/>
          <w:sz w:val="28"/>
          <w:szCs w:val="28"/>
        </w:rPr>
      </w:pPr>
      <w:r w:rsidRPr="00912648">
        <w:rPr>
          <w:rStyle w:val="1"/>
          <w:rFonts w:eastAsia="Calibri"/>
          <w:sz w:val="28"/>
          <w:szCs w:val="28"/>
        </w:rPr>
        <w:t xml:space="preserve">Создание  условий для </w:t>
      </w:r>
      <w:r>
        <w:rPr>
          <w:rStyle w:val="1"/>
          <w:rFonts w:eastAsia="Calibri"/>
          <w:sz w:val="28"/>
          <w:szCs w:val="28"/>
        </w:rPr>
        <w:t xml:space="preserve">мотивированного </w:t>
      </w:r>
      <w:r w:rsidRPr="00912648">
        <w:rPr>
          <w:rStyle w:val="1"/>
          <w:rFonts w:eastAsia="Calibri"/>
          <w:sz w:val="28"/>
          <w:szCs w:val="28"/>
        </w:rPr>
        <w:t xml:space="preserve">профессионального самоопределения обучающихся. </w:t>
      </w:r>
    </w:p>
    <w:p w:rsidR="00C2536D" w:rsidRDefault="00D33051" w:rsidP="00C2536D">
      <w:pPr>
        <w:pStyle w:val="ad"/>
        <w:numPr>
          <w:ilvl w:val="0"/>
          <w:numId w:val="11"/>
        </w:numPr>
        <w:spacing w:line="360" w:lineRule="auto"/>
        <w:ind w:left="317" w:hanging="425"/>
        <w:rPr>
          <w:rStyle w:val="1"/>
          <w:rFonts w:eastAsia="Calibri"/>
          <w:sz w:val="28"/>
          <w:szCs w:val="28"/>
        </w:rPr>
      </w:pPr>
      <w:r>
        <w:rPr>
          <w:rStyle w:val="1"/>
          <w:rFonts w:eastAsia="Calibri"/>
          <w:sz w:val="28"/>
          <w:szCs w:val="28"/>
        </w:rPr>
        <w:t>Совершенствование материально-технической базы ОО.</w:t>
      </w:r>
    </w:p>
    <w:p w:rsidR="00D33051" w:rsidRPr="00C2536D" w:rsidRDefault="00D33051" w:rsidP="00C2536D">
      <w:pPr>
        <w:pStyle w:val="ad"/>
        <w:numPr>
          <w:ilvl w:val="0"/>
          <w:numId w:val="11"/>
        </w:numPr>
        <w:spacing w:line="360" w:lineRule="auto"/>
        <w:ind w:left="317" w:hanging="425"/>
        <w:rPr>
          <w:rStyle w:val="1"/>
          <w:rFonts w:eastAsia="Calibri"/>
          <w:sz w:val="28"/>
          <w:szCs w:val="28"/>
        </w:rPr>
      </w:pPr>
      <w:r w:rsidRPr="00C2536D">
        <w:rPr>
          <w:rStyle w:val="1"/>
          <w:rFonts w:eastAsia="Calibri"/>
          <w:sz w:val="28"/>
          <w:szCs w:val="28"/>
        </w:rPr>
        <w:t xml:space="preserve">Трансляция разработанных инновационных продуктов и </w:t>
      </w:r>
      <w:r w:rsidR="00C2536D">
        <w:rPr>
          <w:rStyle w:val="1"/>
          <w:rFonts w:eastAsia="Calibri"/>
          <w:sz w:val="28"/>
          <w:szCs w:val="28"/>
        </w:rPr>
        <w:t>опыта реализации модели сетевого взаимодействия</w:t>
      </w:r>
      <w:r w:rsidRPr="00C2536D">
        <w:rPr>
          <w:rStyle w:val="1"/>
          <w:rFonts w:eastAsia="Calibri"/>
          <w:sz w:val="28"/>
          <w:szCs w:val="28"/>
        </w:rPr>
        <w:t xml:space="preserve"> между субъектами образовательного процесса Краснодарского края.</w:t>
      </w:r>
    </w:p>
    <w:p w:rsidR="001F5A84" w:rsidRDefault="001F5A84" w:rsidP="001F5A84">
      <w:pPr>
        <w:pStyle w:val="ad"/>
        <w:tabs>
          <w:tab w:val="left" w:pos="0"/>
          <w:tab w:val="left" w:pos="142"/>
        </w:tabs>
        <w:spacing w:line="360" w:lineRule="auto"/>
        <w:rPr>
          <w:rStyle w:val="1"/>
          <w:rFonts w:eastAsia="Calibri"/>
          <w:b/>
          <w:sz w:val="28"/>
          <w:szCs w:val="28"/>
        </w:rPr>
      </w:pPr>
      <w:r>
        <w:rPr>
          <w:rStyle w:val="1"/>
          <w:rFonts w:eastAsia="Calibri"/>
          <w:b/>
          <w:sz w:val="28"/>
          <w:szCs w:val="28"/>
        </w:rPr>
        <w:tab/>
      </w:r>
      <w:r>
        <w:rPr>
          <w:rStyle w:val="1"/>
          <w:rFonts w:eastAsia="Calibri"/>
          <w:b/>
          <w:sz w:val="28"/>
          <w:szCs w:val="28"/>
        </w:rPr>
        <w:tab/>
      </w:r>
      <w:proofErr w:type="spellStart"/>
      <w:r w:rsidRPr="001F5A84">
        <w:rPr>
          <w:rStyle w:val="1"/>
          <w:rFonts w:eastAsia="Calibri"/>
          <w:b/>
          <w:sz w:val="28"/>
          <w:szCs w:val="28"/>
        </w:rPr>
        <w:t>Инновационность</w:t>
      </w:r>
      <w:proofErr w:type="spellEnd"/>
      <w:r w:rsidRPr="001F5A84">
        <w:rPr>
          <w:rStyle w:val="1"/>
          <w:rFonts w:eastAsia="Calibri"/>
          <w:b/>
          <w:sz w:val="28"/>
          <w:szCs w:val="28"/>
        </w:rPr>
        <w:t xml:space="preserve"> проекта</w:t>
      </w:r>
      <w:r w:rsidR="00D33051">
        <w:rPr>
          <w:rStyle w:val="1"/>
          <w:rFonts w:eastAsia="Calibri"/>
          <w:b/>
          <w:sz w:val="28"/>
          <w:szCs w:val="28"/>
        </w:rPr>
        <w:t>:</w:t>
      </w:r>
    </w:p>
    <w:p w:rsidR="001F5A84" w:rsidRDefault="001F5A84" w:rsidP="001F5A84">
      <w:pPr>
        <w:pStyle w:val="ad"/>
        <w:tabs>
          <w:tab w:val="left" w:pos="0"/>
          <w:tab w:val="left" w:pos="142"/>
        </w:tabs>
        <w:spacing w:line="360" w:lineRule="auto"/>
        <w:rPr>
          <w:rStyle w:val="1"/>
          <w:rFonts w:eastAsia="Calibri"/>
          <w:sz w:val="28"/>
          <w:szCs w:val="28"/>
        </w:rPr>
      </w:pPr>
      <w:r>
        <w:rPr>
          <w:rStyle w:val="1"/>
          <w:rFonts w:eastAsia="Calibri"/>
          <w:sz w:val="28"/>
          <w:szCs w:val="28"/>
        </w:rPr>
        <w:t>-</w:t>
      </w:r>
      <w:r w:rsidRPr="007021C0">
        <w:rPr>
          <w:rStyle w:val="1"/>
          <w:rFonts w:eastAsia="Calibri"/>
          <w:sz w:val="28"/>
          <w:szCs w:val="28"/>
        </w:rPr>
        <w:t xml:space="preserve"> </w:t>
      </w:r>
      <w:r>
        <w:rPr>
          <w:rStyle w:val="1"/>
          <w:rFonts w:eastAsia="Calibri"/>
          <w:sz w:val="28"/>
          <w:szCs w:val="28"/>
        </w:rPr>
        <w:t>в построении</w:t>
      </w:r>
      <w:r w:rsidRPr="00FC78AB">
        <w:rPr>
          <w:rStyle w:val="1"/>
          <w:rFonts w:eastAsia="Calibri"/>
          <w:sz w:val="28"/>
          <w:szCs w:val="28"/>
        </w:rPr>
        <w:t xml:space="preserve"> эффективной модели сетевого взаимодействия</w:t>
      </w:r>
      <w:r>
        <w:rPr>
          <w:rStyle w:val="1"/>
          <w:rFonts w:eastAsia="Calibri"/>
          <w:sz w:val="28"/>
          <w:szCs w:val="28"/>
        </w:rPr>
        <w:t>;</w:t>
      </w:r>
    </w:p>
    <w:p w:rsidR="001F5A84" w:rsidRDefault="001F5A84" w:rsidP="001F5A84">
      <w:pPr>
        <w:pStyle w:val="ad"/>
        <w:tabs>
          <w:tab w:val="left" w:pos="0"/>
          <w:tab w:val="left" w:pos="142"/>
        </w:tabs>
        <w:spacing w:line="360" w:lineRule="auto"/>
        <w:rPr>
          <w:rStyle w:val="1"/>
          <w:rFonts w:eastAsia="Calibri"/>
          <w:sz w:val="28"/>
          <w:szCs w:val="28"/>
        </w:rPr>
      </w:pPr>
      <w:r>
        <w:rPr>
          <w:rStyle w:val="1"/>
          <w:rFonts w:eastAsia="Calibri"/>
          <w:sz w:val="28"/>
          <w:szCs w:val="28"/>
        </w:rPr>
        <w:t>- в р</w:t>
      </w:r>
      <w:r w:rsidRPr="007021C0">
        <w:rPr>
          <w:rStyle w:val="1"/>
          <w:rFonts w:eastAsia="Calibri"/>
          <w:sz w:val="28"/>
          <w:szCs w:val="28"/>
        </w:rPr>
        <w:t xml:space="preserve">асширение спектра образовательных программ </w:t>
      </w:r>
      <w:proofErr w:type="spellStart"/>
      <w:r w:rsidR="00D33051">
        <w:rPr>
          <w:rStyle w:val="1"/>
          <w:rFonts w:eastAsia="Calibri"/>
          <w:sz w:val="28"/>
          <w:szCs w:val="28"/>
        </w:rPr>
        <w:t>пред</w:t>
      </w:r>
      <w:r w:rsidRPr="007021C0">
        <w:rPr>
          <w:rStyle w:val="1"/>
          <w:rFonts w:eastAsia="Calibri"/>
          <w:sz w:val="28"/>
          <w:szCs w:val="28"/>
        </w:rPr>
        <w:t>профессиональной</w:t>
      </w:r>
      <w:proofErr w:type="spellEnd"/>
      <w:r w:rsidR="00C2536D">
        <w:rPr>
          <w:rStyle w:val="1"/>
          <w:rFonts w:eastAsia="Calibri"/>
          <w:sz w:val="28"/>
          <w:szCs w:val="28"/>
        </w:rPr>
        <w:t>, профильной</w:t>
      </w:r>
      <w:r w:rsidRPr="007021C0">
        <w:rPr>
          <w:rStyle w:val="1"/>
          <w:rFonts w:eastAsia="Calibri"/>
          <w:sz w:val="28"/>
          <w:szCs w:val="28"/>
        </w:rPr>
        <w:t xml:space="preserve"> подготовки за счет объединения преподавательских кадров и учебно</w:t>
      </w:r>
      <w:r w:rsidRPr="007021C0">
        <w:rPr>
          <w:rStyle w:val="1"/>
          <w:rFonts w:eastAsia="Calibri"/>
          <w:sz w:val="28"/>
          <w:szCs w:val="28"/>
        </w:rPr>
        <w:softHyphen/>
      </w:r>
      <w:r>
        <w:rPr>
          <w:rStyle w:val="1"/>
          <w:rFonts w:eastAsia="Calibri"/>
          <w:sz w:val="28"/>
          <w:szCs w:val="28"/>
        </w:rPr>
        <w:t>-</w:t>
      </w:r>
      <w:r w:rsidRPr="007021C0">
        <w:rPr>
          <w:rStyle w:val="1"/>
          <w:rFonts w:eastAsia="Calibri"/>
          <w:sz w:val="28"/>
          <w:szCs w:val="28"/>
        </w:rPr>
        <w:t>производственного оборудования учреждений</w:t>
      </w:r>
      <w:r>
        <w:rPr>
          <w:rStyle w:val="1"/>
          <w:rFonts w:eastAsia="Calibri"/>
          <w:sz w:val="28"/>
          <w:szCs w:val="28"/>
        </w:rPr>
        <w:t>;</w:t>
      </w:r>
    </w:p>
    <w:p w:rsidR="001F5A84" w:rsidRDefault="001F5A84" w:rsidP="001F5A84">
      <w:pPr>
        <w:pStyle w:val="ad"/>
        <w:tabs>
          <w:tab w:val="left" w:pos="0"/>
          <w:tab w:val="left" w:pos="142"/>
        </w:tabs>
        <w:spacing w:line="360" w:lineRule="auto"/>
        <w:rPr>
          <w:rStyle w:val="1"/>
          <w:rFonts w:eastAsia="Calibri"/>
          <w:sz w:val="28"/>
          <w:szCs w:val="28"/>
        </w:rPr>
      </w:pPr>
      <w:r>
        <w:rPr>
          <w:rStyle w:val="1"/>
          <w:rFonts w:eastAsia="Calibri"/>
          <w:sz w:val="28"/>
          <w:szCs w:val="28"/>
        </w:rPr>
        <w:t>- в о</w:t>
      </w:r>
      <w:r w:rsidRPr="007021C0">
        <w:rPr>
          <w:rStyle w:val="1"/>
          <w:rFonts w:eastAsia="Calibri"/>
          <w:sz w:val="28"/>
          <w:szCs w:val="28"/>
        </w:rPr>
        <w:t xml:space="preserve">беспечение непрерывности </w:t>
      </w:r>
      <w:proofErr w:type="spellStart"/>
      <w:r w:rsidR="00C2536D">
        <w:rPr>
          <w:rStyle w:val="1"/>
          <w:rFonts w:eastAsia="Calibri"/>
          <w:sz w:val="28"/>
          <w:szCs w:val="28"/>
        </w:rPr>
        <w:t>предпрофессионального</w:t>
      </w:r>
      <w:proofErr w:type="spellEnd"/>
      <w:r w:rsidR="00C2536D">
        <w:rPr>
          <w:rStyle w:val="1"/>
          <w:rFonts w:eastAsia="Calibri"/>
          <w:sz w:val="28"/>
          <w:szCs w:val="28"/>
        </w:rPr>
        <w:t xml:space="preserve">, </w:t>
      </w:r>
      <w:r w:rsidRPr="007021C0">
        <w:rPr>
          <w:rStyle w:val="1"/>
          <w:rFonts w:eastAsia="Calibri"/>
          <w:sz w:val="28"/>
          <w:szCs w:val="28"/>
        </w:rPr>
        <w:t>профессионального образования</w:t>
      </w:r>
      <w:r>
        <w:rPr>
          <w:rStyle w:val="1"/>
          <w:rFonts w:eastAsia="Calibri"/>
          <w:sz w:val="28"/>
          <w:szCs w:val="28"/>
        </w:rPr>
        <w:t>;</w:t>
      </w:r>
    </w:p>
    <w:p w:rsidR="001F5A84" w:rsidRDefault="001F5A84" w:rsidP="001F5A84">
      <w:pPr>
        <w:pStyle w:val="ad"/>
        <w:tabs>
          <w:tab w:val="left" w:pos="0"/>
          <w:tab w:val="left" w:pos="142"/>
        </w:tabs>
        <w:spacing w:line="360" w:lineRule="auto"/>
        <w:rPr>
          <w:rStyle w:val="1"/>
          <w:rFonts w:eastAsia="Calibri"/>
          <w:sz w:val="28"/>
          <w:szCs w:val="28"/>
        </w:rPr>
      </w:pPr>
      <w:r>
        <w:rPr>
          <w:rStyle w:val="1"/>
          <w:rFonts w:eastAsia="Calibri"/>
          <w:sz w:val="28"/>
          <w:szCs w:val="28"/>
        </w:rPr>
        <w:t>- п</w:t>
      </w:r>
      <w:r w:rsidRPr="007021C0">
        <w:rPr>
          <w:rStyle w:val="1"/>
          <w:rFonts w:eastAsia="Calibri"/>
          <w:sz w:val="28"/>
          <w:szCs w:val="28"/>
        </w:rPr>
        <w:t>овышение возможности трудоустройства выпускников по полученной профессии.</w:t>
      </w:r>
      <w:r w:rsidRPr="001F5A84">
        <w:rPr>
          <w:rStyle w:val="1"/>
          <w:rFonts w:eastAsia="Calibri"/>
          <w:sz w:val="28"/>
          <w:szCs w:val="28"/>
        </w:rPr>
        <w:t xml:space="preserve"> </w:t>
      </w:r>
    </w:p>
    <w:p w:rsidR="00C2536D" w:rsidRDefault="00C2536D" w:rsidP="00C2536D">
      <w:pPr>
        <w:spacing w:after="0" w:line="360" w:lineRule="auto"/>
        <w:jc w:val="both"/>
        <w:rPr>
          <w:rFonts w:ascii="Times New Roman" w:hAnsi="Times New Roman"/>
          <w:b/>
          <w:sz w:val="28"/>
          <w:szCs w:val="28"/>
        </w:rPr>
      </w:pPr>
      <w:r w:rsidRPr="0025229D">
        <w:rPr>
          <w:rFonts w:ascii="Times New Roman" w:hAnsi="Times New Roman"/>
          <w:b/>
          <w:sz w:val="28"/>
          <w:szCs w:val="28"/>
        </w:rPr>
        <w:lastRenderedPageBreak/>
        <w:t>2. Измерение и оценка качества инновации.</w:t>
      </w:r>
    </w:p>
    <w:p w:rsidR="0033222B" w:rsidRPr="00FC6A84" w:rsidRDefault="00023211" w:rsidP="0033222B">
      <w:pPr>
        <w:spacing w:line="360" w:lineRule="auto"/>
        <w:ind w:firstLine="708"/>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Провели м</w:t>
      </w:r>
      <w:r w:rsidR="003D4F17">
        <w:rPr>
          <w:rFonts w:ascii="Times New Roman" w:eastAsia="Times New Roman" w:hAnsi="Times New Roman"/>
          <w:sz w:val="28"/>
          <w:szCs w:val="20"/>
          <w:lang w:eastAsia="ru-RU"/>
        </w:rPr>
        <w:t>ониторинг кадрового обеспечения</w:t>
      </w:r>
      <w:r w:rsidR="009D316E">
        <w:rPr>
          <w:rFonts w:ascii="Times New Roman" w:eastAsia="Times New Roman" w:hAnsi="Times New Roman"/>
          <w:sz w:val="28"/>
          <w:szCs w:val="20"/>
          <w:lang w:eastAsia="ru-RU"/>
        </w:rPr>
        <w:t xml:space="preserve"> на </w:t>
      </w:r>
      <w:r w:rsidR="00F87883">
        <w:rPr>
          <w:rFonts w:ascii="Times New Roman" w:eastAsia="Times New Roman" w:hAnsi="Times New Roman"/>
          <w:sz w:val="28"/>
          <w:szCs w:val="20"/>
          <w:lang w:eastAsia="ru-RU"/>
        </w:rPr>
        <w:t xml:space="preserve">1 января и </w:t>
      </w:r>
      <w:r w:rsidR="009D316E">
        <w:rPr>
          <w:rFonts w:ascii="Times New Roman" w:eastAsia="Times New Roman" w:hAnsi="Times New Roman"/>
          <w:sz w:val="28"/>
          <w:szCs w:val="20"/>
          <w:lang w:eastAsia="ru-RU"/>
        </w:rPr>
        <w:t>30 декабря 2019г.</w:t>
      </w:r>
      <w:r w:rsidR="003D4F17">
        <w:rPr>
          <w:rFonts w:ascii="Times New Roman" w:eastAsia="Times New Roman" w:hAnsi="Times New Roman"/>
          <w:sz w:val="28"/>
          <w:szCs w:val="20"/>
          <w:lang w:eastAsia="ru-RU"/>
        </w:rPr>
        <w:t xml:space="preserve"> </w:t>
      </w:r>
      <w:r w:rsidR="0033222B" w:rsidRPr="0033222B">
        <w:rPr>
          <w:rFonts w:ascii="Times New Roman" w:eastAsia="Times New Roman" w:hAnsi="Times New Roman"/>
          <w:sz w:val="28"/>
          <w:szCs w:val="20"/>
          <w:lang w:eastAsia="ru-RU"/>
        </w:rPr>
        <w:t xml:space="preserve"> </w:t>
      </w:r>
      <w:r w:rsidR="0033222B">
        <w:rPr>
          <w:rFonts w:ascii="Times New Roman" w:eastAsia="Times New Roman" w:hAnsi="Times New Roman"/>
          <w:sz w:val="28"/>
          <w:szCs w:val="20"/>
          <w:lang w:eastAsia="ru-RU"/>
        </w:rPr>
        <w:t>Внес</w:t>
      </w:r>
      <w:r w:rsidR="009D316E">
        <w:rPr>
          <w:rFonts w:ascii="Times New Roman" w:eastAsia="Times New Roman" w:hAnsi="Times New Roman"/>
          <w:sz w:val="28"/>
          <w:szCs w:val="20"/>
          <w:lang w:eastAsia="ru-RU"/>
        </w:rPr>
        <w:t>енные</w:t>
      </w:r>
      <w:r w:rsidR="0033222B" w:rsidRPr="00FC6A84">
        <w:rPr>
          <w:rFonts w:ascii="Times New Roman" w:eastAsia="Times New Roman" w:hAnsi="Times New Roman"/>
          <w:sz w:val="28"/>
          <w:szCs w:val="20"/>
          <w:lang w:eastAsia="ru-RU"/>
        </w:rPr>
        <w:t xml:space="preserve"> изменения в штатное расписание школы </w:t>
      </w:r>
      <w:r w:rsidR="009D316E">
        <w:rPr>
          <w:rFonts w:ascii="Times New Roman" w:eastAsia="Times New Roman" w:hAnsi="Times New Roman"/>
          <w:sz w:val="28"/>
          <w:szCs w:val="20"/>
          <w:lang w:eastAsia="ru-RU"/>
        </w:rPr>
        <w:t>сохраняются. М</w:t>
      </w:r>
      <w:r w:rsidR="0033222B" w:rsidRPr="00FC6A84">
        <w:rPr>
          <w:rFonts w:ascii="Times New Roman" w:eastAsia="Times New Roman" w:hAnsi="Times New Roman"/>
          <w:sz w:val="28"/>
          <w:szCs w:val="20"/>
          <w:lang w:eastAsia="ru-RU"/>
        </w:rPr>
        <w:t xml:space="preserve">астера производственного обучения ГАПОУ КККАТК </w:t>
      </w:r>
      <w:r w:rsidR="00F87883">
        <w:rPr>
          <w:rFonts w:ascii="Times New Roman" w:eastAsia="Times New Roman" w:hAnsi="Times New Roman"/>
          <w:sz w:val="28"/>
          <w:szCs w:val="20"/>
          <w:lang w:eastAsia="ru-RU"/>
        </w:rPr>
        <w:t>продолжают</w:t>
      </w:r>
      <w:r w:rsidR="0033222B" w:rsidRPr="00FC6A84">
        <w:rPr>
          <w:rFonts w:ascii="Times New Roman" w:eastAsia="Times New Roman" w:hAnsi="Times New Roman"/>
          <w:sz w:val="28"/>
          <w:szCs w:val="20"/>
          <w:lang w:eastAsia="ru-RU"/>
        </w:rPr>
        <w:t xml:space="preserve"> работу  по совместительству и реализуют программу профильных кур</w:t>
      </w:r>
      <w:r w:rsidR="00F87883">
        <w:rPr>
          <w:rFonts w:ascii="Times New Roman" w:eastAsia="Times New Roman" w:hAnsi="Times New Roman"/>
          <w:sz w:val="28"/>
          <w:szCs w:val="20"/>
          <w:lang w:eastAsia="ru-RU"/>
        </w:rPr>
        <w:t>сов для обучающихся 9-х классов.</w:t>
      </w:r>
    </w:p>
    <w:tbl>
      <w:tblPr>
        <w:tblW w:w="9934" w:type="dxa"/>
        <w:tblLayout w:type="fixed"/>
        <w:tblCellMar>
          <w:left w:w="10" w:type="dxa"/>
          <w:right w:w="10" w:type="dxa"/>
        </w:tblCellMar>
        <w:tblLook w:val="04A0"/>
      </w:tblPr>
      <w:tblGrid>
        <w:gridCol w:w="2278"/>
        <w:gridCol w:w="2552"/>
        <w:gridCol w:w="1417"/>
        <w:gridCol w:w="1276"/>
        <w:gridCol w:w="1418"/>
        <w:gridCol w:w="993"/>
      </w:tblGrid>
      <w:tr w:rsidR="00C2536D" w:rsidRPr="00FC2C6E" w:rsidTr="00F71BF9">
        <w:trPr>
          <w:trHeight w:hRule="exact" w:val="466"/>
        </w:trPr>
        <w:tc>
          <w:tcPr>
            <w:tcW w:w="4830" w:type="dxa"/>
            <w:gridSpan w:val="2"/>
            <w:tcBorders>
              <w:top w:val="single" w:sz="4" w:space="0" w:color="auto"/>
              <w:left w:val="single" w:sz="4" w:space="0" w:color="auto"/>
            </w:tcBorders>
            <w:shd w:val="clear" w:color="auto" w:fill="FFFFFF"/>
          </w:tcPr>
          <w:p w:rsidR="00C2536D" w:rsidRPr="00FC2C6E" w:rsidRDefault="00C2536D" w:rsidP="00F87883">
            <w:pPr>
              <w:pStyle w:val="30"/>
              <w:shd w:val="clear" w:color="auto" w:fill="auto"/>
              <w:spacing w:after="0" w:line="240" w:lineRule="auto"/>
              <w:ind w:firstLine="0"/>
              <w:jc w:val="center"/>
              <w:rPr>
                <w:sz w:val="28"/>
                <w:szCs w:val="20"/>
              </w:rPr>
            </w:pPr>
            <w:r w:rsidRPr="00FC2C6E">
              <w:rPr>
                <w:sz w:val="28"/>
                <w:szCs w:val="20"/>
              </w:rPr>
              <w:t>Показатель</w:t>
            </w:r>
          </w:p>
        </w:tc>
        <w:tc>
          <w:tcPr>
            <w:tcW w:w="1417" w:type="dxa"/>
            <w:tcBorders>
              <w:top w:val="single" w:sz="4" w:space="0" w:color="auto"/>
              <w:left w:val="single" w:sz="4" w:space="0" w:color="auto"/>
            </w:tcBorders>
            <w:shd w:val="clear" w:color="auto" w:fill="FFFFFF"/>
          </w:tcPr>
          <w:p w:rsidR="00C2536D" w:rsidRPr="00FC2C6E" w:rsidRDefault="00C2536D" w:rsidP="00F87883">
            <w:pPr>
              <w:pStyle w:val="30"/>
              <w:shd w:val="clear" w:color="auto" w:fill="auto"/>
              <w:spacing w:after="0" w:line="240" w:lineRule="auto"/>
              <w:ind w:left="120" w:firstLine="0"/>
              <w:jc w:val="left"/>
              <w:rPr>
                <w:sz w:val="28"/>
                <w:szCs w:val="20"/>
              </w:rPr>
            </w:pPr>
            <w:r w:rsidRPr="00FC2C6E">
              <w:rPr>
                <w:sz w:val="28"/>
                <w:szCs w:val="20"/>
              </w:rPr>
              <w:t>Кол-во на начало 2019 г.</w:t>
            </w:r>
          </w:p>
        </w:tc>
        <w:tc>
          <w:tcPr>
            <w:tcW w:w="1276" w:type="dxa"/>
            <w:tcBorders>
              <w:top w:val="single" w:sz="4" w:space="0" w:color="auto"/>
              <w:left w:val="single" w:sz="4" w:space="0" w:color="auto"/>
              <w:right w:val="single" w:sz="4" w:space="0" w:color="auto"/>
            </w:tcBorders>
            <w:shd w:val="clear" w:color="auto" w:fill="FFFFFF"/>
          </w:tcPr>
          <w:p w:rsidR="00C2536D" w:rsidRPr="00FC2C6E" w:rsidRDefault="00C2536D" w:rsidP="00F87883">
            <w:pPr>
              <w:pStyle w:val="30"/>
              <w:shd w:val="clear" w:color="auto" w:fill="auto"/>
              <w:spacing w:after="0" w:line="240" w:lineRule="auto"/>
              <w:ind w:firstLine="0"/>
              <w:jc w:val="center"/>
              <w:rPr>
                <w:sz w:val="28"/>
                <w:szCs w:val="20"/>
              </w:rPr>
            </w:pPr>
            <w:r w:rsidRPr="00FC2C6E">
              <w:rPr>
                <w:sz w:val="28"/>
                <w:szCs w:val="20"/>
              </w:rPr>
              <w:t>%</w:t>
            </w:r>
          </w:p>
        </w:tc>
        <w:tc>
          <w:tcPr>
            <w:tcW w:w="1418" w:type="dxa"/>
            <w:tcBorders>
              <w:top w:val="single" w:sz="4" w:space="0" w:color="auto"/>
              <w:left w:val="single" w:sz="4" w:space="0" w:color="auto"/>
              <w:right w:val="single" w:sz="4" w:space="0" w:color="auto"/>
            </w:tcBorders>
            <w:shd w:val="clear" w:color="auto" w:fill="FFFFFF"/>
          </w:tcPr>
          <w:p w:rsidR="00C2536D" w:rsidRPr="00FC2C6E" w:rsidRDefault="00C2536D" w:rsidP="00F87883">
            <w:pPr>
              <w:pStyle w:val="30"/>
              <w:shd w:val="clear" w:color="auto" w:fill="auto"/>
              <w:spacing w:after="0" w:line="240" w:lineRule="auto"/>
              <w:ind w:left="120" w:firstLine="0"/>
              <w:jc w:val="left"/>
              <w:rPr>
                <w:sz w:val="28"/>
                <w:szCs w:val="20"/>
              </w:rPr>
            </w:pPr>
            <w:r w:rsidRPr="00FC2C6E">
              <w:rPr>
                <w:sz w:val="28"/>
                <w:szCs w:val="20"/>
              </w:rPr>
              <w:t xml:space="preserve">Кол-во </w:t>
            </w:r>
            <w:proofErr w:type="gramStart"/>
            <w:r w:rsidRPr="00FC2C6E">
              <w:rPr>
                <w:sz w:val="28"/>
                <w:szCs w:val="20"/>
              </w:rPr>
              <w:t>на конец</w:t>
            </w:r>
            <w:proofErr w:type="gramEnd"/>
            <w:r w:rsidRPr="00FC2C6E">
              <w:rPr>
                <w:sz w:val="28"/>
                <w:szCs w:val="20"/>
              </w:rPr>
              <w:t xml:space="preserve"> 2019 г.</w:t>
            </w:r>
          </w:p>
        </w:tc>
        <w:tc>
          <w:tcPr>
            <w:tcW w:w="993" w:type="dxa"/>
            <w:tcBorders>
              <w:top w:val="single" w:sz="4" w:space="0" w:color="auto"/>
              <w:left w:val="single" w:sz="4" w:space="0" w:color="auto"/>
              <w:right w:val="single" w:sz="4" w:space="0" w:color="auto"/>
            </w:tcBorders>
            <w:shd w:val="clear" w:color="auto" w:fill="FFFFFF"/>
          </w:tcPr>
          <w:p w:rsidR="00C2536D" w:rsidRPr="00FC2C6E" w:rsidRDefault="00C2536D" w:rsidP="00F87883">
            <w:pPr>
              <w:pStyle w:val="30"/>
              <w:shd w:val="clear" w:color="auto" w:fill="auto"/>
              <w:spacing w:after="0" w:line="240" w:lineRule="auto"/>
              <w:ind w:firstLine="0"/>
              <w:jc w:val="center"/>
              <w:rPr>
                <w:sz w:val="28"/>
                <w:szCs w:val="20"/>
              </w:rPr>
            </w:pPr>
            <w:r w:rsidRPr="00FC2C6E">
              <w:rPr>
                <w:sz w:val="28"/>
                <w:szCs w:val="20"/>
              </w:rPr>
              <w:t>%</w:t>
            </w:r>
          </w:p>
        </w:tc>
      </w:tr>
      <w:tr w:rsidR="00C2536D" w:rsidRPr="00FC2C6E" w:rsidTr="00F71BF9">
        <w:trPr>
          <w:trHeight w:hRule="exact" w:val="558"/>
        </w:trPr>
        <w:tc>
          <w:tcPr>
            <w:tcW w:w="4830" w:type="dxa"/>
            <w:gridSpan w:val="2"/>
            <w:tcBorders>
              <w:top w:val="single" w:sz="4" w:space="0" w:color="auto"/>
              <w:left w:val="single" w:sz="4" w:space="0" w:color="auto"/>
            </w:tcBorders>
            <w:shd w:val="clear" w:color="auto" w:fill="FFFFFF"/>
          </w:tcPr>
          <w:p w:rsidR="00C2536D" w:rsidRPr="00FC2C6E" w:rsidRDefault="00C2536D" w:rsidP="00F87883">
            <w:pPr>
              <w:pStyle w:val="30"/>
              <w:shd w:val="clear" w:color="auto" w:fill="auto"/>
              <w:spacing w:after="0" w:line="240" w:lineRule="auto"/>
              <w:ind w:firstLine="0"/>
              <w:rPr>
                <w:sz w:val="28"/>
                <w:szCs w:val="20"/>
              </w:rPr>
            </w:pPr>
            <w:r w:rsidRPr="00FC2C6E">
              <w:rPr>
                <w:sz w:val="28"/>
                <w:szCs w:val="20"/>
              </w:rPr>
              <w:t>Укомплектованность штата педагогических работников</w:t>
            </w:r>
            <w:proofErr w:type="gramStart"/>
            <w:r w:rsidRPr="00FC2C6E">
              <w:rPr>
                <w:sz w:val="28"/>
                <w:szCs w:val="20"/>
              </w:rPr>
              <w:t xml:space="preserve"> (%)</w:t>
            </w:r>
            <w:proofErr w:type="gramEnd"/>
          </w:p>
        </w:tc>
        <w:tc>
          <w:tcPr>
            <w:tcW w:w="1417" w:type="dxa"/>
            <w:tcBorders>
              <w:top w:val="single" w:sz="4" w:space="0" w:color="auto"/>
              <w:left w:val="single" w:sz="4" w:space="0" w:color="auto"/>
            </w:tcBorders>
            <w:shd w:val="clear" w:color="auto" w:fill="FFFFFF"/>
            <w:vAlign w:val="center"/>
          </w:tcPr>
          <w:p w:rsidR="00C2536D" w:rsidRPr="00FC2C6E" w:rsidRDefault="00C2536D" w:rsidP="00F87883">
            <w:pPr>
              <w:spacing w:line="240" w:lineRule="auto"/>
              <w:jc w:val="center"/>
              <w:rPr>
                <w:rFonts w:ascii="Times New Roman" w:eastAsia="Times New Roman" w:hAnsi="Times New Roman"/>
                <w:sz w:val="28"/>
                <w:szCs w:val="20"/>
                <w:lang w:eastAsia="ru-RU"/>
              </w:rPr>
            </w:pPr>
          </w:p>
        </w:tc>
        <w:tc>
          <w:tcPr>
            <w:tcW w:w="1276" w:type="dxa"/>
            <w:tcBorders>
              <w:top w:val="single" w:sz="4" w:space="0" w:color="auto"/>
              <w:left w:val="single" w:sz="4" w:space="0" w:color="auto"/>
              <w:right w:val="single" w:sz="4" w:space="0" w:color="auto"/>
            </w:tcBorders>
            <w:shd w:val="clear" w:color="auto" w:fill="FFFFFF"/>
            <w:vAlign w:val="center"/>
          </w:tcPr>
          <w:p w:rsidR="00C2536D" w:rsidRPr="00FC2C6E" w:rsidRDefault="00C2536D" w:rsidP="00F87883">
            <w:pPr>
              <w:pStyle w:val="30"/>
              <w:shd w:val="clear" w:color="auto" w:fill="auto"/>
              <w:spacing w:after="0" w:line="240" w:lineRule="auto"/>
              <w:ind w:left="140" w:firstLine="0"/>
              <w:jc w:val="center"/>
              <w:rPr>
                <w:sz w:val="28"/>
                <w:szCs w:val="20"/>
              </w:rPr>
            </w:pPr>
            <w:r w:rsidRPr="00FC2C6E">
              <w:rPr>
                <w:sz w:val="28"/>
                <w:szCs w:val="20"/>
              </w:rPr>
              <w:t>100%</w:t>
            </w:r>
          </w:p>
        </w:tc>
        <w:tc>
          <w:tcPr>
            <w:tcW w:w="1418" w:type="dxa"/>
            <w:tcBorders>
              <w:top w:val="single" w:sz="4" w:space="0" w:color="auto"/>
              <w:left w:val="single" w:sz="4" w:space="0" w:color="auto"/>
              <w:right w:val="single" w:sz="4" w:space="0" w:color="auto"/>
            </w:tcBorders>
            <w:shd w:val="clear" w:color="auto" w:fill="FFFFFF"/>
            <w:vAlign w:val="center"/>
          </w:tcPr>
          <w:p w:rsidR="00C2536D" w:rsidRPr="00FC2C6E" w:rsidRDefault="00C2536D" w:rsidP="00F87883">
            <w:pPr>
              <w:pStyle w:val="30"/>
              <w:shd w:val="clear" w:color="auto" w:fill="auto"/>
              <w:spacing w:after="0" w:line="240" w:lineRule="auto"/>
              <w:ind w:left="140" w:firstLine="0"/>
              <w:jc w:val="center"/>
              <w:rPr>
                <w:sz w:val="28"/>
                <w:szCs w:val="20"/>
              </w:rPr>
            </w:pPr>
          </w:p>
        </w:tc>
        <w:tc>
          <w:tcPr>
            <w:tcW w:w="993" w:type="dxa"/>
            <w:tcBorders>
              <w:top w:val="single" w:sz="4" w:space="0" w:color="auto"/>
              <w:left w:val="single" w:sz="4" w:space="0" w:color="auto"/>
              <w:right w:val="single" w:sz="4" w:space="0" w:color="auto"/>
            </w:tcBorders>
            <w:shd w:val="clear" w:color="auto" w:fill="FFFFFF"/>
            <w:vAlign w:val="center"/>
          </w:tcPr>
          <w:p w:rsidR="00C2536D" w:rsidRPr="00FC2C6E" w:rsidRDefault="00C2536D" w:rsidP="00F87883">
            <w:pPr>
              <w:pStyle w:val="30"/>
              <w:shd w:val="clear" w:color="auto" w:fill="auto"/>
              <w:spacing w:after="0" w:line="240" w:lineRule="auto"/>
              <w:ind w:left="140" w:firstLine="0"/>
              <w:jc w:val="center"/>
              <w:rPr>
                <w:sz w:val="28"/>
                <w:szCs w:val="20"/>
              </w:rPr>
            </w:pPr>
            <w:r w:rsidRPr="00FC2C6E">
              <w:rPr>
                <w:sz w:val="28"/>
                <w:szCs w:val="20"/>
              </w:rPr>
              <w:t>100%</w:t>
            </w:r>
          </w:p>
        </w:tc>
      </w:tr>
      <w:tr w:rsidR="00C2536D" w:rsidRPr="00FC2C6E" w:rsidTr="00F71BF9">
        <w:trPr>
          <w:trHeight w:hRule="exact" w:val="351"/>
        </w:trPr>
        <w:tc>
          <w:tcPr>
            <w:tcW w:w="2278" w:type="dxa"/>
            <w:vMerge w:val="restart"/>
            <w:tcBorders>
              <w:top w:val="single" w:sz="4" w:space="0" w:color="auto"/>
              <w:left w:val="single" w:sz="4" w:space="0" w:color="auto"/>
            </w:tcBorders>
            <w:shd w:val="clear" w:color="auto" w:fill="FFFFFF"/>
          </w:tcPr>
          <w:p w:rsidR="00C2536D" w:rsidRPr="00FC2C6E" w:rsidRDefault="00C2536D" w:rsidP="00F87883">
            <w:pPr>
              <w:pStyle w:val="30"/>
              <w:shd w:val="clear" w:color="auto" w:fill="auto"/>
              <w:spacing w:after="0" w:line="240" w:lineRule="auto"/>
              <w:ind w:left="120" w:firstLine="0"/>
              <w:jc w:val="left"/>
              <w:rPr>
                <w:sz w:val="28"/>
                <w:szCs w:val="20"/>
              </w:rPr>
            </w:pPr>
            <w:r w:rsidRPr="00FC2C6E">
              <w:rPr>
                <w:sz w:val="28"/>
                <w:szCs w:val="20"/>
              </w:rPr>
              <w:t>Педагогически работники, имеющие квалификационную категорию</w:t>
            </w:r>
          </w:p>
        </w:tc>
        <w:tc>
          <w:tcPr>
            <w:tcW w:w="2552" w:type="dxa"/>
            <w:tcBorders>
              <w:top w:val="single" w:sz="4" w:space="0" w:color="auto"/>
              <w:left w:val="single" w:sz="4" w:space="0" w:color="auto"/>
            </w:tcBorders>
            <w:shd w:val="clear" w:color="auto" w:fill="FFFFFF"/>
          </w:tcPr>
          <w:p w:rsidR="00C2536D" w:rsidRPr="00FC2C6E" w:rsidRDefault="00C2536D" w:rsidP="00F87883">
            <w:pPr>
              <w:pStyle w:val="30"/>
              <w:shd w:val="clear" w:color="auto" w:fill="auto"/>
              <w:spacing w:after="0" w:line="240" w:lineRule="auto"/>
              <w:ind w:left="120" w:firstLine="0"/>
              <w:jc w:val="left"/>
              <w:rPr>
                <w:sz w:val="28"/>
                <w:szCs w:val="20"/>
              </w:rPr>
            </w:pPr>
            <w:r w:rsidRPr="00FC2C6E">
              <w:rPr>
                <w:sz w:val="28"/>
                <w:szCs w:val="20"/>
              </w:rPr>
              <w:t>всего</w:t>
            </w:r>
          </w:p>
        </w:tc>
        <w:tc>
          <w:tcPr>
            <w:tcW w:w="1417" w:type="dxa"/>
            <w:tcBorders>
              <w:top w:val="single" w:sz="4" w:space="0" w:color="auto"/>
              <w:left w:val="single" w:sz="4" w:space="0" w:color="auto"/>
            </w:tcBorders>
            <w:shd w:val="clear" w:color="auto" w:fill="FFFFFF"/>
            <w:vAlign w:val="center"/>
          </w:tcPr>
          <w:p w:rsidR="00C2536D" w:rsidRPr="00FC2C6E" w:rsidRDefault="00C2536D" w:rsidP="00F87883">
            <w:pPr>
              <w:pStyle w:val="30"/>
              <w:shd w:val="clear" w:color="auto" w:fill="auto"/>
              <w:spacing w:after="0" w:line="240" w:lineRule="auto"/>
              <w:ind w:left="120" w:firstLine="0"/>
              <w:jc w:val="center"/>
              <w:rPr>
                <w:sz w:val="28"/>
                <w:szCs w:val="20"/>
              </w:rPr>
            </w:pPr>
            <w:r w:rsidRPr="00FC2C6E">
              <w:rPr>
                <w:sz w:val="28"/>
                <w:szCs w:val="20"/>
              </w:rPr>
              <w:t>3</w:t>
            </w:r>
            <w:r w:rsidR="009D316E" w:rsidRPr="00FC2C6E">
              <w:rPr>
                <w:sz w:val="28"/>
                <w:szCs w:val="20"/>
              </w:rPr>
              <w:t>4</w:t>
            </w:r>
          </w:p>
        </w:tc>
        <w:tc>
          <w:tcPr>
            <w:tcW w:w="1276" w:type="dxa"/>
            <w:tcBorders>
              <w:top w:val="single" w:sz="4" w:space="0" w:color="auto"/>
              <w:left w:val="single" w:sz="4" w:space="0" w:color="auto"/>
              <w:right w:val="single" w:sz="4" w:space="0" w:color="auto"/>
            </w:tcBorders>
            <w:shd w:val="clear" w:color="auto" w:fill="FFFFFF"/>
            <w:vAlign w:val="center"/>
          </w:tcPr>
          <w:p w:rsidR="00C2536D" w:rsidRPr="00FC2C6E" w:rsidRDefault="009D316E" w:rsidP="00F87883">
            <w:pPr>
              <w:pStyle w:val="30"/>
              <w:shd w:val="clear" w:color="auto" w:fill="auto"/>
              <w:spacing w:after="0" w:line="240" w:lineRule="auto"/>
              <w:ind w:left="120" w:firstLine="0"/>
              <w:jc w:val="center"/>
              <w:rPr>
                <w:sz w:val="28"/>
                <w:szCs w:val="20"/>
              </w:rPr>
            </w:pPr>
            <w:r w:rsidRPr="00FC2C6E">
              <w:rPr>
                <w:sz w:val="28"/>
                <w:szCs w:val="20"/>
              </w:rPr>
              <w:t>77,2%</w:t>
            </w:r>
          </w:p>
        </w:tc>
        <w:tc>
          <w:tcPr>
            <w:tcW w:w="1418" w:type="dxa"/>
            <w:tcBorders>
              <w:top w:val="single" w:sz="4" w:space="0" w:color="auto"/>
              <w:left w:val="single" w:sz="4" w:space="0" w:color="auto"/>
              <w:right w:val="single" w:sz="4" w:space="0" w:color="auto"/>
            </w:tcBorders>
            <w:shd w:val="clear" w:color="auto" w:fill="FFFFFF"/>
            <w:vAlign w:val="center"/>
          </w:tcPr>
          <w:p w:rsidR="00C2536D" w:rsidRPr="00FC2C6E" w:rsidRDefault="009D316E" w:rsidP="00F87883">
            <w:pPr>
              <w:pStyle w:val="30"/>
              <w:shd w:val="clear" w:color="auto" w:fill="auto"/>
              <w:spacing w:after="0" w:line="240" w:lineRule="auto"/>
              <w:ind w:left="120" w:firstLine="0"/>
              <w:jc w:val="center"/>
              <w:rPr>
                <w:sz w:val="28"/>
                <w:szCs w:val="20"/>
              </w:rPr>
            </w:pPr>
            <w:r w:rsidRPr="00FC2C6E">
              <w:rPr>
                <w:sz w:val="28"/>
                <w:szCs w:val="20"/>
              </w:rPr>
              <w:t>35</w:t>
            </w:r>
          </w:p>
        </w:tc>
        <w:tc>
          <w:tcPr>
            <w:tcW w:w="993" w:type="dxa"/>
            <w:tcBorders>
              <w:top w:val="single" w:sz="4" w:space="0" w:color="auto"/>
              <w:left w:val="single" w:sz="4" w:space="0" w:color="auto"/>
              <w:right w:val="single" w:sz="4" w:space="0" w:color="auto"/>
            </w:tcBorders>
            <w:shd w:val="clear" w:color="auto" w:fill="FFFFFF"/>
            <w:vAlign w:val="center"/>
          </w:tcPr>
          <w:p w:rsidR="00C2536D" w:rsidRPr="00FC2C6E" w:rsidRDefault="009D316E" w:rsidP="00F87883">
            <w:pPr>
              <w:pStyle w:val="30"/>
              <w:shd w:val="clear" w:color="auto" w:fill="auto"/>
              <w:spacing w:after="0" w:line="240" w:lineRule="auto"/>
              <w:ind w:left="120" w:firstLine="0"/>
              <w:jc w:val="center"/>
              <w:rPr>
                <w:sz w:val="28"/>
                <w:szCs w:val="20"/>
              </w:rPr>
            </w:pPr>
            <w:r w:rsidRPr="00FC2C6E">
              <w:rPr>
                <w:sz w:val="28"/>
                <w:szCs w:val="20"/>
              </w:rPr>
              <w:t>80%</w:t>
            </w:r>
          </w:p>
        </w:tc>
      </w:tr>
      <w:tr w:rsidR="00C2536D" w:rsidRPr="00FC2C6E" w:rsidTr="00F71BF9">
        <w:trPr>
          <w:trHeight w:hRule="exact" w:val="387"/>
        </w:trPr>
        <w:tc>
          <w:tcPr>
            <w:tcW w:w="2278" w:type="dxa"/>
            <w:vMerge/>
            <w:tcBorders>
              <w:left w:val="single" w:sz="4" w:space="0" w:color="auto"/>
            </w:tcBorders>
            <w:shd w:val="clear" w:color="auto" w:fill="FFFFFF"/>
          </w:tcPr>
          <w:p w:rsidR="00C2536D" w:rsidRPr="00FC2C6E" w:rsidRDefault="00C2536D" w:rsidP="00F87883">
            <w:pPr>
              <w:spacing w:line="240" w:lineRule="auto"/>
              <w:rPr>
                <w:rFonts w:ascii="Times New Roman" w:eastAsia="Times New Roman" w:hAnsi="Times New Roman"/>
                <w:sz w:val="28"/>
                <w:szCs w:val="20"/>
                <w:lang w:eastAsia="ru-RU"/>
              </w:rPr>
            </w:pPr>
          </w:p>
        </w:tc>
        <w:tc>
          <w:tcPr>
            <w:tcW w:w="2552" w:type="dxa"/>
            <w:tcBorders>
              <w:top w:val="single" w:sz="4" w:space="0" w:color="auto"/>
              <w:left w:val="single" w:sz="4" w:space="0" w:color="auto"/>
            </w:tcBorders>
            <w:shd w:val="clear" w:color="auto" w:fill="FFFFFF"/>
          </w:tcPr>
          <w:p w:rsidR="00C2536D" w:rsidRPr="00FC2C6E" w:rsidRDefault="00C2536D" w:rsidP="00F87883">
            <w:pPr>
              <w:pStyle w:val="30"/>
              <w:shd w:val="clear" w:color="auto" w:fill="auto"/>
              <w:spacing w:after="0" w:line="240" w:lineRule="auto"/>
              <w:ind w:left="120" w:firstLine="0"/>
              <w:jc w:val="left"/>
              <w:rPr>
                <w:sz w:val="28"/>
                <w:szCs w:val="20"/>
              </w:rPr>
            </w:pPr>
            <w:r w:rsidRPr="00FC2C6E">
              <w:rPr>
                <w:sz w:val="28"/>
                <w:szCs w:val="20"/>
              </w:rPr>
              <w:t>высшую</w:t>
            </w:r>
          </w:p>
        </w:tc>
        <w:tc>
          <w:tcPr>
            <w:tcW w:w="1417" w:type="dxa"/>
            <w:tcBorders>
              <w:top w:val="single" w:sz="4" w:space="0" w:color="auto"/>
              <w:left w:val="single" w:sz="4" w:space="0" w:color="auto"/>
            </w:tcBorders>
            <w:shd w:val="clear" w:color="auto" w:fill="FFFFFF"/>
            <w:vAlign w:val="center"/>
          </w:tcPr>
          <w:p w:rsidR="00C2536D" w:rsidRPr="00FC2C6E" w:rsidRDefault="00C2536D" w:rsidP="00F87883">
            <w:pPr>
              <w:pStyle w:val="30"/>
              <w:shd w:val="clear" w:color="auto" w:fill="auto"/>
              <w:spacing w:after="0" w:line="240" w:lineRule="auto"/>
              <w:ind w:left="120" w:firstLine="0"/>
              <w:jc w:val="center"/>
              <w:rPr>
                <w:sz w:val="28"/>
                <w:szCs w:val="20"/>
              </w:rPr>
            </w:pPr>
            <w:r w:rsidRPr="00FC2C6E">
              <w:rPr>
                <w:sz w:val="28"/>
                <w:szCs w:val="20"/>
              </w:rPr>
              <w:t>1</w:t>
            </w:r>
            <w:r w:rsidR="009D316E" w:rsidRPr="00FC2C6E">
              <w:rPr>
                <w:sz w:val="28"/>
                <w:szCs w:val="20"/>
              </w:rPr>
              <w:t>6</w:t>
            </w:r>
          </w:p>
        </w:tc>
        <w:tc>
          <w:tcPr>
            <w:tcW w:w="1276" w:type="dxa"/>
            <w:tcBorders>
              <w:top w:val="single" w:sz="4" w:space="0" w:color="auto"/>
              <w:left w:val="single" w:sz="4" w:space="0" w:color="auto"/>
              <w:right w:val="single" w:sz="4" w:space="0" w:color="auto"/>
            </w:tcBorders>
            <w:shd w:val="clear" w:color="auto" w:fill="FFFFFF"/>
            <w:vAlign w:val="center"/>
          </w:tcPr>
          <w:p w:rsidR="00C2536D" w:rsidRPr="00FC2C6E" w:rsidRDefault="009D316E" w:rsidP="00F87883">
            <w:pPr>
              <w:pStyle w:val="30"/>
              <w:shd w:val="clear" w:color="auto" w:fill="auto"/>
              <w:spacing w:after="0" w:line="240" w:lineRule="auto"/>
              <w:ind w:left="120" w:firstLine="0"/>
              <w:jc w:val="center"/>
              <w:rPr>
                <w:sz w:val="28"/>
                <w:szCs w:val="20"/>
              </w:rPr>
            </w:pPr>
            <w:r w:rsidRPr="00FC2C6E">
              <w:rPr>
                <w:sz w:val="28"/>
                <w:szCs w:val="20"/>
              </w:rPr>
              <w:t>36,4%</w:t>
            </w:r>
          </w:p>
        </w:tc>
        <w:tc>
          <w:tcPr>
            <w:tcW w:w="1418" w:type="dxa"/>
            <w:tcBorders>
              <w:top w:val="single" w:sz="4" w:space="0" w:color="auto"/>
              <w:left w:val="single" w:sz="4" w:space="0" w:color="auto"/>
              <w:right w:val="single" w:sz="4" w:space="0" w:color="auto"/>
            </w:tcBorders>
            <w:shd w:val="clear" w:color="auto" w:fill="FFFFFF"/>
            <w:vAlign w:val="center"/>
          </w:tcPr>
          <w:p w:rsidR="00C2536D" w:rsidRPr="00FC2C6E" w:rsidRDefault="009D316E" w:rsidP="00F87883">
            <w:pPr>
              <w:pStyle w:val="30"/>
              <w:shd w:val="clear" w:color="auto" w:fill="auto"/>
              <w:spacing w:after="0" w:line="240" w:lineRule="auto"/>
              <w:ind w:left="120" w:firstLine="0"/>
              <w:jc w:val="center"/>
              <w:rPr>
                <w:sz w:val="28"/>
                <w:szCs w:val="20"/>
              </w:rPr>
            </w:pPr>
            <w:r w:rsidRPr="00FC2C6E">
              <w:rPr>
                <w:sz w:val="28"/>
                <w:szCs w:val="20"/>
              </w:rPr>
              <w:t>13</w:t>
            </w:r>
          </w:p>
        </w:tc>
        <w:tc>
          <w:tcPr>
            <w:tcW w:w="993" w:type="dxa"/>
            <w:tcBorders>
              <w:top w:val="single" w:sz="4" w:space="0" w:color="auto"/>
              <w:left w:val="single" w:sz="4" w:space="0" w:color="auto"/>
              <w:right w:val="single" w:sz="4" w:space="0" w:color="auto"/>
            </w:tcBorders>
            <w:shd w:val="clear" w:color="auto" w:fill="FFFFFF"/>
            <w:vAlign w:val="center"/>
          </w:tcPr>
          <w:p w:rsidR="00C2536D" w:rsidRPr="00FC2C6E" w:rsidRDefault="009D316E" w:rsidP="00F87883">
            <w:pPr>
              <w:pStyle w:val="30"/>
              <w:shd w:val="clear" w:color="auto" w:fill="auto"/>
              <w:spacing w:after="0" w:line="240" w:lineRule="auto"/>
              <w:ind w:left="120" w:firstLine="0"/>
              <w:jc w:val="center"/>
              <w:rPr>
                <w:sz w:val="28"/>
                <w:szCs w:val="20"/>
              </w:rPr>
            </w:pPr>
            <w:r w:rsidRPr="00FC2C6E">
              <w:rPr>
                <w:sz w:val="28"/>
                <w:szCs w:val="20"/>
              </w:rPr>
              <w:t>30%</w:t>
            </w:r>
          </w:p>
        </w:tc>
      </w:tr>
      <w:tr w:rsidR="00C2536D" w:rsidRPr="00FC2C6E" w:rsidTr="00F71BF9">
        <w:trPr>
          <w:trHeight w:hRule="exact" w:val="423"/>
        </w:trPr>
        <w:tc>
          <w:tcPr>
            <w:tcW w:w="2278" w:type="dxa"/>
            <w:vMerge/>
            <w:tcBorders>
              <w:left w:val="single" w:sz="4" w:space="0" w:color="auto"/>
              <w:bottom w:val="single" w:sz="4" w:space="0" w:color="auto"/>
            </w:tcBorders>
            <w:shd w:val="clear" w:color="auto" w:fill="FFFFFF"/>
          </w:tcPr>
          <w:p w:rsidR="00C2536D" w:rsidRPr="00FC2C6E" w:rsidRDefault="00C2536D" w:rsidP="00F87883">
            <w:pPr>
              <w:spacing w:line="240" w:lineRule="auto"/>
              <w:rPr>
                <w:rFonts w:ascii="Times New Roman" w:eastAsia="Times New Roman" w:hAnsi="Times New Roman"/>
                <w:sz w:val="28"/>
                <w:szCs w:val="20"/>
                <w:lang w:eastAsia="ru-RU"/>
              </w:rPr>
            </w:pPr>
          </w:p>
        </w:tc>
        <w:tc>
          <w:tcPr>
            <w:tcW w:w="2552" w:type="dxa"/>
            <w:tcBorders>
              <w:top w:val="single" w:sz="4" w:space="0" w:color="auto"/>
              <w:left w:val="single" w:sz="4" w:space="0" w:color="auto"/>
              <w:bottom w:val="single" w:sz="4" w:space="0" w:color="auto"/>
            </w:tcBorders>
            <w:shd w:val="clear" w:color="auto" w:fill="FFFFFF"/>
          </w:tcPr>
          <w:p w:rsidR="00C2536D" w:rsidRPr="00FC2C6E" w:rsidRDefault="00C2536D" w:rsidP="00F87883">
            <w:pPr>
              <w:pStyle w:val="30"/>
              <w:shd w:val="clear" w:color="auto" w:fill="auto"/>
              <w:spacing w:after="0" w:line="240" w:lineRule="auto"/>
              <w:ind w:left="120" w:firstLine="0"/>
              <w:jc w:val="left"/>
              <w:rPr>
                <w:sz w:val="28"/>
                <w:szCs w:val="20"/>
              </w:rPr>
            </w:pPr>
            <w:r w:rsidRPr="00FC2C6E">
              <w:rPr>
                <w:sz w:val="28"/>
                <w:szCs w:val="20"/>
              </w:rPr>
              <w:t>первую</w:t>
            </w:r>
          </w:p>
        </w:tc>
        <w:tc>
          <w:tcPr>
            <w:tcW w:w="1417" w:type="dxa"/>
            <w:tcBorders>
              <w:top w:val="single" w:sz="4" w:space="0" w:color="auto"/>
              <w:left w:val="single" w:sz="4" w:space="0" w:color="auto"/>
              <w:bottom w:val="single" w:sz="4" w:space="0" w:color="auto"/>
            </w:tcBorders>
            <w:shd w:val="clear" w:color="auto" w:fill="FFFFFF"/>
            <w:vAlign w:val="center"/>
          </w:tcPr>
          <w:p w:rsidR="00C2536D" w:rsidRPr="00FC2C6E" w:rsidRDefault="00C2536D" w:rsidP="00F87883">
            <w:pPr>
              <w:pStyle w:val="30"/>
              <w:shd w:val="clear" w:color="auto" w:fill="auto"/>
              <w:spacing w:after="0" w:line="240" w:lineRule="auto"/>
              <w:ind w:left="120" w:firstLine="0"/>
              <w:jc w:val="center"/>
              <w:rPr>
                <w:sz w:val="28"/>
                <w:szCs w:val="20"/>
              </w:rPr>
            </w:pPr>
            <w:r w:rsidRPr="00FC2C6E">
              <w:rPr>
                <w:sz w:val="28"/>
                <w:szCs w:val="20"/>
              </w:rPr>
              <w:t>1</w:t>
            </w:r>
            <w:r w:rsidR="009D316E" w:rsidRPr="00FC2C6E">
              <w:rPr>
                <w:sz w:val="28"/>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2536D" w:rsidRPr="00FC2C6E" w:rsidRDefault="009D316E" w:rsidP="00F87883">
            <w:pPr>
              <w:pStyle w:val="30"/>
              <w:shd w:val="clear" w:color="auto" w:fill="auto"/>
              <w:spacing w:after="0" w:line="240" w:lineRule="auto"/>
              <w:ind w:left="120" w:firstLine="0"/>
              <w:jc w:val="center"/>
              <w:rPr>
                <w:sz w:val="28"/>
                <w:szCs w:val="20"/>
              </w:rPr>
            </w:pPr>
            <w:r w:rsidRPr="00FC2C6E">
              <w:rPr>
                <w:sz w:val="28"/>
                <w:szCs w:val="20"/>
              </w:rPr>
              <w:t>41%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2536D" w:rsidRPr="00FC2C6E" w:rsidRDefault="009D316E" w:rsidP="00F87883">
            <w:pPr>
              <w:pStyle w:val="30"/>
              <w:shd w:val="clear" w:color="auto" w:fill="auto"/>
              <w:spacing w:after="0" w:line="240" w:lineRule="auto"/>
              <w:ind w:left="120" w:firstLine="0"/>
              <w:jc w:val="center"/>
              <w:rPr>
                <w:sz w:val="28"/>
                <w:szCs w:val="20"/>
              </w:rPr>
            </w:pPr>
            <w:r w:rsidRPr="00FC2C6E">
              <w:rPr>
                <w:sz w:val="28"/>
                <w:szCs w:val="20"/>
              </w:rPr>
              <w:t>22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2536D" w:rsidRPr="00FC2C6E" w:rsidRDefault="009D316E" w:rsidP="00F87883">
            <w:pPr>
              <w:pStyle w:val="30"/>
              <w:shd w:val="clear" w:color="auto" w:fill="auto"/>
              <w:spacing w:after="0" w:line="240" w:lineRule="auto"/>
              <w:ind w:left="120" w:firstLine="0"/>
              <w:jc w:val="center"/>
              <w:rPr>
                <w:sz w:val="28"/>
                <w:szCs w:val="20"/>
              </w:rPr>
            </w:pPr>
            <w:r w:rsidRPr="00FC2C6E">
              <w:rPr>
                <w:sz w:val="28"/>
                <w:szCs w:val="20"/>
              </w:rPr>
              <w:t>50%</w:t>
            </w:r>
          </w:p>
        </w:tc>
      </w:tr>
      <w:tr w:rsidR="009D316E" w:rsidRPr="00FC2C6E" w:rsidTr="00F71BF9">
        <w:trPr>
          <w:trHeight w:hRule="exact" w:val="399"/>
        </w:trPr>
        <w:tc>
          <w:tcPr>
            <w:tcW w:w="2278" w:type="dxa"/>
            <w:vMerge w:val="restart"/>
            <w:tcBorders>
              <w:top w:val="single" w:sz="4" w:space="0" w:color="auto"/>
              <w:left w:val="single" w:sz="4" w:space="0" w:color="auto"/>
            </w:tcBorders>
            <w:shd w:val="clear" w:color="auto" w:fill="FFFFFF"/>
          </w:tcPr>
          <w:p w:rsidR="009D316E" w:rsidRPr="00FC2C6E" w:rsidRDefault="009D316E" w:rsidP="00F87883">
            <w:pPr>
              <w:pStyle w:val="30"/>
              <w:shd w:val="clear" w:color="auto" w:fill="auto"/>
              <w:spacing w:after="0" w:line="240" w:lineRule="auto"/>
              <w:ind w:left="120" w:firstLine="0"/>
              <w:jc w:val="left"/>
              <w:rPr>
                <w:sz w:val="28"/>
                <w:szCs w:val="20"/>
              </w:rPr>
            </w:pPr>
            <w:r w:rsidRPr="00FC2C6E">
              <w:rPr>
                <w:sz w:val="28"/>
                <w:szCs w:val="20"/>
              </w:rPr>
              <w:t>Состав педагогического коллектива</w:t>
            </w:r>
          </w:p>
        </w:tc>
        <w:tc>
          <w:tcPr>
            <w:tcW w:w="2552" w:type="dxa"/>
            <w:tcBorders>
              <w:top w:val="single" w:sz="4" w:space="0" w:color="auto"/>
              <w:left w:val="single" w:sz="4" w:space="0" w:color="auto"/>
            </w:tcBorders>
            <w:shd w:val="clear" w:color="auto" w:fill="FFFFFF"/>
          </w:tcPr>
          <w:p w:rsidR="009D316E" w:rsidRPr="00FC2C6E" w:rsidRDefault="009D316E" w:rsidP="00F87883">
            <w:pPr>
              <w:pStyle w:val="30"/>
              <w:shd w:val="clear" w:color="auto" w:fill="auto"/>
              <w:spacing w:after="0" w:line="240" w:lineRule="auto"/>
              <w:ind w:left="120" w:firstLine="0"/>
              <w:jc w:val="left"/>
              <w:rPr>
                <w:sz w:val="28"/>
                <w:szCs w:val="20"/>
              </w:rPr>
            </w:pPr>
            <w:r w:rsidRPr="00FC2C6E">
              <w:rPr>
                <w:sz w:val="28"/>
                <w:szCs w:val="20"/>
              </w:rPr>
              <w:t>учитель</w:t>
            </w:r>
          </w:p>
        </w:tc>
        <w:tc>
          <w:tcPr>
            <w:tcW w:w="1417" w:type="dxa"/>
            <w:tcBorders>
              <w:top w:val="single" w:sz="4" w:space="0" w:color="auto"/>
              <w:left w:val="single" w:sz="4" w:space="0" w:color="auto"/>
            </w:tcBorders>
            <w:shd w:val="clear" w:color="auto" w:fill="FFFFFF"/>
            <w:vAlign w:val="center"/>
          </w:tcPr>
          <w:p w:rsidR="009D316E" w:rsidRPr="00FC2C6E" w:rsidRDefault="009D316E" w:rsidP="00F87883">
            <w:pPr>
              <w:pStyle w:val="30"/>
              <w:shd w:val="clear" w:color="auto" w:fill="auto"/>
              <w:spacing w:after="0" w:line="240" w:lineRule="auto"/>
              <w:ind w:left="120" w:firstLine="0"/>
              <w:jc w:val="center"/>
              <w:rPr>
                <w:sz w:val="28"/>
                <w:szCs w:val="20"/>
              </w:rPr>
            </w:pPr>
            <w:r w:rsidRPr="00FC2C6E">
              <w:rPr>
                <w:sz w:val="28"/>
                <w:szCs w:val="20"/>
              </w:rPr>
              <w:t>41</w:t>
            </w:r>
          </w:p>
        </w:tc>
        <w:tc>
          <w:tcPr>
            <w:tcW w:w="1276" w:type="dxa"/>
            <w:tcBorders>
              <w:top w:val="single" w:sz="4" w:space="0" w:color="auto"/>
              <w:left w:val="single" w:sz="4" w:space="0" w:color="auto"/>
              <w:right w:val="single" w:sz="4" w:space="0" w:color="auto"/>
            </w:tcBorders>
            <w:shd w:val="clear" w:color="auto" w:fill="FFFFFF"/>
            <w:vAlign w:val="center"/>
          </w:tcPr>
          <w:p w:rsidR="009D316E" w:rsidRPr="00FC2C6E" w:rsidRDefault="009D316E" w:rsidP="00F87883">
            <w:pPr>
              <w:pStyle w:val="30"/>
              <w:shd w:val="clear" w:color="auto" w:fill="auto"/>
              <w:spacing w:after="0" w:line="240" w:lineRule="auto"/>
              <w:ind w:left="120" w:firstLine="0"/>
              <w:jc w:val="center"/>
              <w:rPr>
                <w:sz w:val="28"/>
                <w:szCs w:val="20"/>
              </w:rPr>
            </w:pPr>
            <w:r w:rsidRPr="00FC2C6E">
              <w:rPr>
                <w:sz w:val="28"/>
                <w:szCs w:val="20"/>
              </w:rPr>
              <w:t>93,1%</w:t>
            </w:r>
          </w:p>
        </w:tc>
        <w:tc>
          <w:tcPr>
            <w:tcW w:w="1418" w:type="dxa"/>
            <w:tcBorders>
              <w:top w:val="single" w:sz="4" w:space="0" w:color="auto"/>
              <w:left w:val="single" w:sz="4" w:space="0" w:color="auto"/>
              <w:right w:val="single" w:sz="4" w:space="0" w:color="auto"/>
            </w:tcBorders>
            <w:shd w:val="clear" w:color="auto" w:fill="FFFFFF"/>
            <w:vAlign w:val="center"/>
          </w:tcPr>
          <w:p w:rsidR="009D316E" w:rsidRPr="00FC2C6E" w:rsidRDefault="009D316E" w:rsidP="00F87883">
            <w:pPr>
              <w:pStyle w:val="30"/>
              <w:shd w:val="clear" w:color="auto" w:fill="auto"/>
              <w:spacing w:after="0" w:line="240" w:lineRule="auto"/>
              <w:ind w:left="120" w:firstLine="0"/>
              <w:jc w:val="center"/>
              <w:rPr>
                <w:sz w:val="28"/>
                <w:szCs w:val="20"/>
              </w:rPr>
            </w:pPr>
            <w:r w:rsidRPr="00FC2C6E">
              <w:rPr>
                <w:sz w:val="28"/>
                <w:szCs w:val="20"/>
              </w:rPr>
              <w:t>41</w:t>
            </w:r>
          </w:p>
        </w:tc>
        <w:tc>
          <w:tcPr>
            <w:tcW w:w="993" w:type="dxa"/>
            <w:tcBorders>
              <w:top w:val="single" w:sz="4" w:space="0" w:color="auto"/>
              <w:left w:val="single" w:sz="4" w:space="0" w:color="auto"/>
              <w:right w:val="single" w:sz="4" w:space="0" w:color="auto"/>
            </w:tcBorders>
            <w:shd w:val="clear" w:color="auto" w:fill="FFFFFF"/>
            <w:vAlign w:val="center"/>
          </w:tcPr>
          <w:p w:rsidR="009D316E" w:rsidRPr="00FC2C6E" w:rsidRDefault="009D316E" w:rsidP="00F87883">
            <w:pPr>
              <w:pStyle w:val="30"/>
              <w:shd w:val="clear" w:color="auto" w:fill="auto"/>
              <w:spacing w:after="0" w:line="240" w:lineRule="auto"/>
              <w:ind w:left="120" w:firstLine="0"/>
              <w:jc w:val="center"/>
              <w:rPr>
                <w:sz w:val="28"/>
                <w:szCs w:val="20"/>
              </w:rPr>
            </w:pPr>
            <w:r w:rsidRPr="00FC2C6E">
              <w:rPr>
                <w:sz w:val="28"/>
                <w:szCs w:val="20"/>
              </w:rPr>
              <w:t>93,1%</w:t>
            </w:r>
          </w:p>
        </w:tc>
      </w:tr>
      <w:tr w:rsidR="009D316E" w:rsidRPr="00FC2C6E" w:rsidTr="00F71BF9">
        <w:trPr>
          <w:trHeight w:hRule="exact" w:val="570"/>
        </w:trPr>
        <w:tc>
          <w:tcPr>
            <w:tcW w:w="2278" w:type="dxa"/>
            <w:vMerge/>
            <w:tcBorders>
              <w:left w:val="single" w:sz="4" w:space="0" w:color="auto"/>
            </w:tcBorders>
            <w:shd w:val="clear" w:color="auto" w:fill="FFFFFF"/>
          </w:tcPr>
          <w:p w:rsidR="009D316E" w:rsidRPr="00FC2C6E" w:rsidRDefault="009D316E" w:rsidP="00F87883">
            <w:pPr>
              <w:spacing w:line="240" w:lineRule="auto"/>
              <w:rPr>
                <w:rFonts w:ascii="Times New Roman" w:eastAsia="Times New Roman" w:hAnsi="Times New Roman"/>
                <w:sz w:val="28"/>
                <w:szCs w:val="20"/>
                <w:lang w:eastAsia="ru-RU"/>
              </w:rPr>
            </w:pPr>
          </w:p>
        </w:tc>
        <w:tc>
          <w:tcPr>
            <w:tcW w:w="2552" w:type="dxa"/>
            <w:tcBorders>
              <w:top w:val="single" w:sz="4" w:space="0" w:color="auto"/>
              <w:left w:val="single" w:sz="4" w:space="0" w:color="auto"/>
            </w:tcBorders>
            <w:shd w:val="clear" w:color="auto" w:fill="FFFFFF"/>
          </w:tcPr>
          <w:p w:rsidR="009D316E" w:rsidRPr="00FC2C6E" w:rsidRDefault="009D316E" w:rsidP="00F87883">
            <w:pPr>
              <w:pStyle w:val="30"/>
              <w:shd w:val="clear" w:color="auto" w:fill="auto"/>
              <w:spacing w:after="0" w:line="240" w:lineRule="auto"/>
              <w:ind w:left="120" w:firstLine="0"/>
              <w:jc w:val="left"/>
              <w:rPr>
                <w:sz w:val="28"/>
                <w:szCs w:val="20"/>
              </w:rPr>
            </w:pPr>
            <w:r w:rsidRPr="00FC2C6E">
              <w:rPr>
                <w:sz w:val="28"/>
                <w:szCs w:val="20"/>
              </w:rPr>
              <w:t>мастер производственного обучения</w:t>
            </w:r>
          </w:p>
        </w:tc>
        <w:tc>
          <w:tcPr>
            <w:tcW w:w="1417" w:type="dxa"/>
            <w:tcBorders>
              <w:top w:val="single" w:sz="4" w:space="0" w:color="auto"/>
              <w:left w:val="single" w:sz="4" w:space="0" w:color="auto"/>
            </w:tcBorders>
            <w:shd w:val="clear" w:color="auto" w:fill="FFFFFF"/>
            <w:vAlign w:val="center"/>
          </w:tcPr>
          <w:p w:rsidR="009D316E" w:rsidRPr="00FC2C6E" w:rsidRDefault="009D316E" w:rsidP="00F87883">
            <w:pPr>
              <w:pStyle w:val="30"/>
              <w:shd w:val="clear" w:color="auto" w:fill="auto"/>
              <w:spacing w:after="0" w:line="240" w:lineRule="auto"/>
              <w:ind w:left="120" w:firstLine="0"/>
              <w:jc w:val="center"/>
              <w:rPr>
                <w:sz w:val="28"/>
                <w:szCs w:val="20"/>
              </w:rPr>
            </w:pPr>
            <w:r w:rsidRPr="00FC2C6E">
              <w:rPr>
                <w:sz w:val="28"/>
                <w:szCs w:val="20"/>
              </w:rPr>
              <w:t>3</w:t>
            </w:r>
          </w:p>
        </w:tc>
        <w:tc>
          <w:tcPr>
            <w:tcW w:w="1276" w:type="dxa"/>
            <w:tcBorders>
              <w:top w:val="single" w:sz="4" w:space="0" w:color="auto"/>
              <w:left w:val="single" w:sz="4" w:space="0" w:color="auto"/>
              <w:right w:val="single" w:sz="4" w:space="0" w:color="auto"/>
            </w:tcBorders>
            <w:shd w:val="clear" w:color="auto" w:fill="FFFFFF"/>
            <w:vAlign w:val="center"/>
          </w:tcPr>
          <w:p w:rsidR="009D316E" w:rsidRPr="00FC2C6E" w:rsidRDefault="009D316E" w:rsidP="00F87883">
            <w:pPr>
              <w:spacing w:line="240" w:lineRule="auto"/>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6,8%</w:t>
            </w:r>
          </w:p>
        </w:tc>
        <w:tc>
          <w:tcPr>
            <w:tcW w:w="1418" w:type="dxa"/>
            <w:tcBorders>
              <w:top w:val="single" w:sz="4" w:space="0" w:color="auto"/>
              <w:left w:val="single" w:sz="4" w:space="0" w:color="auto"/>
              <w:right w:val="single" w:sz="4" w:space="0" w:color="auto"/>
            </w:tcBorders>
            <w:shd w:val="clear" w:color="auto" w:fill="FFFFFF"/>
            <w:vAlign w:val="center"/>
          </w:tcPr>
          <w:p w:rsidR="009D316E" w:rsidRPr="00FC2C6E" w:rsidRDefault="009D316E" w:rsidP="00F87883">
            <w:pPr>
              <w:pStyle w:val="30"/>
              <w:shd w:val="clear" w:color="auto" w:fill="auto"/>
              <w:spacing w:after="0" w:line="240" w:lineRule="auto"/>
              <w:ind w:left="120" w:firstLine="0"/>
              <w:jc w:val="center"/>
              <w:rPr>
                <w:sz w:val="28"/>
                <w:szCs w:val="20"/>
              </w:rPr>
            </w:pPr>
            <w:r w:rsidRPr="00FC2C6E">
              <w:rPr>
                <w:sz w:val="28"/>
                <w:szCs w:val="20"/>
              </w:rPr>
              <w:t>3</w:t>
            </w:r>
          </w:p>
        </w:tc>
        <w:tc>
          <w:tcPr>
            <w:tcW w:w="993" w:type="dxa"/>
            <w:tcBorders>
              <w:top w:val="single" w:sz="4" w:space="0" w:color="auto"/>
              <w:left w:val="single" w:sz="4" w:space="0" w:color="auto"/>
              <w:right w:val="single" w:sz="4" w:space="0" w:color="auto"/>
            </w:tcBorders>
            <w:shd w:val="clear" w:color="auto" w:fill="FFFFFF"/>
            <w:vAlign w:val="center"/>
          </w:tcPr>
          <w:p w:rsidR="009D316E" w:rsidRPr="00FC2C6E" w:rsidRDefault="009D316E" w:rsidP="00F87883">
            <w:pPr>
              <w:spacing w:line="240" w:lineRule="auto"/>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6,8%</w:t>
            </w:r>
          </w:p>
        </w:tc>
      </w:tr>
      <w:tr w:rsidR="009D316E" w:rsidRPr="00FC2C6E" w:rsidTr="00F71BF9">
        <w:trPr>
          <w:trHeight w:hRule="exact" w:val="279"/>
        </w:trPr>
        <w:tc>
          <w:tcPr>
            <w:tcW w:w="2278" w:type="dxa"/>
            <w:vMerge/>
            <w:tcBorders>
              <w:left w:val="single" w:sz="4" w:space="0" w:color="auto"/>
            </w:tcBorders>
            <w:shd w:val="clear" w:color="auto" w:fill="FFFFFF"/>
          </w:tcPr>
          <w:p w:rsidR="009D316E" w:rsidRPr="00FC2C6E" w:rsidRDefault="009D316E" w:rsidP="00F87883">
            <w:pPr>
              <w:spacing w:line="240" w:lineRule="auto"/>
              <w:rPr>
                <w:rFonts w:ascii="Times New Roman" w:eastAsia="Times New Roman" w:hAnsi="Times New Roman"/>
                <w:sz w:val="28"/>
                <w:szCs w:val="20"/>
                <w:lang w:eastAsia="ru-RU"/>
              </w:rPr>
            </w:pPr>
          </w:p>
        </w:tc>
        <w:tc>
          <w:tcPr>
            <w:tcW w:w="2552" w:type="dxa"/>
            <w:tcBorders>
              <w:top w:val="single" w:sz="4" w:space="0" w:color="auto"/>
              <w:left w:val="single" w:sz="4" w:space="0" w:color="auto"/>
            </w:tcBorders>
            <w:shd w:val="clear" w:color="auto" w:fill="FFFFFF"/>
          </w:tcPr>
          <w:p w:rsidR="009D316E" w:rsidRPr="00FC2C6E" w:rsidRDefault="009D316E" w:rsidP="00F87883">
            <w:pPr>
              <w:pStyle w:val="30"/>
              <w:shd w:val="clear" w:color="auto" w:fill="auto"/>
              <w:spacing w:after="0" w:line="240" w:lineRule="auto"/>
              <w:ind w:left="120" w:firstLine="0"/>
              <w:jc w:val="left"/>
              <w:rPr>
                <w:sz w:val="28"/>
                <w:szCs w:val="20"/>
              </w:rPr>
            </w:pPr>
            <w:r w:rsidRPr="00FC2C6E">
              <w:rPr>
                <w:sz w:val="28"/>
                <w:szCs w:val="20"/>
              </w:rPr>
              <w:t>социальный педагог</w:t>
            </w:r>
          </w:p>
        </w:tc>
        <w:tc>
          <w:tcPr>
            <w:tcW w:w="1417" w:type="dxa"/>
            <w:tcBorders>
              <w:top w:val="single" w:sz="4" w:space="0" w:color="auto"/>
              <w:left w:val="single" w:sz="4" w:space="0" w:color="auto"/>
            </w:tcBorders>
            <w:shd w:val="clear" w:color="auto" w:fill="FFFFFF"/>
            <w:vAlign w:val="center"/>
          </w:tcPr>
          <w:p w:rsidR="009D316E" w:rsidRPr="00FC2C6E" w:rsidRDefault="009D316E" w:rsidP="00F87883">
            <w:pPr>
              <w:pStyle w:val="30"/>
              <w:shd w:val="clear" w:color="auto" w:fill="auto"/>
              <w:spacing w:after="0" w:line="240" w:lineRule="auto"/>
              <w:ind w:left="120" w:firstLine="0"/>
              <w:jc w:val="center"/>
              <w:rPr>
                <w:sz w:val="28"/>
                <w:szCs w:val="20"/>
              </w:rPr>
            </w:pPr>
            <w:r w:rsidRPr="00FC2C6E">
              <w:rPr>
                <w:sz w:val="28"/>
                <w:szCs w:val="20"/>
              </w:rPr>
              <w:t>1</w:t>
            </w:r>
          </w:p>
        </w:tc>
        <w:tc>
          <w:tcPr>
            <w:tcW w:w="1276" w:type="dxa"/>
            <w:tcBorders>
              <w:top w:val="single" w:sz="4" w:space="0" w:color="auto"/>
              <w:left w:val="single" w:sz="4" w:space="0" w:color="auto"/>
              <w:right w:val="single" w:sz="4" w:space="0" w:color="auto"/>
            </w:tcBorders>
            <w:shd w:val="clear" w:color="auto" w:fill="FFFFFF"/>
            <w:vAlign w:val="center"/>
          </w:tcPr>
          <w:p w:rsidR="009D316E" w:rsidRPr="00FC2C6E" w:rsidRDefault="009D316E" w:rsidP="00F87883">
            <w:pPr>
              <w:pStyle w:val="30"/>
              <w:shd w:val="clear" w:color="auto" w:fill="auto"/>
              <w:spacing w:after="0" w:line="240" w:lineRule="auto"/>
              <w:ind w:left="120" w:firstLine="0"/>
              <w:jc w:val="center"/>
              <w:rPr>
                <w:sz w:val="28"/>
                <w:szCs w:val="20"/>
              </w:rPr>
            </w:pPr>
            <w:r w:rsidRPr="00FC2C6E">
              <w:rPr>
                <w:sz w:val="28"/>
                <w:szCs w:val="20"/>
              </w:rPr>
              <w:t>2,3 %</w:t>
            </w:r>
          </w:p>
        </w:tc>
        <w:tc>
          <w:tcPr>
            <w:tcW w:w="1418" w:type="dxa"/>
            <w:tcBorders>
              <w:top w:val="single" w:sz="4" w:space="0" w:color="auto"/>
              <w:left w:val="single" w:sz="4" w:space="0" w:color="auto"/>
              <w:right w:val="single" w:sz="4" w:space="0" w:color="auto"/>
            </w:tcBorders>
            <w:shd w:val="clear" w:color="auto" w:fill="FFFFFF"/>
            <w:vAlign w:val="center"/>
          </w:tcPr>
          <w:p w:rsidR="009D316E" w:rsidRPr="00FC2C6E" w:rsidRDefault="009D316E" w:rsidP="00F87883">
            <w:pPr>
              <w:pStyle w:val="30"/>
              <w:shd w:val="clear" w:color="auto" w:fill="auto"/>
              <w:spacing w:after="0" w:line="240" w:lineRule="auto"/>
              <w:ind w:left="120" w:firstLine="0"/>
              <w:jc w:val="center"/>
              <w:rPr>
                <w:sz w:val="28"/>
                <w:szCs w:val="20"/>
              </w:rPr>
            </w:pPr>
            <w:r w:rsidRPr="00FC2C6E">
              <w:rPr>
                <w:sz w:val="28"/>
                <w:szCs w:val="20"/>
              </w:rPr>
              <w:t>1</w:t>
            </w:r>
          </w:p>
        </w:tc>
        <w:tc>
          <w:tcPr>
            <w:tcW w:w="993" w:type="dxa"/>
            <w:tcBorders>
              <w:top w:val="single" w:sz="4" w:space="0" w:color="auto"/>
              <w:left w:val="single" w:sz="4" w:space="0" w:color="auto"/>
              <w:right w:val="single" w:sz="4" w:space="0" w:color="auto"/>
            </w:tcBorders>
            <w:shd w:val="clear" w:color="auto" w:fill="FFFFFF"/>
            <w:vAlign w:val="center"/>
          </w:tcPr>
          <w:p w:rsidR="009D316E" w:rsidRPr="00FC2C6E" w:rsidRDefault="009D316E" w:rsidP="00F87883">
            <w:pPr>
              <w:pStyle w:val="30"/>
              <w:shd w:val="clear" w:color="auto" w:fill="auto"/>
              <w:spacing w:after="0" w:line="240" w:lineRule="auto"/>
              <w:ind w:left="120" w:firstLine="0"/>
              <w:jc w:val="center"/>
              <w:rPr>
                <w:sz w:val="28"/>
                <w:szCs w:val="20"/>
              </w:rPr>
            </w:pPr>
            <w:r w:rsidRPr="00FC2C6E">
              <w:rPr>
                <w:sz w:val="28"/>
                <w:szCs w:val="20"/>
              </w:rPr>
              <w:t>2,3 %</w:t>
            </w:r>
          </w:p>
        </w:tc>
      </w:tr>
      <w:tr w:rsidR="00C2536D" w:rsidRPr="00FC2C6E" w:rsidTr="00F71BF9">
        <w:trPr>
          <w:trHeight w:hRule="exact" w:val="285"/>
        </w:trPr>
        <w:tc>
          <w:tcPr>
            <w:tcW w:w="2278" w:type="dxa"/>
            <w:vMerge/>
            <w:tcBorders>
              <w:left w:val="single" w:sz="4" w:space="0" w:color="auto"/>
            </w:tcBorders>
            <w:shd w:val="clear" w:color="auto" w:fill="FFFFFF"/>
          </w:tcPr>
          <w:p w:rsidR="00C2536D" w:rsidRPr="00FC2C6E" w:rsidRDefault="00C2536D" w:rsidP="00F87883">
            <w:pPr>
              <w:spacing w:line="240" w:lineRule="auto"/>
              <w:rPr>
                <w:rFonts w:ascii="Times New Roman" w:eastAsia="Times New Roman" w:hAnsi="Times New Roman"/>
                <w:sz w:val="28"/>
                <w:szCs w:val="20"/>
                <w:lang w:eastAsia="ru-RU"/>
              </w:rPr>
            </w:pPr>
          </w:p>
        </w:tc>
        <w:tc>
          <w:tcPr>
            <w:tcW w:w="2552" w:type="dxa"/>
            <w:tcBorders>
              <w:top w:val="single" w:sz="4" w:space="0" w:color="auto"/>
              <w:left w:val="single" w:sz="4" w:space="0" w:color="auto"/>
            </w:tcBorders>
            <w:shd w:val="clear" w:color="auto" w:fill="FFFFFF"/>
          </w:tcPr>
          <w:p w:rsidR="00C2536D" w:rsidRPr="00FC2C6E" w:rsidRDefault="00C2536D" w:rsidP="00F87883">
            <w:pPr>
              <w:pStyle w:val="30"/>
              <w:shd w:val="clear" w:color="auto" w:fill="auto"/>
              <w:spacing w:after="0" w:line="240" w:lineRule="auto"/>
              <w:ind w:left="120" w:firstLine="0"/>
              <w:jc w:val="left"/>
              <w:rPr>
                <w:sz w:val="28"/>
                <w:szCs w:val="20"/>
              </w:rPr>
            </w:pPr>
            <w:r w:rsidRPr="00FC2C6E">
              <w:rPr>
                <w:sz w:val="28"/>
                <w:szCs w:val="20"/>
              </w:rPr>
              <w:t>учитель-логопед</w:t>
            </w:r>
          </w:p>
        </w:tc>
        <w:tc>
          <w:tcPr>
            <w:tcW w:w="1417" w:type="dxa"/>
            <w:tcBorders>
              <w:top w:val="single" w:sz="4" w:space="0" w:color="auto"/>
              <w:left w:val="single" w:sz="4" w:space="0" w:color="auto"/>
            </w:tcBorders>
            <w:shd w:val="clear" w:color="auto" w:fill="FFFFFF"/>
            <w:vAlign w:val="center"/>
          </w:tcPr>
          <w:p w:rsidR="00C2536D" w:rsidRPr="00FC2C6E" w:rsidRDefault="00C2536D" w:rsidP="00F87883">
            <w:pPr>
              <w:pStyle w:val="30"/>
              <w:shd w:val="clear" w:color="auto" w:fill="auto"/>
              <w:spacing w:after="0" w:line="240" w:lineRule="auto"/>
              <w:ind w:left="120" w:firstLine="0"/>
              <w:jc w:val="center"/>
              <w:rPr>
                <w:sz w:val="28"/>
                <w:szCs w:val="20"/>
              </w:rPr>
            </w:pPr>
            <w:r w:rsidRPr="00FC2C6E">
              <w:rPr>
                <w:sz w:val="28"/>
                <w:szCs w:val="20"/>
              </w:rPr>
              <w:t>0</w:t>
            </w:r>
          </w:p>
        </w:tc>
        <w:tc>
          <w:tcPr>
            <w:tcW w:w="1276" w:type="dxa"/>
            <w:tcBorders>
              <w:top w:val="single" w:sz="4" w:space="0" w:color="auto"/>
              <w:left w:val="single" w:sz="4" w:space="0" w:color="auto"/>
              <w:right w:val="single" w:sz="4" w:space="0" w:color="auto"/>
            </w:tcBorders>
            <w:shd w:val="clear" w:color="auto" w:fill="FFFFFF"/>
            <w:vAlign w:val="center"/>
          </w:tcPr>
          <w:p w:rsidR="00C2536D" w:rsidRPr="00FC2C6E" w:rsidRDefault="00C2536D" w:rsidP="00F87883">
            <w:pPr>
              <w:spacing w:line="240" w:lineRule="auto"/>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0</w:t>
            </w:r>
          </w:p>
        </w:tc>
        <w:tc>
          <w:tcPr>
            <w:tcW w:w="1418" w:type="dxa"/>
            <w:tcBorders>
              <w:top w:val="single" w:sz="4" w:space="0" w:color="auto"/>
              <w:left w:val="single" w:sz="4" w:space="0" w:color="auto"/>
              <w:right w:val="single" w:sz="4" w:space="0" w:color="auto"/>
            </w:tcBorders>
            <w:shd w:val="clear" w:color="auto" w:fill="FFFFFF"/>
            <w:vAlign w:val="center"/>
          </w:tcPr>
          <w:p w:rsidR="00C2536D" w:rsidRPr="00FC2C6E" w:rsidRDefault="00C2536D" w:rsidP="00F87883">
            <w:pPr>
              <w:spacing w:line="240" w:lineRule="auto"/>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0</w:t>
            </w:r>
          </w:p>
        </w:tc>
        <w:tc>
          <w:tcPr>
            <w:tcW w:w="993" w:type="dxa"/>
            <w:tcBorders>
              <w:top w:val="single" w:sz="4" w:space="0" w:color="auto"/>
              <w:left w:val="single" w:sz="4" w:space="0" w:color="auto"/>
              <w:right w:val="single" w:sz="4" w:space="0" w:color="auto"/>
            </w:tcBorders>
            <w:shd w:val="clear" w:color="auto" w:fill="FFFFFF"/>
            <w:vAlign w:val="center"/>
          </w:tcPr>
          <w:p w:rsidR="00C2536D" w:rsidRPr="00FC2C6E" w:rsidRDefault="00C2536D" w:rsidP="00F87883">
            <w:pPr>
              <w:spacing w:line="240" w:lineRule="auto"/>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0</w:t>
            </w:r>
          </w:p>
        </w:tc>
      </w:tr>
      <w:tr w:rsidR="009D316E" w:rsidRPr="00FC2C6E" w:rsidTr="00F71BF9">
        <w:trPr>
          <w:trHeight w:hRule="exact" w:val="289"/>
        </w:trPr>
        <w:tc>
          <w:tcPr>
            <w:tcW w:w="2278" w:type="dxa"/>
            <w:vMerge/>
            <w:tcBorders>
              <w:left w:val="single" w:sz="4" w:space="0" w:color="auto"/>
              <w:bottom w:val="single" w:sz="4" w:space="0" w:color="auto"/>
            </w:tcBorders>
            <w:shd w:val="clear" w:color="auto" w:fill="FFFFFF"/>
          </w:tcPr>
          <w:p w:rsidR="009D316E" w:rsidRPr="00FC2C6E" w:rsidRDefault="009D316E" w:rsidP="00F87883">
            <w:pPr>
              <w:spacing w:line="240" w:lineRule="auto"/>
              <w:rPr>
                <w:rFonts w:ascii="Times New Roman" w:eastAsia="Times New Roman" w:hAnsi="Times New Roman"/>
                <w:sz w:val="28"/>
                <w:szCs w:val="20"/>
                <w:lang w:eastAsia="ru-RU"/>
              </w:rPr>
            </w:pPr>
          </w:p>
        </w:tc>
        <w:tc>
          <w:tcPr>
            <w:tcW w:w="2552" w:type="dxa"/>
            <w:tcBorders>
              <w:top w:val="single" w:sz="4" w:space="0" w:color="auto"/>
              <w:left w:val="single" w:sz="4" w:space="0" w:color="auto"/>
              <w:bottom w:val="single" w:sz="4" w:space="0" w:color="auto"/>
            </w:tcBorders>
            <w:shd w:val="clear" w:color="auto" w:fill="FFFFFF"/>
          </w:tcPr>
          <w:p w:rsidR="009D316E" w:rsidRPr="00FC2C6E" w:rsidRDefault="009D316E" w:rsidP="00F87883">
            <w:pPr>
              <w:pStyle w:val="30"/>
              <w:shd w:val="clear" w:color="auto" w:fill="auto"/>
              <w:spacing w:after="0" w:line="240" w:lineRule="auto"/>
              <w:ind w:left="120" w:firstLine="0"/>
              <w:jc w:val="left"/>
              <w:rPr>
                <w:sz w:val="28"/>
                <w:szCs w:val="20"/>
              </w:rPr>
            </w:pPr>
            <w:r w:rsidRPr="00FC2C6E">
              <w:rPr>
                <w:sz w:val="28"/>
                <w:szCs w:val="20"/>
              </w:rPr>
              <w:t>педагог-психолог</w:t>
            </w:r>
          </w:p>
        </w:tc>
        <w:tc>
          <w:tcPr>
            <w:tcW w:w="1417" w:type="dxa"/>
            <w:tcBorders>
              <w:top w:val="single" w:sz="4" w:space="0" w:color="auto"/>
              <w:left w:val="single" w:sz="4" w:space="0" w:color="auto"/>
              <w:bottom w:val="single" w:sz="4" w:space="0" w:color="auto"/>
            </w:tcBorders>
            <w:shd w:val="clear" w:color="auto" w:fill="FFFFFF"/>
            <w:vAlign w:val="center"/>
          </w:tcPr>
          <w:p w:rsidR="009D316E" w:rsidRPr="00FC2C6E" w:rsidRDefault="009D316E" w:rsidP="00F87883">
            <w:pPr>
              <w:pStyle w:val="30"/>
              <w:shd w:val="clear" w:color="auto" w:fill="auto"/>
              <w:spacing w:after="0" w:line="240" w:lineRule="auto"/>
              <w:ind w:left="120" w:firstLine="0"/>
              <w:jc w:val="center"/>
              <w:rPr>
                <w:sz w:val="28"/>
                <w:szCs w:val="20"/>
              </w:rPr>
            </w:pPr>
            <w:r w:rsidRPr="00FC2C6E">
              <w:rPr>
                <w:sz w:val="28"/>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D316E" w:rsidRPr="00FC2C6E" w:rsidRDefault="009D316E" w:rsidP="00F87883">
            <w:pPr>
              <w:pStyle w:val="30"/>
              <w:shd w:val="clear" w:color="auto" w:fill="auto"/>
              <w:spacing w:after="0" w:line="240" w:lineRule="auto"/>
              <w:ind w:left="120" w:firstLine="0"/>
              <w:jc w:val="center"/>
              <w:rPr>
                <w:sz w:val="28"/>
                <w:szCs w:val="20"/>
              </w:rPr>
            </w:pPr>
            <w:r w:rsidRPr="00FC2C6E">
              <w:rPr>
                <w:sz w:val="28"/>
                <w:szCs w:val="20"/>
              </w:rPr>
              <w:t>2,3 %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D316E" w:rsidRPr="00FC2C6E" w:rsidRDefault="009D316E" w:rsidP="00F87883">
            <w:pPr>
              <w:pStyle w:val="30"/>
              <w:shd w:val="clear" w:color="auto" w:fill="auto"/>
              <w:spacing w:after="0" w:line="240" w:lineRule="auto"/>
              <w:ind w:left="120" w:firstLine="0"/>
              <w:jc w:val="center"/>
              <w:rPr>
                <w:sz w:val="28"/>
                <w:szCs w:val="20"/>
              </w:rPr>
            </w:pPr>
            <w:r w:rsidRPr="00FC2C6E">
              <w:rPr>
                <w:sz w:val="28"/>
                <w:szCs w:val="20"/>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D316E" w:rsidRPr="00FC2C6E" w:rsidRDefault="009D316E" w:rsidP="00F87883">
            <w:pPr>
              <w:pStyle w:val="30"/>
              <w:shd w:val="clear" w:color="auto" w:fill="auto"/>
              <w:spacing w:after="0" w:line="240" w:lineRule="auto"/>
              <w:ind w:left="120" w:firstLine="0"/>
              <w:jc w:val="center"/>
              <w:rPr>
                <w:sz w:val="28"/>
                <w:szCs w:val="20"/>
              </w:rPr>
            </w:pPr>
            <w:r w:rsidRPr="00FC2C6E">
              <w:rPr>
                <w:sz w:val="28"/>
                <w:szCs w:val="20"/>
              </w:rPr>
              <w:t>2,3 %</w:t>
            </w:r>
          </w:p>
        </w:tc>
      </w:tr>
    </w:tbl>
    <w:p w:rsidR="009D316E" w:rsidRPr="00FC2C6E" w:rsidRDefault="009D316E" w:rsidP="00F71BF9">
      <w:pPr>
        <w:pStyle w:val="af"/>
        <w:spacing w:line="312" w:lineRule="auto"/>
        <w:ind w:firstLine="708"/>
        <w:jc w:val="both"/>
        <w:rPr>
          <w:sz w:val="28"/>
          <w:szCs w:val="20"/>
        </w:rPr>
      </w:pPr>
      <w:r w:rsidRPr="00FC2C6E">
        <w:rPr>
          <w:sz w:val="28"/>
          <w:szCs w:val="20"/>
        </w:rPr>
        <w:t xml:space="preserve">Следует отметить, что 6 членов педагогического коллектива повысили свою квалификационную категорию за прошедший год. Среди них есть те, кто сделал это ранее срока аттестации (в переделах допустимых сроков). Но все, «повысившие» свой профессиональный уровень, участвуют в реализации проекта модели сетевого взаимодействия. </w:t>
      </w:r>
      <w:r w:rsidR="0026009F" w:rsidRPr="00FC2C6E">
        <w:rPr>
          <w:sz w:val="28"/>
          <w:szCs w:val="20"/>
        </w:rPr>
        <w:t>Повысился мотивационный интерес к мероприятиям и событиям в рамках заявленной модели.</w:t>
      </w:r>
    </w:p>
    <w:p w:rsidR="0026009F" w:rsidRPr="00FC2C6E" w:rsidRDefault="0026009F" w:rsidP="00F71BF9">
      <w:pPr>
        <w:spacing w:line="312" w:lineRule="auto"/>
        <w:ind w:firstLine="567"/>
        <w:contextualSpacing/>
        <w:jc w:val="both"/>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 xml:space="preserve">Мониторинг реализации проекта выстраивается как система, которая ориентируется на основные направления деятельности по совершенствованию управления </w:t>
      </w:r>
      <w:proofErr w:type="spellStart"/>
      <w:r w:rsidRPr="00FC2C6E">
        <w:rPr>
          <w:rFonts w:ascii="Times New Roman" w:eastAsia="Times New Roman" w:hAnsi="Times New Roman"/>
          <w:sz w:val="28"/>
          <w:szCs w:val="20"/>
          <w:lang w:eastAsia="ru-RU"/>
        </w:rPr>
        <w:t>профориентационной</w:t>
      </w:r>
      <w:proofErr w:type="spellEnd"/>
      <w:r w:rsidRPr="00FC2C6E">
        <w:rPr>
          <w:rFonts w:ascii="Times New Roman" w:eastAsia="Times New Roman" w:hAnsi="Times New Roman"/>
          <w:sz w:val="28"/>
          <w:szCs w:val="20"/>
          <w:lang w:eastAsia="ru-RU"/>
        </w:rPr>
        <w:t xml:space="preserve">  деятельностью и предполагает различные источники и способы получения информации. </w:t>
      </w:r>
    </w:p>
    <w:p w:rsidR="0026009F" w:rsidRPr="00FC2C6E" w:rsidRDefault="0026009F" w:rsidP="0026009F">
      <w:pPr>
        <w:pStyle w:val="a7"/>
        <w:spacing w:after="0" w:line="360" w:lineRule="auto"/>
        <w:ind w:left="360"/>
        <w:jc w:val="both"/>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Система мониторинга представляется в виде таблицы: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63"/>
        <w:gridCol w:w="850"/>
        <w:gridCol w:w="709"/>
        <w:gridCol w:w="709"/>
      </w:tblGrid>
      <w:tr w:rsidR="0026009F" w:rsidRPr="00FC2C6E" w:rsidTr="00F87883">
        <w:tc>
          <w:tcPr>
            <w:tcW w:w="7763" w:type="dxa"/>
          </w:tcPr>
          <w:p w:rsidR="0026009F" w:rsidRPr="00FC2C6E" w:rsidRDefault="0026009F" w:rsidP="0074475E">
            <w:pPr>
              <w:spacing w:line="36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Индикаторы достижения цели</w:t>
            </w:r>
          </w:p>
        </w:tc>
        <w:tc>
          <w:tcPr>
            <w:tcW w:w="850" w:type="dxa"/>
            <w:vAlign w:val="center"/>
          </w:tcPr>
          <w:p w:rsidR="0026009F" w:rsidRPr="00FC2C6E" w:rsidRDefault="0026009F" w:rsidP="00EE49B0">
            <w:pPr>
              <w:spacing w:line="36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 xml:space="preserve">2017 </w:t>
            </w:r>
            <w:proofErr w:type="spellStart"/>
            <w:r w:rsidRPr="00FC2C6E">
              <w:rPr>
                <w:rFonts w:ascii="Times New Roman" w:eastAsia="Times New Roman" w:hAnsi="Times New Roman"/>
                <w:sz w:val="28"/>
                <w:szCs w:val="20"/>
                <w:lang w:eastAsia="ru-RU"/>
              </w:rPr>
              <w:t>уч.г</w:t>
            </w:r>
            <w:proofErr w:type="spellEnd"/>
            <w:r w:rsidRPr="00FC2C6E">
              <w:rPr>
                <w:rFonts w:ascii="Times New Roman" w:eastAsia="Times New Roman" w:hAnsi="Times New Roman"/>
                <w:sz w:val="28"/>
                <w:szCs w:val="20"/>
                <w:lang w:eastAsia="ru-RU"/>
              </w:rPr>
              <w:t>.</w:t>
            </w:r>
          </w:p>
        </w:tc>
        <w:tc>
          <w:tcPr>
            <w:tcW w:w="709" w:type="dxa"/>
            <w:vAlign w:val="center"/>
          </w:tcPr>
          <w:p w:rsidR="0026009F" w:rsidRPr="00FC2C6E" w:rsidRDefault="0026009F" w:rsidP="00EE49B0">
            <w:pPr>
              <w:spacing w:line="36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 xml:space="preserve">2018 </w:t>
            </w:r>
            <w:proofErr w:type="spellStart"/>
            <w:r w:rsidRPr="00FC2C6E">
              <w:rPr>
                <w:rFonts w:ascii="Times New Roman" w:eastAsia="Times New Roman" w:hAnsi="Times New Roman"/>
                <w:sz w:val="28"/>
                <w:szCs w:val="20"/>
                <w:lang w:eastAsia="ru-RU"/>
              </w:rPr>
              <w:t>уч.г</w:t>
            </w:r>
            <w:proofErr w:type="spellEnd"/>
            <w:r w:rsidRPr="00FC2C6E">
              <w:rPr>
                <w:rFonts w:ascii="Times New Roman" w:eastAsia="Times New Roman" w:hAnsi="Times New Roman"/>
                <w:sz w:val="28"/>
                <w:szCs w:val="20"/>
                <w:lang w:eastAsia="ru-RU"/>
              </w:rPr>
              <w:t>.</w:t>
            </w:r>
          </w:p>
        </w:tc>
        <w:tc>
          <w:tcPr>
            <w:tcW w:w="709" w:type="dxa"/>
            <w:vAlign w:val="center"/>
          </w:tcPr>
          <w:p w:rsidR="0026009F" w:rsidRPr="00FC2C6E" w:rsidRDefault="0026009F" w:rsidP="0074475E">
            <w:pPr>
              <w:spacing w:line="36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 xml:space="preserve">2019 </w:t>
            </w:r>
            <w:proofErr w:type="spellStart"/>
            <w:r w:rsidRPr="00FC2C6E">
              <w:rPr>
                <w:rFonts w:ascii="Times New Roman" w:eastAsia="Times New Roman" w:hAnsi="Times New Roman"/>
                <w:sz w:val="28"/>
                <w:szCs w:val="20"/>
                <w:lang w:eastAsia="ru-RU"/>
              </w:rPr>
              <w:t>уч.г</w:t>
            </w:r>
            <w:proofErr w:type="spellEnd"/>
            <w:r w:rsidRPr="00FC2C6E">
              <w:rPr>
                <w:rFonts w:ascii="Times New Roman" w:eastAsia="Times New Roman" w:hAnsi="Times New Roman"/>
                <w:sz w:val="28"/>
                <w:szCs w:val="20"/>
                <w:lang w:eastAsia="ru-RU"/>
              </w:rPr>
              <w:t>.</w:t>
            </w:r>
          </w:p>
        </w:tc>
      </w:tr>
      <w:tr w:rsidR="0026009F" w:rsidRPr="00FC2C6E" w:rsidTr="00F87883">
        <w:tc>
          <w:tcPr>
            <w:tcW w:w="7763" w:type="dxa"/>
          </w:tcPr>
          <w:p w:rsidR="0026009F" w:rsidRPr="00FC2C6E" w:rsidRDefault="0026009F" w:rsidP="00F87883">
            <w:pPr>
              <w:spacing w:line="240" w:lineRule="auto"/>
              <w:contextualSpacing/>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lastRenderedPageBreak/>
              <w:t xml:space="preserve">1. Доля школьников, обучающихся в </w:t>
            </w:r>
            <w:proofErr w:type="spellStart"/>
            <w:r w:rsidRPr="00FC2C6E">
              <w:rPr>
                <w:rFonts w:ascii="Times New Roman" w:eastAsia="Times New Roman" w:hAnsi="Times New Roman"/>
                <w:sz w:val="28"/>
                <w:szCs w:val="20"/>
                <w:lang w:eastAsia="ru-RU"/>
              </w:rPr>
              <w:t>агротехнологическом</w:t>
            </w:r>
            <w:proofErr w:type="spellEnd"/>
            <w:r w:rsidRPr="00FC2C6E">
              <w:rPr>
                <w:rFonts w:ascii="Times New Roman" w:eastAsia="Times New Roman" w:hAnsi="Times New Roman"/>
                <w:sz w:val="28"/>
                <w:szCs w:val="20"/>
                <w:lang w:eastAsia="ru-RU"/>
              </w:rPr>
              <w:t xml:space="preserve"> профиле, в общей </w:t>
            </w:r>
            <w:proofErr w:type="gramStart"/>
            <w:r w:rsidRPr="00FC2C6E">
              <w:rPr>
                <w:rFonts w:ascii="Times New Roman" w:eastAsia="Times New Roman" w:hAnsi="Times New Roman"/>
                <w:sz w:val="28"/>
                <w:szCs w:val="20"/>
                <w:lang w:eastAsia="ru-RU"/>
              </w:rPr>
              <w:t>численности</w:t>
            </w:r>
            <w:proofErr w:type="gramEnd"/>
            <w:r w:rsidRPr="00FC2C6E">
              <w:rPr>
                <w:rFonts w:ascii="Times New Roman" w:eastAsia="Times New Roman" w:hAnsi="Times New Roman"/>
                <w:sz w:val="28"/>
                <w:szCs w:val="20"/>
                <w:lang w:eastAsia="ru-RU"/>
              </w:rPr>
              <w:t xml:space="preserve"> обучающихся в 10-11 классах (проценты)</w:t>
            </w:r>
          </w:p>
        </w:tc>
        <w:tc>
          <w:tcPr>
            <w:tcW w:w="850" w:type="dxa"/>
            <w:vAlign w:val="center"/>
          </w:tcPr>
          <w:p w:rsidR="0026009F" w:rsidRPr="00FC2C6E" w:rsidRDefault="0026009F"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12,2%</w:t>
            </w:r>
          </w:p>
        </w:tc>
        <w:tc>
          <w:tcPr>
            <w:tcW w:w="709" w:type="dxa"/>
            <w:vAlign w:val="center"/>
          </w:tcPr>
          <w:p w:rsidR="0026009F" w:rsidRPr="00FC2C6E" w:rsidRDefault="006F24FD"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32</w:t>
            </w:r>
            <w:r w:rsidR="0026009F" w:rsidRPr="00FC2C6E">
              <w:rPr>
                <w:rFonts w:ascii="Times New Roman" w:eastAsia="Times New Roman" w:hAnsi="Times New Roman"/>
                <w:sz w:val="28"/>
                <w:szCs w:val="20"/>
                <w:lang w:eastAsia="ru-RU"/>
              </w:rPr>
              <w:t>,8%</w:t>
            </w:r>
          </w:p>
        </w:tc>
        <w:tc>
          <w:tcPr>
            <w:tcW w:w="709" w:type="dxa"/>
            <w:vAlign w:val="center"/>
          </w:tcPr>
          <w:p w:rsidR="0026009F" w:rsidRPr="00FC2C6E" w:rsidRDefault="006F24FD"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26,3%</w:t>
            </w:r>
          </w:p>
        </w:tc>
      </w:tr>
      <w:tr w:rsidR="0026009F" w:rsidRPr="00FC2C6E" w:rsidTr="00F87883">
        <w:tc>
          <w:tcPr>
            <w:tcW w:w="7763" w:type="dxa"/>
          </w:tcPr>
          <w:p w:rsidR="0026009F" w:rsidRPr="00FC2C6E" w:rsidRDefault="0026009F" w:rsidP="00F87883">
            <w:pPr>
              <w:spacing w:line="240" w:lineRule="auto"/>
              <w:contextualSpacing/>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 xml:space="preserve">2. Численность школьников, обучающихся </w:t>
            </w:r>
            <w:proofErr w:type="spellStart"/>
            <w:r w:rsidRPr="00FC2C6E">
              <w:rPr>
                <w:rFonts w:ascii="Times New Roman" w:eastAsia="Times New Roman" w:hAnsi="Times New Roman"/>
                <w:sz w:val="28"/>
                <w:szCs w:val="20"/>
                <w:lang w:eastAsia="ru-RU"/>
              </w:rPr>
              <w:t>агротехнологическом</w:t>
            </w:r>
            <w:proofErr w:type="spellEnd"/>
            <w:r w:rsidRPr="00FC2C6E">
              <w:rPr>
                <w:rFonts w:ascii="Times New Roman" w:eastAsia="Times New Roman" w:hAnsi="Times New Roman"/>
                <w:sz w:val="28"/>
                <w:szCs w:val="20"/>
                <w:lang w:eastAsia="ru-RU"/>
              </w:rPr>
              <w:t xml:space="preserve"> профиле, в общей </w:t>
            </w:r>
            <w:proofErr w:type="gramStart"/>
            <w:r w:rsidRPr="00FC2C6E">
              <w:rPr>
                <w:rFonts w:ascii="Times New Roman" w:eastAsia="Times New Roman" w:hAnsi="Times New Roman"/>
                <w:sz w:val="28"/>
                <w:szCs w:val="20"/>
                <w:lang w:eastAsia="ru-RU"/>
              </w:rPr>
              <w:t>численности</w:t>
            </w:r>
            <w:proofErr w:type="gramEnd"/>
            <w:r w:rsidRPr="00FC2C6E">
              <w:rPr>
                <w:rFonts w:ascii="Times New Roman" w:eastAsia="Times New Roman" w:hAnsi="Times New Roman"/>
                <w:sz w:val="28"/>
                <w:szCs w:val="20"/>
                <w:lang w:eastAsia="ru-RU"/>
              </w:rPr>
              <w:t xml:space="preserve"> обучающихся в 10-11 классах (человек)</w:t>
            </w:r>
          </w:p>
        </w:tc>
        <w:tc>
          <w:tcPr>
            <w:tcW w:w="850" w:type="dxa"/>
            <w:vAlign w:val="center"/>
          </w:tcPr>
          <w:p w:rsidR="0026009F" w:rsidRPr="00FC2C6E" w:rsidRDefault="0026009F" w:rsidP="00F87883">
            <w:pPr>
              <w:spacing w:line="240" w:lineRule="auto"/>
              <w:ind w:firstLine="33"/>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9</w:t>
            </w:r>
          </w:p>
        </w:tc>
        <w:tc>
          <w:tcPr>
            <w:tcW w:w="709" w:type="dxa"/>
            <w:vAlign w:val="center"/>
          </w:tcPr>
          <w:p w:rsidR="0026009F" w:rsidRPr="00FC2C6E" w:rsidRDefault="0026009F" w:rsidP="00F87883">
            <w:pPr>
              <w:spacing w:line="240" w:lineRule="auto"/>
              <w:ind w:firstLine="33"/>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2</w:t>
            </w:r>
            <w:r w:rsidR="00CB031D" w:rsidRPr="00FC2C6E">
              <w:rPr>
                <w:rFonts w:ascii="Times New Roman" w:eastAsia="Times New Roman" w:hAnsi="Times New Roman"/>
                <w:sz w:val="28"/>
                <w:szCs w:val="20"/>
                <w:lang w:eastAsia="ru-RU"/>
              </w:rPr>
              <w:t>2</w:t>
            </w:r>
          </w:p>
        </w:tc>
        <w:tc>
          <w:tcPr>
            <w:tcW w:w="709" w:type="dxa"/>
            <w:vAlign w:val="center"/>
          </w:tcPr>
          <w:p w:rsidR="0026009F" w:rsidRPr="00FC2C6E" w:rsidRDefault="00CB031D" w:rsidP="00F87883">
            <w:pPr>
              <w:spacing w:line="240" w:lineRule="auto"/>
              <w:ind w:firstLine="33"/>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18</w:t>
            </w:r>
          </w:p>
        </w:tc>
      </w:tr>
      <w:tr w:rsidR="0026009F" w:rsidRPr="00FC2C6E" w:rsidTr="00F87883">
        <w:trPr>
          <w:trHeight w:val="274"/>
        </w:trPr>
        <w:tc>
          <w:tcPr>
            <w:tcW w:w="7763" w:type="dxa"/>
          </w:tcPr>
          <w:p w:rsidR="0026009F" w:rsidRPr="00FC2C6E" w:rsidRDefault="0026009F" w:rsidP="00F87883">
            <w:pPr>
              <w:spacing w:line="240" w:lineRule="auto"/>
              <w:contextualSpacing/>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 xml:space="preserve">3. Численность </w:t>
            </w:r>
            <w:proofErr w:type="spellStart"/>
            <w:r w:rsidRPr="00FC2C6E">
              <w:rPr>
                <w:rFonts w:ascii="Times New Roman" w:eastAsia="Times New Roman" w:hAnsi="Times New Roman"/>
                <w:sz w:val="28"/>
                <w:szCs w:val="20"/>
                <w:lang w:eastAsia="ru-RU"/>
              </w:rPr>
              <w:t>одиннадцатиклассников</w:t>
            </w:r>
            <w:proofErr w:type="spellEnd"/>
            <w:r w:rsidRPr="00FC2C6E">
              <w:rPr>
                <w:rFonts w:ascii="Times New Roman" w:eastAsia="Times New Roman" w:hAnsi="Times New Roman"/>
                <w:sz w:val="28"/>
                <w:szCs w:val="20"/>
                <w:lang w:eastAsia="ru-RU"/>
              </w:rPr>
              <w:t>, получивших водительское удостоверение по категории «В» (и «С») (человек)</w:t>
            </w:r>
          </w:p>
        </w:tc>
        <w:tc>
          <w:tcPr>
            <w:tcW w:w="850" w:type="dxa"/>
            <w:vAlign w:val="center"/>
          </w:tcPr>
          <w:p w:rsidR="0026009F" w:rsidRPr="00FC2C6E" w:rsidRDefault="0026009F"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12</w:t>
            </w:r>
          </w:p>
        </w:tc>
        <w:tc>
          <w:tcPr>
            <w:tcW w:w="709" w:type="dxa"/>
            <w:vAlign w:val="center"/>
          </w:tcPr>
          <w:p w:rsidR="0026009F" w:rsidRPr="00FC2C6E" w:rsidRDefault="0026009F"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14</w:t>
            </w:r>
          </w:p>
        </w:tc>
        <w:tc>
          <w:tcPr>
            <w:tcW w:w="709" w:type="dxa"/>
            <w:vAlign w:val="center"/>
          </w:tcPr>
          <w:p w:rsidR="0026009F" w:rsidRPr="00FC2C6E" w:rsidRDefault="00F261C6"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1</w:t>
            </w:r>
            <w:r w:rsidR="00CB031D" w:rsidRPr="00FC2C6E">
              <w:rPr>
                <w:rFonts w:ascii="Times New Roman" w:eastAsia="Times New Roman" w:hAnsi="Times New Roman"/>
                <w:sz w:val="28"/>
                <w:szCs w:val="20"/>
                <w:lang w:eastAsia="ru-RU"/>
              </w:rPr>
              <w:t>2</w:t>
            </w:r>
          </w:p>
        </w:tc>
      </w:tr>
      <w:tr w:rsidR="0026009F" w:rsidRPr="00FC2C6E" w:rsidTr="00F71BF9">
        <w:trPr>
          <w:trHeight w:val="1127"/>
        </w:trPr>
        <w:tc>
          <w:tcPr>
            <w:tcW w:w="7763" w:type="dxa"/>
          </w:tcPr>
          <w:p w:rsidR="0026009F" w:rsidRPr="00FC2C6E" w:rsidRDefault="0026009F" w:rsidP="00F87883">
            <w:pPr>
              <w:spacing w:line="240" w:lineRule="auto"/>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4. Доля школьников, осваивающих программы дополнительного образования (кружки, факультативы, специальные курсы), содержание которых сопряжено с аграрным образованием, в общей численности учащихся 8-9 классов (проценты)</w:t>
            </w:r>
          </w:p>
        </w:tc>
        <w:tc>
          <w:tcPr>
            <w:tcW w:w="850" w:type="dxa"/>
            <w:vAlign w:val="center"/>
          </w:tcPr>
          <w:p w:rsidR="0026009F" w:rsidRPr="00FC2C6E" w:rsidRDefault="0026009F"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56,8%</w:t>
            </w:r>
          </w:p>
        </w:tc>
        <w:tc>
          <w:tcPr>
            <w:tcW w:w="709" w:type="dxa"/>
            <w:vAlign w:val="center"/>
          </w:tcPr>
          <w:p w:rsidR="0026009F" w:rsidRPr="00FC2C6E" w:rsidRDefault="0026009F"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58,7%</w:t>
            </w:r>
          </w:p>
        </w:tc>
        <w:tc>
          <w:tcPr>
            <w:tcW w:w="709" w:type="dxa"/>
            <w:vAlign w:val="center"/>
          </w:tcPr>
          <w:p w:rsidR="0026009F" w:rsidRPr="00FC2C6E" w:rsidRDefault="006F24FD"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59,</w:t>
            </w:r>
            <w:r w:rsidR="00F261C6" w:rsidRPr="00FC2C6E">
              <w:rPr>
                <w:rFonts w:ascii="Times New Roman" w:eastAsia="Times New Roman" w:hAnsi="Times New Roman"/>
                <w:sz w:val="28"/>
                <w:szCs w:val="20"/>
                <w:lang w:eastAsia="ru-RU"/>
              </w:rPr>
              <w:t>6%</w:t>
            </w:r>
          </w:p>
        </w:tc>
      </w:tr>
      <w:tr w:rsidR="0026009F" w:rsidRPr="00FC2C6E" w:rsidTr="00F71BF9">
        <w:trPr>
          <w:trHeight w:val="961"/>
        </w:trPr>
        <w:tc>
          <w:tcPr>
            <w:tcW w:w="7763" w:type="dxa"/>
          </w:tcPr>
          <w:p w:rsidR="0026009F" w:rsidRPr="00FC2C6E" w:rsidRDefault="0026009F" w:rsidP="00F87883">
            <w:pPr>
              <w:spacing w:line="240" w:lineRule="auto"/>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5. Численность школьников, осваивающих программы дополнительного образования (кружки, факультативы, специальные курсы), содержание которых сопряжено с аграрным образованием, в общей численности учащихся 5-7классов (человек)</w:t>
            </w:r>
          </w:p>
        </w:tc>
        <w:tc>
          <w:tcPr>
            <w:tcW w:w="850" w:type="dxa"/>
            <w:vAlign w:val="center"/>
          </w:tcPr>
          <w:p w:rsidR="0026009F" w:rsidRPr="00FC2C6E" w:rsidRDefault="0026009F"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119</w:t>
            </w:r>
          </w:p>
        </w:tc>
        <w:tc>
          <w:tcPr>
            <w:tcW w:w="709" w:type="dxa"/>
            <w:vAlign w:val="center"/>
          </w:tcPr>
          <w:p w:rsidR="0026009F" w:rsidRPr="00FC2C6E" w:rsidRDefault="0026009F"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194</w:t>
            </w:r>
          </w:p>
        </w:tc>
        <w:tc>
          <w:tcPr>
            <w:tcW w:w="709" w:type="dxa"/>
            <w:vAlign w:val="center"/>
          </w:tcPr>
          <w:p w:rsidR="0026009F" w:rsidRPr="00FC2C6E" w:rsidRDefault="00CB031D"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211</w:t>
            </w:r>
          </w:p>
        </w:tc>
      </w:tr>
      <w:tr w:rsidR="0026009F" w:rsidRPr="00FC2C6E" w:rsidTr="00F87883">
        <w:tc>
          <w:tcPr>
            <w:tcW w:w="7763" w:type="dxa"/>
          </w:tcPr>
          <w:p w:rsidR="0026009F" w:rsidRPr="00FC2C6E" w:rsidRDefault="0026009F" w:rsidP="00F87883">
            <w:pPr>
              <w:spacing w:line="240" w:lineRule="auto"/>
              <w:contextualSpacing/>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 xml:space="preserve">6. Доля школьников, включенных по сельскохозяйственному направлению в </w:t>
            </w:r>
            <w:proofErr w:type="spellStart"/>
            <w:r w:rsidRPr="00FC2C6E">
              <w:rPr>
                <w:rFonts w:ascii="Times New Roman" w:eastAsia="Times New Roman" w:hAnsi="Times New Roman"/>
                <w:sz w:val="28"/>
                <w:szCs w:val="20"/>
                <w:lang w:eastAsia="ru-RU"/>
              </w:rPr>
              <w:t>предпрофильную</w:t>
            </w:r>
            <w:proofErr w:type="spellEnd"/>
            <w:r w:rsidRPr="00FC2C6E">
              <w:rPr>
                <w:rFonts w:ascii="Times New Roman" w:eastAsia="Times New Roman" w:hAnsi="Times New Roman"/>
                <w:sz w:val="28"/>
                <w:szCs w:val="20"/>
                <w:lang w:eastAsia="ru-RU"/>
              </w:rPr>
              <w:t xml:space="preserve"> подготовку (изучают элективные курсы, программы по учебному плану), в общей численности учащихся 9 классов (проценты)</w:t>
            </w:r>
          </w:p>
        </w:tc>
        <w:tc>
          <w:tcPr>
            <w:tcW w:w="850" w:type="dxa"/>
            <w:vAlign w:val="center"/>
          </w:tcPr>
          <w:p w:rsidR="0026009F" w:rsidRPr="00FC2C6E" w:rsidRDefault="0026009F"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100%</w:t>
            </w:r>
          </w:p>
        </w:tc>
        <w:tc>
          <w:tcPr>
            <w:tcW w:w="709" w:type="dxa"/>
            <w:vAlign w:val="center"/>
          </w:tcPr>
          <w:p w:rsidR="0026009F" w:rsidRPr="00FC2C6E" w:rsidRDefault="0026009F"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100%</w:t>
            </w:r>
          </w:p>
        </w:tc>
        <w:tc>
          <w:tcPr>
            <w:tcW w:w="709" w:type="dxa"/>
            <w:vAlign w:val="center"/>
          </w:tcPr>
          <w:p w:rsidR="0026009F" w:rsidRPr="00FC2C6E" w:rsidRDefault="00F261C6"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100%</w:t>
            </w:r>
          </w:p>
        </w:tc>
      </w:tr>
      <w:tr w:rsidR="0026009F" w:rsidRPr="00FC2C6E" w:rsidTr="00F87883">
        <w:tc>
          <w:tcPr>
            <w:tcW w:w="7763" w:type="dxa"/>
          </w:tcPr>
          <w:p w:rsidR="0026009F" w:rsidRPr="00FC2C6E" w:rsidRDefault="0026009F" w:rsidP="00F87883">
            <w:pPr>
              <w:spacing w:line="240" w:lineRule="auto"/>
              <w:contextualSpacing/>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 xml:space="preserve">7. Численность школьников, включенных по сельскохозяйственному направлению в </w:t>
            </w:r>
            <w:proofErr w:type="spellStart"/>
            <w:r w:rsidRPr="00FC2C6E">
              <w:rPr>
                <w:rFonts w:ascii="Times New Roman" w:eastAsia="Times New Roman" w:hAnsi="Times New Roman"/>
                <w:sz w:val="28"/>
                <w:szCs w:val="20"/>
                <w:lang w:eastAsia="ru-RU"/>
              </w:rPr>
              <w:t>предпрофильную</w:t>
            </w:r>
            <w:proofErr w:type="spellEnd"/>
            <w:r w:rsidRPr="00FC2C6E">
              <w:rPr>
                <w:rFonts w:ascii="Times New Roman" w:eastAsia="Times New Roman" w:hAnsi="Times New Roman"/>
                <w:sz w:val="28"/>
                <w:szCs w:val="20"/>
                <w:lang w:eastAsia="ru-RU"/>
              </w:rPr>
              <w:t xml:space="preserve"> подготовку (изучают элективные курсы, программы), в общей численности учащихся 9 классов (человек)</w:t>
            </w:r>
          </w:p>
        </w:tc>
        <w:tc>
          <w:tcPr>
            <w:tcW w:w="850" w:type="dxa"/>
            <w:vAlign w:val="center"/>
          </w:tcPr>
          <w:p w:rsidR="0026009F" w:rsidRPr="00FC2C6E" w:rsidRDefault="0026009F"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79</w:t>
            </w:r>
          </w:p>
        </w:tc>
        <w:tc>
          <w:tcPr>
            <w:tcW w:w="709" w:type="dxa"/>
            <w:vAlign w:val="center"/>
          </w:tcPr>
          <w:p w:rsidR="0026009F" w:rsidRPr="00FC2C6E" w:rsidRDefault="0026009F"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60</w:t>
            </w:r>
          </w:p>
        </w:tc>
        <w:tc>
          <w:tcPr>
            <w:tcW w:w="709" w:type="dxa"/>
            <w:vAlign w:val="center"/>
          </w:tcPr>
          <w:p w:rsidR="0026009F" w:rsidRPr="00FC2C6E" w:rsidRDefault="00CB031D"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56</w:t>
            </w:r>
          </w:p>
        </w:tc>
      </w:tr>
      <w:tr w:rsidR="0026009F" w:rsidRPr="00FC2C6E" w:rsidTr="00F87883">
        <w:tc>
          <w:tcPr>
            <w:tcW w:w="7763" w:type="dxa"/>
          </w:tcPr>
          <w:p w:rsidR="0026009F" w:rsidRPr="00FC2C6E" w:rsidRDefault="0026009F" w:rsidP="00F87883">
            <w:pPr>
              <w:spacing w:line="240" w:lineRule="auto"/>
              <w:contextualSpacing/>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8. Численность школьников, трудоустроенных  (по сельскохозяйственному направлению) в период каникул, от общего количества обучающихся в 9-11 классах (человек)</w:t>
            </w:r>
          </w:p>
        </w:tc>
        <w:tc>
          <w:tcPr>
            <w:tcW w:w="850" w:type="dxa"/>
            <w:vAlign w:val="center"/>
          </w:tcPr>
          <w:p w:rsidR="0026009F" w:rsidRPr="00FC2C6E" w:rsidRDefault="0026009F"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40</w:t>
            </w:r>
          </w:p>
        </w:tc>
        <w:tc>
          <w:tcPr>
            <w:tcW w:w="709" w:type="dxa"/>
            <w:vAlign w:val="center"/>
          </w:tcPr>
          <w:p w:rsidR="0026009F" w:rsidRPr="00FC2C6E" w:rsidRDefault="0026009F"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42</w:t>
            </w:r>
          </w:p>
        </w:tc>
        <w:tc>
          <w:tcPr>
            <w:tcW w:w="709" w:type="dxa"/>
            <w:vAlign w:val="center"/>
          </w:tcPr>
          <w:p w:rsidR="0026009F" w:rsidRPr="00FC2C6E" w:rsidRDefault="00CB031D"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4</w:t>
            </w:r>
            <w:r w:rsidR="006F24FD" w:rsidRPr="00FC2C6E">
              <w:rPr>
                <w:rFonts w:ascii="Times New Roman" w:eastAsia="Times New Roman" w:hAnsi="Times New Roman"/>
                <w:sz w:val="28"/>
                <w:szCs w:val="20"/>
                <w:lang w:eastAsia="ru-RU"/>
              </w:rPr>
              <w:t>2</w:t>
            </w:r>
          </w:p>
        </w:tc>
      </w:tr>
      <w:tr w:rsidR="0026009F" w:rsidRPr="00FC2C6E" w:rsidTr="00F87883">
        <w:tc>
          <w:tcPr>
            <w:tcW w:w="7763" w:type="dxa"/>
          </w:tcPr>
          <w:p w:rsidR="0026009F" w:rsidRPr="00FC2C6E" w:rsidRDefault="0026009F" w:rsidP="00F87883">
            <w:pPr>
              <w:spacing w:line="240" w:lineRule="auto"/>
              <w:contextualSpacing/>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9. Численность выпускников, получающих СПО  (по сельскохозяйственному направлению), от общего количества выпускников 9-х классов (человек)</w:t>
            </w:r>
          </w:p>
        </w:tc>
        <w:tc>
          <w:tcPr>
            <w:tcW w:w="850" w:type="dxa"/>
            <w:vAlign w:val="center"/>
          </w:tcPr>
          <w:p w:rsidR="0026009F" w:rsidRPr="00FC2C6E" w:rsidRDefault="0026009F"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23</w:t>
            </w:r>
          </w:p>
        </w:tc>
        <w:tc>
          <w:tcPr>
            <w:tcW w:w="709" w:type="dxa"/>
            <w:vAlign w:val="center"/>
          </w:tcPr>
          <w:p w:rsidR="0026009F" w:rsidRPr="00FC2C6E" w:rsidRDefault="0026009F"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26</w:t>
            </w:r>
          </w:p>
        </w:tc>
        <w:tc>
          <w:tcPr>
            <w:tcW w:w="709" w:type="dxa"/>
            <w:vAlign w:val="center"/>
          </w:tcPr>
          <w:p w:rsidR="0026009F" w:rsidRPr="00FC2C6E" w:rsidRDefault="00CB031D"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2</w:t>
            </w:r>
            <w:r w:rsidR="006F24FD" w:rsidRPr="00FC2C6E">
              <w:rPr>
                <w:rFonts w:ascii="Times New Roman" w:eastAsia="Times New Roman" w:hAnsi="Times New Roman"/>
                <w:sz w:val="28"/>
                <w:szCs w:val="20"/>
                <w:lang w:eastAsia="ru-RU"/>
              </w:rPr>
              <w:t>8</w:t>
            </w:r>
          </w:p>
        </w:tc>
      </w:tr>
      <w:tr w:rsidR="0026009F" w:rsidRPr="00FC2C6E" w:rsidTr="00F87883">
        <w:tc>
          <w:tcPr>
            <w:tcW w:w="7763" w:type="dxa"/>
          </w:tcPr>
          <w:p w:rsidR="0026009F" w:rsidRPr="00FC2C6E" w:rsidRDefault="0026009F" w:rsidP="00F87883">
            <w:pPr>
              <w:spacing w:line="240" w:lineRule="auto"/>
              <w:contextualSpacing/>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10. Численность выпускников, получающих ВПО  (по сельскохозяйственному направлению), от общего количества выпускников 11-х классов (человек)</w:t>
            </w:r>
          </w:p>
        </w:tc>
        <w:tc>
          <w:tcPr>
            <w:tcW w:w="850" w:type="dxa"/>
            <w:vAlign w:val="center"/>
          </w:tcPr>
          <w:p w:rsidR="0026009F" w:rsidRPr="00FC2C6E" w:rsidRDefault="0026009F"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6</w:t>
            </w:r>
          </w:p>
        </w:tc>
        <w:tc>
          <w:tcPr>
            <w:tcW w:w="709" w:type="dxa"/>
            <w:vAlign w:val="center"/>
          </w:tcPr>
          <w:p w:rsidR="0026009F" w:rsidRPr="00FC2C6E" w:rsidRDefault="0026009F"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8</w:t>
            </w:r>
          </w:p>
        </w:tc>
        <w:tc>
          <w:tcPr>
            <w:tcW w:w="709" w:type="dxa"/>
            <w:vAlign w:val="center"/>
          </w:tcPr>
          <w:p w:rsidR="0026009F" w:rsidRPr="00FC2C6E" w:rsidRDefault="006F24FD"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9</w:t>
            </w:r>
          </w:p>
        </w:tc>
      </w:tr>
      <w:tr w:rsidR="0026009F" w:rsidRPr="00FC2C6E" w:rsidTr="00F87883">
        <w:tc>
          <w:tcPr>
            <w:tcW w:w="7763" w:type="dxa"/>
          </w:tcPr>
          <w:p w:rsidR="0026009F" w:rsidRPr="00FC2C6E" w:rsidRDefault="0026009F" w:rsidP="00F87883">
            <w:pPr>
              <w:spacing w:line="240" w:lineRule="auto"/>
              <w:contextualSpacing/>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 xml:space="preserve">11. Число социальных партнеров, осуществляющих сетевое взаимодействие при реализации проекта </w:t>
            </w:r>
          </w:p>
        </w:tc>
        <w:tc>
          <w:tcPr>
            <w:tcW w:w="850" w:type="dxa"/>
            <w:vAlign w:val="center"/>
          </w:tcPr>
          <w:p w:rsidR="0026009F" w:rsidRPr="00FC2C6E" w:rsidRDefault="0026009F"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3</w:t>
            </w:r>
          </w:p>
        </w:tc>
        <w:tc>
          <w:tcPr>
            <w:tcW w:w="709" w:type="dxa"/>
            <w:vAlign w:val="center"/>
          </w:tcPr>
          <w:p w:rsidR="0026009F" w:rsidRPr="00FC2C6E" w:rsidRDefault="0026009F"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5</w:t>
            </w:r>
          </w:p>
        </w:tc>
        <w:tc>
          <w:tcPr>
            <w:tcW w:w="709" w:type="dxa"/>
            <w:vAlign w:val="center"/>
          </w:tcPr>
          <w:p w:rsidR="0026009F" w:rsidRPr="00FC2C6E" w:rsidRDefault="00C97948"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6</w:t>
            </w:r>
          </w:p>
        </w:tc>
      </w:tr>
      <w:tr w:rsidR="0026009F" w:rsidRPr="00FC2C6E" w:rsidTr="00F87883">
        <w:tc>
          <w:tcPr>
            <w:tcW w:w="7763" w:type="dxa"/>
          </w:tcPr>
          <w:p w:rsidR="0026009F" w:rsidRPr="00FC2C6E" w:rsidRDefault="0026009F" w:rsidP="00F87883">
            <w:pPr>
              <w:spacing w:line="240" w:lineRule="auto"/>
              <w:contextualSpacing/>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12. Численность учащихся ОО, принявших участие в цикловых мероприятиях по сетевому взаимодействию (человек)</w:t>
            </w:r>
          </w:p>
        </w:tc>
        <w:tc>
          <w:tcPr>
            <w:tcW w:w="850" w:type="dxa"/>
            <w:vAlign w:val="center"/>
          </w:tcPr>
          <w:p w:rsidR="0026009F" w:rsidRPr="00FC2C6E" w:rsidRDefault="0026009F"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259</w:t>
            </w:r>
          </w:p>
        </w:tc>
        <w:tc>
          <w:tcPr>
            <w:tcW w:w="709" w:type="dxa"/>
            <w:vAlign w:val="center"/>
          </w:tcPr>
          <w:p w:rsidR="0026009F" w:rsidRPr="00FC2C6E" w:rsidRDefault="0026009F"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272</w:t>
            </w:r>
          </w:p>
        </w:tc>
        <w:tc>
          <w:tcPr>
            <w:tcW w:w="709" w:type="dxa"/>
            <w:vAlign w:val="center"/>
          </w:tcPr>
          <w:p w:rsidR="0026009F" w:rsidRPr="00FC2C6E" w:rsidRDefault="006F24FD"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30</w:t>
            </w:r>
            <w:r w:rsidR="00CB031D" w:rsidRPr="00FC2C6E">
              <w:rPr>
                <w:rFonts w:ascii="Times New Roman" w:eastAsia="Times New Roman" w:hAnsi="Times New Roman"/>
                <w:sz w:val="28"/>
                <w:szCs w:val="20"/>
                <w:lang w:eastAsia="ru-RU"/>
              </w:rPr>
              <w:t>7</w:t>
            </w:r>
          </w:p>
        </w:tc>
      </w:tr>
      <w:tr w:rsidR="0026009F" w:rsidRPr="00FC2C6E" w:rsidTr="00F87883">
        <w:tc>
          <w:tcPr>
            <w:tcW w:w="7763" w:type="dxa"/>
          </w:tcPr>
          <w:p w:rsidR="0026009F" w:rsidRPr="00FC2C6E" w:rsidRDefault="0026009F" w:rsidP="00F87883">
            <w:pPr>
              <w:spacing w:line="240" w:lineRule="auto"/>
              <w:contextualSpacing/>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13. Степень удовлетворённости учащихся и родителей организацией работы по проекту (проценты)</w:t>
            </w:r>
          </w:p>
        </w:tc>
        <w:tc>
          <w:tcPr>
            <w:tcW w:w="850" w:type="dxa"/>
            <w:vAlign w:val="center"/>
          </w:tcPr>
          <w:p w:rsidR="0026009F" w:rsidRPr="00FC2C6E" w:rsidRDefault="0026009F"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100%</w:t>
            </w:r>
          </w:p>
        </w:tc>
        <w:tc>
          <w:tcPr>
            <w:tcW w:w="709" w:type="dxa"/>
            <w:vAlign w:val="center"/>
          </w:tcPr>
          <w:p w:rsidR="0026009F" w:rsidRPr="00FC2C6E" w:rsidRDefault="0026009F"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100%</w:t>
            </w:r>
          </w:p>
        </w:tc>
        <w:tc>
          <w:tcPr>
            <w:tcW w:w="709" w:type="dxa"/>
            <w:vAlign w:val="center"/>
          </w:tcPr>
          <w:p w:rsidR="0026009F" w:rsidRPr="00FC2C6E" w:rsidRDefault="00C97948"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100%</w:t>
            </w:r>
          </w:p>
        </w:tc>
      </w:tr>
      <w:tr w:rsidR="0026009F" w:rsidRPr="00FC2C6E" w:rsidTr="00F87883">
        <w:tc>
          <w:tcPr>
            <w:tcW w:w="7763" w:type="dxa"/>
          </w:tcPr>
          <w:p w:rsidR="0026009F" w:rsidRPr="00FC2C6E" w:rsidRDefault="0026009F" w:rsidP="00F87883">
            <w:pPr>
              <w:spacing w:line="240" w:lineRule="auto"/>
              <w:contextualSpacing/>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 xml:space="preserve">14. Численность педагогов, принимающих участие в </w:t>
            </w:r>
            <w:r w:rsidRPr="00FC2C6E">
              <w:rPr>
                <w:rFonts w:ascii="Times New Roman" w:eastAsia="Times New Roman" w:hAnsi="Times New Roman"/>
                <w:sz w:val="28"/>
                <w:szCs w:val="20"/>
                <w:lang w:eastAsia="ru-RU"/>
              </w:rPr>
              <w:lastRenderedPageBreak/>
              <w:t>реализации проекта (человек)</w:t>
            </w:r>
          </w:p>
        </w:tc>
        <w:tc>
          <w:tcPr>
            <w:tcW w:w="850" w:type="dxa"/>
            <w:vAlign w:val="center"/>
          </w:tcPr>
          <w:p w:rsidR="0026009F" w:rsidRPr="00FC2C6E" w:rsidRDefault="0026009F"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lastRenderedPageBreak/>
              <w:t>13</w:t>
            </w:r>
          </w:p>
        </w:tc>
        <w:tc>
          <w:tcPr>
            <w:tcW w:w="709" w:type="dxa"/>
            <w:vAlign w:val="center"/>
          </w:tcPr>
          <w:p w:rsidR="0026009F" w:rsidRPr="00FC2C6E" w:rsidRDefault="0026009F"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20</w:t>
            </w:r>
          </w:p>
        </w:tc>
        <w:tc>
          <w:tcPr>
            <w:tcW w:w="709" w:type="dxa"/>
            <w:vAlign w:val="center"/>
          </w:tcPr>
          <w:p w:rsidR="0026009F" w:rsidRPr="00FC2C6E" w:rsidRDefault="00C97948"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27</w:t>
            </w:r>
          </w:p>
        </w:tc>
      </w:tr>
      <w:tr w:rsidR="0026009F" w:rsidRPr="00FC2C6E" w:rsidTr="00F87883">
        <w:tc>
          <w:tcPr>
            <w:tcW w:w="7763" w:type="dxa"/>
          </w:tcPr>
          <w:p w:rsidR="0026009F" w:rsidRPr="00FC2C6E" w:rsidRDefault="0026009F" w:rsidP="00F87883">
            <w:pPr>
              <w:spacing w:line="240" w:lineRule="auto"/>
              <w:contextualSpacing/>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lastRenderedPageBreak/>
              <w:t>15. Количество материалов, размещённых в СМИ</w:t>
            </w:r>
          </w:p>
        </w:tc>
        <w:tc>
          <w:tcPr>
            <w:tcW w:w="850" w:type="dxa"/>
            <w:vAlign w:val="center"/>
          </w:tcPr>
          <w:p w:rsidR="0026009F" w:rsidRPr="00FC2C6E" w:rsidRDefault="0026009F"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3</w:t>
            </w:r>
          </w:p>
        </w:tc>
        <w:tc>
          <w:tcPr>
            <w:tcW w:w="709" w:type="dxa"/>
            <w:vAlign w:val="center"/>
          </w:tcPr>
          <w:p w:rsidR="0026009F" w:rsidRPr="00FC2C6E" w:rsidRDefault="0026009F"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4</w:t>
            </w:r>
          </w:p>
        </w:tc>
        <w:tc>
          <w:tcPr>
            <w:tcW w:w="709" w:type="dxa"/>
            <w:vAlign w:val="center"/>
          </w:tcPr>
          <w:p w:rsidR="0026009F" w:rsidRPr="00FC2C6E" w:rsidRDefault="006F24FD"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7</w:t>
            </w:r>
          </w:p>
        </w:tc>
      </w:tr>
      <w:tr w:rsidR="0026009F" w:rsidRPr="00FC2C6E" w:rsidTr="00F87883">
        <w:tc>
          <w:tcPr>
            <w:tcW w:w="7763" w:type="dxa"/>
          </w:tcPr>
          <w:p w:rsidR="0026009F" w:rsidRPr="00FC2C6E" w:rsidRDefault="0026009F" w:rsidP="00F87883">
            <w:pPr>
              <w:spacing w:line="240" w:lineRule="auto"/>
              <w:contextualSpacing/>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 xml:space="preserve">16 . Численность трудоустроенных в аграрном секторе выпускников </w:t>
            </w:r>
            <w:proofErr w:type="spellStart"/>
            <w:r w:rsidRPr="00FC2C6E">
              <w:rPr>
                <w:rFonts w:ascii="Times New Roman" w:eastAsia="Times New Roman" w:hAnsi="Times New Roman"/>
                <w:sz w:val="28"/>
                <w:szCs w:val="20"/>
                <w:lang w:eastAsia="ru-RU"/>
              </w:rPr>
              <w:t>СУЗов</w:t>
            </w:r>
            <w:proofErr w:type="spellEnd"/>
          </w:p>
        </w:tc>
        <w:tc>
          <w:tcPr>
            <w:tcW w:w="850" w:type="dxa"/>
            <w:vAlign w:val="center"/>
          </w:tcPr>
          <w:p w:rsidR="0026009F" w:rsidRPr="00FC2C6E" w:rsidRDefault="0026009F"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0</w:t>
            </w:r>
          </w:p>
        </w:tc>
        <w:tc>
          <w:tcPr>
            <w:tcW w:w="709" w:type="dxa"/>
            <w:vAlign w:val="center"/>
          </w:tcPr>
          <w:p w:rsidR="0026009F" w:rsidRPr="00FC2C6E" w:rsidRDefault="0026009F"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0</w:t>
            </w:r>
          </w:p>
        </w:tc>
        <w:tc>
          <w:tcPr>
            <w:tcW w:w="709" w:type="dxa"/>
            <w:vAlign w:val="center"/>
          </w:tcPr>
          <w:p w:rsidR="0026009F" w:rsidRPr="00FC2C6E" w:rsidRDefault="00C97948"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0</w:t>
            </w:r>
          </w:p>
        </w:tc>
      </w:tr>
      <w:tr w:rsidR="0026009F" w:rsidRPr="00FC2C6E" w:rsidTr="00F87883">
        <w:tc>
          <w:tcPr>
            <w:tcW w:w="7763" w:type="dxa"/>
          </w:tcPr>
          <w:p w:rsidR="0026009F" w:rsidRPr="00FC2C6E" w:rsidRDefault="0026009F" w:rsidP="00F87883">
            <w:pPr>
              <w:spacing w:line="240" w:lineRule="auto"/>
              <w:contextualSpacing/>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17. Численность трудоустроенных в аграрном секторе  выпускников ВУЗов</w:t>
            </w:r>
          </w:p>
        </w:tc>
        <w:tc>
          <w:tcPr>
            <w:tcW w:w="850" w:type="dxa"/>
            <w:vAlign w:val="center"/>
          </w:tcPr>
          <w:p w:rsidR="0026009F" w:rsidRPr="00FC2C6E" w:rsidRDefault="0026009F"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0</w:t>
            </w:r>
          </w:p>
        </w:tc>
        <w:tc>
          <w:tcPr>
            <w:tcW w:w="709" w:type="dxa"/>
            <w:vAlign w:val="center"/>
          </w:tcPr>
          <w:p w:rsidR="0026009F" w:rsidRPr="00FC2C6E" w:rsidRDefault="0026009F"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0</w:t>
            </w:r>
          </w:p>
        </w:tc>
        <w:tc>
          <w:tcPr>
            <w:tcW w:w="709" w:type="dxa"/>
            <w:vAlign w:val="center"/>
          </w:tcPr>
          <w:p w:rsidR="0026009F" w:rsidRPr="00FC2C6E" w:rsidRDefault="00C97948"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0</w:t>
            </w:r>
          </w:p>
        </w:tc>
      </w:tr>
      <w:tr w:rsidR="0026009F" w:rsidRPr="00FC2C6E" w:rsidTr="00F87883">
        <w:tc>
          <w:tcPr>
            <w:tcW w:w="7763" w:type="dxa"/>
          </w:tcPr>
          <w:p w:rsidR="0026009F" w:rsidRPr="00FC2C6E" w:rsidRDefault="0026009F" w:rsidP="00F87883">
            <w:pPr>
              <w:spacing w:line="240" w:lineRule="auto"/>
              <w:contextualSpacing/>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 xml:space="preserve">18. Трансляция опыта разработки и внедрения проекта </w:t>
            </w:r>
          </w:p>
        </w:tc>
        <w:tc>
          <w:tcPr>
            <w:tcW w:w="850" w:type="dxa"/>
            <w:vAlign w:val="center"/>
          </w:tcPr>
          <w:p w:rsidR="0026009F" w:rsidRPr="00FC2C6E" w:rsidRDefault="0026009F"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0</w:t>
            </w:r>
          </w:p>
        </w:tc>
        <w:tc>
          <w:tcPr>
            <w:tcW w:w="709" w:type="dxa"/>
            <w:vAlign w:val="center"/>
          </w:tcPr>
          <w:p w:rsidR="0026009F" w:rsidRPr="00FC2C6E" w:rsidRDefault="0026009F"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6</w:t>
            </w:r>
          </w:p>
        </w:tc>
        <w:tc>
          <w:tcPr>
            <w:tcW w:w="709" w:type="dxa"/>
            <w:vAlign w:val="center"/>
          </w:tcPr>
          <w:p w:rsidR="0026009F" w:rsidRPr="00FC2C6E" w:rsidRDefault="006F24FD" w:rsidP="00F87883">
            <w:pPr>
              <w:spacing w:line="240" w:lineRule="auto"/>
              <w:contextualSpacing/>
              <w:jc w:val="center"/>
              <w:rPr>
                <w:rFonts w:ascii="Times New Roman" w:eastAsia="Times New Roman" w:hAnsi="Times New Roman"/>
                <w:sz w:val="28"/>
                <w:szCs w:val="20"/>
                <w:lang w:eastAsia="ru-RU"/>
              </w:rPr>
            </w:pPr>
            <w:r w:rsidRPr="00FC2C6E">
              <w:rPr>
                <w:rFonts w:ascii="Times New Roman" w:eastAsia="Times New Roman" w:hAnsi="Times New Roman"/>
                <w:sz w:val="28"/>
                <w:szCs w:val="20"/>
                <w:lang w:eastAsia="ru-RU"/>
              </w:rPr>
              <w:t>8</w:t>
            </w:r>
          </w:p>
        </w:tc>
      </w:tr>
    </w:tbl>
    <w:p w:rsidR="006F24FD" w:rsidRPr="00485A17" w:rsidRDefault="006F24FD" w:rsidP="0026009F">
      <w:pPr>
        <w:spacing w:line="360" w:lineRule="auto"/>
        <w:ind w:firstLine="700"/>
        <w:jc w:val="both"/>
        <w:rPr>
          <w:rFonts w:ascii="Times New Roman" w:hAnsi="Times New Roman"/>
          <w:sz w:val="28"/>
          <w:szCs w:val="28"/>
        </w:rPr>
      </w:pPr>
      <w:r w:rsidRPr="00FC2C6E">
        <w:rPr>
          <w:rFonts w:ascii="Times New Roman" w:eastAsia="Times New Roman" w:hAnsi="Times New Roman"/>
          <w:sz w:val="28"/>
          <w:szCs w:val="20"/>
          <w:lang w:eastAsia="ru-RU"/>
        </w:rPr>
        <w:t xml:space="preserve">Опираясь на собранные даны можно увидеть, что некоторые показатели неизменны, что объясняется </w:t>
      </w:r>
      <w:r w:rsidR="00F71BF9" w:rsidRPr="00FC2C6E">
        <w:rPr>
          <w:rFonts w:ascii="Times New Roman" w:eastAsia="Times New Roman" w:hAnsi="Times New Roman"/>
          <w:sz w:val="28"/>
          <w:szCs w:val="20"/>
          <w:lang w:eastAsia="ru-RU"/>
        </w:rPr>
        <w:t>меняющимся</w:t>
      </w:r>
      <w:r w:rsidRPr="00FC2C6E">
        <w:rPr>
          <w:rFonts w:ascii="Times New Roman" w:eastAsia="Times New Roman" w:hAnsi="Times New Roman"/>
          <w:sz w:val="28"/>
          <w:szCs w:val="20"/>
          <w:lang w:eastAsia="ru-RU"/>
        </w:rPr>
        <w:t xml:space="preserve"> количеством </w:t>
      </w:r>
      <w:proofErr w:type="gramStart"/>
      <w:r w:rsidRPr="00FC2C6E">
        <w:rPr>
          <w:rFonts w:ascii="Times New Roman" w:eastAsia="Times New Roman" w:hAnsi="Times New Roman"/>
          <w:sz w:val="28"/>
          <w:szCs w:val="20"/>
          <w:lang w:eastAsia="ru-RU"/>
        </w:rPr>
        <w:t>обучающихся</w:t>
      </w:r>
      <w:proofErr w:type="gramEnd"/>
      <w:r w:rsidRPr="00FC2C6E">
        <w:rPr>
          <w:rFonts w:ascii="Times New Roman" w:eastAsia="Times New Roman" w:hAnsi="Times New Roman"/>
          <w:sz w:val="28"/>
          <w:szCs w:val="20"/>
          <w:lang w:eastAsia="ru-RU"/>
        </w:rPr>
        <w:t xml:space="preserve"> по той или иной параллели в разные учебные годы. </w:t>
      </w:r>
      <w:r w:rsidR="00F71BF9" w:rsidRPr="00FC2C6E">
        <w:rPr>
          <w:rFonts w:ascii="Times New Roman" w:eastAsia="Times New Roman" w:hAnsi="Times New Roman"/>
          <w:sz w:val="28"/>
          <w:szCs w:val="20"/>
          <w:lang w:eastAsia="ru-RU"/>
        </w:rPr>
        <w:t>Устойчивы</w:t>
      </w:r>
      <w:r w:rsidRPr="00FC2C6E">
        <w:rPr>
          <w:rFonts w:ascii="Times New Roman" w:eastAsia="Times New Roman" w:hAnsi="Times New Roman"/>
          <w:sz w:val="28"/>
          <w:szCs w:val="20"/>
          <w:lang w:eastAsia="ru-RU"/>
        </w:rPr>
        <w:t xml:space="preserve"> показатели трудоустройства (в каникулярный</w:t>
      </w:r>
      <w:r>
        <w:rPr>
          <w:rFonts w:ascii="Times New Roman" w:hAnsi="Times New Roman"/>
          <w:sz w:val="28"/>
          <w:szCs w:val="28"/>
        </w:rPr>
        <w:t xml:space="preserve"> период), поступления выпускников 9-х и 11-х классов.</w:t>
      </w:r>
      <w:r w:rsidRPr="006F24FD">
        <w:rPr>
          <w:rFonts w:ascii="Times New Roman" w:hAnsi="Times New Roman"/>
          <w:sz w:val="24"/>
          <w:szCs w:val="28"/>
        </w:rPr>
        <w:t xml:space="preserve"> </w:t>
      </w:r>
      <w:r w:rsidRPr="006F24FD">
        <w:rPr>
          <w:rFonts w:ascii="Times New Roman" w:hAnsi="Times New Roman"/>
          <w:sz w:val="28"/>
          <w:szCs w:val="28"/>
        </w:rPr>
        <w:t xml:space="preserve">Численность </w:t>
      </w:r>
      <w:proofErr w:type="spellStart"/>
      <w:r w:rsidRPr="006F24FD">
        <w:rPr>
          <w:rFonts w:ascii="Times New Roman" w:hAnsi="Times New Roman"/>
          <w:sz w:val="28"/>
          <w:szCs w:val="28"/>
        </w:rPr>
        <w:t>одиннадцатиклассников</w:t>
      </w:r>
      <w:proofErr w:type="spellEnd"/>
      <w:r w:rsidRPr="006F24FD">
        <w:rPr>
          <w:rFonts w:ascii="Times New Roman" w:hAnsi="Times New Roman"/>
          <w:sz w:val="28"/>
          <w:szCs w:val="28"/>
        </w:rPr>
        <w:t>, получивших водительское удостоверение</w:t>
      </w:r>
      <w:r>
        <w:rPr>
          <w:rFonts w:ascii="Times New Roman" w:hAnsi="Times New Roman"/>
          <w:sz w:val="28"/>
          <w:szCs w:val="28"/>
        </w:rPr>
        <w:t xml:space="preserve"> </w:t>
      </w:r>
      <w:r w:rsidR="00F87883">
        <w:rPr>
          <w:rFonts w:ascii="Times New Roman" w:hAnsi="Times New Roman"/>
          <w:sz w:val="28"/>
          <w:szCs w:val="28"/>
        </w:rPr>
        <w:t>меньше, т.к. в составе обучающихся 10-11 классов больше девушек.</w:t>
      </w:r>
    </w:p>
    <w:p w:rsidR="00F71BF9" w:rsidRDefault="00F71BF9" w:rsidP="00F71BF9">
      <w:pPr>
        <w:spacing w:after="0"/>
        <w:ind w:firstLine="700"/>
        <w:jc w:val="both"/>
        <w:rPr>
          <w:rFonts w:ascii="Times New Roman" w:hAnsi="Times New Roman"/>
          <w:b/>
          <w:sz w:val="28"/>
          <w:szCs w:val="28"/>
        </w:rPr>
      </w:pPr>
      <w:r w:rsidRPr="00F71BF9">
        <w:rPr>
          <w:rFonts w:ascii="Times New Roman" w:hAnsi="Times New Roman"/>
          <w:b/>
          <w:sz w:val="28"/>
          <w:szCs w:val="28"/>
        </w:rPr>
        <w:t>3. Результативность (определённая устойчивость положительных результатов), краткое описание изданных инновационных продуктов</w:t>
      </w:r>
      <w:r w:rsidRPr="0025229D">
        <w:rPr>
          <w:rFonts w:ascii="Times New Roman" w:hAnsi="Times New Roman"/>
          <w:b/>
          <w:sz w:val="28"/>
          <w:szCs w:val="28"/>
        </w:rPr>
        <w:t>.</w:t>
      </w:r>
    </w:p>
    <w:p w:rsidR="00F71BF9" w:rsidRDefault="00F71BF9" w:rsidP="005F0F83">
      <w:pPr>
        <w:pStyle w:val="a7"/>
        <w:spacing w:line="360" w:lineRule="auto"/>
        <w:ind w:left="0"/>
        <w:jc w:val="both"/>
        <w:rPr>
          <w:rFonts w:ascii="Times New Roman" w:eastAsia="Times New Roman" w:hAnsi="Times New Roman"/>
          <w:sz w:val="28"/>
          <w:szCs w:val="28"/>
          <w:lang w:eastAsia="ru-RU"/>
        </w:rPr>
      </w:pPr>
    </w:p>
    <w:p w:rsidR="00961314" w:rsidRDefault="00961314" w:rsidP="00F71BF9">
      <w:pPr>
        <w:pStyle w:val="a7"/>
        <w:spacing w:line="360" w:lineRule="auto"/>
        <w:ind w:left="0"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Школа улучшила материально-техническую базу.  В</w:t>
      </w:r>
      <w:r w:rsidR="00681442">
        <w:rPr>
          <w:rFonts w:ascii="Times New Roman" w:eastAsia="Times New Roman" w:hAnsi="Times New Roman"/>
          <w:sz w:val="28"/>
          <w:szCs w:val="28"/>
          <w:lang w:eastAsia="ru-RU"/>
        </w:rPr>
        <w:t xml:space="preserve"> конце 2019 года получено</w:t>
      </w:r>
      <w:r>
        <w:rPr>
          <w:rFonts w:ascii="Times New Roman" w:eastAsia="Times New Roman" w:hAnsi="Times New Roman"/>
          <w:sz w:val="28"/>
          <w:szCs w:val="28"/>
          <w:lang w:eastAsia="ru-RU"/>
        </w:rPr>
        <w:t xml:space="preserve"> оборудование в кабинеты химии и биологии. Улучшенное оснащение позволит расширить спектр внеурочной деятельности и изменить или продумать новые курсы в направлении </w:t>
      </w:r>
      <w:r w:rsidR="00681442">
        <w:rPr>
          <w:rFonts w:ascii="Times New Roman" w:eastAsia="Times New Roman" w:hAnsi="Times New Roman"/>
          <w:sz w:val="28"/>
          <w:szCs w:val="28"/>
          <w:lang w:eastAsia="ru-RU"/>
        </w:rPr>
        <w:t xml:space="preserve">заявленной </w:t>
      </w:r>
      <w:r>
        <w:rPr>
          <w:rFonts w:ascii="Times New Roman" w:eastAsia="Times New Roman" w:hAnsi="Times New Roman"/>
          <w:sz w:val="28"/>
          <w:szCs w:val="28"/>
          <w:lang w:eastAsia="ru-RU"/>
        </w:rPr>
        <w:t>модели сетевого взаимодействия.</w:t>
      </w:r>
    </w:p>
    <w:p w:rsidR="0033222B" w:rsidRPr="005F0F83" w:rsidRDefault="0033222B" w:rsidP="00F71BF9">
      <w:pPr>
        <w:pStyle w:val="a7"/>
        <w:spacing w:line="360" w:lineRule="auto"/>
        <w:ind w:left="0" w:firstLine="700"/>
        <w:jc w:val="both"/>
        <w:rPr>
          <w:rFonts w:ascii="Times New Roman" w:eastAsia="Times New Roman" w:hAnsi="Times New Roman"/>
          <w:sz w:val="28"/>
          <w:szCs w:val="28"/>
          <w:lang w:eastAsia="ru-RU"/>
        </w:rPr>
      </w:pPr>
      <w:r w:rsidRPr="005F0F83">
        <w:rPr>
          <w:rFonts w:ascii="Times New Roman" w:eastAsia="Times New Roman" w:hAnsi="Times New Roman"/>
          <w:sz w:val="28"/>
          <w:szCs w:val="28"/>
          <w:lang w:eastAsia="ru-RU"/>
        </w:rPr>
        <w:t>Разработаны и запущены в реализацию учебные планы для 5-9 и 10-11 классов, где нашли отражение введенные по сельскохозяйственному направлению дополнительные предметы</w:t>
      </w:r>
      <w:r w:rsidR="00F71BF9">
        <w:rPr>
          <w:rFonts w:ascii="Times New Roman" w:eastAsia="Times New Roman" w:hAnsi="Times New Roman"/>
          <w:sz w:val="28"/>
          <w:szCs w:val="28"/>
          <w:lang w:eastAsia="ru-RU"/>
        </w:rPr>
        <w:t xml:space="preserve"> на 2018-2019, 2019-2020 учебные годы.</w:t>
      </w:r>
    </w:p>
    <w:p w:rsidR="00183395" w:rsidRDefault="0033222B" w:rsidP="00183395">
      <w:pPr>
        <w:pStyle w:val="a7"/>
        <w:spacing w:line="360" w:lineRule="auto"/>
        <w:ind w:left="0" w:firstLine="708"/>
        <w:jc w:val="both"/>
        <w:rPr>
          <w:rFonts w:ascii="Times New Roman" w:eastAsia="Times New Roman" w:hAnsi="Times New Roman"/>
          <w:sz w:val="28"/>
          <w:szCs w:val="28"/>
          <w:lang w:eastAsia="ru-RU"/>
        </w:rPr>
      </w:pPr>
      <w:r w:rsidRPr="005F0F83">
        <w:rPr>
          <w:rFonts w:ascii="Times New Roman" w:eastAsia="Times New Roman" w:hAnsi="Times New Roman"/>
          <w:sz w:val="28"/>
          <w:szCs w:val="28"/>
          <w:lang w:eastAsia="ru-RU"/>
        </w:rPr>
        <w:t xml:space="preserve">Уже </w:t>
      </w:r>
      <w:r w:rsidR="00F71BF9">
        <w:rPr>
          <w:rFonts w:ascii="Times New Roman" w:eastAsia="Times New Roman" w:hAnsi="Times New Roman"/>
          <w:sz w:val="28"/>
          <w:szCs w:val="28"/>
          <w:lang w:eastAsia="ru-RU"/>
        </w:rPr>
        <w:t xml:space="preserve">четыре </w:t>
      </w:r>
      <w:r w:rsidRPr="005F0F83">
        <w:rPr>
          <w:rFonts w:ascii="Times New Roman" w:eastAsia="Times New Roman" w:hAnsi="Times New Roman"/>
          <w:sz w:val="28"/>
          <w:szCs w:val="28"/>
          <w:lang w:eastAsia="ru-RU"/>
        </w:rPr>
        <w:t>года мы реализуем летние профильные лагеря с дневным пребыванием «Познай себя». Мероприятия проходят на базе МБОУ СОШ №5 и на базе  «</w:t>
      </w:r>
      <w:proofErr w:type="spellStart"/>
      <w:r w:rsidRPr="005F0F83">
        <w:rPr>
          <w:rFonts w:ascii="Times New Roman" w:eastAsia="Times New Roman" w:hAnsi="Times New Roman"/>
          <w:sz w:val="28"/>
          <w:szCs w:val="28"/>
          <w:lang w:eastAsia="ru-RU"/>
        </w:rPr>
        <w:t>Каневского</w:t>
      </w:r>
      <w:proofErr w:type="spellEnd"/>
      <w:r w:rsidRPr="005F0F83">
        <w:rPr>
          <w:rFonts w:ascii="Times New Roman" w:eastAsia="Times New Roman" w:hAnsi="Times New Roman"/>
          <w:sz w:val="28"/>
          <w:szCs w:val="28"/>
          <w:lang w:eastAsia="ru-RU"/>
        </w:rPr>
        <w:t xml:space="preserve"> аграрно-технологического колледжа». Разработана программа ПЛДП.</w:t>
      </w:r>
      <w:r w:rsidR="005F0F83" w:rsidRPr="005F0F83">
        <w:rPr>
          <w:rFonts w:ascii="Times New Roman" w:eastAsia="Times New Roman" w:hAnsi="Times New Roman"/>
          <w:sz w:val="28"/>
          <w:szCs w:val="28"/>
          <w:lang w:eastAsia="ru-RU"/>
        </w:rPr>
        <w:t xml:space="preserve"> Согласован и утвержден ГАПОУ КККАТК график проведения практических занятий тематической смены летнего лагеря с учащимися 8-х классов МБОУ СОШ №5. На этих занятиях ребята знакомятся с практическими профессиональными навыками таких профессий/ специальностей как: мастер общестроительных и отделочных работ, технология про</w:t>
      </w:r>
      <w:r w:rsidR="005F0F83">
        <w:rPr>
          <w:rFonts w:ascii="Times New Roman" w:eastAsia="Times New Roman" w:hAnsi="Times New Roman"/>
          <w:sz w:val="28"/>
          <w:szCs w:val="28"/>
          <w:lang w:eastAsia="ru-RU"/>
        </w:rPr>
        <w:t>дукции общественного питания, по</w:t>
      </w:r>
      <w:r w:rsidR="005F0F83" w:rsidRPr="005F0F83">
        <w:rPr>
          <w:rFonts w:ascii="Times New Roman" w:eastAsia="Times New Roman" w:hAnsi="Times New Roman"/>
          <w:sz w:val="28"/>
          <w:szCs w:val="28"/>
          <w:lang w:eastAsia="ru-RU"/>
        </w:rPr>
        <w:t>вар, кондитер, автомеханик, механизация сельского хозяйства, электрификация и автоматизация сельского хозяйства, мастер жилищно-</w:t>
      </w:r>
      <w:r w:rsidR="005F0F83" w:rsidRPr="005F0F83">
        <w:rPr>
          <w:rFonts w:ascii="Times New Roman" w:eastAsia="Times New Roman" w:hAnsi="Times New Roman"/>
          <w:sz w:val="28"/>
          <w:szCs w:val="28"/>
          <w:lang w:eastAsia="ru-RU"/>
        </w:rPr>
        <w:lastRenderedPageBreak/>
        <w:t xml:space="preserve">коммунального хозяйства, парикмахер, </w:t>
      </w:r>
      <w:proofErr w:type="spellStart"/>
      <w:r w:rsidR="005F0F83" w:rsidRPr="005F0F83">
        <w:rPr>
          <w:rFonts w:ascii="Times New Roman" w:eastAsia="Times New Roman" w:hAnsi="Times New Roman"/>
          <w:sz w:val="28"/>
          <w:szCs w:val="28"/>
          <w:lang w:eastAsia="ru-RU"/>
        </w:rPr>
        <w:t>карвинг</w:t>
      </w:r>
      <w:proofErr w:type="spellEnd"/>
      <w:r w:rsidR="005F0F83" w:rsidRPr="005F0F83">
        <w:rPr>
          <w:rFonts w:ascii="Times New Roman" w:eastAsia="Times New Roman" w:hAnsi="Times New Roman"/>
          <w:sz w:val="28"/>
          <w:szCs w:val="28"/>
          <w:lang w:eastAsia="ru-RU"/>
        </w:rPr>
        <w:t>, техническое обслуживание и ремонт автомобилей, овощевод.</w:t>
      </w:r>
      <w:r w:rsidR="00F71BF9">
        <w:rPr>
          <w:rFonts w:ascii="Times New Roman" w:eastAsia="Times New Roman" w:hAnsi="Times New Roman"/>
          <w:sz w:val="28"/>
          <w:szCs w:val="28"/>
          <w:lang w:eastAsia="ru-RU"/>
        </w:rPr>
        <w:t xml:space="preserve"> В этом учебном году оплата педагогам будет</w:t>
      </w:r>
      <w:r w:rsidR="00BC4E1B">
        <w:rPr>
          <w:rFonts w:ascii="Times New Roman" w:eastAsia="Times New Roman" w:hAnsi="Times New Roman"/>
          <w:sz w:val="28"/>
          <w:szCs w:val="28"/>
          <w:lang w:eastAsia="ru-RU"/>
        </w:rPr>
        <w:t xml:space="preserve"> производиться</w:t>
      </w:r>
      <w:r w:rsidR="00F71BF9">
        <w:rPr>
          <w:rFonts w:ascii="Times New Roman" w:eastAsia="Times New Roman" w:hAnsi="Times New Roman"/>
          <w:sz w:val="28"/>
          <w:szCs w:val="28"/>
          <w:lang w:eastAsia="ru-RU"/>
        </w:rPr>
        <w:t xml:space="preserve"> еще и за реализацию внеурочной деятельности (за реализацию </w:t>
      </w:r>
      <w:r w:rsidR="00BC4E1B">
        <w:rPr>
          <w:rFonts w:ascii="Times New Roman" w:eastAsia="Times New Roman" w:hAnsi="Times New Roman"/>
          <w:sz w:val="28"/>
          <w:szCs w:val="28"/>
          <w:lang w:eastAsia="ru-RU"/>
        </w:rPr>
        <w:t>кружков в заданном направлении в период работы профильного лагеря), что послужит небольшой дополнительной мотивацией.</w:t>
      </w:r>
      <w:r w:rsidR="005F0F83" w:rsidRPr="005F0F83">
        <w:rPr>
          <w:rFonts w:ascii="Times New Roman" w:eastAsia="Times New Roman" w:hAnsi="Times New Roman"/>
          <w:sz w:val="28"/>
          <w:szCs w:val="28"/>
          <w:lang w:eastAsia="ru-RU"/>
        </w:rPr>
        <w:t xml:space="preserve"> </w:t>
      </w:r>
      <w:r w:rsidRPr="005F0F83">
        <w:rPr>
          <w:rFonts w:ascii="Times New Roman" w:eastAsia="Times New Roman" w:hAnsi="Times New Roman"/>
          <w:sz w:val="28"/>
          <w:szCs w:val="28"/>
          <w:lang w:eastAsia="ru-RU"/>
        </w:rPr>
        <w:t xml:space="preserve"> </w:t>
      </w:r>
    </w:p>
    <w:p w:rsidR="005E53F0" w:rsidRPr="005E53F0" w:rsidRDefault="00365CB0" w:rsidP="005E53F0">
      <w:pPr>
        <w:pStyle w:val="a7"/>
        <w:spacing w:line="360" w:lineRule="auto"/>
        <w:ind w:left="0" w:firstLine="708"/>
        <w:jc w:val="both"/>
        <w:rPr>
          <w:rFonts w:ascii="Times New Roman" w:eastAsia="Times New Roman" w:hAnsi="Times New Roman"/>
          <w:sz w:val="28"/>
          <w:szCs w:val="28"/>
          <w:lang w:eastAsia="ru-RU"/>
        </w:rPr>
      </w:pPr>
      <w:r w:rsidRPr="005E53F0">
        <w:rPr>
          <w:rFonts w:ascii="Times New Roman" w:eastAsia="Times New Roman" w:hAnsi="Times New Roman"/>
          <w:sz w:val="28"/>
          <w:szCs w:val="28"/>
          <w:lang w:eastAsia="ru-RU"/>
        </w:rPr>
        <w:t xml:space="preserve">В  рамках реализации внеурочной деятельности </w:t>
      </w:r>
      <w:r w:rsidR="00BC4E1B" w:rsidRPr="005E53F0">
        <w:rPr>
          <w:rFonts w:ascii="Times New Roman" w:eastAsia="Times New Roman" w:hAnsi="Times New Roman"/>
          <w:sz w:val="28"/>
          <w:szCs w:val="28"/>
          <w:lang w:eastAsia="ru-RU"/>
        </w:rPr>
        <w:t>«Мир профессий»</w:t>
      </w:r>
      <w:r w:rsidR="00BC4E1B">
        <w:rPr>
          <w:rFonts w:ascii="Times New Roman" w:eastAsia="Times New Roman" w:hAnsi="Times New Roman"/>
          <w:sz w:val="28"/>
          <w:szCs w:val="28"/>
          <w:lang w:eastAsia="ru-RU"/>
        </w:rPr>
        <w:t xml:space="preserve"> увеличивается охват обучающихся</w:t>
      </w:r>
      <w:r w:rsidRPr="005E53F0">
        <w:rPr>
          <w:rFonts w:ascii="Times New Roman" w:eastAsia="Times New Roman" w:hAnsi="Times New Roman"/>
          <w:sz w:val="28"/>
          <w:szCs w:val="28"/>
          <w:lang w:eastAsia="ru-RU"/>
        </w:rPr>
        <w:t xml:space="preserve"> 8-х классов</w:t>
      </w:r>
      <w:proofErr w:type="gramStart"/>
      <w:r w:rsidR="00BC4E1B">
        <w:rPr>
          <w:rFonts w:ascii="Times New Roman" w:eastAsia="Times New Roman" w:hAnsi="Times New Roman"/>
          <w:sz w:val="28"/>
          <w:szCs w:val="28"/>
          <w:lang w:eastAsia="ru-RU"/>
        </w:rPr>
        <w:t>.</w:t>
      </w:r>
      <w:proofErr w:type="gramEnd"/>
      <w:r w:rsidR="00BC4E1B">
        <w:rPr>
          <w:rFonts w:ascii="Times New Roman" w:eastAsia="Times New Roman" w:hAnsi="Times New Roman"/>
          <w:sz w:val="28"/>
          <w:szCs w:val="28"/>
          <w:lang w:eastAsia="ru-RU"/>
        </w:rPr>
        <w:t xml:space="preserve"> З</w:t>
      </w:r>
      <w:r w:rsidRPr="005E53F0">
        <w:rPr>
          <w:rFonts w:ascii="Times New Roman" w:eastAsia="Times New Roman" w:hAnsi="Times New Roman"/>
          <w:sz w:val="28"/>
          <w:szCs w:val="28"/>
          <w:lang w:eastAsia="ru-RU"/>
        </w:rPr>
        <w:t>анятия проводят мастера производственного обучения К</w:t>
      </w:r>
      <w:r w:rsidR="00183395" w:rsidRPr="005E53F0">
        <w:rPr>
          <w:rFonts w:ascii="Times New Roman" w:eastAsia="Times New Roman" w:hAnsi="Times New Roman"/>
          <w:sz w:val="28"/>
          <w:szCs w:val="28"/>
          <w:lang w:eastAsia="ru-RU"/>
        </w:rPr>
        <w:t>КК</w:t>
      </w:r>
      <w:r w:rsidRPr="005E53F0">
        <w:rPr>
          <w:rFonts w:ascii="Times New Roman" w:eastAsia="Times New Roman" w:hAnsi="Times New Roman"/>
          <w:sz w:val="28"/>
          <w:szCs w:val="28"/>
          <w:lang w:eastAsia="ru-RU"/>
        </w:rPr>
        <w:t>АТК</w:t>
      </w:r>
      <w:r w:rsidR="00183395" w:rsidRPr="005E53F0">
        <w:rPr>
          <w:rFonts w:ascii="Times New Roman" w:eastAsia="Times New Roman" w:hAnsi="Times New Roman"/>
          <w:sz w:val="28"/>
          <w:szCs w:val="28"/>
          <w:lang w:eastAsia="ru-RU"/>
        </w:rPr>
        <w:t xml:space="preserve">. Спектр </w:t>
      </w:r>
      <w:r w:rsidR="005E53F0" w:rsidRPr="005E53F0">
        <w:rPr>
          <w:rFonts w:ascii="Times New Roman" w:eastAsia="Times New Roman" w:hAnsi="Times New Roman"/>
          <w:sz w:val="28"/>
          <w:szCs w:val="28"/>
          <w:lang w:eastAsia="ru-RU"/>
        </w:rPr>
        <w:t>в</w:t>
      </w:r>
      <w:r w:rsidR="00183395" w:rsidRPr="005E53F0">
        <w:rPr>
          <w:rFonts w:ascii="Times New Roman" w:eastAsia="Times New Roman" w:hAnsi="Times New Roman"/>
          <w:sz w:val="28"/>
          <w:szCs w:val="28"/>
          <w:lang w:eastAsia="ru-RU"/>
        </w:rPr>
        <w:t xml:space="preserve">неурочной занятости в заявленном векторе стараемся расширять. </w:t>
      </w:r>
    </w:p>
    <w:p w:rsidR="005E53F0" w:rsidRPr="005E53F0" w:rsidRDefault="005E53F0" w:rsidP="005E53F0">
      <w:pPr>
        <w:pStyle w:val="a7"/>
        <w:spacing w:line="360" w:lineRule="auto"/>
        <w:ind w:left="0" w:firstLine="708"/>
        <w:jc w:val="both"/>
        <w:rPr>
          <w:rFonts w:ascii="Times New Roman" w:eastAsia="Times New Roman" w:hAnsi="Times New Roman"/>
          <w:sz w:val="28"/>
          <w:szCs w:val="28"/>
          <w:lang w:eastAsia="ru-RU"/>
        </w:rPr>
      </w:pPr>
      <w:r w:rsidRPr="005E53F0">
        <w:rPr>
          <w:rFonts w:ascii="Times New Roman" w:eastAsia="Times New Roman" w:hAnsi="Times New Roman"/>
          <w:sz w:val="28"/>
          <w:szCs w:val="28"/>
          <w:lang w:eastAsia="ru-RU"/>
        </w:rPr>
        <w:t>В рамках реализации проекта с заинтересованными учениками проводят совместную научно-исследовательскую, инженерно-техническую деятельность и есть определенные результаты.</w:t>
      </w:r>
    </w:p>
    <w:p w:rsidR="002E69A9" w:rsidRDefault="00183395" w:rsidP="00095AC0">
      <w:pPr>
        <w:pStyle w:val="a7"/>
        <w:spacing w:line="360" w:lineRule="auto"/>
        <w:ind w:left="0" w:firstLine="708"/>
        <w:jc w:val="both"/>
        <w:rPr>
          <w:rFonts w:ascii="Times New Roman" w:eastAsia="Times New Roman" w:hAnsi="Times New Roman"/>
          <w:sz w:val="28"/>
          <w:szCs w:val="28"/>
          <w:lang w:eastAsia="ru-RU"/>
        </w:rPr>
      </w:pPr>
      <w:r w:rsidRPr="005E53F0">
        <w:rPr>
          <w:rFonts w:ascii="Times New Roman" w:eastAsia="Times New Roman" w:hAnsi="Times New Roman"/>
          <w:sz w:val="28"/>
          <w:szCs w:val="28"/>
          <w:lang w:eastAsia="ru-RU"/>
        </w:rPr>
        <w:t xml:space="preserve">Наша школа активный участник мероприятий КККАТК – в начале января 2019 года на базе ГАПОУ КК «Каневской аграрно-технологический колледж» прошел IV Региональный этап чемпионата «Молодые профессионалы» </w:t>
      </w:r>
      <w:proofErr w:type="spellStart"/>
      <w:r w:rsidRPr="005E53F0">
        <w:rPr>
          <w:rFonts w:ascii="Times New Roman" w:eastAsia="Times New Roman" w:hAnsi="Times New Roman"/>
          <w:sz w:val="28"/>
          <w:szCs w:val="28"/>
          <w:lang w:eastAsia="ru-RU"/>
        </w:rPr>
        <w:t>WorldSkills</w:t>
      </w:r>
      <w:proofErr w:type="spellEnd"/>
      <w:r w:rsidRPr="005E53F0">
        <w:rPr>
          <w:rFonts w:ascii="Times New Roman" w:eastAsia="Times New Roman" w:hAnsi="Times New Roman"/>
          <w:sz w:val="28"/>
          <w:szCs w:val="28"/>
          <w:lang w:eastAsia="ru-RU"/>
        </w:rPr>
        <w:t xml:space="preserve"> </w:t>
      </w:r>
      <w:proofErr w:type="spellStart"/>
      <w:r w:rsidRPr="005E53F0">
        <w:rPr>
          <w:rFonts w:ascii="Times New Roman" w:eastAsia="Times New Roman" w:hAnsi="Times New Roman"/>
          <w:sz w:val="28"/>
          <w:szCs w:val="28"/>
          <w:lang w:eastAsia="ru-RU"/>
        </w:rPr>
        <w:t>Russia</w:t>
      </w:r>
      <w:proofErr w:type="spellEnd"/>
      <w:r w:rsidRPr="005E53F0">
        <w:rPr>
          <w:rFonts w:ascii="Times New Roman" w:eastAsia="Times New Roman" w:hAnsi="Times New Roman"/>
          <w:sz w:val="28"/>
          <w:szCs w:val="28"/>
          <w:lang w:eastAsia="ru-RU"/>
        </w:rPr>
        <w:t xml:space="preserve"> Краснодарского края по компетенции «</w:t>
      </w:r>
      <w:proofErr w:type="spellStart"/>
      <w:r w:rsidRPr="005E53F0">
        <w:rPr>
          <w:rFonts w:ascii="Times New Roman" w:eastAsia="Times New Roman" w:hAnsi="Times New Roman"/>
          <w:sz w:val="28"/>
          <w:szCs w:val="28"/>
          <w:lang w:eastAsia="ru-RU"/>
        </w:rPr>
        <w:t>Автопокраска</w:t>
      </w:r>
      <w:proofErr w:type="spellEnd"/>
      <w:r w:rsidRPr="005E53F0">
        <w:rPr>
          <w:rFonts w:ascii="Times New Roman" w:eastAsia="Times New Roman" w:hAnsi="Times New Roman"/>
          <w:sz w:val="28"/>
          <w:szCs w:val="28"/>
          <w:lang w:eastAsia="ru-RU"/>
        </w:rPr>
        <w:t>». В чемпионате принимали участие представители: ГАПОУ КК «Каневской аграрно-технологический колледж», ГБПОУ КК «</w:t>
      </w:r>
      <w:proofErr w:type="spellStart"/>
      <w:r w:rsidRPr="005E53F0">
        <w:rPr>
          <w:rFonts w:ascii="Times New Roman" w:eastAsia="Times New Roman" w:hAnsi="Times New Roman"/>
          <w:sz w:val="28"/>
          <w:szCs w:val="28"/>
          <w:lang w:eastAsia="ru-RU"/>
        </w:rPr>
        <w:t>Тихорецкий</w:t>
      </w:r>
      <w:proofErr w:type="spellEnd"/>
      <w:r w:rsidRPr="005E53F0">
        <w:rPr>
          <w:rFonts w:ascii="Times New Roman" w:eastAsia="Times New Roman" w:hAnsi="Times New Roman"/>
          <w:sz w:val="28"/>
          <w:szCs w:val="28"/>
          <w:lang w:eastAsia="ru-RU"/>
        </w:rPr>
        <w:t xml:space="preserve"> индустриальный техникум», ГАПОУ </w:t>
      </w:r>
      <w:proofErr w:type="gramStart"/>
      <w:r w:rsidRPr="005E53F0">
        <w:rPr>
          <w:rFonts w:ascii="Times New Roman" w:eastAsia="Times New Roman" w:hAnsi="Times New Roman"/>
          <w:sz w:val="28"/>
          <w:szCs w:val="28"/>
          <w:lang w:eastAsia="ru-RU"/>
        </w:rPr>
        <w:t>КО</w:t>
      </w:r>
      <w:proofErr w:type="gramEnd"/>
      <w:r w:rsidRPr="005E53F0">
        <w:rPr>
          <w:rFonts w:ascii="Times New Roman" w:eastAsia="Times New Roman" w:hAnsi="Times New Roman"/>
          <w:sz w:val="28"/>
          <w:szCs w:val="28"/>
          <w:lang w:eastAsia="ru-RU"/>
        </w:rPr>
        <w:t xml:space="preserve"> «Калужский технический колледж». Наблюдали за происходящим – ученики МБОУ СОШ№5. </w:t>
      </w:r>
    </w:p>
    <w:p w:rsidR="00BC4E1B" w:rsidRDefault="00BC4E1B" w:rsidP="00095AC0">
      <w:pPr>
        <w:pStyle w:val="a7"/>
        <w:spacing w:line="360" w:lineRule="auto"/>
        <w:ind w:left="0"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Обучающиеся 6-11 классов </w:t>
      </w:r>
      <w:r w:rsidR="00095AC0">
        <w:rPr>
          <w:rFonts w:ascii="Times New Roman" w:eastAsia="Times New Roman" w:hAnsi="Times New Roman"/>
          <w:sz w:val="28"/>
          <w:szCs w:val="28"/>
          <w:lang w:eastAsia="ru-RU"/>
        </w:rPr>
        <w:t xml:space="preserve">МБОУ СОШ№5 </w:t>
      </w:r>
      <w:r>
        <w:rPr>
          <w:rFonts w:ascii="Times New Roman" w:eastAsia="Times New Roman" w:hAnsi="Times New Roman"/>
          <w:sz w:val="28"/>
          <w:szCs w:val="28"/>
          <w:lang w:eastAsia="ru-RU"/>
        </w:rPr>
        <w:t>регулярно принимают участие в проекте ранней профессиональной ориентации школьников «Билет в будущее».</w:t>
      </w:r>
      <w:proofErr w:type="gramEnd"/>
    </w:p>
    <w:p w:rsidR="00BC4E1B" w:rsidRPr="00095AC0" w:rsidRDefault="00BC4E1B" w:rsidP="00095AC0">
      <w:pPr>
        <w:pStyle w:val="a7"/>
        <w:spacing w:line="360" w:lineRule="auto"/>
        <w:ind w:left="0" w:firstLine="708"/>
        <w:jc w:val="both"/>
        <w:rPr>
          <w:rFonts w:ascii="Times New Roman" w:eastAsia="Times New Roman" w:hAnsi="Times New Roman"/>
          <w:sz w:val="28"/>
          <w:szCs w:val="28"/>
          <w:lang w:eastAsia="ru-RU"/>
        </w:rPr>
      </w:pPr>
      <w:r w:rsidRPr="00095AC0">
        <w:rPr>
          <w:rFonts w:ascii="Times New Roman" w:eastAsia="Times New Roman" w:hAnsi="Times New Roman"/>
          <w:sz w:val="28"/>
          <w:szCs w:val="28"/>
          <w:lang w:eastAsia="ru-RU"/>
        </w:rPr>
        <w:t xml:space="preserve">Летом </w:t>
      </w:r>
      <w:r w:rsidR="00095AC0" w:rsidRPr="00095AC0">
        <w:rPr>
          <w:rFonts w:ascii="Times New Roman" w:eastAsia="Times New Roman" w:hAnsi="Times New Roman"/>
          <w:sz w:val="28"/>
          <w:szCs w:val="28"/>
          <w:lang w:eastAsia="ru-RU"/>
        </w:rPr>
        <w:t xml:space="preserve">2019 года </w:t>
      </w:r>
      <w:r w:rsidR="00095AC0">
        <w:rPr>
          <w:rFonts w:ascii="Times New Roman" w:eastAsia="Times New Roman" w:hAnsi="Times New Roman"/>
          <w:sz w:val="28"/>
          <w:szCs w:val="28"/>
          <w:lang w:eastAsia="ru-RU"/>
        </w:rPr>
        <w:t>зам</w:t>
      </w:r>
      <w:proofErr w:type="gramStart"/>
      <w:r w:rsidR="00095AC0">
        <w:rPr>
          <w:rFonts w:ascii="Times New Roman" w:eastAsia="Times New Roman" w:hAnsi="Times New Roman"/>
          <w:sz w:val="28"/>
          <w:szCs w:val="28"/>
          <w:lang w:eastAsia="ru-RU"/>
        </w:rPr>
        <w:t>.д</w:t>
      </w:r>
      <w:proofErr w:type="gramEnd"/>
      <w:r w:rsidR="00095AC0">
        <w:rPr>
          <w:rFonts w:ascii="Times New Roman" w:eastAsia="Times New Roman" w:hAnsi="Times New Roman"/>
          <w:sz w:val="28"/>
          <w:szCs w:val="28"/>
          <w:lang w:eastAsia="ru-RU"/>
        </w:rPr>
        <w:t xml:space="preserve">иректора по УВР </w:t>
      </w:r>
      <w:proofErr w:type="spellStart"/>
      <w:r w:rsidR="00095AC0">
        <w:rPr>
          <w:rFonts w:ascii="Times New Roman" w:eastAsia="Times New Roman" w:hAnsi="Times New Roman"/>
          <w:sz w:val="28"/>
          <w:szCs w:val="28"/>
          <w:lang w:eastAsia="ru-RU"/>
        </w:rPr>
        <w:t>Сушич</w:t>
      </w:r>
      <w:proofErr w:type="spellEnd"/>
      <w:r w:rsidR="00095AC0">
        <w:rPr>
          <w:rFonts w:ascii="Times New Roman" w:eastAsia="Times New Roman" w:hAnsi="Times New Roman"/>
          <w:sz w:val="28"/>
          <w:szCs w:val="28"/>
          <w:lang w:eastAsia="ru-RU"/>
        </w:rPr>
        <w:t xml:space="preserve"> Е.В. приняла</w:t>
      </w:r>
      <w:r w:rsidR="00095AC0" w:rsidRPr="00095AC0">
        <w:rPr>
          <w:rFonts w:ascii="Times New Roman" w:eastAsia="Times New Roman" w:hAnsi="Times New Roman"/>
          <w:sz w:val="28"/>
          <w:szCs w:val="28"/>
          <w:lang w:eastAsia="ru-RU"/>
        </w:rPr>
        <w:t xml:space="preserve"> участие в </w:t>
      </w:r>
      <w:r w:rsidRPr="00095AC0">
        <w:rPr>
          <w:rFonts w:ascii="Times New Roman" w:eastAsia="Times New Roman" w:hAnsi="Times New Roman"/>
          <w:sz w:val="28"/>
          <w:szCs w:val="28"/>
          <w:lang w:eastAsia="ru-RU"/>
        </w:rPr>
        <w:t>"Конкурс</w:t>
      </w:r>
      <w:r w:rsidR="00095AC0" w:rsidRPr="00095AC0">
        <w:rPr>
          <w:rFonts w:ascii="Times New Roman" w:eastAsia="Times New Roman" w:hAnsi="Times New Roman"/>
          <w:sz w:val="28"/>
          <w:szCs w:val="28"/>
          <w:lang w:eastAsia="ru-RU"/>
        </w:rPr>
        <w:t>е</w:t>
      </w:r>
      <w:r w:rsidRPr="00095AC0">
        <w:rPr>
          <w:rFonts w:ascii="Times New Roman" w:eastAsia="Times New Roman" w:hAnsi="Times New Roman"/>
          <w:sz w:val="28"/>
          <w:szCs w:val="28"/>
          <w:lang w:eastAsia="ru-RU"/>
        </w:rPr>
        <w:t xml:space="preserve"> практик 2019". Первый шаг - прошли техническую экспертизу, </w:t>
      </w:r>
      <w:r w:rsidR="00095AC0">
        <w:rPr>
          <w:rFonts w:ascii="Times New Roman" w:eastAsia="Times New Roman" w:hAnsi="Times New Roman"/>
          <w:sz w:val="28"/>
          <w:szCs w:val="28"/>
          <w:lang w:eastAsia="ru-RU"/>
        </w:rPr>
        <w:t xml:space="preserve">далее </w:t>
      </w:r>
      <w:r w:rsidR="00095AC0" w:rsidRPr="00095AC0">
        <w:rPr>
          <w:rFonts w:ascii="Times New Roman" w:eastAsia="Times New Roman" w:hAnsi="Times New Roman"/>
          <w:sz w:val="28"/>
          <w:szCs w:val="28"/>
          <w:lang w:eastAsia="ru-RU"/>
        </w:rPr>
        <w:t>прошли экспертную оценку</w:t>
      </w:r>
      <w:r w:rsidRPr="00095AC0">
        <w:rPr>
          <w:rFonts w:ascii="Times New Roman" w:eastAsia="Times New Roman" w:hAnsi="Times New Roman"/>
          <w:sz w:val="28"/>
          <w:szCs w:val="28"/>
          <w:lang w:eastAsia="ru-RU"/>
        </w:rPr>
        <w:t xml:space="preserve">. По результатам работы экспертной комиссии были отобраны практики, которые соответствовали предъявленным критериям в наибольшей степени. </w:t>
      </w:r>
      <w:r w:rsidR="00095AC0" w:rsidRPr="00095AC0">
        <w:rPr>
          <w:rFonts w:ascii="Times New Roman" w:eastAsia="Times New Roman" w:hAnsi="Times New Roman"/>
          <w:sz w:val="28"/>
          <w:szCs w:val="28"/>
          <w:lang w:eastAsia="ru-RU"/>
        </w:rPr>
        <w:t xml:space="preserve">В </w:t>
      </w:r>
      <w:r w:rsidRPr="00095AC0">
        <w:rPr>
          <w:rFonts w:ascii="Times New Roman" w:eastAsia="Times New Roman" w:hAnsi="Times New Roman"/>
          <w:sz w:val="28"/>
          <w:szCs w:val="28"/>
          <w:lang w:eastAsia="ru-RU"/>
        </w:rPr>
        <w:t xml:space="preserve">номинации «Модели и технологии профориентации, направленные на повышение осознанности выбора профессии у детей» </w:t>
      </w:r>
      <w:r w:rsidR="00095AC0" w:rsidRPr="00095AC0">
        <w:rPr>
          <w:rFonts w:ascii="Times New Roman" w:eastAsia="Times New Roman" w:hAnsi="Times New Roman"/>
          <w:sz w:val="28"/>
          <w:szCs w:val="28"/>
          <w:lang w:eastAsia="ru-RU"/>
        </w:rPr>
        <w:t xml:space="preserve">наша модель сетевого взаимодействия вошла в реестр и рекомендована для </w:t>
      </w:r>
      <w:r w:rsidR="00095AC0" w:rsidRPr="00095AC0">
        <w:rPr>
          <w:rFonts w:ascii="Times New Roman" w:eastAsia="Times New Roman" w:hAnsi="Times New Roman"/>
          <w:sz w:val="28"/>
          <w:szCs w:val="28"/>
          <w:lang w:eastAsia="ru-RU"/>
        </w:rPr>
        <w:lastRenderedPageBreak/>
        <w:t>использования в проекте «Билет в будущее». Организаторы конкурса союз «</w:t>
      </w:r>
      <w:proofErr w:type="spellStart"/>
      <w:r w:rsidR="00095AC0" w:rsidRPr="00095AC0">
        <w:rPr>
          <w:rFonts w:ascii="Times New Roman" w:eastAsia="Times New Roman" w:hAnsi="Times New Roman"/>
          <w:sz w:val="28"/>
          <w:szCs w:val="28"/>
          <w:lang w:eastAsia="ru-RU"/>
        </w:rPr>
        <w:t>Ворлдскиллс</w:t>
      </w:r>
      <w:proofErr w:type="spellEnd"/>
      <w:r w:rsidR="00095AC0" w:rsidRPr="00095AC0">
        <w:rPr>
          <w:rFonts w:ascii="Times New Roman" w:eastAsia="Times New Roman" w:hAnsi="Times New Roman"/>
          <w:sz w:val="28"/>
          <w:szCs w:val="28"/>
          <w:lang w:eastAsia="ru-RU"/>
        </w:rPr>
        <w:t xml:space="preserve"> Россия».</w:t>
      </w:r>
    </w:p>
    <w:p w:rsidR="00BC4E1B" w:rsidRPr="0016762A" w:rsidRDefault="00BC4E1B" w:rsidP="00095AC0">
      <w:pPr>
        <w:spacing w:after="0" w:line="360" w:lineRule="auto"/>
        <w:ind w:firstLine="708"/>
        <w:jc w:val="both"/>
        <w:rPr>
          <w:rFonts w:ascii="Times New Roman" w:eastAsia="Times New Roman" w:hAnsi="Times New Roman"/>
          <w:sz w:val="28"/>
          <w:szCs w:val="28"/>
          <w:lang w:eastAsia="ru-RU"/>
        </w:rPr>
      </w:pPr>
      <w:r w:rsidRPr="0016762A">
        <w:rPr>
          <w:rFonts w:ascii="Times New Roman" w:eastAsia="Times New Roman" w:hAnsi="Times New Roman"/>
          <w:sz w:val="28"/>
          <w:szCs w:val="28"/>
          <w:lang w:eastAsia="ru-RU"/>
        </w:rPr>
        <w:t>В рамках инновационного проекта готовы представить алгоритм внесения изменений в штатном расписании.</w:t>
      </w:r>
    </w:p>
    <w:p w:rsidR="00BC4E1B" w:rsidRPr="0016762A" w:rsidRDefault="00BC4E1B" w:rsidP="00BC4E1B">
      <w:pPr>
        <w:spacing w:after="0" w:line="360" w:lineRule="auto"/>
        <w:ind w:firstLine="708"/>
        <w:jc w:val="both"/>
        <w:rPr>
          <w:rFonts w:ascii="Times New Roman" w:eastAsia="Times New Roman" w:hAnsi="Times New Roman"/>
          <w:sz w:val="28"/>
          <w:szCs w:val="28"/>
          <w:lang w:eastAsia="ru-RU"/>
        </w:rPr>
      </w:pPr>
      <w:r w:rsidRPr="0016762A">
        <w:rPr>
          <w:rFonts w:ascii="Times New Roman" w:eastAsia="Times New Roman" w:hAnsi="Times New Roman"/>
          <w:sz w:val="28"/>
          <w:szCs w:val="28"/>
          <w:lang w:eastAsia="ru-RU"/>
        </w:rPr>
        <w:t xml:space="preserve">Разработаны учебные планы, где нашли отражение </w:t>
      </w:r>
      <w:proofErr w:type="spellStart"/>
      <w:r w:rsidRPr="0016762A">
        <w:rPr>
          <w:rFonts w:ascii="Times New Roman" w:eastAsia="Times New Roman" w:hAnsi="Times New Roman"/>
          <w:sz w:val="28"/>
          <w:szCs w:val="28"/>
          <w:lang w:eastAsia="ru-RU"/>
        </w:rPr>
        <w:t>профориентационные</w:t>
      </w:r>
      <w:proofErr w:type="spellEnd"/>
      <w:r w:rsidRPr="0016762A">
        <w:rPr>
          <w:rFonts w:ascii="Times New Roman" w:eastAsia="Times New Roman" w:hAnsi="Times New Roman"/>
          <w:sz w:val="28"/>
          <w:szCs w:val="28"/>
          <w:lang w:eastAsia="ru-RU"/>
        </w:rPr>
        <w:t xml:space="preserve"> курсы и курсы по выбору.</w:t>
      </w:r>
    </w:p>
    <w:p w:rsidR="00BC4E1B" w:rsidRPr="0016762A" w:rsidRDefault="00BC4E1B" w:rsidP="00095AC0">
      <w:pPr>
        <w:spacing w:after="0" w:line="360" w:lineRule="auto"/>
        <w:ind w:firstLine="708"/>
        <w:jc w:val="both"/>
        <w:rPr>
          <w:rFonts w:ascii="Times New Roman" w:eastAsia="Times New Roman" w:hAnsi="Times New Roman"/>
          <w:sz w:val="28"/>
          <w:szCs w:val="28"/>
          <w:lang w:eastAsia="ru-RU"/>
        </w:rPr>
      </w:pPr>
      <w:r w:rsidRPr="0016762A">
        <w:rPr>
          <w:rFonts w:ascii="Times New Roman" w:eastAsia="Times New Roman" w:hAnsi="Times New Roman"/>
          <w:sz w:val="28"/>
          <w:szCs w:val="28"/>
          <w:lang w:eastAsia="ru-RU"/>
        </w:rPr>
        <w:t xml:space="preserve">Педагогами </w:t>
      </w:r>
      <w:r w:rsidR="00095AC0" w:rsidRPr="0016762A">
        <w:rPr>
          <w:rFonts w:ascii="Times New Roman" w:eastAsia="Times New Roman" w:hAnsi="Times New Roman"/>
          <w:sz w:val="28"/>
          <w:szCs w:val="28"/>
          <w:lang w:eastAsia="ru-RU"/>
        </w:rPr>
        <w:t>МБОУ СОШ №5</w:t>
      </w:r>
      <w:r w:rsidRPr="0016762A">
        <w:rPr>
          <w:rFonts w:ascii="Times New Roman" w:eastAsia="Times New Roman" w:hAnsi="Times New Roman"/>
          <w:sz w:val="28"/>
          <w:szCs w:val="28"/>
          <w:lang w:eastAsia="ru-RU"/>
        </w:rPr>
        <w:t>, совместителями-мастерами производственного обучения КККАТК разработаны рабочие программы</w:t>
      </w:r>
      <w:r w:rsidR="0016762A">
        <w:rPr>
          <w:rFonts w:ascii="Times New Roman" w:eastAsia="Times New Roman" w:hAnsi="Times New Roman"/>
          <w:sz w:val="28"/>
          <w:szCs w:val="28"/>
          <w:lang w:eastAsia="ru-RU"/>
        </w:rPr>
        <w:t xml:space="preserve"> (</w:t>
      </w:r>
      <w:proofErr w:type="gramStart"/>
      <w:r w:rsidR="0016762A">
        <w:rPr>
          <w:rFonts w:ascii="Times New Roman" w:eastAsia="Times New Roman" w:hAnsi="Times New Roman"/>
          <w:sz w:val="28"/>
          <w:szCs w:val="28"/>
          <w:lang w:eastAsia="ru-RU"/>
        </w:rPr>
        <w:t>согласно</w:t>
      </w:r>
      <w:proofErr w:type="gramEnd"/>
      <w:r w:rsidR="0016762A">
        <w:rPr>
          <w:rFonts w:ascii="Times New Roman" w:eastAsia="Times New Roman" w:hAnsi="Times New Roman"/>
          <w:sz w:val="28"/>
          <w:szCs w:val="28"/>
          <w:lang w:eastAsia="ru-RU"/>
        </w:rPr>
        <w:t xml:space="preserve"> учебного плана)</w:t>
      </w:r>
      <w:r w:rsidR="00095AC0" w:rsidRPr="0016762A">
        <w:rPr>
          <w:rFonts w:ascii="Times New Roman" w:eastAsia="Times New Roman" w:hAnsi="Times New Roman"/>
          <w:sz w:val="28"/>
          <w:szCs w:val="28"/>
          <w:lang w:eastAsia="ru-RU"/>
        </w:rPr>
        <w:t>.</w:t>
      </w:r>
      <w:r w:rsidRPr="0016762A">
        <w:rPr>
          <w:rFonts w:ascii="Times New Roman" w:eastAsia="Times New Roman" w:hAnsi="Times New Roman"/>
          <w:sz w:val="28"/>
          <w:szCs w:val="28"/>
          <w:lang w:eastAsia="ru-RU"/>
        </w:rPr>
        <w:t xml:space="preserve"> </w:t>
      </w:r>
    </w:p>
    <w:p w:rsidR="0016762A" w:rsidRDefault="00BC4E1B" w:rsidP="0016762A">
      <w:pPr>
        <w:pStyle w:val="af"/>
        <w:shd w:val="clear" w:color="auto" w:fill="FFFFFF"/>
        <w:spacing w:before="0" w:beforeAutospacing="0" w:after="285" w:afterAutospacing="0" w:line="360" w:lineRule="auto"/>
        <w:ind w:firstLine="708"/>
        <w:jc w:val="both"/>
        <w:rPr>
          <w:sz w:val="28"/>
          <w:szCs w:val="28"/>
        </w:rPr>
      </w:pPr>
      <w:r w:rsidRPr="0016762A">
        <w:rPr>
          <w:sz w:val="28"/>
          <w:szCs w:val="28"/>
        </w:rPr>
        <w:t xml:space="preserve">Разработаны и </w:t>
      </w:r>
      <w:r w:rsidR="00095AC0" w:rsidRPr="0016762A">
        <w:rPr>
          <w:sz w:val="28"/>
          <w:szCs w:val="28"/>
        </w:rPr>
        <w:t>прошли апробацию</w:t>
      </w:r>
      <w:r w:rsidRPr="0016762A">
        <w:rPr>
          <w:sz w:val="28"/>
          <w:szCs w:val="28"/>
        </w:rPr>
        <w:t xml:space="preserve"> программы ПЛДП «Познай себя»</w:t>
      </w:r>
      <w:r w:rsidR="00095AC0" w:rsidRPr="0016762A">
        <w:rPr>
          <w:sz w:val="28"/>
          <w:szCs w:val="28"/>
        </w:rPr>
        <w:t>.</w:t>
      </w:r>
      <w:r w:rsidRPr="0016762A">
        <w:rPr>
          <w:sz w:val="28"/>
          <w:szCs w:val="28"/>
        </w:rPr>
        <w:t xml:space="preserve"> </w:t>
      </w:r>
      <w:r w:rsidR="0016762A">
        <w:rPr>
          <w:sz w:val="28"/>
          <w:szCs w:val="28"/>
        </w:rPr>
        <w:t xml:space="preserve">                     Оформлен</w:t>
      </w:r>
      <w:r w:rsidR="00095AC0" w:rsidRPr="0016762A">
        <w:rPr>
          <w:sz w:val="28"/>
          <w:szCs w:val="28"/>
        </w:rPr>
        <w:t xml:space="preserve"> подробный буклет </w:t>
      </w:r>
      <w:r w:rsidR="0016762A" w:rsidRPr="0016762A">
        <w:rPr>
          <w:sz w:val="28"/>
          <w:szCs w:val="28"/>
        </w:rPr>
        <w:t>о модели сетевого взаимодействия МБОУ СОШ№5. В данном продукте отражены шаги построения модели в рамках своего ОО.</w:t>
      </w:r>
    </w:p>
    <w:p w:rsidR="0016762A" w:rsidRDefault="0016762A" w:rsidP="0016762A">
      <w:pPr>
        <w:pStyle w:val="af"/>
        <w:shd w:val="clear" w:color="auto" w:fill="FFFFFF"/>
        <w:spacing w:before="0" w:beforeAutospacing="0" w:after="285" w:afterAutospacing="0" w:line="360" w:lineRule="auto"/>
        <w:ind w:firstLine="708"/>
        <w:jc w:val="both"/>
        <w:rPr>
          <w:rFonts w:eastAsia="Calibri"/>
          <w:sz w:val="28"/>
          <w:szCs w:val="28"/>
        </w:rPr>
      </w:pPr>
      <w:r w:rsidRPr="0016762A">
        <w:rPr>
          <w:sz w:val="28"/>
          <w:szCs w:val="28"/>
        </w:rPr>
        <w:t xml:space="preserve">Также зам. директора по УВР </w:t>
      </w:r>
      <w:proofErr w:type="spellStart"/>
      <w:r w:rsidRPr="0016762A">
        <w:rPr>
          <w:sz w:val="28"/>
          <w:szCs w:val="28"/>
        </w:rPr>
        <w:t>Сушич</w:t>
      </w:r>
      <w:proofErr w:type="spellEnd"/>
      <w:r w:rsidRPr="0016762A">
        <w:rPr>
          <w:sz w:val="28"/>
          <w:szCs w:val="28"/>
        </w:rPr>
        <w:t xml:space="preserve"> Е.В. </w:t>
      </w:r>
      <w:r>
        <w:rPr>
          <w:sz w:val="28"/>
          <w:szCs w:val="28"/>
        </w:rPr>
        <w:t>систематизировала и обобщила</w:t>
      </w:r>
      <w:r w:rsidRPr="0016762A">
        <w:rPr>
          <w:sz w:val="28"/>
          <w:szCs w:val="28"/>
        </w:rPr>
        <w:t xml:space="preserve"> работу по реализации проекта «Модель трудового обучения и воспитания на уроках и во внеурочной деятельности «</w:t>
      </w:r>
      <w:proofErr w:type="spellStart"/>
      <w:r w:rsidRPr="0016762A">
        <w:rPr>
          <w:sz w:val="28"/>
          <w:szCs w:val="28"/>
        </w:rPr>
        <w:t>ПРОФмаяк</w:t>
      </w:r>
      <w:proofErr w:type="spellEnd"/>
      <w:r w:rsidRPr="0016762A">
        <w:rPr>
          <w:sz w:val="28"/>
          <w:szCs w:val="28"/>
        </w:rPr>
        <w:t>» на основе сетевого взаимодействия</w:t>
      </w:r>
      <w:r w:rsidRPr="0016762A">
        <w:rPr>
          <w:rFonts w:eastAsia="Calibri"/>
          <w:sz w:val="28"/>
          <w:szCs w:val="28"/>
        </w:rPr>
        <w:t>»</w:t>
      </w:r>
      <w:r>
        <w:rPr>
          <w:rFonts w:eastAsia="Calibri"/>
          <w:sz w:val="28"/>
          <w:szCs w:val="28"/>
        </w:rPr>
        <w:t>. Данный</w:t>
      </w:r>
      <w:r w:rsidRPr="0016762A">
        <w:rPr>
          <w:rFonts w:eastAsia="Calibri"/>
          <w:sz w:val="28"/>
          <w:szCs w:val="28"/>
        </w:rPr>
        <w:t xml:space="preserve">   </w:t>
      </w:r>
      <w:r>
        <w:rPr>
          <w:rFonts w:eastAsia="Calibri"/>
          <w:sz w:val="28"/>
          <w:szCs w:val="28"/>
        </w:rPr>
        <w:t xml:space="preserve">проект был представлен на конкурс </w:t>
      </w:r>
      <w:r w:rsidR="0003576A" w:rsidRPr="0003576A">
        <w:rPr>
          <w:rFonts w:eastAsia="Calibri"/>
          <w:sz w:val="28"/>
          <w:szCs w:val="28"/>
        </w:rPr>
        <w:t>«На лучшую модель организации трудового обучения и воспитания на уроках и во внеурочной деятельности в образовательных организациях Краснодарского края</w:t>
      </w:r>
      <w:r>
        <w:rPr>
          <w:rFonts w:eastAsia="Calibri"/>
          <w:sz w:val="28"/>
          <w:szCs w:val="28"/>
        </w:rPr>
        <w:t>. Школа стала победителем.</w:t>
      </w:r>
    </w:p>
    <w:p w:rsidR="00961314" w:rsidRDefault="0016762A" w:rsidP="00961314">
      <w:pPr>
        <w:pStyle w:val="62"/>
        <w:shd w:val="clear" w:color="auto" w:fill="auto"/>
        <w:spacing w:after="0" w:line="360" w:lineRule="auto"/>
        <w:ind w:right="20" w:firstLine="560"/>
        <w:jc w:val="both"/>
        <w:rPr>
          <w:sz w:val="28"/>
          <w:szCs w:val="28"/>
        </w:rPr>
      </w:pPr>
      <w:r>
        <w:rPr>
          <w:rFonts w:eastAsia="Calibri"/>
          <w:sz w:val="28"/>
          <w:szCs w:val="28"/>
        </w:rPr>
        <w:t>Все эти результаты оформлены в макет методических рекомендаций по вопросам организации сетевых образовательных событий в заявленном направлении</w:t>
      </w:r>
      <w:r w:rsidR="00961314">
        <w:rPr>
          <w:rFonts w:eastAsia="Calibri"/>
          <w:sz w:val="28"/>
          <w:szCs w:val="28"/>
        </w:rPr>
        <w:t>.</w:t>
      </w:r>
      <w:r w:rsidR="00961314" w:rsidRPr="00961314">
        <w:rPr>
          <w:sz w:val="28"/>
          <w:szCs w:val="28"/>
        </w:rPr>
        <w:t xml:space="preserve"> </w:t>
      </w:r>
    </w:p>
    <w:p w:rsidR="00961314" w:rsidRPr="00771C0B" w:rsidRDefault="00961314" w:rsidP="00961314">
      <w:pPr>
        <w:pStyle w:val="62"/>
        <w:shd w:val="clear" w:color="auto" w:fill="auto"/>
        <w:spacing w:after="0" w:line="360" w:lineRule="auto"/>
        <w:ind w:right="20" w:firstLine="560"/>
        <w:jc w:val="both"/>
        <w:rPr>
          <w:sz w:val="28"/>
          <w:szCs w:val="28"/>
        </w:rPr>
      </w:pPr>
      <w:r w:rsidRPr="00961314">
        <w:rPr>
          <w:rFonts w:eastAsia="Calibri"/>
          <w:sz w:val="28"/>
          <w:szCs w:val="28"/>
        </w:rPr>
        <w:t xml:space="preserve">Предлагаемый подход в построении модели сетевого взаимодействия представляется нам эффективным инструментом стимулирования </w:t>
      </w:r>
      <w:proofErr w:type="spellStart"/>
      <w:r w:rsidRPr="00961314">
        <w:rPr>
          <w:rFonts w:eastAsia="Calibri"/>
          <w:sz w:val="28"/>
          <w:szCs w:val="28"/>
        </w:rPr>
        <w:t>предпрофессионального</w:t>
      </w:r>
      <w:proofErr w:type="spellEnd"/>
      <w:r w:rsidRPr="00961314">
        <w:rPr>
          <w:rFonts w:eastAsia="Calibri"/>
          <w:sz w:val="28"/>
          <w:szCs w:val="28"/>
        </w:rPr>
        <w:t xml:space="preserve">, профильного  ориентирования и обучения учеников в сельскохозяйственном направлении, как следствие, перспективным инструментом совершенствования и развития востребованных кадров. </w:t>
      </w:r>
    </w:p>
    <w:p w:rsidR="000B07BD" w:rsidRDefault="0016762A" w:rsidP="00961314">
      <w:pPr>
        <w:pStyle w:val="af"/>
        <w:shd w:val="clear" w:color="auto" w:fill="FFFFFF"/>
        <w:spacing w:before="0" w:beforeAutospacing="0" w:after="285" w:afterAutospacing="0" w:line="360" w:lineRule="auto"/>
        <w:ind w:firstLine="708"/>
        <w:jc w:val="both"/>
        <w:rPr>
          <w:b/>
          <w:color w:val="000000"/>
          <w:sz w:val="28"/>
          <w:szCs w:val="28"/>
        </w:rPr>
      </w:pPr>
      <w:r w:rsidRPr="0016762A">
        <w:rPr>
          <w:rFonts w:eastAsia="Calibri"/>
          <w:sz w:val="28"/>
          <w:szCs w:val="28"/>
        </w:rPr>
        <w:t xml:space="preserve">                            </w:t>
      </w:r>
    </w:p>
    <w:p w:rsidR="005C5327" w:rsidRDefault="005C772A" w:rsidP="00961314">
      <w:pPr>
        <w:spacing w:after="0" w:line="360" w:lineRule="auto"/>
        <w:ind w:firstLine="708"/>
        <w:rPr>
          <w:rFonts w:ascii="Times New Roman" w:hAnsi="Times New Roman"/>
          <w:b/>
          <w:color w:val="000000"/>
          <w:sz w:val="28"/>
          <w:szCs w:val="28"/>
        </w:rPr>
      </w:pPr>
      <w:r>
        <w:rPr>
          <w:rFonts w:ascii="Times New Roman" w:hAnsi="Times New Roman"/>
          <w:b/>
          <w:color w:val="000000"/>
          <w:sz w:val="28"/>
          <w:szCs w:val="28"/>
        </w:rPr>
        <w:lastRenderedPageBreak/>
        <w:t>4.</w:t>
      </w:r>
      <w:r w:rsidR="005C5327" w:rsidRPr="005C5327">
        <w:rPr>
          <w:rFonts w:ascii="Times New Roman" w:hAnsi="Times New Roman"/>
          <w:b/>
          <w:color w:val="000000"/>
          <w:sz w:val="28"/>
          <w:szCs w:val="28"/>
        </w:rPr>
        <w:t xml:space="preserve"> </w:t>
      </w:r>
      <w:r w:rsidR="00961314" w:rsidRPr="00961314">
        <w:rPr>
          <w:rFonts w:ascii="Times New Roman" w:hAnsi="Times New Roman"/>
          <w:b/>
          <w:color w:val="000000"/>
          <w:sz w:val="28"/>
          <w:szCs w:val="28"/>
        </w:rPr>
        <w:t>Апробация и диссеминация результатов деятельности КИП в образовательных организациях Краснодарского края на основе сетевого взаимодействия</w:t>
      </w:r>
      <w:r w:rsidR="00961314" w:rsidRPr="00901BC2">
        <w:rPr>
          <w:rFonts w:ascii="Times New Roman" w:eastAsia="Times New Roman" w:hAnsi="Times New Roman"/>
          <w:sz w:val="28"/>
          <w:szCs w:val="28"/>
          <w:lang w:eastAsia="ru-RU"/>
        </w:rPr>
        <w:t xml:space="preserve"> </w:t>
      </w:r>
    </w:p>
    <w:p w:rsidR="00681442" w:rsidRDefault="00681442" w:rsidP="00681442">
      <w:pPr>
        <w:pStyle w:val="af"/>
        <w:spacing w:line="360" w:lineRule="auto"/>
        <w:ind w:firstLine="708"/>
        <w:jc w:val="both"/>
        <w:rPr>
          <w:sz w:val="28"/>
          <w:szCs w:val="28"/>
        </w:rPr>
      </w:pPr>
      <w:r>
        <w:rPr>
          <w:sz w:val="28"/>
          <w:szCs w:val="28"/>
        </w:rPr>
        <w:t xml:space="preserve">Проект МБОУ СОШ №5 внедряется. </w:t>
      </w:r>
      <w:r w:rsidRPr="00CE794C">
        <w:rPr>
          <w:sz w:val="28"/>
          <w:szCs w:val="28"/>
        </w:rPr>
        <w:t xml:space="preserve">Нами уже проделана работа по обобщению и анализу полученных результатов. </w:t>
      </w:r>
      <w:r>
        <w:rPr>
          <w:sz w:val="28"/>
          <w:szCs w:val="28"/>
        </w:rPr>
        <w:t xml:space="preserve">Опыт внедрения модели сетевого взаимодействия был представлен </w:t>
      </w:r>
      <w:proofErr w:type="gramStart"/>
      <w:r>
        <w:rPr>
          <w:sz w:val="28"/>
          <w:szCs w:val="28"/>
        </w:rPr>
        <w:t>на</w:t>
      </w:r>
      <w:proofErr w:type="gramEnd"/>
      <w:r>
        <w:rPr>
          <w:sz w:val="28"/>
          <w:szCs w:val="28"/>
        </w:rPr>
        <w:t xml:space="preserve">: </w:t>
      </w:r>
    </w:p>
    <w:p w:rsidR="00681442" w:rsidRDefault="00681442" w:rsidP="00681442">
      <w:pPr>
        <w:pStyle w:val="af"/>
        <w:spacing w:line="360" w:lineRule="auto"/>
        <w:ind w:firstLine="708"/>
        <w:jc w:val="both"/>
        <w:rPr>
          <w:sz w:val="28"/>
          <w:szCs w:val="28"/>
        </w:rPr>
      </w:pPr>
      <w:r>
        <w:rPr>
          <w:sz w:val="28"/>
          <w:szCs w:val="28"/>
        </w:rPr>
        <w:t>- региональной научно-практической конференции «Технологический профиль обучения 6 модели, ресурсы, возможности сетевого взаимодействия» по теме «Модель сетевого взаимодействия как средство формирования профессиональной пробы и дальнейшего самоопределения обучающихся » (ГБОУ «ИРО КК» 24.04.2019 г.);</w:t>
      </w:r>
    </w:p>
    <w:p w:rsidR="0003576A" w:rsidRDefault="00681442" w:rsidP="00681442">
      <w:pPr>
        <w:pStyle w:val="af"/>
        <w:spacing w:line="360" w:lineRule="auto"/>
        <w:ind w:firstLine="708"/>
        <w:jc w:val="both"/>
        <w:rPr>
          <w:sz w:val="28"/>
          <w:szCs w:val="28"/>
        </w:rPr>
      </w:pPr>
      <w:r>
        <w:rPr>
          <w:sz w:val="28"/>
          <w:szCs w:val="28"/>
        </w:rPr>
        <w:t xml:space="preserve">- </w:t>
      </w:r>
      <w:r w:rsidR="00630F17">
        <w:rPr>
          <w:sz w:val="28"/>
          <w:szCs w:val="28"/>
        </w:rPr>
        <w:t xml:space="preserve">районной августовской конференции </w:t>
      </w:r>
      <w:r w:rsidR="00630F17" w:rsidRPr="00630F17">
        <w:rPr>
          <w:sz w:val="28"/>
          <w:szCs w:val="28"/>
        </w:rPr>
        <w:t>педагогической общественности по теме: «Образование: современные вызовы, ожидания, реальность»</w:t>
      </w:r>
      <w:r w:rsidR="00630F17">
        <w:rPr>
          <w:sz w:val="28"/>
          <w:szCs w:val="28"/>
        </w:rPr>
        <w:t xml:space="preserve"> с обобщением опыта</w:t>
      </w:r>
      <w:r w:rsidR="00630F17" w:rsidRPr="00630F17">
        <w:rPr>
          <w:sz w:val="28"/>
          <w:szCs w:val="28"/>
        </w:rPr>
        <w:t xml:space="preserve"> по теме «</w:t>
      </w:r>
      <w:r w:rsidR="00630F17">
        <w:rPr>
          <w:sz w:val="28"/>
          <w:szCs w:val="28"/>
        </w:rPr>
        <w:t>Сетевое взаимодействие МБОУ СОШ№5 на основе кластерного подхода в подготовке квалифицированных специалистов сельского хозяйства. Возможности</w:t>
      </w:r>
      <w:proofErr w:type="gramStart"/>
      <w:r w:rsidR="00630F17">
        <w:rPr>
          <w:sz w:val="28"/>
          <w:szCs w:val="28"/>
        </w:rPr>
        <w:t xml:space="preserve">. </w:t>
      </w:r>
      <w:proofErr w:type="gramEnd"/>
      <w:r w:rsidR="00630F17">
        <w:rPr>
          <w:sz w:val="28"/>
          <w:szCs w:val="28"/>
        </w:rPr>
        <w:t>Перспективы</w:t>
      </w:r>
      <w:proofErr w:type="gramStart"/>
      <w:r w:rsidR="00630F17">
        <w:rPr>
          <w:sz w:val="28"/>
          <w:szCs w:val="28"/>
        </w:rPr>
        <w:t>.</w:t>
      </w:r>
      <w:r w:rsidR="00630F17" w:rsidRPr="00630F17">
        <w:rPr>
          <w:sz w:val="28"/>
          <w:szCs w:val="28"/>
        </w:rPr>
        <w:t>» (</w:t>
      </w:r>
      <w:proofErr w:type="gramEnd"/>
      <w:r w:rsidR="00630F17" w:rsidRPr="00630F17">
        <w:rPr>
          <w:sz w:val="28"/>
          <w:szCs w:val="28"/>
        </w:rPr>
        <w:t>29.08.2019 г.</w:t>
      </w:r>
      <w:r w:rsidR="00630F17">
        <w:rPr>
          <w:sz w:val="28"/>
          <w:szCs w:val="28"/>
        </w:rPr>
        <w:t>);</w:t>
      </w:r>
    </w:p>
    <w:p w:rsidR="00681442" w:rsidRDefault="0003576A" w:rsidP="00681442">
      <w:pPr>
        <w:pStyle w:val="af"/>
        <w:spacing w:line="360" w:lineRule="auto"/>
        <w:ind w:firstLine="708"/>
        <w:jc w:val="both"/>
        <w:rPr>
          <w:sz w:val="28"/>
          <w:szCs w:val="28"/>
        </w:rPr>
      </w:pPr>
      <w:r>
        <w:rPr>
          <w:sz w:val="28"/>
          <w:szCs w:val="28"/>
        </w:rPr>
        <w:t xml:space="preserve">- </w:t>
      </w:r>
      <w:r w:rsidR="00681442">
        <w:rPr>
          <w:sz w:val="28"/>
          <w:szCs w:val="28"/>
        </w:rPr>
        <w:t xml:space="preserve">краевом </w:t>
      </w:r>
      <w:proofErr w:type="gramStart"/>
      <w:r w:rsidR="00681442">
        <w:rPr>
          <w:sz w:val="28"/>
          <w:szCs w:val="28"/>
        </w:rPr>
        <w:t>фестивале</w:t>
      </w:r>
      <w:proofErr w:type="gramEnd"/>
      <w:r w:rsidR="00681442">
        <w:rPr>
          <w:sz w:val="28"/>
          <w:szCs w:val="28"/>
        </w:rPr>
        <w:t xml:space="preserve"> образовательных инноваций «</w:t>
      </w:r>
      <w:r>
        <w:rPr>
          <w:sz w:val="28"/>
          <w:szCs w:val="28"/>
        </w:rPr>
        <w:t>От инновационных идей до методических пособий</w:t>
      </w:r>
      <w:r w:rsidR="00681442">
        <w:rPr>
          <w:sz w:val="28"/>
          <w:szCs w:val="28"/>
        </w:rPr>
        <w:t>»</w:t>
      </w:r>
      <w:r>
        <w:rPr>
          <w:sz w:val="28"/>
          <w:szCs w:val="28"/>
        </w:rPr>
        <w:t xml:space="preserve"> </w:t>
      </w:r>
      <w:r w:rsidR="00630F17">
        <w:rPr>
          <w:sz w:val="28"/>
          <w:szCs w:val="28"/>
        </w:rPr>
        <w:t>реализован мастер-класс</w:t>
      </w:r>
      <w:r>
        <w:rPr>
          <w:sz w:val="28"/>
          <w:szCs w:val="28"/>
        </w:rPr>
        <w:t xml:space="preserve"> по теме «Сетевое взаимодействие на основе кластерного подхода в подготовке квалифицированных специалистов сельского хозяйства</w:t>
      </w:r>
      <w:r w:rsidR="00630F17">
        <w:rPr>
          <w:sz w:val="28"/>
          <w:szCs w:val="28"/>
        </w:rPr>
        <w:t>. Алгоритм построения</w:t>
      </w:r>
      <w:proofErr w:type="gramStart"/>
      <w:r w:rsidR="00630F17">
        <w:rPr>
          <w:sz w:val="28"/>
          <w:szCs w:val="28"/>
        </w:rPr>
        <w:t>.</w:t>
      </w:r>
      <w:r>
        <w:rPr>
          <w:sz w:val="28"/>
          <w:szCs w:val="28"/>
        </w:rPr>
        <w:t>» (</w:t>
      </w:r>
      <w:proofErr w:type="gramEnd"/>
      <w:r>
        <w:rPr>
          <w:sz w:val="28"/>
          <w:szCs w:val="28"/>
        </w:rPr>
        <w:t>ГБОУ «ИРО КК» 24.09.2019 г.)</w:t>
      </w:r>
      <w:r w:rsidR="00630F17">
        <w:rPr>
          <w:sz w:val="28"/>
          <w:szCs w:val="28"/>
        </w:rPr>
        <w:t>;</w:t>
      </w:r>
    </w:p>
    <w:p w:rsidR="00630F17" w:rsidRDefault="00630F17" w:rsidP="00681442">
      <w:pPr>
        <w:pStyle w:val="af"/>
        <w:spacing w:line="360" w:lineRule="auto"/>
        <w:ind w:firstLine="708"/>
        <w:jc w:val="both"/>
        <w:rPr>
          <w:sz w:val="28"/>
          <w:szCs w:val="28"/>
        </w:rPr>
      </w:pPr>
      <w:r>
        <w:rPr>
          <w:sz w:val="28"/>
          <w:szCs w:val="28"/>
        </w:rPr>
        <w:t xml:space="preserve">- на Всероссийском </w:t>
      </w:r>
      <w:r w:rsidRPr="00095AC0">
        <w:rPr>
          <w:sz w:val="28"/>
          <w:szCs w:val="28"/>
        </w:rPr>
        <w:t>"Конкурсе практик 2019"</w:t>
      </w:r>
      <w:r>
        <w:rPr>
          <w:sz w:val="28"/>
          <w:szCs w:val="28"/>
        </w:rPr>
        <w:t xml:space="preserve"> (</w:t>
      </w:r>
      <w:r w:rsidRPr="00095AC0">
        <w:rPr>
          <w:sz w:val="28"/>
          <w:szCs w:val="28"/>
        </w:rPr>
        <w:t>союз «</w:t>
      </w:r>
      <w:proofErr w:type="spellStart"/>
      <w:r w:rsidRPr="00095AC0">
        <w:rPr>
          <w:sz w:val="28"/>
          <w:szCs w:val="28"/>
        </w:rPr>
        <w:t>Ворлдскиллс</w:t>
      </w:r>
      <w:proofErr w:type="spellEnd"/>
      <w:r w:rsidRPr="00095AC0">
        <w:rPr>
          <w:sz w:val="28"/>
          <w:szCs w:val="28"/>
        </w:rPr>
        <w:t xml:space="preserve"> Россия»</w:t>
      </w:r>
      <w:r>
        <w:rPr>
          <w:sz w:val="28"/>
          <w:szCs w:val="28"/>
        </w:rPr>
        <w:t>05.09.2019 г.);</w:t>
      </w:r>
    </w:p>
    <w:p w:rsidR="00681442" w:rsidRDefault="00681442" w:rsidP="00681442">
      <w:pPr>
        <w:pStyle w:val="af"/>
        <w:spacing w:line="360" w:lineRule="auto"/>
        <w:ind w:firstLine="708"/>
        <w:jc w:val="both"/>
        <w:rPr>
          <w:sz w:val="28"/>
          <w:szCs w:val="28"/>
        </w:rPr>
      </w:pPr>
      <w:r>
        <w:rPr>
          <w:sz w:val="28"/>
          <w:szCs w:val="28"/>
        </w:rPr>
        <w:t xml:space="preserve">- </w:t>
      </w:r>
      <w:r w:rsidRPr="00630F17">
        <w:rPr>
          <w:sz w:val="28"/>
          <w:szCs w:val="28"/>
        </w:rPr>
        <w:t>I</w:t>
      </w:r>
      <w:r>
        <w:rPr>
          <w:sz w:val="28"/>
          <w:szCs w:val="28"/>
        </w:rPr>
        <w:t xml:space="preserve"> научно-практической конференции «Реализация </w:t>
      </w:r>
      <w:proofErr w:type="spellStart"/>
      <w:proofErr w:type="gramStart"/>
      <w:r>
        <w:rPr>
          <w:sz w:val="28"/>
          <w:szCs w:val="28"/>
        </w:rPr>
        <w:t>естественно-научного</w:t>
      </w:r>
      <w:proofErr w:type="spellEnd"/>
      <w:proofErr w:type="gramEnd"/>
      <w:r>
        <w:rPr>
          <w:sz w:val="28"/>
          <w:szCs w:val="28"/>
        </w:rPr>
        <w:t xml:space="preserve"> профиля обучения и орг</w:t>
      </w:r>
      <w:r w:rsidR="00630F17">
        <w:rPr>
          <w:sz w:val="28"/>
          <w:szCs w:val="28"/>
        </w:rPr>
        <w:t xml:space="preserve">анизация </w:t>
      </w:r>
      <w:proofErr w:type="spellStart"/>
      <w:r w:rsidR="00630F17">
        <w:rPr>
          <w:sz w:val="28"/>
          <w:szCs w:val="28"/>
        </w:rPr>
        <w:t>агроклас</w:t>
      </w:r>
      <w:r>
        <w:rPr>
          <w:sz w:val="28"/>
          <w:szCs w:val="28"/>
        </w:rPr>
        <w:t>сов</w:t>
      </w:r>
      <w:proofErr w:type="spellEnd"/>
      <w:r>
        <w:rPr>
          <w:sz w:val="28"/>
          <w:szCs w:val="28"/>
        </w:rPr>
        <w:t>: модели, ресурсы, возможности сетевого взаимодействия»</w:t>
      </w:r>
      <w:r w:rsidR="0003576A">
        <w:rPr>
          <w:sz w:val="28"/>
          <w:szCs w:val="28"/>
        </w:rPr>
        <w:t xml:space="preserve"> (</w:t>
      </w:r>
      <w:r>
        <w:rPr>
          <w:sz w:val="28"/>
          <w:szCs w:val="28"/>
        </w:rPr>
        <w:t>ГБОУ «ИРО КК» 27.11.2019г.)</w:t>
      </w:r>
      <w:r w:rsidR="00630F17">
        <w:rPr>
          <w:sz w:val="28"/>
          <w:szCs w:val="28"/>
        </w:rPr>
        <w:t>;</w:t>
      </w:r>
    </w:p>
    <w:p w:rsidR="0003576A" w:rsidRDefault="0003576A" w:rsidP="00681442">
      <w:pPr>
        <w:pStyle w:val="af"/>
        <w:spacing w:line="360" w:lineRule="auto"/>
        <w:ind w:firstLine="708"/>
        <w:jc w:val="both"/>
        <w:rPr>
          <w:sz w:val="28"/>
          <w:szCs w:val="28"/>
        </w:rPr>
      </w:pPr>
      <w:r>
        <w:rPr>
          <w:sz w:val="28"/>
          <w:szCs w:val="28"/>
        </w:rPr>
        <w:lastRenderedPageBreak/>
        <w:t xml:space="preserve">- на краевом конкурсе </w:t>
      </w:r>
      <w:r w:rsidRPr="00630F17">
        <w:rPr>
          <w:sz w:val="28"/>
          <w:szCs w:val="28"/>
        </w:rPr>
        <w:t>«</w:t>
      </w:r>
      <w:r w:rsidRPr="0003576A">
        <w:rPr>
          <w:sz w:val="28"/>
          <w:szCs w:val="28"/>
        </w:rPr>
        <w:t>На лучшую модель организации трудового обучения и воспитания на уроках и во внеурочной деятельности в образовательных организациях Краснодарского края»</w:t>
      </w:r>
      <w:r>
        <w:rPr>
          <w:sz w:val="28"/>
          <w:szCs w:val="28"/>
        </w:rPr>
        <w:t xml:space="preserve"> по теме «</w:t>
      </w:r>
      <w:r w:rsidRPr="0003576A">
        <w:rPr>
          <w:sz w:val="28"/>
          <w:szCs w:val="28"/>
        </w:rPr>
        <w:t>Модель трудового обучения и воспитания на уроках и во внеурочной деятельности на основе сетевого взаимодействия «</w:t>
      </w:r>
      <w:proofErr w:type="spellStart"/>
      <w:r w:rsidRPr="0003576A">
        <w:rPr>
          <w:sz w:val="28"/>
          <w:szCs w:val="28"/>
        </w:rPr>
        <w:t>ПРОФмаяк</w:t>
      </w:r>
      <w:proofErr w:type="spellEnd"/>
      <w:r>
        <w:rPr>
          <w:sz w:val="28"/>
          <w:szCs w:val="28"/>
        </w:rPr>
        <w:t>»</w:t>
      </w:r>
      <w:r w:rsidRPr="0003576A">
        <w:rPr>
          <w:sz w:val="28"/>
          <w:szCs w:val="28"/>
        </w:rPr>
        <w:t xml:space="preserve"> </w:t>
      </w:r>
      <w:r>
        <w:rPr>
          <w:sz w:val="28"/>
          <w:szCs w:val="28"/>
        </w:rPr>
        <w:t>(ГБОУ «ИРО КК» 13.12.2019г.)</w:t>
      </w:r>
      <w:r w:rsidR="00630F17">
        <w:rPr>
          <w:sz w:val="28"/>
          <w:szCs w:val="28"/>
        </w:rPr>
        <w:t>;</w:t>
      </w:r>
    </w:p>
    <w:p w:rsidR="0003576A" w:rsidRDefault="0003576A" w:rsidP="00681442">
      <w:pPr>
        <w:pStyle w:val="af"/>
        <w:spacing w:line="360" w:lineRule="auto"/>
        <w:ind w:firstLine="708"/>
        <w:jc w:val="both"/>
        <w:rPr>
          <w:sz w:val="28"/>
          <w:szCs w:val="28"/>
        </w:rPr>
      </w:pPr>
      <w:r>
        <w:rPr>
          <w:sz w:val="28"/>
          <w:szCs w:val="28"/>
        </w:rPr>
        <w:t xml:space="preserve">- краевой научно-практической конференции «Реализация ФГОС СОО: первые шаги, лучшие практики» с докладом на тему «Модель </w:t>
      </w:r>
      <w:proofErr w:type="spellStart"/>
      <w:r>
        <w:rPr>
          <w:sz w:val="28"/>
          <w:szCs w:val="28"/>
        </w:rPr>
        <w:t>предпрофильного</w:t>
      </w:r>
      <w:proofErr w:type="spellEnd"/>
      <w:r>
        <w:rPr>
          <w:sz w:val="28"/>
          <w:szCs w:val="28"/>
        </w:rPr>
        <w:t xml:space="preserve"> и профильного обучения по </w:t>
      </w:r>
      <w:proofErr w:type="spellStart"/>
      <w:r>
        <w:rPr>
          <w:sz w:val="28"/>
          <w:szCs w:val="28"/>
        </w:rPr>
        <w:t>агротехнологическому</w:t>
      </w:r>
      <w:proofErr w:type="spellEnd"/>
      <w:r>
        <w:rPr>
          <w:sz w:val="28"/>
          <w:szCs w:val="28"/>
        </w:rPr>
        <w:t xml:space="preserve"> направлению как фактор достижения нового качества образования в сельской школе» (ГБОУ «ИРО КК» 20.12.2019г.)</w:t>
      </w:r>
      <w:r w:rsidR="00630F17">
        <w:rPr>
          <w:sz w:val="28"/>
          <w:szCs w:val="28"/>
        </w:rPr>
        <w:t xml:space="preserve">. </w:t>
      </w:r>
    </w:p>
    <w:p w:rsidR="00630F17" w:rsidRDefault="00630F17" w:rsidP="00681442">
      <w:pPr>
        <w:pStyle w:val="af"/>
        <w:spacing w:line="360" w:lineRule="auto"/>
        <w:ind w:firstLine="708"/>
        <w:jc w:val="both"/>
        <w:rPr>
          <w:sz w:val="28"/>
          <w:szCs w:val="28"/>
        </w:rPr>
      </w:pPr>
      <w:r>
        <w:rPr>
          <w:sz w:val="28"/>
          <w:szCs w:val="28"/>
        </w:rPr>
        <w:t>Информация о деятельности КИП опубликована:</w:t>
      </w:r>
    </w:p>
    <w:p w:rsidR="00630F17" w:rsidRPr="00FC2C6E" w:rsidRDefault="00630F17" w:rsidP="00681442">
      <w:pPr>
        <w:pStyle w:val="af"/>
        <w:spacing w:line="360" w:lineRule="auto"/>
        <w:ind w:firstLine="708"/>
        <w:jc w:val="both"/>
        <w:rPr>
          <w:i/>
          <w:sz w:val="28"/>
          <w:szCs w:val="28"/>
        </w:rPr>
      </w:pPr>
      <w:hyperlink r:id="rId10" w:history="1">
        <w:r w:rsidRPr="00FC2C6E">
          <w:rPr>
            <w:sz w:val="28"/>
            <w:szCs w:val="28"/>
          </w:rPr>
          <w:t>https://kanschool5.ru/proforient.html</w:t>
        </w:r>
      </w:hyperlink>
      <w:r w:rsidRPr="00FC2C6E">
        <w:rPr>
          <w:sz w:val="28"/>
          <w:szCs w:val="28"/>
        </w:rPr>
        <w:t xml:space="preserve"> </w:t>
      </w:r>
      <w:r w:rsidRPr="00FC2C6E">
        <w:rPr>
          <w:i/>
          <w:sz w:val="28"/>
          <w:szCs w:val="28"/>
        </w:rPr>
        <w:t>инновационная деятельность МБОУ СОШ№5</w:t>
      </w:r>
      <w:r w:rsidR="00FC2C6E">
        <w:rPr>
          <w:i/>
          <w:sz w:val="28"/>
          <w:szCs w:val="28"/>
        </w:rPr>
        <w:t>;</w:t>
      </w:r>
    </w:p>
    <w:p w:rsidR="00630F17" w:rsidRPr="00FC2C6E" w:rsidRDefault="00630F17" w:rsidP="00681442">
      <w:pPr>
        <w:pStyle w:val="af"/>
        <w:spacing w:line="360" w:lineRule="auto"/>
        <w:ind w:firstLine="708"/>
        <w:jc w:val="both"/>
        <w:rPr>
          <w:i/>
          <w:sz w:val="28"/>
          <w:szCs w:val="28"/>
        </w:rPr>
      </w:pPr>
      <w:hyperlink r:id="rId11" w:history="1">
        <w:r w:rsidRPr="00FC2C6E">
          <w:rPr>
            <w:sz w:val="28"/>
            <w:szCs w:val="28"/>
          </w:rPr>
          <w:t>https://uokanev.ru/news1850.htm</w:t>
        </w:r>
      </w:hyperlink>
      <w:r w:rsidRPr="00FC2C6E">
        <w:rPr>
          <w:sz w:val="28"/>
          <w:szCs w:val="28"/>
        </w:rPr>
        <w:t xml:space="preserve"> </w:t>
      </w:r>
      <w:r w:rsidRPr="00FC2C6E">
        <w:rPr>
          <w:i/>
          <w:sz w:val="28"/>
          <w:szCs w:val="28"/>
        </w:rPr>
        <w:t>Августовская конференция педагогической общественности по теме: «Образование: современные вызовы, ожидания, реальность» состоялась 29 августа. На ней были подведены итоги прошедшего учебного года и определены приоритетные направления деятельности и задачи на перспективу</w:t>
      </w:r>
      <w:r w:rsidR="00FC2C6E">
        <w:rPr>
          <w:i/>
          <w:sz w:val="28"/>
          <w:szCs w:val="28"/>
        </w:rPr>
        <w:t>;</w:t>
      </w:r>
      <w:r w:rsidRPr="00FC2C6E">
        <w:rPr>
          <w:i/>
          <w:sz w:val="28"/>
          <w:szCs w:val="28"/>
        </w:rPr>
        <w:t xml:space="preserve">  </w:t>
      </w:r>
    </w:p>
    <w:p w:rsidR="00681442" w:rsidRPr="00FC2C6E" w:rsidRDefault="00630F17" w:rsidP="00681442">
      <w:pPr>
        <w:pStyle w:val="af"/>
        <w:spacing w:line="360" w:lineRule="auto"/>
        <w:ind w:firstLine="708"/>
        <w:jc w:val="both"/>
        <w:rPr>
          <w:i/>
          <w:sz w:val="28"/>
          <w:szCs w:val="28"/>
        </w:rPr>
      </w:pPr>
      <w:hyperlink r:id="rId12" w:history="1">
        <w:r w:rsidRPr="00FC2C6E">
          <w:rPr>
            <w:sz w:val="28"/>
            <w:szCs w:val="28"/>
          </w:rPr>
          <w:t>http://bilet-help.worldskills.ru/contest-results</w:t>
        </w:r>
      </w:hyperlink>
      <w:r w:rsidR="00FC2C6E" w:rsidRPr="00FC2C6E">
        <w:rPr>
          <w:sz w:val="28"/>
          <w:szCs w:val="28"/>
        </w:rPr>
        <w:t xml:space="preserve"> </w:t>
      </w:r>
      <w:r w:rsidR="00FC2C6E" w:rsidRPr="00FC2C6E">
        <w:rPr>
          <w:i/>
          <w:sz w:val="28"/>
          <w:szCs w:val="28"/>
        </w:rPr>
        <w:t>РЕЗУЛЬТАТЫ КОНКУРСНЫХ ОТБОРОВ ПРАКТИК И НАСТАВНИКОВ «Билет в будущее»</w:t>
      </w:r>
    </w:p>
    <w:p w:rsidR="00FC2C6E" w:rsidRPr="00FC2C6E" w:rsidRDefault="00FC2C6E" w:rsidP="00FC2C6E">
      <w:pPr>
        <w:pStyle w:val="af"/>
        <w:spacing w:line="360" w:lineRule="auto"/>
        <w:ind w:firstLine="708"/>
        <w:jc w:val="both"/>
        <w:rPr>
          <w:sz w:val="28"/>
          <w:szCs w:val="28"/>
        </w:rPr>
      </w:pPr>
      <w:proofErr w:type="gramStart"/>
      <w:r w:rsidRPr="00FC2C6E">
        <w:rPr>
          <w:sz w:val="28"/>
          <w:szCs w:val="28"/>
        </w:rPr>
        <w:t>Все это позволяет небольшими, но уверенными шагами изменить представления обучающихся школы о востребованных профессиях в сельской местности.</w:t>
      </w:r>
      <w:proofErr w:type="gramEnd"/>
      <w:r w:rsidRPr="00FC2C6E">
        <w:rPr>
          <w:sz w:val="28"/>
          <w:szCs w:val="28"/>
        </w:rPr>
        <w:t xml:space="preserve"> Сделать первую профессиональную пробу, подкрепить теоретические знания практическими, к выбору будущей профессии добавить мотивации.  </w:t>
      </w:r>
    </w:p>
    <w:p w:rsidR="00FC2C6E" w:rsidRPr="00FC2C6E" w:rsidRDefault="00FC2C6E" w:rsidP="00FC2C6E">
      <w:pPr>
        <w:pStyle w:val="af"/>
        <w:spacing w:line="360" w:lineRule="auto"/>
        <w:ind w:firstLine="708"/>
        <w:jc w:val="both"/>
        <w:rPr>
          <w:sz w:val="28"/>
          <w:szCs w:val="28"/>
        </w:rPr>
      </w:pPr>
      <w:r w:rsidRPr="00FC2C6E">
        <w:rPr>
          <w:sz w:val="28"/>
          <w:szCs w:val="28"/>
        </w:rPr>
        <w:lastRenderedPageBreak/>
        <w:t xml:space="preserve">Профессиональные учебные заведения встретят мотивированного студента в заявленном направлении, а будущий  работодатель - целеустремленного и готового к поиску новых решений специалиста. </w:t>
      </w:r>
    </w:p>
    <w:p w:rsidR="00FC2C6E" w:rsidRPr="00FC2C6E" w:rsidRDefault="00FC2C6E" w:rsidP="00FC2C6E">
      <w:pPr>
        <w:pStyle w:val="af"/>
        <w:spacing w:line="360" w:lineRule="auto"/>
        <w:ind w:firstLine="708"/>
        <w:jc w:val="both"/>
        <w:rPr>
          <w:sz w:val="28"/>
          <w:szCs w:val="28"/>
        </w:rPr>
      </w:pPr>
      <w:r w:rsidRPr="00FC2C6E">
        <w:rPr>
          <w:sz w:val="28"/>
          <w:szCs w:val="28"/>
        </w:rPr>
        <w:t>И кто знает, может именно одна из предлагаемых специальностей может стать основной  профессией в будущем.</w:t>
      </w:r>
    </w:p>
    <w:p w:rsidR="00681442" w:rsidRDefault="00681442" w:rsidP="00681442">
      <w:pPr>
        <w:pStyle w:val="af"/>
        <w:spacing w:line="360" w:lineRule="auto"/>
        <w:ind w:firstLine="708"/>
        <w:jc w:val="both"/>
        <w:rPr>
          <w:sz w:val="28"/>
          <w:szCs w:val="28"/>
        </w:rPr>
      </w:pPr>
    </w:p>
    <w:sectPr w:rsidR="00681442" w:rsidSect="00CC5084">
      <w:footerReference w:type="default" r:id="rId13"/>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C7E" w:rsidRDefault="00E60C7E" w:rsidP="00CE3A05">
      <w:pPr>
        <w:spacing w:after="0" w:line="240" w:lineRule="auto"/>
      </w:pPr>
      <w:r>
        <w:separator/>
      </w:r>
    </w:p>
  </w:endnote>
  <w:endnote w:type="continuationSeparator" w:id="0">
    <w:p w:rsidR="00E60C7E" w:rsidRDefault="00E60C7E" w:rsidP="00CE3A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27" w:rsidRDefault="00696477">
    <w:pPr>
      <w:pStyle w:val="a5"/>
      <w:jc w:val="center"/>
    </w:pPr>
    <w:r>
      <w:fldChar w:fldCharType="begin"/>
    </w:r>
    <w:r w:rsidR="00996F27">
      <w:instrText>PAGE   \* MERGEFORMAT</w:instrText>
    </w:r>
    <w:r>
      <w:fldChar w:fldCharType="separate"/>
    </w:r>
    <w:r w:rsidR="00F477EC">
      <w:rPr>
        <w:noProof/>
      </w:rPr>
      <w:t>3</w:t>
    </w:r>
    <w:r>
      <w:fldChar w:fldCharType="end"/>
    </w:r>
  </w:p>
  <w:p w:rsidR="00996F27" w:rsidRDefault="00996F2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C7E" w:rsidRDefault="00E60C7E" w:rsidP="00CE3A05">
      <w:pPr>
        <w:spacing w:after="0" w:line="240" w:lineRule="auto"/>
      </w:pPr>
      <w:r>
        <w:separator/>
      </w:r>
    </w:p>
  </w:footnote>
  <w:footnote w:type="continuationSeparator" w:id="0">
    <w:p w:rsidR="00E60C7E" w:rsidRDefault="00E60C7E" w:rsidP="00CE3A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025E"/>
    <w:multiLevelType w:val="hybridMultilevel"/>
    <w:tmpl w:val="84843490"/>
    <w:lvl w:ilvl="0" w:tplc="09CE8B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93058D"/>
    <w:multiLevelType w:val="hybridMultilevel"/>
    <w:tmpl w:val="4BD0C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14B67"/>
    <w:multiLevelType w:val="multilevel"/>
    <w:tmpl w:val="CEEE2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F32AF"/>
    <w:multiLevelType w:val="hybridMultilevel"/>
    <w:tmpl w:val="9D0A2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7D2CDA"/>
    <w:multiLevelType w:val="hybridMultilevel"/>
    <w:tmpl w:val="B7283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FD6230"/>
    <w:multiLevelType w:val="multilevel"/>
    <w:tmpl w:val="4C70D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EC1ED0"/>
    <w:multiLevelType w:val="hybridMultilevel"/>
    <w:tmpl w:val="C0BEC3CA"/>
    <w:lvl w:ilvl="0" w:tplc="B4C435F6">
      <w:start w:val="1"/>
      <w:numFmt w:val="decimal"/>
      <w:lvlText w:val="%1."/>
      <w:lvlJc w:val="left"/>
      <w:pPr>
        <w:ind w:left="1440" w:hanging="360"/>
      </w:pPr>
      <w:rPr>
        <w:rFonts w:hint="default"/>
        <w:i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09A12FD"/>
    <w:multiLevelType w:val="hybridMultilevel"/>
    <w:tmpl w:val="72801A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224D72"/>
    <w:multiLevelType w:val="hybridMultilevel"/>
    <w:tmpl w:val="9C4488D2"/>
    <w:lvl w:ilvl="0" w:tplc="C8420F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B9672C1"/>
    <w:multiLevelType w:val="hybridMultilevel"/>
    <w:tmpl w:val="406854CC"/>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32F6AE0"/>
    <w:multiLevelType w:val="hybridMultilevel"/>
    <w:tmpl w:val="D646EE68"/>
    <w:lvl w:ilvl="0" w:tplc="0419000F">
      <w:start w:val="1"/>
      <w:numFmt w:val="decimal"/>
      <w:lvlText w:val="%1."/>
      <w:lvlJc w:val="left"/>
      <w:pPr>
        <w:ind w:left="786"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nsid w:val="23F35512"/>
    <w:multiLevelType w:val="multilevel"/>
    <w:tmpl w:val="359C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2E5317"/>
    <w:multiLevelType w:val="hybridMultilevel"/>
    <w:tmpl w:val="B948B6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C75206"/>
    <w:multiLevelType w:val="hybridMultilevel"/>
    <w:tmpl w:val="97AAEA10"/>
    <w:lvl w:ilvl="0" w:tplc="B308D3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02D4D"/>
    <w:multiLevelType w:val="multilevel"/>
    <w:tmpl w:val="6F2C818E"/>
    <w:lvl w:ilvl="0">
      <w:start w:val="1"/>
      <w:numFmt w:val="decimal"/>
      <w:lvlText w:val="%1."/>
      <w:lvlJc w:val="left"/>
      <w:pPr>
        <w:ind w:left="450" w:hanging="45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15">
    <w:nsid w:val="47F71FDB"/>
    <w:multiLevelType w:val="hybridMultilevel"/>
    <w:tmpl w:val="4282E66C"/>
    <w:lvl w:ilvl="0" w:tplc="84E27460">
      <w:start w:val="1"/>
      <w:numFmt w:val="bullet"/>
      <w:lvlText w:val="•"/>
      <w:lvlJc w:val="left"/>
      <w:pPr>
        <w:tabs>
          <w:tab w:val="num" w:pos="720"/>
        </w:tabs>
        <w:ind w:left="720" w:hanging="360"/>
      </w:pPr>
      <w:rPr>
        <w:rFonts w:ascii="Arial" w:hAnsi="Arial" w:hint="default"/>
      </w:rPr>
    </w:lvl>
    <w:lvl w:ilvl="1" w:tplc="0AA25752" w:tentative="1">
      <w:start w:val="1"/>
      <w:numFmt w:val="bullet"/>
      <w:lvlText w:val="•"/>
      <w:lvlJc w:val="left"/>
      <w:pPr>
        <w:tabs>
          <w:tab w:val="num" w:pos="1440"/>
        </w:tabs>
        <w:ind w:left="1440" w:hanging="360"/>
      </w:pPr>
      <w:rPr>
        <w:rFonts w:ascii="Arial" w:hAnsi="Arial" w:hint="default"/>
      </w:rPr>
    </w:lvl>
    <w:lvl w:ilvl="2" w:tplc="471C4B34" w:tentative="1">
      <w:start w:val="1"/>
      <w:numFmt w:val="bullet"/>
      <w:lvlText w:val="•"/>
      <w:lvlJc w:val="left"/>
      <w:pPr>
        <w:tabs>
          <w:tab w:val="num" w:pos="2160"/>
        </w:tabs>
        <w:ind w:left="2160" w:hanging="360"/>
      </w:pPr>
      <w:rPr>
        <w:rFonts w:ascii="Arial" w:hAnsi="Arial" w:hint="default"/>
      </w:rPr>
    </w:lvl>
    <w:lvl w:ilvl="3" w:tplc="583C6CA2" w:tentative="1">
      <w:start w:val="1"/>
      <w:numFmt w:val="bullet"/>
      <w:lvlText w:val="•"/>
      <w:lvlJc w:val="left"/>
      <w:pPr>
        <w:tabs>
          <w:tab w:val="num" w:pos="2880"/>
        </w:tabs>
        <w:ind w:left="2880" w:hanging="360"/>
      </w:pPr>
      <w:rPr>
        <w:rFonts w:ascii="Arial" w:hAnsi="Arial" w:hint="default"/>
      </w:rPr>
    </w:lvl>
    <w:lvl w:ilvl="4" w:tplc="E0B2ABFC" w:tentative="1">
      <w:start w:val="1"/>
      <w:numFmt w:val="bullet"/>
      <w:lvlText w:val="•"/>
      <w:lvlJc w:val="left"/>
      <w:pPr>
        <w:tabs>
          <w:tab w:val="num" w:pos="3600"/>
        </w:tabs>
        <w:ind w:left="3600" w:hanging="360"/>
      </w:pPr>
      <w:rPr>
        <w:rFonts w:ascii="Arial" w:hAnsi="Arial" w:hint="default"/>
      </w:rPr>
    </w:lvl>
    <w:lvl w:ilvl="5" w:tplc="64081A04" w:tentative="1">
      <w:start w:val="1"/>
      <w:numFmt w:val="bullet"/>
      <w:lvlText w:val="•"/>
      <w:lvlJc w:val="left"/>
      <w:pPr>
        <w:tabs>
          <w:tab w:val="num" w:pos="4320"/>
        </w:tabs>
        <w:ind w:left="4320" w:hanging="360"/>
      </w:pPr>
      <w:rPr>
        <w:rFonts w:ascii="Arial" w:hAnsi="Arial" w:hint="default"/>
      </w:rPr>
    </w:lvl>
    <w:lvl w:ilvl="6" w:tplc="85F6C26C" w:tentative="1">
      <w:start w:val="1"/>
      <w:numFmt w:val="bullet"/>
      <w:lvlText w:val="•"/>
      <w:lvlJc w:val="left"/>
      <w:pPr>
        <w:tabs>
          <w:tab w:val="num" w:pos="5040"/>
        </w:tabs>
        <w:ind w:left="5040" w:hanging="360"/>
      </w:pPr>
      <w:rPr>
        <w:rFonts w:ascii="Arial" w:hAnsi="Arial" w:hint="default"/>
      </w:rPr>
    </w:lvl>
    <w:lvl w:ilvl="7" w:tplc="2702FED2" w:tentative="1">
      <w:start w:val="1"/>
      <w:numFmt w:val="bullet"/>
      <w:lvlText w:val="•"/>
      <w:lvlJc w:val="left"/>
      <w:pPr>
        <w:tabs>
          <w:tab w:val="num" w:pos="5760"/>
        </w:tabs>
        <w:ind w:left="5760" w:hanging="360"/>
      </w:pPr>
      <w:rPr>
        <w:rFonts w:ascii="Arial" w:hAnsi="Arial" w:hint="default"/>
      </w:rPr>
    </w:lvl>
    <w:lvl w:ilvl="8" w:tplc="683674C2" w:tentative="1">
      <w:start w:val="1"/>
      <w:numFmt w:val="bullet"/>
      <w:lvlText w:val="•"/>
      <w:lvlJc w:val="left"/>
      <w:pPr>
        <w:tabs>
          <w:tab w:val="num" w:pos="6480"/>
        </w:tabs>
        <w:ind w:left="6480" w:hanging="360"/>
      </w:pPr>
      <w:rPr>
        <w:rFonts w:ascii="Arial" w:hAnsi="Arial" w:hint="default"/>
      </w:rPr>
    </w:lvl>
  </w:abstractNum>
  <w:abstractNum w:abstractNumId="16">
    <w:nsid w:val="4D087A8E"/>
    <w:multiLevelType w:val="hybridMultilevel"/>
    <w:tmpl w:val="E57C8A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121177"/>
    <w:multiLevelType w:val="hybridMultilevel"/>
    <w:tmpl w:val="C30E9CA2"/>
    <w:lvl w:ilvl="0" w:tplc="0D7A5484">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ACD2E74"/>
    <w:multiLevelType w:val="hybridMultilevel"/>
    <w:tmpl w:val="EE40B32C"/>
    <w:lvl w:ilvl="0" w:tplc="F3FCC062">
      <w:start w:val="1"/>
      <w:numFmt w:val="decimal"/>
      <w:lvlText w:val="%1."/>
      <w:lvlJc w:val="left"/>
      <w:pPr>
        <w:ind w:left="644"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FC0EB4"/>
    <w:multiLevelType w:val="hybridMultilevel"/>
    <w:tmpl w:val="72801A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900F36"/>
    <w:multiLevelType w:val="hybridMultilevel"/>
    <w:tmpl w:val="7104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A64722"/>
    <w:multiLevelType w:val="hybridMultilevel"/>
    <w:tmpl w:val="585C56E6"/>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2">
    <w:nsid w:val="77D45BD4"/>
    <w:multiLevelType w:val="hybridMultilevel"/>
    <w:tmpl w:val="6B5E8FEA"/>
    <w:lvl w:ilvl="0" w:tplc="85E4092E">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296202"/>
    <w:multiLevelType w:val="multilevel"/>
    <w:tmpl w:val="7BB2C7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130E98"/>
    <w:multiLevelType w:val="hybridMultilevel"/>
    <w:tmpl w:val="1E5063EC"/>
    <w:lvl w:ilvl="0" w:tplc="CA164532">
      <w:start w:val="1"/>
      <w:numFmt w:val="bullet"/>
      <w:lvlText w:val="•"/>
      <w:lvlJc w:val="left"/>
      <w:pPr>
        <w:tabs>
          <w:tab w:val="num" w:pos="720"/>
        </w:tabs>
        <w:ind w:left="720" w:hanging="360"/>
      </w:pPr>
      <w:rPr>
        <w:rFonts w:ascii="Arial" w:hAnsi="Arial" w:hint="default"/>
      </w:rPr>
    </w:lvl>
    <w:lvl w:ilvl="1" w:tplc="138C315C" w:tentative="1">
      <w:start w:val="1"/>
      <w:numFmt w:val="bullet"/>
      <w:lvlText w:val="•"/>
      <w:lvlJc w:val="left"/>
      <w:pPr>
        <w:tabs>
          <w:tab w:val="num" w:pos="1440"/>
        </w:tabs>
        <w:ind w:left="1440" w:hanging="360"/>
      </w:pPr>
      <w:rPr>
        <w:rFonts w:ascii="Arial" w:hAnsi="Arial" w:hint="default"/>
      </w:rPr>
    </w:lvl>
    <w:lvl w:ilvl="2" w:tplc="F82069FC" w:tentative="1">
      <w:start w:val="1"/>
      <w:numFmt w:val="bullet"/>
      <w:lvlText w:val="•"/>
      <w:lvlJc w:val="left"/>
      <w:pPr>
        <w:tabs>
          <w:tab w:val="num" w:pos="2160"/>
        </w:tabs>
        <w:ind w:left="2160" w:hanging="360"/>
      </w:pPr>
      <w:rPr>
        <w:rFonts w:ascii="Arial" w:hAnsi="Arial" w:hint="default"/>
      </w:rPr>
    </w:lvl>
    <w:lvl w:ilvl="3" w:tplc="5A4C71C4" w:tentative="1">
      <w:start w:val="1"/>
      <w:numFmt w:val="bullet"/>
      <w:lvlText w:val="•"/>
      <w:lvlJc w:val="left"/>
      <w:pPr>
        <w:tabs>
          <w:tab w:val="num" w:pos="2880"/>
        </w:tabs>
        <w:ind w:left="2880" w:hanging="360"/>
      </w:pPr>
      <w:rPr>
        <w:rFonts w:ascii="Arial" w:hAnsi="Arial" w:hint="default"/>
      </w:rPr>
    </w:lvl>
    <w:lvl w:ilvl="4" w:tplc="04B26634" w:tentative="1">
      <w:start w:val="1"/>
      <w:numFmt w:val="bullet"/>
      <w:lvlText w:val="•"/>
      <w:lvlJc w:val="left"/>
      <w:pPr>
        <w:tabs>
          <w:tab w:val="num" w:pos="3600"/>
        </w:tabs>
        <w:ind w:left="3600" w:hanging="360"/>
      </w:pPr>
      <w:rPr>
        <w:rFonts w:ascii="Arial" w:hAnsi="Arial" w:hint="default"/>
      </w:rPr>
    </w:lvl>
    <w:lvl w:ilvl="5" w:tplc="75104CDC" w:tentative="1">
      <w:start w:val="1"/>
      <w:numFmt w:val="bullet"/>
      <w:lvlText w:val="•"/>
      <w:lvlJc w:val="left"/>
      <w:pPr>
        <w:tabs>
          <w:tab w:val="num" w:pos="4320"/>
        </w:tabs>
        <w:ind w:left="4320" w:hanging="360"/>
      </w:pPr>
      <w:rPr>
        <w:rFonts w:ascii="Arial" w:hAnsi="Arial" w:hint="default"/>
      </w:rPr>
    </w:lvl>
    <w:lvl w:ilvl="6" w:tplc="F004785E" w:tentative="1">
      <w:start w:val="1"/>
      <w:numFmt w:val="bullet"/>
      <w:lvlText w:val="•"/>
      <w:lvlJc w:val="left"/>
      <w:pPr>
        <w:tabs>
          <w:tab w:val="num" w:pos="5040"/>
        </w:tabs>
        <w:ind w:left="5040" w:hanging="360"/>
      </w:pPr>
      <w:rPr>
        <w:rFonts w:ascii="Arial" w:hAnsi="Arial" w:hint="default"/>
      </w:rPr>
    </w:lvl>
    <w:lvl w:ilvl="7" w:tplc="4484E460" w:tentative="1">
      <w:start w:val="1"/>
      <w:numFmt w:val="bullet"/>
      <w:lvlText w:val="•"/>
      <w:lvlJc w:val="left"/>
      <w:pPr>
        <w:tabs>
          <w:tab w:val="num" w:pos="5760"/>
        </w:tabs>
        <w:ind w:left="5760" w:hanging="360"/>
      </w:pPr>
      <w:rPr>
        <w:rFonts w:ascii="Arial" w:hAnsi="Arial" w:hint="default"/>
      </w:rPr>
    </w:lvl>
    <w:lvl w:ilvl="8" w:tplc="CE22911C" w:tentative="1">
      <w:start w:val="1"/>
      <w:numFmt w:val="bullet"/>
      <w:lvlText w:val="•"/>
      <w:lvlJc w:val="left"/>
      <w:pPr>
        <w:tabs>
          <w:tab w:val="num" w:pos="6480"/>
        </w:tabs>
        <w:ind w:left="6480" w:hanging="360"/>
      </w:pPr>
      <w:rPr>
        <w:rFonts w:ascii="Arial" w:hAnsi="Arial" w:hint="default"/>
      </w:rPr>
    </w:lvl>
  </w:abstractNum>
  <w:abstractNum w:abstractNumId="25">
    <w:nsid w:val="7B5C50B7"/>
    <w:multiLevelType w:val="hybridMultilevel"/>
    <w:tmpl w:val="65CA9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17"/>
  </w:num>
  <w:num w:numId="5">
    <w:abstractNumId w:val="14"/>
  </w:num>
  <w:num w:numId="6">
    <w:abstractNumId w:val="1"/>
  </w:num>
  <w:num w:numId="7">
    <w:abstractNumId w:val="22"/>
  </w:num>
  <w:num w:numId="8">
    <w:abstractNumId w:val="7"/>
  </w:num>
  <w:num w:numId="9">
    <w:abstractNumId w:val="21"/>
  </w:num>
  <w:num w:numId="10">
    <w:abstractNumId w:val="11"/>
  </w:num>
  <w:num w:numId="11">
    <w:abstractNumId w:val="20"/>
  </w:num>
  <w:num w:numId="12">
    <w:abstractNumId w:val="19"/>
  </w:num>
  <w:num w:numId="13">
    <w:abstractNumId w:val="12"/>
  </w:num>
  <w:num w:numId="14">
    <w:abstractNumId w:val="0"/>
  </w:num>
  <w:num w:numId="15">
    <w:abstractNumId w:val="15"/>
  </w:num>
  <w:num w:numId="16">
    <w:abstractNumId w:val="24"/>
  </w:num>
  <w:num w:numId="17">
    <w:abstractNumId w:val="25"/>
  </w:num>
  <w:num w:numId="18">
    <w:abstractNumId w:val="23"/>
  </w:num>
  <w:num w:numId="19">
    <w:abstractNumId w:val="2"/>
  </w:num>
  <w:num w:numId="20">
    <w:abstractNumId w:val="5"/>
  </w:num>
  <w:num w:numId="21">
    <w:abstractNumId w:val="16"/>
  </w:num>
  <w:num w:numId="22">
    <w:abstractNumId w:val="4"/>
  </w:num>
  <w:num w:numId="23">
    <w:abstractNumId w:val="18"/>
  </w:num>
  <w:num w:numId="24">
    <w:abstractNumId w:val="13"/>
  </w:num>
  <w:num w:numId="25">
    <w:abstractNumId w:val="6"/>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62756"/>
    <w:rsid w:val="00001D09"/>
    <w:rsid w:val="00006F5E"/>
    <w:rsid w:val="00023211"/>
    <w:rsid w:val="000346D7"/>
    <w:rsid w:val="0003576A"/>
    <w:rsid w:val="00037F17"/>
    <w:rsid w:val="000431AB"/>
    <w:rsid w:val="000546E8"/>
    <w:rsid w:val="000601B1"/>
    <w:rsid w:val="0008464D"/>
    <w:rsid w:val="00095AC0"/>
    <w:rsid w:val="000B07BD"/>
    <w:rsid w:val="000B23D1"/>
    <w:rsid w:val="000F4846"/>
    <w:rsid w:val="000F6A43"/>
    <w:rsid w:val="00102411"/>
    <w:rsid w:val="00107EB6"/>
    <w:rsid w:val="00137EEB"/>
    <w:rsid w:val="00154138"/>
    <w:rsid w:val="001652AA"/>
    <w:rsid w:val="0016762A"/>
    <w:rsid w:val="00173023"/>
    <w:rsid w:val="00183395"/>
    <w:rsid w:val="0019024D"/>
    <w:rsid w:val="001909AA"/>
    <w:rsid w:val="001B7D0C"/>
    <w:rsid w:val="001C3AE1"/>
    <w:rsid w:val="001C41C2"/>
    <w:rsid w:val="001F5A84"/>
    <w:rsid w:val="00225303"/>
    <w:rsid w:val="00233F62"/>
    <w:rsid w:val="00240CA7"/>
    <w:rsid w:val="0026009F"/>
    <w:rsid w:val="002673C8"/>
    <w:rsid w:val="00273A03"/>
    <w:rsid w:val="002821DC"/>
    <w:rsid w:val="002831F9"/>
    <w:rsid w:val="002833C2"/>
    <w:rsid w:val="00283620"/>
    <w:rsid w:val="00283F93"/>
    <w:rsid w:val="002A21EE"/>
    <w:rsid w:val="002D04CA"/>
    <w:rsid w:val="002E69A9"/>
    <w:rsid w:val="00324B3F"/>
    <w:rsid w:val="00325B6D"/>
    <w:rsid w:val="0033134B"/>
    <w:rsid w:val="003321DE"/>
    <w:rsid w:val="0033222B"/>
    <w:rsid w:val="003323D0"/>
    <w:rsid w:val="00355FD5"/>
    <w:rsid w:val="003568FE"/>
    <w:rsid w:val="00365CB0"/>
    <w:rsid w:val="003867CE"/>
    <w:rsid w:val="003B1346"/>
    <w:rsid w:val="003D4F17"/>
    <w:rsid w:val="003D5C87"/>
    <w:rsid w:val="003F2250"/>
    <w:rsid w:val="003F26AC"/>
    <w:rsid w:val="00400132"/>
    <w:rsid w:val="00407DC9"/>
    <w:rsid w:val="00421355"/>
    <w:rsid w:val="00424C99"/>
    <w:rsid w:val="00430BB4"/>
    <w:rsid w:val="00433898"/>
    <w:rsid w:val="00454B5D"/>
    <w:rsid w:val="00462756"/>
    <w:rsid w:val="00474BFD"/>
    <w:rsid w:val="00485A17"/>
    <w:rsid w:val="00490436"/>
    <w:rsid w:val="00491BDE"/>
    <w:rsid w:val="004A6096"/>
    <w:rsid w:val="004C1269"/>
    <w:rsid w:val="004C7CE4"/>
    <w:rsid w:val="004E20EB"/>
    <w:rsid w:val="00524526"/>
    <w:rsid w:val="00525581"/>
    <w:rsid w:val="005259AA"/>
    <w:rsid w:val="00577787"/>
    <w:rsid w:val="005936DC"/>
    <w:rsid w:val="005A3D8D"/>
    <w:rsid w:val="005C3036"/>
    <w:rsid w:val="005C5327"/>
    <w:rsid w:val="005C772A"/>
    <w:rsid w:val="005D3DE5"/>
    <w:rsid w:val="005E133C"/>
    <w:rsid w:val="005E53F0"/>
    <w:rsid w:val="005F0F83"/>
    <w:rsid w:val="005F5A2F"/>
    <w:rsid w:val="00611CAA"/>
    <w:rsid w:val="00613D64"/>
    <w:rsid w:val="00621127"/>
    <w:rsid w:val="00630F17"/>
    <w:rsid w:val="006350D9"/>
    <w:rsid w:val="00635422"/>
    <w:rsid w:val="00650E94"/>
    <w:rsid w:val="006567F7"/>
    <w:rsid w:val="006613AF"/>
    <w:rsid w:val="00681442"/>
    <w:rsid w:val="00682351"/>
    <w:rsid w:val="006837D0"/>
    <w:rsid w:val="006913CB"/>
    <w:rsid w:val="00696477"/>
    <w:rsid w:val="006F24FD"/>
    <w:rsid w:val="00732558"/>
    <w:rsid w:val="00734F31"/>
    <w:rsid w:val="00743B16"/>
    <w:rsid w:val="00771C0B"/>
    <w:rsid w:val="007754A8"/>
    <w:rsid w:val="00775E96"/>
    <w:rsid w:val="00781637"/>
    <w:rsid w:val="007B1DB7"/>
    <w:rsid w:val="008044E6"/>
    <w:rsid w:val="00806B8E"/>
    <w:rsid w:val="00815D00"/>
    <w:rsid w:val="00817A7B"/>
    <w:rsid w:val="00823AF8"/>
    <w:rsid w:val="008324CF"/>
    <w:rsid w:val="00833D41"/>
    <w:rsid w:val="00835086"/>
    <w:rsid w:val="00851E3E"/>
    <w:rsid w:val="00876AE2"/>
    <w:rsid w:val="008A5993"/>
    <w:rsid w:val="008A69C7"/>
    <w:rsid w:val="008B08BE"/>
    <w:rsid w:val="008C05EB"/>
    <w:rsid w:val="008C3433"/>
    <w:rsid w:val="008F6CF8"/>
    <w:rsid w:val="00903F9D"/>
    <w:rsid w:val="0091362F"/>
    <w:rsid w:val="00936AF0"/>
    <w:rsid w:val="00940661"/>
    <w:rsid w:val="00961314"/>
    <w:rsid w:val="00975662"/>
    <w:rsid w:val="009834F8"/>
    <w:rsid w:val="00983A39"/>
    <w:rsid w:val="00996F27"/>
    <w:rsid w:val="009A51FE"/>
    <w:rsid w:val="009B430E"/>
    <w:rsid w:val="009C2C01"/>
    <w:rsid w:val="009D316E"/>
    <w:rsid w:val="009E003D"/>
    <w:rsid w:val="009F5202"/>
    <w:rsid w:val="00A045AD"/>
    <w:rsid w:val="00A11470"/>
    <w:rsid w:val="00A34A3B"/>
    <w:rsid w:val="00A34EB3"/>
    <w:rsid w:val="00A6450D"/>
    <w:rsid w:val="00A65019"/>
    <w:rsid w:val="00A85B76"/>
    <w:rsid w:val="00A917FA"/>
    <w:rsid w:val="00A92515"/>
    <w:rsid w:val="00A95B17"/>
    <w:rsid w:val="00AA1995"/>
    <w:rsid w:val="00AA5ACF"/>
    <w:rsid w:val="00AB0DE4"/>
    <w:rsid w:val="00AB3042"/>
    <w:rsid w:val="00AD79FB"/>
    <w:rsid w:val="00AF4B68"/>
    <w:rsid w:val="00AF5C61"/>
    <w:rsid w:val="00B07919"/>
    <w:rsid w:val="00B170E8"/>
    <w:rsid w:val="00B23C01"/>
    <w:rsid w:val="00B2637B"/>
    <w:rsid w:val="00B4215A"/>
    <w:rsid w:val="00B749B2"/>
    <w:rsid w:val="00B918FF"/>
    <w:rsid w:val="00B92FEA"/>
    <w:rsid w:val="00B9467B"/>
    <w:rsid w:val="00B952D9"/>
    <w:rsid w:val="00BA5E76"/>
    <w:rsid w:val="00BB5A84"/>
    <w:rsid w:val="00BC4E1B"/>
    <w:rsid w:val="00BE70ED"/>
    <w:rsid w:val="00BF5441"/>
    <w:rsid w:val="00BF58F0"/>
    <w:rsid w:val="00C2536D"/>
    <w:rsid w:val="00C25651"/>
    <w:rsid w:val="00C37978"/>
    <w:rsid w:val="00C620B7"/>
    <w:rsid w:val="00C65254"/>
    <w:rsid w:val="00C94065"/>
    <w:rsid w:val="00C97948"/>
    <w:rsid w:val="00CB031D"/>
    <w:rsid w:val="00CB2916"/>
    <w:rsid w:val="00CB6B39"/>
    <w:rsid w:val="00CC3990"/>
    <w:rsid w:val="00CC5084"/>
    <w:rsid w:val="00CD3628"/>
    <w:rsid w:val="00CD4941"/>
    <w:rsid w:val="00CD781E"/>
    <w:rsid w:val="00CE3A05"/>
    <w:rsid w:val="00CE794C"/>
    <w:rsid w:val="00D23281"/>
    <w:rsid w:val="00D33051"/>
    <w:rsid w:val="00D4036B"/>
    <w:rsid w:val="00D51999"/>
    <w:rsid w:val="00D74A78"/>
    <w:rsid w:val="00D815AF"/>
    <w:rsid w:val="00D8607C"/>
    <w:rsid w:val="00D87CCD"/>
    <w:rsid w:val="00D96AD2"/>
    <w:rsid w:val="00DB3E2F"/>
    <w:rsid w:val="00DF7209"/>
    <w:rsid w:val="00E06DB7"/>
    <w:rsid w:val="00E10C2D"/>
    <w:rsid w:val="00E244E1"/>
    <w:rsid w:val="00E45A22"/>
    <w:rsid w:val="00E47492"/>
    <w:rsid w:val="00E60C7E"/>
    <w:rsid w:val="00E71D02"/>
    <w:rsid w:val="00E72FC5"/>
    <w:rsid w:val="00E9564E"/>
    <w:rsid w:val="00EC3717"/>
    <w:rsid w:val="00EE5810"/>
    <w:rsid w:val="00EF1FA5"/>
    <w:rsid w:val="00EF4C71"/>
    <w:rsid w:val="00F261C6"/>
    <w:rsid w:val="00F262E4"/>
    <w:rsid w:val="00F27EC3"/>
    <w:rsid w:val="00F45046"/>
    <w:rsid w:val="00F477EC"/>
    <w:rsid w:val="00F71BF9"/>
    <w:rsid w:val="00F87883"/>
    <w:rsid w:val="00F90AA9"/>
    <w:rsid w:val="00FA7FD1"/>
    <w:rsid w:val="00FC2C6E"/>
    <w:rsid w:val="00FC6A84"/>
    <w:rsid w:val="00FE1740"/>
    <w:rsid w:val="00FF0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EE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A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3A05"/>
  </w:style>
  <w:style w:type="paragraph" w:styleId="a5">
    <w:name w:val="footer"/>
    <w:basedOn w:val="a"/>
    <w:link w:val="a6"/>
    <w:uiPriority w:val="99"/>
    <w:unhideWhenUsed/>
    <w:rsid w:val="00CE3A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3A05"/>
  </w:style>
  <w:style w:type="paragraph" w:styleId="a7">
    <w:name w:val="List Paragraph"/>
    <w:basedOn w:val="a"/>
    <w:uiPriority w:val="34"/>
    <w:qFormat/>
    <w:rsid w:val="00355FD5"/>
    <w:pPr>
      <w:spacing w:after="160" w:line="254" w:lineRule="auto"/>
      <w:ind w:left="720"/>
      <w:contextualSpacing/>
    </w:pPr>
  </w:style>
  <w:style w:type="table" w:styleId="a8">
    <w:name w:val="Table Grid"/>
    <w:basedOn w:val="a1"/>
    <w:uiPriority w:val="39"/>
    <w:rsid w:val="009A5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basedOn w:val="a0"/>
    <w:rsid w:val="009A51FE"/>
    <w:rPr>
      <w:rFonts w:ascii="Times New Roman" w:hAnsi="Times New Roman" w:cs="Times New Roman" w:hint="default"/>
      <w:strike w:val="0"/>
      <w:dstrike w:val="0"/>
      <w:sz w:val="24"/>
      <w:szCs w:val="24"/>
      <w:u w:val="none"/>
      <w:effect w:val="none"/>
    </w:rPr>
  </w:style>
  <w:style w:type="paragraph" w:customStyle="1" w:styleId="c6">
    <w:name w:val="c6"/>
    <w:basedOn w:val="a"/>
    <w:rsid w:val="009A51FE"/>
    <w:pPr>
      <w:spacing w:before="100" w:after="100" w:line="240" w:lineRule="auto"/>
    </w:pPr>
    <w:rPr>
      <w:rFonts w:ascii="Times New Roman" w:eastAsia="Times New Roman" w:hAnsi="Times New Roman"/>
      <w:sz w:val="24"/>
      <w:szCs w:val="24"/>
      <w:lang w:eastAsia="ru-RU"/>
    </w:rPr>
  </w:style>
  <w:style w:type="character" w:customStyle="1" w:styleId="c17">
    <w:name w:val="c17"/>
    <w:basedOn w:val="a0"/>
    <w:rsid w:val="009A51FE"/>
  </w:style>
  <w:style w:type="paragraph" w:styleId="a9">
    <w:name w:val="Balloon Text"/>
    <w:basedOn w:val="a"/>
    <w:link w:val="aa"/>
    <w:uiPriority w:val="99"/>
    <w:semiHidden/>
    <w:unhideWhenUsed/>
    <w:rsid w:val="005C53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5327"/>
    <w:rPr>
      <w:rFonts w:ascii="Tahoma" w:hAnsi="Tahoma" w:cs="Tahoma"/>
      <w:sz w:val="16"/>
      <w:szCs w:val="16"/>
    </w:rPr>
  </w:style>
  <w:style w:type="paragraph" w:customStyle="1" w:styleId="dash041e005f0431005f044b005f0447005f043d005f044b005f0439">
    <w:name w:val="dash041e_005f0431_005f044b_005f0447_005f043d_005f044b_005f0439"/>
    <w:basedOn w:val="a"/>
    <w:rsid w:val="00B952D9"/>
    <w:pPr>
      <w:spacing w:after="0" w:line="240" w:lineRule="auto"/>
    </w:pPr>
    <w:rPr>
      <w:rFonts w:ascii="Times New Roman" w:eastAsia="Times New Roman" w:hAnsi="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basedOn w:val="a0"/>
    <w:rsid w:val="008A69C7"/>
    <w:rPr>
      <w:b/>
      <w:bCs/>
    </w:rPr>
  </w:style>
  <w:style w:type="character" w:styleId="ab">
    <w:name w:val="Hyperlink"/>
    <w:basedOn w:val="a0"/>
    <w:uiPriority w:val="99"/>
    <w:unhideWhenUsed/>
    <w:rsid w:val="006913CB"/>
    <w:rPr>
      <w:color w:val="0000FF"/>
      <w:u w:val="single"/>
    </w:rPr>
  </w:style>
  <w:style w:type="character" w:styleId="ac">
    <w:name w:val="FollowedHyperlink"/>
    <w:basedOn w:val="a0"/>
    <w:uiPriority w:val="99"/>
    <w:semiHidden/>
    <w:unhideWhenUsed/>
    <w:rsid w:val="006913CB"/>
    <w:rPr>
      <w:color w:val="800080"/>
      <w:u w:val="single"/>
    </w:rPr>
  </w:style>
  <w:style w:type="character" w:customStyle="1" w:styleId="2">
    <w:name w:val="Основной текст (2)"/>
    <w:basedOn w:val="a0"/>
    <w:rsid w:val="003867CE"/>
    <w:rPr>
      <w:rFonts w:ascii="Sylfaen" w:eastAsia="Sylfaen" w:hAnsi="Sylfaen" w:cs="Sylfaen"/>
      <w:b w:val="0"/>
      <w:bCs w:val="0"/>
      <w:i w:val="0"/>
      <w:iCs w:val="0"/>
      <w:smallCaps w:val="0"/>
      <w:strike w:val="0"/>
      <w:color w:val="000000"/>
      <w:spacing w:val="0"/>
      <w:w w:val="100"/>
      <w:position w:val="0"/>
      <w:sz w:val="16"/>
      <w:szCs w:val="16"/>
      <w:u w:val="none"/>
      <w:lang w:val="ru-RU" w:eastAsia="ru-RU" w:bidi="ru-RU"/>
    </w:rPr>
  </w:style>
  <w:style w:type="paragraph" w:styleId="ad">
    <w:name w:val="No Spacing"/>
    <w:link w:val="ae"/>
    <w:uiPriority w:val="1"/>
    <w:qFormat/>
    <w:rsid w:val="00CD781E"/>
    <w:rPr>
      <w:sz w:val="22"/>
      <w:szCs w:val="22"/>
      <w:lang w:eastAsia="en-US"/>
    </w:rPr>
  </w:style>
  <w:style w:type="paragraph" w:customStyle="1" w:styleId="pboth">
    <w:name w:val="pboth"/>
    <w:basedOn w:val="a"/>
    <w:rsid w:val="00775E96"/>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rmal (Web)"/>
    <w:basedOn w:val="a"/>
    <w:uiPriority w:val="99"/>
    <w:unhideWhenUsed/>
    <w:rsid w:val="00273A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rsid w:val="00D23281"/>
  </w:style>
  <w:style w:type="character" w:customStyle="1" w:styleId="1">
    <w:name w:val="Основной текст1"/>
    <w:basedOn w:val="a0"/>
    <w:rsid w:val="001B7D0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e">
    <w:name w:val="Без интервала Знак"/>
    <w:basedOn w:val="a0"/>
    <w:link w:val="ad"/>
    <w:uiPriority w:val="1"/>
    <w:rsid w:val="00650E94"/>
    <w:rPr>
      <w:sz w:val="22"/>
      <w:szCs w:val="22"/>
      <w:lang w:val="ru-RU" w:eastAsia="en-US" w:bidi="ar-SA"/>
    </w:rPr>
  </w:style>
  <w:style w:type="paragraph" w:styleId="af0">
    <w:name w:val="Body Text"/>
    <w:basedOn w:val="a"/>
    <w:link w:val="af1"/>
    <w:unhideWhenUsed/>
    <w:rsid w:val="00650E94"/>
    <w:pPr>
      <w:spacing w:after="0" w:line="240" w:lineRule="auto"/>
    </w:pPr>
    <w:rPr>
      <w:rFonts w:ascii="Times New Roman" w:eastAsia="Times New Roman" w:hAnsi="Times New Roman"/>
      <w:sz w:val="28"/>
      <w:szCs w:val="20"/>
      <w:lang w:eastAsia="ru-RU"/>
    </w:rPr>
  </w:style>
  <w:style w:type="character" w:customStyle="1" w:styleId="af1">
    <w:name w:val="Основной текст Знак"/>
    <w:basedOn w:val="a0"/>
    <w:link w:val="af0"/>
    <w:rsid w:val="00650E94"/>
    <w:rPr>
      <w:rFonts w:ascii="Times New Roman" w:eastAsia="Times New Roman" w:hAnsi="Times New Roman"/>
      <w:sz w:val="28"/>
    </w:rPr>
  </w:style>
  <w:style w:type="character" w:customStyle="1" w:styleId="3">
    <w:name w:val="Заголовок №3 + Не полужирный"/>
    <w:basedOn w:val="a0"/>
    <w:rsid w:val="00650E94"/>
    <w:rPr>
      <w:rFonts w:ascii="Times New Roman" w:eastAsia="Times New Roman" w:hAnsi="Times New Roman"/>
      <w:b/>
      <w:bCs/>
      <w:color w:val="000000"/>
      <w:spacing w:val="0"/>
      <w:w w:val="100"/>
      <w:position w:val="0"/>
      <w:sz w:val="23"/>
      <w:szCs w:val="23"/>
      <w:shd w:val="clear" w:color="auto" w:fill="FFFFFF"/>
      <w:lang w:val="ru-RU" w:eastAsia="ru-RU" w:bidi="ru-RU"/>
    </w:rPr>
  </w:style>
  <w:style w:type="character" w:styleId="af2">
    <w:name w:val="Strong"/>
    <w:basedOn w:val="a0"/>
    <w:uiPriority w:val="22"/>
    <w:qFormat/>
    <w:rsid w:val="009F5202"/>
    <w:rPr>
      <w:b/>
      <w:bCs/>
    </w:rPr>
  </w:style>
  <w:style w:type="paragraph" w:customStyle="1" w:styleId="rtejustify">
    <w:name w:val="rtejustify"/>
    <w:basedOn w:val="a"/>
    <w:rsid w:val="00E71D02"/>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Emphasis"/>
    <w:basedOn w:val="a0"/>
    <w:uiPriority w:val="20"/>
    <w:qFormat/>
    <w:rsid w:val="00107EB6"/>
    <w:rPr>
      <w:i/>
      <w:iCs/>
    </w:rPr>
  </w:style>
  <w:style w:type="character" w:customStyle="1" w:styleId="af4">
    <w:name w:val="Основной текст_"/>
    <w:basedOn w:val="a0"/>
    <w:link w:val="30"/>
    <w:rsid w:val="000601B1"/>
    <w:rPr>
      <w:rFonts w:ascii="Times New Roman" w:eastAsia="Times New Roman" w:hAnsi="Times New Roman"/>
      <w:sz w:val="22"/>
      <w:szCs w:val="22"/>
      <w:shd w:val="clear" w:color="auto" w:fill="FFFFFF"/>
    </w:rPr>
  </w:style>
  <w:style w:type="paragraph" w:customStyle="1" w:styleId="30">
    <w:name w:val="Основной текст3"/>
    <w:basedOn w:val="a"/>
    <w:link w:val="af4"/>
    <w:rsid w:val="000601B1"/>
    <w:pPr>
      <w:widowControl w:val="0"/>
      <w:shd w:val="clear" w:color="auto" w:fill="FFFFFF"/>
      <w:spacing w:after="60" w:line="0" w:lineRule="atLeast"/>
      <w:ind w:hanging="860"/>
      <w:jc w:val="both"/>
    </w:pPr>
    <w:rPr>
      <w:rFonts w:ascii="Times New Roman" w:eastAsia="Times New Roman" w:hAnsi="Times New Roman"/>
      <w:lang w:eastAsia="ru-RU"/>
    </w:rPr>
  </w:style>
  <w:style w:type="character" w:customStyle="1" w:styleId="6">
    <w:name w:val="Основной текст (6)_"/>
    <w:basedOn w:val="a0"/>
    <w:link w:val="60"/>
    <w:rsid w:val="000601B1"/>
    <w:rPr>
      <w:rFonts w:ascii="Times New Roman" w:eastAsia="Times New Roman" w:hAnsi="Times New Roman"/>
      <w:i/>
      <w:iCs/>
      <w:sz w:val="22"/>
      <w:szCs w:val="22"/>
      <w:shd w:val="clear" w:color="auto" w:fill="FFFFFF"/>
    </w:rPr>
  </w:style>
  <w:style w:type="character" w:customStyle="1" w:styleId="61">
    <w:name w:val="Основной текст (6) + Не курсив"/>
    <w:basedOn w:val="6"/>
    <w:rsid w:val="000601B1"/>
    <w:rPr>
      <w:color w:val="000000"/>
      <w:spacing w:val="0"/>
      <w:w w:val="100"/>
      <w:position w:val="0"/>
      <w:lang w:val="ru-RU" w:eastAsia="ru-RU" w:bidi="ru-RU"/>
    </w:rPr>
  </w:style>
  <w:style w:type="paragraph" w:customStyle="1" w:styleId="60">
    <w:name w:val="Основной текст (6)"/>
    <w:basedOn w:val="a"/>
    <w:link w:val="6"/>
    <w:rsid w:val="000601B1"/>
    <w:pPr>
      <w:widowControl w:val="0"/>
      <w:shd w:val="clear" w:color="auto" w:fill="FFFFFF"/>
      <w:spacing w:before="420" w:after="0" w:line="0" w:lineRule="atLeast"/>
      <w:ind w:hanging="360"/>
      <w:jc w:val="both"/>
    </w:pPr>
    <w:rPr>
      <w:rFonts w:ascii="Times New Roman" w:eastAsia="Times New Roman" w:hAnsi="Times New Roman"/>
      <w:i/>
      <w:iCs/>
      <w:lang w:eastAsia="ru-RU"/>
    </w:rPr>
  </w:style>
  <w:style w:type="character" w:customStyle="1" w:styleId="20">
    <w:name w:val="Основной текст2"/>
    <w:basedOn w:val="af4"/>
    <w:rsid w:val="000601B1"/>
    <w:rPr>
      <w:rFonts w:cs="Times New Roman"/>
      <w:b w:val="0"/>
      <w:bCs w:val="0"/>
      <w:i w:val="0"/>
      <w:iCs w:val="0"/>
      <w:smallCaps w:val="0"/>
      <w:strike w:val="0"/>
      <w:color w:val="000000"/>
      <w:spacing w:val="0"/>
      <w:w w:val="100"/>
      <w:position w:val="0"/>
      <w:u w:val="none"/>
      <w:lang w:val="ru-RU" w:eastAsia="ru-RU" w:bidi="ru-RU"/>
    </w:rPr>
  </w:style>
  <w:style w:type="character" w:customStyle="1" w:styleId="21">
    <w:name w:val="Подпись к таблице (2)_"/>
    <w:basedOn w:val="a0"/>
    <w:link w:val="22"/>
    <w:rsid w:val="000601B1"/>
    <w:rPr>
      <w:rFonts w:ascii="Times New Roman" w:eastAsia="Times New Roman" w:hAnsi="Times New Roman"/>
      <w:i/>
      <w:iCs/>
      <w:sz w:val="22"/>
      <w:szCs w:val="22"/>
      <w:shd w:val="clear" w:color="auto" w:fill="FFFFFF"/>
    </w:rPr>
  </w:style>
  <w:style w:type="character" w:customStyle="1" w:styleId="23">
    <w:name w:val="Подпись к таблице (2) + Не курсив"/>
    <w:basedOn w:val="21"/>
    <w:rsid w:val="000601B1"/>
    <w:rPr>
      <w:color w:val="000000"/>
      <w:spacing w:val="0"/>
      <w:w w:val="100"/>
      <w:position w:val="0"/>
      <w:lang w:val="ru-RU" w:eastAsia="ru-RU" w:bidi="ru-RU"/>
    </w:rPr>
  </w:style>
  <w:style w:type="paragraph" w:customStyle="1" w:styleId="22">
    <w:name w:val="Подпись к таблице (2)"/>
    <w:basedOn w:val="a"/>
    <w:link w:val="21"/>
    <w:rsid w:val="000601B1"/>
    <w:pPr>
      <w:widowControl w:val="0"/>
      <w:shd w:val="clear" w:color="auto" w:fill="FFFFFF"/>
      <w:spacing w:after="0" w:line="0" w:lineRule="atLeast"/>
    </w:pPr>
    <w:rPr>
      <w:rFonts w:ascii="Times New Roman" w:eastAsia="Times New Roman" w:hAnsi="Times New Roman"/>
      <w:i/>
      <w:iCs/>
      <w:lang w:eastAsia="ru-RU"/>
    </w:rPr>
  </w:style>
  <w:style w:type="paragraph" w:customStyle="1" w:styleId="62">
    <w:name w:val="Основной текст6"/>
    <w:basedOn w:val="a"/>
    <w:rsid w:val="00324B3F"/>
    <w:pPr>
      <w:widowControl w:val="0"/>
      <w:shd w:val="clear" w:color="auto" w:fill="FFFFFF"/>
      <w:spacing w:after="420" w:line="0" w:lineRule="atLeast"/>
      <w:ind w:hanging="3240"/>
      <w:jc w:val="center"/>
    </w:pPr>
    <w:rPr>
      <w:rFonts w:ascii="Times New Roman" w:eastAsia="Times New Roman" w:hAnsi="Times New Roman"/>
      <w:color w:val="000000"/>
      <w:sz w:val="26"/>
      <w:szCs w:val="26"/>
      <w:lang w:eastAsia="ru-RU" w:bidi="ru-RU"/>
    </w:rPr>
  </w:style>
  <w:style w:type="character" w:customStyle="1" w:styleId="5">
    <w:name w:val="Основной текст (5)_"/>
    <w:basedOn w:val="a0"/>
    <w:link w:val="50"/>
    <w:rsid w:val="00A92515"/>
    <w:rPr>
      <w:rFonts w:ascii="Times New Roman" w:eastAsia="Times New Roman" w:hAnsi="Times New Roman"/>
      <w:b/>
      <w:bCs/>
      <w:i/>
      <w:iCs/>
      <w:sz w:val="28"/>
      <w:szCs w:val="28"/>
      <w:shd w:val="clear" w:color="auto" w:fill="FFFFFF"/>
    </w:rPr>
  </w:style>
  <w:style w:type="character" w:customStyle="1" w:styleId="5135pt">
    <w:name w:val="Основной текст (5) + 13;5 pt;Не полужирный;Не курсив"/>
    <w:basedOn w:val="5"/>
    <w:rsid w:val="00A92515"/>
    <w:rPr>
      <w:color w:val="000000"/>
      <w:spacing w:val="0"/>
      <w:w w:val="100"/>
      <w:position w:val="0"/>
      <w:sz w:val="27"/>
      <w:szCs w:val="27"/>
      <w:lang w:val="ru-RU"/>
    </w:rPr>
  </w:style>
  <w:style w:type="paragraph" w:customStyle="1" w:styleId="50">
    <w:name w:val="Основной текст (5)"/>
    <w:basedOn w:val="a"/>
    <w:link w:val="5"/>
    <w:rsid w:val="00A92515"/>
    <w:pPr>
      <w:widowControl w:val="0"/>
      <w:shd w:val="clear" w:color="auto" w:fill="FFFFFF"/>
      <w:spacing w:after="0" w:line="648" w:lineRule="exact"/>
      <w:jc w:val="center"/>
    </w:pPr>
    <w:rPr>
      <w:rFonts w:ascii="Times New Roman" w:eastAsia="Times New Roman" w:hAnsi="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79242017">
      <w:bodyDiv w:val="1"/>
      <w:marLeft w:val="0"/>
      <w:marRight w:val="0"/>
      <w:marTop w:val="0"/>
      <w:marBottom w:val="0"/>
      <w:divBdr>
        <w:top w:val="none" w:sz="0" w:space="0" w:color="auto"/>
        <w:left w:val="none" w:sz="0" w:space="0" w:color="auto"/>
        <w:bottom w:val="none" w:sz="0" w:space="0" w:color="auto"/>
        <w:right w:val="none" w:sz="0" w:space="0" w:color="auto"/>
      </w:divBdr>
    </w:div>
    <w:div w:id="411662390">
      <w:bodyDiv w:val="1"/>
      <w:marLeft w:val="0"/>
      <w:marRight w:val="0"/>
      <w:marTop w:val="0"/>
      <w:marBottom w:val="0"/>
      <w:divBdr>
        <w:top w:val="none" w:sz="0" w:space="0" w:color="auto"/>
        <w:left w:val="none" w:sz="0" w:space="0" w:color="auto"/>
        <w:bottom w:val="none" w:sz="0" w:space="0" w:color="auto"/>
        <w:right w:val="none" w:sz="0" w:space="0" w:color="auto"/>
      </w:divBdr>
    </w:div>
    <w:div w:id="618225511">
      <w:bodyDiv w:val="1"/>
      <w:marLeft w:val="0"/>
      <w:marRight w:val="0"/>
      <w:marTop w:val="0"/>
      <w:marBottom w:val="0"/>
      <w:divBdr>
        <w:top w:val="none" w:sz="0" w:space="0" w:color="auto"/>
        <w:left w:val="none" w:sz="0" w:space="0" w:color="auto"/>
        <w:bottom w:val="none" w:sz="0" w:space="0" w:color="auto"/>
        <w:right w:val="none" w:sz="0" w:space="0" w:color="auto"/>
      </w:divBdr>
    </w:div>
    <w:div w:id="821770614">
      <w:bodyDiv w:val="1"/>
      <w:marLeft w:val="0"/>
      <w:marRight w:val="0"/>
      <w:marTop w:val="0"/>
      <w:marBottom w:val="0"/>
      <w:divBdr>
        <w:top w:val="none" w:sz="0" w:space="0" w:color="auto"/>
        <w:left w:val="none" w:sz="0" w:space="0" w:color="auto"/>
        <w:bottom w:val="none" w:sz="0" w:space="0" w:color="auto"/>
        <w:right w:val="none" w:sz="0" w:space="0" w:color="auto"/>
      </w:divBdr>
    </w:div>
    <w:div w:id="870609881">
      <w:bodyDiv w:val="1"/>
      <w:marLeft w:val="0"/>
      <w:marRight w:val="0"/>
      <w:marTop w:val="0"/>
      <w:marBottom w:val="0"/>
      <w:divBdr>
        <w:top w:val="none" w:sz="0" w:space="0" w:color="auto"/>
        <w:left w:val="none" w:sz="0" w:space="0" w:color="auto"/>
        <w:bottom w:val="none" w:sz="0" w:space="0" w:color="auto"/>
        <w:right w:val="none" w:sz="0" w:space="0" w:color="auto"/>
      </w:divBdr>
    </w:div>
    <w:div w:id="1113355390">
      <w:bodyDiv w:val="1"/>
      <w:marLeft w:val="0"/>
      <w:marRight w:val="0"/>
      <w:marTop w:val="0"/>
      <w:marBottom w:val="0"/>
      <w:divBdr>
        <w:top w:val="none" w:sz="0" w:space="0" w:color="auto"/>
        <w:left w:val="none" w:sz="0" w:space="0" w:color="auto"/>
        <w:bottom w:val="none" w:sz="0" w:space="0" w:color="auto"/>
        <w:right w:val="none" w:sz="0" w:space="0" w:color="auto"/>
      </w:divBdr>
    </w:div>
    <w:div w:id="1153255788">
      <w:bodyDiv w:val="1"/>
      <w:marLeft w:val="0"/>
      <w:marRight w:val="0"/>
      <w:marTop w:val="0"/>
      <w:marBottom w:val="0"/>
      <w:divBdr>
        <w:top w:val="none" w:sz="0" w:space="0" w:color="auto"/>
        <w:left w:val="none" w:sz="0" w:space="0" w:color="auto"/>
        <w:bottom w:val="none" w:sz="0" w:space="0" w:color="auto"/>
        <w:right w:val="none" w:sz="0" w:space="0" w:color="auto"/>
      </w:divBdr>
    </w:div>
    <w:div w:id="1288246079">
      <w:bodyDiv w:val="1"/>
      <w:marLeft w:val="0"/>
      <w:marRight w:val="0"/>
      <w:marTop w:val="0"/>
      <w:marBottom w:val="0"/>
      <w:divBdr>
        <w:top w:val="none" w:sz="0" w:space="0" w:color="auto"/>
        <w:left w:val="none" w:sz="0" w:space="0" w:color="auto"/>
        <w:bottom w:val="none" w:sz="0" w:space="0" w:color="auto"/>
        <w:right w:val="none" w:sz="0" w:space="0" w:color="auto"/>
      </w:divBdr>
    </w:div>
    <w:div w:id="1324553915">
      <w:bodyDiv w:val="1"/>
      <w:marLeft w:val="0"/>
      <w:marRight w:val="0"/>
      <w:marTop w:val="0"/>
      <w:marBottom w:val="0"/>
      <w:divBdr>
        <w:top w:val="none" w:sz="0" w:space="0" w:color="auto"/>
        <w:left w:val="none" w:sz="0" w:space="0" w:color="auto"/>
        <w:bottom w:val="none" w:sz="0" w:space="0" w:color="auto"/>
        <w:right w:val="none" w:sz="0" w:space="0" w:color="auto"/>
      </w:divBdr>
      <w:divsChild>
        <w:div w:id="17202350">
          <w:marLeft w:val="0"/>
          <w:marRight w:val="0"/>
          <w:marTop w:val="120"/>
          <w:marBottom w:val="0"/>
          <w:divBdr>
            <w:top w:val="none" w:sz="0" w:space="0" w:color="auto"/>
            <w:left w:val="none" w:sz="0" w:space="0" w:color="auto"/>
            <w:bottom w:val="none" w:sz="0" w:space="0" w:color="auto"/>
            <w:right w:val="none" w:sz="0" w:space="0" w:color="auto"/>
          </w:divBdr>
        </w:div>
        <w:div w:id="1746760715">
          <w:marLeft w:val="0"/>
          <w:marRight w:val="0"/>
          <w:marTop w:val="120"/>
          <w:marBottom w:val="0"/>
          <w:divBdr>
            <w:top w:val="none" w:sz="0" w:space="0" w:color="auto"/>
            <w:left w:val="none" w:sz="0" w:space="0" w:color="auto"/>
            <w:bottom w:val="none" w:sz="0" w:space="0" w:color="auto"/>
            <w:right w:val="none" w:sz="0" w:space="0" w:color="auto"/>
          </w:divBdr>
        </w:div>
      </w:divsChild>
    </w:div>
    <w:div w:id="1370841678">
      <w:bodyDiv w:val="1"/>
      <w:marLeft w:val="0"/>
      <w:marRight w:val="0"/>
      <w:marTop w:val="0"/>
      <w:marBottom w:val="0"/>
      <w:divBdr>
        <w:top w:val="none" w:sz="0" w:space="0" w:color="auto"/>
        <w:left w:val="none" w:sz="0" w:space="0" w:color="auto"/>
        <w:bottom w:val="none" w:sz="0" w:space="0" w:color="auto"/>
        <w:right w:val="none" w:sz="0" w:space="0" w:color="auto"/>
      </w:divBdr>
      <w:divsChild>
        <w:div w:id="89399301">
          <w:marLeft w:val="547"/>
          <w:marRight w:val="0"/>
          <w:marTop w:val="0"/>
          <w:marBottom w:val="0"/>
          <w:divBdr>
            <w:top w:val="none" w:sz="0" w:space="0" w:color="auto"/>
            <w:left w:val="none" w:sz="0" w:space="0" w:color="auto"/>
            <w:bottom w:val="none" w:sz="0" w:space="0" w:color="auto"/>
            <w:right w:val="none" w:sz="0" w:space="0" w:color="auto"/>
          </w:divBdr>
        </w:div>
        <w:div w:id="240529642">
          <w:marLeft w:val="547"/>
          <w:marRight w:val="0"/>
          <w:marTop w:val="0"/>
          <w:marBottom w:val="0"/>
          <w:divBdr>
            <w:top w:val="none" w:sz="0" w:space="0" w:color="auto"/>
            <w:left w:val="none" w:sz="0" w:space="0" w:color="auto"/>
            <w:bottom w:val="none" w:sz="0" w:space="0" w:color="auto"/>
            <w:right w:val="none" w:sz="0" w:space="0" w:color="auto"/>
          </w:divBdr>
        </w:div>
        <w:div w:id="396589692">
          <w:marLeft w:val="547"/>
          <w:marRight w:val="0"/>
          <w:marTop w:val="0"/>
          <w:marBottom w:val="0"/>
          <w:divBdr>
            <w:top w:val="none" w:sz="0" w:space="0" w:color="auto"/>
            <w:left w:val="none" w:sz="0" w:space="0" w:color="auto"/>
            <w:bottom w:val="none" w:sz="0" w:space="0" w:color="auto"/>
            <w:right w:val="none" w:sz="0" w:space="0" w:color="auto"/>
          </w:divBdr>
        </w:div>
        <w:div w:id="784077877">
          <w:marLeft w:val="547"/>
          <w:marRight w:val="0"/>
          <w:marTop w:val="0"/>
          <w:marBottom w:val="0"/>
          <w:divBdr>
            <w:top w:val="none" w:sz="0" w:space="0" w:color="auto"/>
            <w:left w:val="none" w:sz="0" w:space="0" w:color="auto"/>
            <w:bottom w:val="none" w:sz="0" w:space="0" w:color="auto"/>
            <w:right w:val="none" w:sz="0" w:space="0" w:color="auto"/>
          </w:divBdr>
        </w:div>
        <w:div w:id="1365208426">
          <w:marLeft w:val="547"/>
          <w:marRight w:val="0"/>
          <w:marTop w:val="0"/>
          <w:marBottom w:val="0"/>
          <w:divBdr>
            <w:top w:val="none" w:sz="0" w:space="0" w:color="auto"/>
            <w:left w:val="none" w:sz="0" w:space="0" w:color="auto"/>
            <w:bottom w:val="none" w:sz="0" w:space="0" w:color="auto"/>
            <w:right w:val="none" w:sz="0" w:space="0" w:color="auto"/>
          </w:divBdr>
        </w:div>
        <w:div w:id="1776057698">
          <w:marLeft w:val="547"/>
          <w:marRight w:val="0"/>
          <w:marTop w:val="0"/>
          <w:marBottom w:val="0"/>
          <w:divBdr>
            <w:top w:val="none" w:sz="0" w:space="0" w:color="auto"/>
            <w:left w:val="none" w:sz="0" w:space="0" w:color="auto"/>
            <w:bottom w:val="none" w:sz="0" w:space="0" w:color="auto"/>
            <w:right w:val="none" w:sz="0" w:space="0" w:color="auto"/>
          </w:divBdr>
        </w:div>
      </w:divsChild>
    </w:div>
    <w:div w:id="1428501083">
      <w:bodyDiv w:val="1"/>
      <w:marLeft w:val="0"/>
      <w:marRight w:val="0"/>
      <w:marTop w:val="0"/>
      <w:marBottom w:val="0"/>
      <w:divBdr>
        <w:top w:val="none" w:sz="0" w:space="0" w:color="auto"/>
        <w:left w:val="none" w:sz="0" w:space="0" w:color="auto"/>
        <w:bottom w:val="none" w:sz="0" w:space="0" w:color="auto"/>
        <w:right w:val="none" w:sz="0" w:space="0" w:color="auto"/>
      </w:divBdr>
    </w:div>
    <w:div w:id="1453984203">
      <w:bodyDiv w:val="1"/>
      <w:marLeft w:val="0"/>
      <w:marRight w:val="0"/>
      <w:marTop w:val="0"/>
      <w:marBottom w:val="0"/>
      <w:divBdr>
        <w:top w:val="none" w:sz="0" w:space="0" w:color="auto"/>
        <w:left w:val="none" w:sz="0" w:space="0" w:color="auto"/>
        <w:bottom w:val="none" w:sz="0" w:space="0" w:color="auto"/>
        <w:right w:val="none" w:sz="0" w:space="0" w:color="auto"/>
      </w:divBdr>
    </w:div>
    <w:div w:id="1591698654">
      <w:bodyDiv w:val="1"/>
      <w:marLeft w:val="0"/>
      <w:marRight w:val="0"/>
      <w:marTop w:val="0"/>
      <w:marBottom w:val="0"/>
      <w:divBdr>
        <w:top w:val="none" w:sz="0" w:space="0" w:color="auto"/>
        <w:left w:val="none" w:sz="0" w:space="0" w:color="auto"/>
        <w:bottom w:val="none" w:sz="0" w:space="0" w:color="auto"/>
        <w:right w:val="none" w:sz="0" w:space="0" w:color="auto"/>
      </w:divBdr>
    </w:div>
    <w:div w:id="1731924972">
      <w:bodyDiv w:val="1"/>
      <w:marLeft w:val="0"/>
      <w:marRight w:val="0"/>
      <w:marTop w:val="0"/>
      <w:marBottom w:val="0"/>
      <w:divBdr>
        <w:top w:val="none" w:sz="0" w:space="0" w:color="auto"/>
        <w:left w:val="none" w:sz="0" w:space="0" w:color="auto"/>
        <w:bottom w:val="none" w:sz="0" w:space="0" w:color="auto"/>
        <w:right w:val="none" w:sz="0" w:space="0" w:color="auto"/>
      </w:divBdr>
    </w:div>
    <w:div w:id="201518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5@kan.kubanne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let-help.worldskills.ru/contest-resul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kanev.ru/news185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anschool5.ru/proforient.html" TargetMode="External"/><Relationship Id="rId4" Type="http://schemas.openxmlformats.org/officeDocument/2006/relationships/settings" Target="settings.xml"/><Relationship Id="rId9" Type="http://schemas.openxmlformats.org/officeDocument/2006/relationships/hyperlink" Target="http://www.kanschool5.ru/proforient.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F8BBB-444C-4917-941E-13883256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10</Pages>
  <Words>2323</Words>
  <Characters>13242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15534</CharactersWithSpaces>
  <SharedDoc>false</SharedDoc>
  <HLinks>
    <vt:vector size="12" baseType="variant">
      <vt:variant>
        <vt:i4>2883632</vt:i4>
      </vt:variant>
      <vt:variant>
        <vt:i4>12</vt:i4>
      </vt:variant>
      <vt:variant>
        <vt:i4>0</vt:i4>
      </vt:variant>
      <vt:variant>
        <vt:i4>5</vt:i4>
      </vt:variant>
      <vt:variant>
        <vt:lpwstr>http://iro23.ru/novosti/08052018-180606</vt:lpwstr>
      </vt:variant>
      <vt:variant>
        <vt:lpwstr/>
      </vt:variant>
      <vt:variant>
        <vt:i4>8323161</vt:i4>
      </vt:variant>
      <vt:variant>
        <vt:i4>0</vt:i4>
      </vt:variant>
      <vt:variant>
        <vt:i4>0</vt:i4>
      </vt:variant>
      <vt:variant>
        <vt:i4>5</vt:i4>
      </vt:variant>
      <vt:variant>
        <vt:lpwstr>mailto:school5@kan.kubannet.ru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Иван</cp:lastModifiedBy>
  <cp:revision>5</cp:revision>
  <cp:lastPrinted>2019-01-14T05:59:00Z</cp:lastPrinted>
  <dcterms:created xsi:type="dcterms:W3CDTF">2020-01-20T20:40:00Z</dcterms:created>
  <dcterms:modified xsi:type="dcterms:W3CDTF">2020-01-21T20:17:00Z</dcterms:modified>
</cp:coreProperties>
</file>