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C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НАУКИ И МОЛОДЁЖНОЙ ПОЛИТИКИ КРАСНОДАРСКОГО КРАЯ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(КИП-2016)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на 201</w:t>
      </w:r>
      <w:r w:rsidR="00686201">
        <w:rPr>
          <w:rFonts w:ascii="Times New Roman" w:hAnsi="Times New Roman" w:cs="Times New Roman"/>
          <w:b/>
          <w:sz w:val="28"/>
          <w:szCs w:val="28"/>
        </w:rPr>
        <w:t>9</w:t>
      </w:r>
      <w:r w:rsidRPr="00DA27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619C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201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86201">
        <w:rPr>
          <w:rFonts w:ascii="Times New Roman" w:hAnsi="Times New Roman" w:cs="Times New Roman"/>
          <w:sz w:val="28"/>
          <w:szCs w:val="28"/>
        </w:rPr>
        <w:t>автономно</w:t>
      </w:r>
      <w:r w:rsidRPr="00DA2796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«Центр детского творчества «Прикубанский»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DA2796">
        <w:rPr>
          <w:rFonts w:ascii="Times New Roman" w:hAnsi="Times New Roman" w:cs="Times New Roman"/>
          <w:b/>
          <w:sz w:val="28"/>
          <w:szCs w:val="28"/>
        </w:rPr>
        <w:t>«Модель управления качеством деятельности педагогов в орг</w:t>
      </w:r>
      <w:r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Pr="00DA2796">
        <w:rPr>
          <w:rFonts w:ascii="Times New Roman" w:hAnsi="Times New Roman" w:cs="Times New Roman"/>
          <w:b/>
          <w:sz w:val="28"/>
          <w:szCs w:val="28"/>
        </w:rPr>
        <w:t>низации дополнительного образования как условие эффективного вне</w:t>
      </w:r>
      <w:r w:rsidRPr="00DA2796">
        <w:rPr>
          <w:rFonts w:ascii="Times New Roman" w:hAnsi="Times New Roman" w:cs="Times New Roman"/>
          <w:b/>
          <w:sz w:val="28"/>
          <w:szCs w:val="28"/>
        </w:rPr>
        <w:t>д</w:t>
      </w:r>
      <w:r w:rsidRPr="00DA2796">
        <w:rPr>
          <w:rFonts w:ascii="Times New Roman" w:hAnsi="Times New Roman" w:cs="Times New Roman"/>
          <w:b/>
          <w:sz w:val="28"/>
          <w:szCs w:val="28"/>
        </w:rPr>
        <w:t>рения Профессионального стандарта»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Краснодар</w:t>
      </w: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201</w:t>
      </w:r>
      <w:r w:rsidR="00686201">
        <w:rPr>
          <w:rFonts w:ascii="Times New Roman" w:hAnsi="Times New Roman" w:cs="Times New Roman"/>
          <w:sz w:val="28"/>
          <w:szCs w:val="28"/>
        </w:rPr>
        <w:t>9</w:t>
      </w: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2F619C" w:rsidRPr="0011657F" w:rsidRDefault="002F619C" w:rsidP="002F6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тельное учреждение дополнительного образования муниципального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 «Центр детск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творчества «Прикубанский»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2F619C" w:rsidRPr="0011657F" w:rsidRDefault="002F619C" w:rsidP="002F6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«Прикубанский»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350078, Российская Федерация,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кубанский внутригородской округ, 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род Краснодар, ул. им. Тургенева 195/1.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8(861)225-20-92, 220-47-89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cdt@kubannet.ru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</w:p>
        </w:tc>
      </w:tr>
      <w:tr w:rsidR="002F619C" w:rsidRPr="0011657F" w:rsidTr="009E6CA1">
        <w:trPr>
          <w:trHeight w:val="1138"/>
        </w:trPr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Щеглова-Лазарева, директор М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«Прикубанский», 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служенный учитель России, Отличник народного образования, «Почетный работник общего образования РФ»;</w:t>
            </w:r>
          </w:p>
          <w:p w:rsidR="002F619C" w:rsidRPr="0011657F" w:rsidRDefault="002F619C" w:rsidP="00DD50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Модель управления качеством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педагогов в организации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как усл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вие эффективного внедрения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стандарта.    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2F619C" w:rsidRPr="0011657F" w:rsidRDefault="002F619C" w:rsidP="00DD50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проекта заключается в качественном изменении механизма управления качеством деятельности педагогов в организации дополнител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образования, позволяющим э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фективно оценивать качество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педагогов дополнительного образования и 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лять им (качеством) на основе конце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туальных и организационных измен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ний в кадровой политике М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«Прикубанский».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ционной площадки</w:t>
            </w:r>
          </w:p>
        </w:tc>
        <w:tc>
          <w:tcPr>
            <w:tcW w:w="4961" w:type="dxa"/>
          </w:tcPr>
          <w:p w:rsidR="002F619C" w:rsidRPr="0011657F" w:rsidRDefault="002F619C" w:rsidP="00DD50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апробация модели 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качеством деятельности педаг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гов в муниципальном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автономном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разовательном учреждении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муниципального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 «Центр детск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творчества «Прикубанский».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Теоретически обосновать реал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зацию инновационной модели «Упра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ление качеством деятельности педаг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гов в организации дополнительного образования как условие эффективного внедрения Профессионального ста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дарта».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структурно-функциональную модель «Управление качеством деятельности педагогов в организации дополнител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образования как условие эффе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тивного внедрения Профессионального стандарта».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в рамках реализации модели три сам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стоятельных, но взаимосвязанных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екта: </w:t>
            </w:r>
          </w:p>
          <w:p w:rsidR="002F619C" w:rsidRPr="0011657F" w:rsidRDefault="002F619C" w:rsidP="009E6CA1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«Система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оценки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ства деятельности педагога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и взро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лых и средство самооценки его как субъекта деятельности»;</w:t>
            </w:r>
          </w:p>
          <w:p w:rsidR="002F619C" w:rsidRPr="0011657F" w:rsidRDefault="002F619C" w:rsidP="009E6CA1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«Эффективный контракт как форма нового типа трудовых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ношений в ОДО».</w:t>
            </w:r>
          </w:p>
          <w:p w:rsidR="002F619C" w:rsidRPr="0011657F" w:rsidRDefault="002F619C" w:rsidP="009E6CA1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«Система оплаты труда как инструмент управления качеством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взрослых в условиях ОДО».</w:t>
            </w:r>
          </w:p>
          <w:p w:rsidR="002F619C" w:rsidRPr="0011657F" w:rsidRDefault="002F619C" w:rsidP="009E6CA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комплексную сист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оценки качества профессиональной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детей; пакет диагн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стических методик и диагностический инструментарий для оценки качества профессиональной деятельности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паспорт професси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педагога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и взрослых в рамках самообразования.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методические рек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мендации для педагогов по самообр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зованию в рамках формального и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формального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образования.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должностные инстру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 педагога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детей и взрослых, старшего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дагога дополнительного образования детей и взрослых;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Обобщить и осуществить тран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ляцию опыта по управлению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ством деятельности педагогов допо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уровень: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Конституции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Семейный кодекс РФ (ред. от 30.12.2015 г.).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29.12.2012 N 273-ФЗ (ред. от 02.03.2016)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разовании в Российской Федерации».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24.07.1998 N 124-ФЗ (ред. от 28.11.2015)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новных гарантиях прав ребенка в 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сийской Федерации».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24.06.1999 N 120-ФЗ (ред. от 26.04.2016)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новах системы профилактики безна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зорности и правонарушений несове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шеннолетних».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Указ Президента РФ от 1 июня 2012 г. N 761 «О Национальной стр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тегии действий в интересах детей на 2012 - 2017 годы».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22.11.2012г. №2148-р «Об утве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ждении Федеральной целевой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«Развитие дополнительного образования детей в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до 2020 года».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 15 апреля 2014г. №295 «Об утверждении гос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программы Российской Федерации «Развитие образования на 2013-2020 годы». 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4 сентября 2014 г. № 1726-р «Об утверждении Концепции развития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детей». 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29.05.2015 N 996-р «Об утвержд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нии Стратегии развития воспитания в Российской Федерации на период до 2025 года».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труда и социальной защиты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от 8 сентября 2015 г. № 613н «Об утверждении профессионального стандарта «Педагог дополнительного образования детей и взрослых».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Приказ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РФ от 29 августа 2013 г. № 1008 «Об утвержд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нии порядка организации и осущест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ления образовательной деятельности по дополнительным общеобразов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тельным программам».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уровень: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16 июля 2013 г. N 2770-КЗ «Об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нии в Краснодарском крае». 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Закон Краснодарского края от 21 июля 2008 года N 1539-КЗ «О мерах по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безнадзорности и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вонарушений несовершеннолетних в Краснодарском крае» (ред. от 06.02.2015 г.).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главы Админ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страции (губернатора) Краснодарского края от 05.10.2015 г. № 939 «Об утверждении государственной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Краснодарского края «Разв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тие образования» (2016-2021 гг.).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главы Админ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страции (губернатора) Краснодарского края от 12.10.2015 г. № 964 «Об утверждении государственной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Краснодарского края «Дети Кубани» (2016-2021 гг.).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дополнительного образования: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Свидетельство об аккредитации ЦДТ;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Лицензия на ведение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Договор с учредителем;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Устав муниципального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автоно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 «Центр детского творчества «Прик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банский»;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Коллективный договор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учреждения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образования город Краснодар «Центр детского творчества «Прикубанский»;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стимулирующих и компенсационных доплатах и надба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ках по М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«Прикуба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ский»;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развития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учреждения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образования город Краснодар «Центр детского творчества «Прикубанский» на период до 20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деятельности мун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дополнительного образования муниципального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 «Центр детск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творчества «Прикубанский».</w:t>
            </w:r>
          </w:p>
          <w:p w:rsidR="002F619C" w:rsidRPr="0011657F" w:rsidRDefault="002F619C" w:rsidP="00DD50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педагогическом 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вете муниципального 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муниципального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 «Центр детск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творчества «Прикубанский»; др. локальные акты, регламентиру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щие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дагогическую деятельность.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Одним из условий развития системы дополнительного образования в Кра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нодарском крае является высокий ур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вень профессиональной компетенции педагогов дополнительного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детей и взрослых, его конкурент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способность и социальная мобильность позволят сделать систему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гибкой и вари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тивной.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работодателю как 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неджеру в сфере управления организ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цией необходимо перестраивать ка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ровую политику в ОДО для привлеч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профессионалов в организацию и в систему в целом.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 2017 г. в РФ вступит в силу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дополнительного образования, который четко регламе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тирует деятельность педагога, треб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вания к уровню его образования, его знаний и умений. 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 и науки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не разработано научно-методическое сопровождение по апр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бации и внедрению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дагога дополнительного образования детей и взрослых для регионов, отсу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ствуют механизмы оценки качества педагогической деятельности и мет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дики оценки соответствия педагогич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ских работников уровню професси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нального стандарта педагога в проце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 аттестации, нет разработанных кр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териев и показателей эффективности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с учетом требованием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Значимость данного проекта безусло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на, так как в проекте представлены 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дель управления качеством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педагогов М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кубанский», которая раскрывает ос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бенности её функционирования, пре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лагает пакет сопроводительных мет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дических и оценочных разработок, конкретный план поэтапного внедр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Профессионального стандарта и перехода на эффективный контракт, новую систему оплаты труда.</w:t>
            </w:r>
            <w:proofErr w:type="gramEnd"/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Данная модель управления качеством деятельности педагогов может быть внедрена в практику управления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ством деятельности педагога в ОДО края как условие внедрения Професс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онального стандарта.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проекта заключается в разр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ботке целостной структурно-функциональной модели управления качеством деятельности педагога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и взрослых, на основе требований к 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довым функциям, обозначенным в профессиональном стандарте. Модель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 собой три самостоятел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ных, но взаимозависящих блока: цел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вой блок, содержательный и операци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нально-технологический. 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«Модель управления качеством деятельности педагогов в организации дополнительного образования как условие эффективного внедрения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стандарта» включает в себя три самостоятельных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«Система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оценки качества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дополнительного образования детей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 и сре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 самооценки его как субъекта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«Эффективный контракт как форма нового типа трудовых отнош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ний в ОДО».</w:t>
            </w:r>
          </w:p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«Система оплаты труда как 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струмент управления качеством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дополнительного образования детей и взрослых в усл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виях ОДО».</w:t>
            </w:r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Будут разработаны: система оценки качества профессиональной деятел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ности педагога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детей и ее динамики; паспорт профессиональной компетенции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тей в рамках самообразования; пакет диагностических методик и диагност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ческий инструментарий для оценки 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чества профессиональной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педагога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детей; методические рекоменд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ции для педагогов по самообразованию в рамках формального и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информальн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образования;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ные и правовые основания на уровне организации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вания по новой системе оплаты труда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внешнего и внутреннего аудита профессиональной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педагогов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детей, в соответствии с треб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ваниями профессионального стандарта педагога дополнительного образования детей и взрослых, а также предложена форма эффективного контракта с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гогами дополнительного образования детей и взрослых в соответствии с 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бованиями профессионального ко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тракта к профессиональной компете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  <w:proofErr w:type="gramEnd"/>
          </w:p>
        </w:tc>
      </w:tr>
      <w:tr w:rsidR="002F619C" w:rsidRPr="0011657F" w:rsidTr="009E6CA1">
        <w:tc>
          <w:tcPr>
            <w:tcW w:w="709" w:type="dxa"/>
          </w:tcPr>
          <w:p w:rsidR="002F619C" w:rsidRPr="0011657F" w:rsidRDefault="002F619C" w:rsidP="009E6CA1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686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2F619C" w:rsidRDefault="009E6CA1" w:rsidP="009E6CA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коррективов в</w:t>
            </w:r>
            <w:r w:rsidR="002F619C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619C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="002F619C" w:rsidRPr="0011657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2F619C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619C" w:rsidRPr="00116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619C">
              <w:t xml:space="preserve"> 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>регламентирующ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 xml:space="preserve"> инно</w:t>
            </w:r>
            <w:r w:rsidR="002F619C" w:rsidRPr="00C646CC">
              <w:rPr>
                <w:rFonts w:ascii="Times New Roman" w:hAnsi="Times New Roman" w:cs="Times New Roman"/>
                <w:sz w:val="28"/>
                <w:szCs w:val="28"/>
              </w:rPr>
              <w:t>вационную де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>ятельность в М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50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>ЦДТ «Пр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619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2F619C" w:rsidRPr="00C646CC">
              <w:rPr>
                <w:rFonts w:ascii="Times New Roman" w:hAnsi="Times New Roman" w:cs="Times New Roman"/>
                <w:sz w:val="28"/>
                <w:szCs w:val="28"/>
              </w:rPr>
              <w:t>банский».</w:t>
            </w:r>
            <w:r w:rsidR="002F619C">
              <w:t xml:space="preserve"> </w:t>
            </w:r>
          </w:p>
          <w:p w:rsidR="00E6703B" w:rsidRDefault="009E6CA1" w:rsidP="009E6CA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в соотве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ствии с профе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сиональным стандартом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современных нормативно-правовых актов.</w:t>
            </w:r>
          </w:p>
          <w:p w:rsidR="002F619C" w:rsidRDefault="00E6703B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«Эффективный контракт как форма нового типа тр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довых отношений в ОДО».</w:t>
            </w:r>
          </w:p>
          <w:p w:rsidR="009E6CA1" w:rsidRPr="0011657F" w:rsidRDefault="009E6CA1" w:rsidP="009E6C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«Система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управления к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чеством деятельности педагога допо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 и взро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лых в усл</w:t>
            </w:r>
            <w:r w:rsidRPr="009E6C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ОДО».</w:t>
            </w:r>
          </w:p>
        </w:tc>
      </w:tr>
    </w:tbl>
    <w:p w:rsidR="002F619C" w:rsidRPr="0011657F" w:rsidRDefault="002F619C" w:rsidP="002F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E0" w:rsidRPr="0011657F" w:rsidRDefault="00B552E0" w:rsidP="00B5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E0" w:rsidRPr="0011657F" w:rsidRDefault="00B552E0" w:rsidP="00B5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657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тов, регламентирующих инновационную деятел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в МАОУ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«Прикубанский».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КИП 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9E6CA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E6CA1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для педаг</w:t>
            </w:r>
            <w:r w:rsidR="009E6C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6CA1">
              <w:rPr>
                <w:rFonts w:ascii="Times New Roman" w:hAnsi="Times New Roman" w:cs="Times New Roman"/>
                <w:sz w:val="28"/>
                <w:szCs w:val="28"/>
              </w:rPr>
              <w:t>гов дополнительного обр</w:t>
            </w:r>
            <w:r w:rsidR="009E6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CA1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876FCC">
              <w:t xml:space="preserve"> </w:t>
            </w:r>
            <w:r w:rsidR="00876FCC" w:rsidRPr="00876FCC">
              <w:rPr>
                <w:rFonts w:ascii="Times New Roman" w:hAnsi="Times New Roman" w:cs="Times New Roman"/>
                <w:sz w:val="28"/>
                <w:szCs w:val="28"/>
              </w:rPr>
              <w:t>по самообразов</w:t>
            </w:r>
            <w:r w:rsidR="00876FCC" w:rsidRPr="00876F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FCC" w:rsidRPr="00876FCC">
              <w:rPr>
                <w:rFonts w:ascii="Times New Roman" w:hAnsi="Times New Roman" w:cs="Times New Roman"/>
                <w:sz w:val="28"/>
                <w:szCs w:val="28"/>
              </w:rPr>
              <w:t xml:space="preserve">нию в рамках формального и </w:t>
            </w:r>
            <w:proofErr w:type="spellStart"/>
            <w:r w:rsidR="00876FCC" w:rsidRPr="00876FCC">
              <w:rPr>
                <w:rFonts w:ascii="Times New Roman" w:hAnsi="Times New Roman" w:cs="Times New Roman"/>
                <w:sz w:val="28"/>
                <w:szCs w:val="28"/>
              </w:rPr>
              <w:t>информального</w:t>
            </w:r>
            <w:proofErr w:type="spellEnd"/>
            <w:r w:rsidR="00876FCC" w:rsidRPr="00876FCC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образования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876F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="00876FC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F5320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876FCC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7F69AA" w:rsidRPr="0011657F" w:rsidTr="00B552E0">
        <w:tc>
          <w:tcPr>
            <w:tcW w:w="704" w:type="dxa"/>
            <w:shd w:val="clear" w:color="auto" w:fill="FFFFFF" w:themeFill="background1"/>
          </w:tcPr>
          <w:p w:rsidR="007F69AA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F69AA" w:rsidRDefault="00F53202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в соотве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ствии с профессиональным ста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дартом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7F69AA" w:rsidRDefault="00F53202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2019</w:t>
            </w:r>
            <w:r w:rsidR="007F69AA" w:rsidRPr="0011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  <w:shd w:val="clear" w:color="auto" w:fill="FFFFFF" w:themeFill="background1"/>
          </w:tcPr>
          <w:p w:rsidR="007F69AA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фективный контракт как форма нового типа труд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вых отношений в ОДО».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F53202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Январь - август 2019г.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«Эффективный ко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тракт как форма н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вого типа трудовых отношений в ОДО».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F53202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«С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стема оплаты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как инструмент управления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чеством деятельности п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 допол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детей и взро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лых в условиях ОДО».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F53202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F53202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прое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«Система оплаты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как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управления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чеством деятельн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сти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нительного образ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вания детей и взро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лых в условиях ОДО».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53202" w:rsidRPr="00F53202" w:rsidRDefault="00F53202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объединений по направл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ниям деятел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ности по теме: «Технол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гия повышения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ного уро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ня педагогических работн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ков».</w:t>
            </w:r>
          </w:p>
          <w:p w:rsidR="00B552E0" w:rsidRPr="0011657F" w:rsidRDefault="00B552E0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2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F53202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F53202" w:rsidRPr="0011657F" w:rsidTr="00B552E0">
        <w:tc>
          <w:tcPr>
            <w:tcW w:w="704" w:type="dxa"/>
            <w:shd w:val="clear" w:color="auto" w:fill="FFFFFF" w:themeFill="background1"/>
          </w:tcPr>
          <w:p w:rsidR="00F53202" w:rsidRPr="0011657F" w:rsidRDefault="00F53202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53202" w:rsidRPr="0011657F" w:rsidRDefault="00F53202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учебно-практических семина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ров «Технология самообслед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педа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гогической де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вых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ункций и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Прфессиональ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53202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3202">
              <w:rPr>
                <w:rFonts w:ascii="Times New Roman" w:hAnsi="Times New Roman" w:cs="Times New Roman"/>
                <w:sz w:val="28"/>
                <w:szCs w:val="28"/>
              </w:rPr>
              <w:t>дарта».</w:t>
            </w:r>
          </w:p>
        </w:tc>
        <w:tc>
          <w:tcPr>
            <w:tcW w:w="2268" w:type="dxa"/>
            <w:shd w:val="clear" w:color="auto" w:fill="FFFFFF" w:themeFill="background1"/>
          </w:tcPr>
          <w:p w:rsidR="00F53202" w:rsidRDefault="00F53202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F53202" w:rsidRDefault="00F53202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F69AA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кар</w:t>
            </w:r>
            <w:r w:rsidR="00F53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новационной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ОУ</w:t>
            </w:r>
          </w:p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F53202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образ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вательного маршрута пед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tabs>
                <w:tab w:val="center" w:pos="45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E6703B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участвующим в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E6703B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F53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ть в 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ЦДТ «Прикубанский»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рамках краевой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3202">
              <w:rPr>
                <w:rFonts w:ascii="Times New Roman" w:hAnsi="Times New Roman" w:cs="Times New Roman"/>
                <w:sz w:val="28"/>
                <w:szCs w:val="28"/>
              </w:rPr>
              <w:t>вочной   площадки.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Материалы, презе</w:t>
            </w: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F5320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в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рамках темы КИП</w:t>
            </w:r>
          </w:p>
          <w:p w:rsidR="00B552E0" w:rsidRPr="0011657F" w:rsidRDefault="00B552E0" w:rsidP="00F5320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F53202">
              <w:rPr>
                <w:rFonts w:ascii="Times New Roman" w:hAnsi="Times New Roman" w:cs="Times New Roman"/>
                <w:sz w:val="28"/>
                <w:szCs w:val="28"/>
              </w:rPr>
              <w:t>сайте МАОУ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32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 рамках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мы КИП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F53202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>тчет о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КИП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95095" w:rsidRDefault="00795095" w:rsidP="007F69AA">
      <w:pPr>
        <w:jc w:val="both"/>
      </w:pPr>
    </w:p>
    <w:sectPr w:rsidR="0079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5E"/>
    <w:multiLevelType w:val="hybridMultilevel"/>
    <w:tmpl w:val="718E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5E20"/>
    <w:multiLevelType w:val="hybridMultilevel"/>
    <w:tmpl w:val="98C8B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C"/>
    <w:rsid w:val="002F619C"/>
    <w:rsid w:val="00686201"/>
    <w:rsid w:val="00795095"/>
    <w:rsid w:val="007F69AA"/>
    <w:rsid w:val="00876FCC"/>
    <w:rsid w:val="009E6CA1"/>
    <w:rsid w:val="00B552E0"/>
    <w:rsid w:val="00DA36B8"/>
    <w:rsid w:val="00DD50EC"/>
    <w:rsid w:val="00E6703B"/>
    <w:rsid w:val="00F53202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9C"/>
    <w:pPr>
      <w:ind w:left="720"/>
      <w:contextualSpacing/>
    </w:pPr>
  </w:style>
  <w:style w:type="table" w:styleId="a4">
    <w:name w:val="Table Grid"/>
    <w:basedOn w:val="a1"/>
    <w:uiPriority w:val="39"/>
    <w:rsid w:val="00B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9C"/>
    <w:pPr>
      <w:ind w:left="720"/>
      <w:contextualSpacing/>
    </w:pPr>
  </w:style>
  <w:style w:type="table" w:styleId="a4">
    <w:name w:val="Table Grid"/>
    <w:basedOn w:val="a1"/>
    <w:uiPriority w:val="39"/>
    <w:rsid w:val="00B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142D-4DED-4BC6-82A2-AEE28B54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2</cp:revision>
  <dcterms:created xsi:type="dcterms:W3CDTF">2019-01-31T14:27:00Z</dcterms:created>
  <dcterms:modified xsi:type="dcterms:W3CDTF">2019-01-31T14:27:00Z</dcterms:modified>
</cp:coreProperties>
</file>