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032AD" w:rsidRPr="001832F1" w:rsidRDefault="00C032AD" w:rsidP="003639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B6A7D" w14:textId="77777777" w:rsidR="0036390F" w:rsidRPr="0036390F" w:rsidRDefault="0036390F" w:rsidP="003639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</w:t>
      </w:r>
    </w:p>
    <w:p w14:paraId="3220EDD1" w14:textId="77777777" w:rsidR="0036390F" w:rsidRPr="0036390F" w:rsidRDefault="0036390F" w:rsidP="003639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14:paraId="34502B71" w14:textId="4E278474" w:rsidR="0036390F" w:rsidRPr="0036390F" w:rsidRDefault="0036390F" w:rsidP="003639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 76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14:paraId="6A05A809" w14:textId="2FF175E0" w:rsidR="00C032AD" w:rsidRPr="001832F1" w:rsidRDefault="0036390F" w:rsidP="00167BC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9BBE3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B4EEB" w14:textId="77777777" w:rsidR="00C032AD" w:rsidRPr="001832F1" w:rsidRDefault="0006061B" w:rsidP="001832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F80E7EA" w14:textId="5E8E8EFC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 xml:space="preserve">краевой инновационной площадки </w:t>
      </w:r>
    </w:p>
    <w:p w14:paraId="02D60BD6" w14:textId="1294FCCF" w:rsidR="00C032AD" w:rsidRPr="001832F1" w:rsidRDefault="0006061B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з</w:t>
      </w:r>
      <w:r w:rsidR="00C032AD" w:rsidRPr="001832F1">
        <w:rPr>
          <w:rFonts w:ascii="Times New Roman" w:hAnsi="Times New Roman" w:cs="Times New Roman"/>
          <w:sz w:val="28"/>
          <w:szCs w:val="28"/>
        </w:rPr>
        <w:t>а</w:t>
      </w:r>
      <w:r w:rsidR="00A53100">
        <w:rPr>
          <w:rFonts w:ascii="Times New Roman" w:hAnsi="Times New Roman" w:cs="Times New Roman"/>
          <w:sz w:val="28"/>
          <w:szCs w:val="28"/>
        </w:rPr>
        <w:t xml:space="preserve"> 2022</w:t>
      </w:r>
      <w:r w:rsidR="00C032AD" w:rsidRPr="001832F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A3D3EC" w14:textId="77777777" w:rsidR="00C032AD" w:rsidRPr="001832F1" w:rsidRDefault="00C032AD" w:rsidP="001832F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6A7E1" w14:textId="3160B409" w:rsidR="00167BC1" w:rsidRPr="00167BC1" w:rsidRDefault="006A4430" w:rsidP="00167BC1">
      <w:pPr>
        <w:spacing w:line="360" w:lineRule="auto"/>
        <w:jc w:val="center"/>
        <w:rPr>
          <w:rStyle w:val="a7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«Событийно-модульная модель </w:t>
      </w:r>
      <w:proofErr w:type="gramStart"/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организации</w:t>
      </w:r>
      <w:proofErr w:type="gramEnd"/>
      <w:r w:rsidRPr="0018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воспитательной деятельности в современной школе»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</w:tblGrid>
      <w:tr w:rsidR="00167BC1" w:rsidRPr="00FC2EC1" w14:paraId="7CCDBD15" w14:textId="77777777" w:rsidTr="00167BC1">
        <w:trPr>
          <w:jc w:val="right"/>
        </w:trPr>
        <w:tc>
          <w:tcPr>
            <w:tcW w:w="5380" w:type="dxa"/>
          </w:tcPr>
          <w:p w14:paraId="14ADE368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общеобразовательное </w:t>
            </w:r>
          </w:p>
          <w:p w14:paraId="6DF9DB27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бюджетное учреждение</w:t>
            </w:r>
          </w:p>
          <w:p w14:paraId="39B551E8" w14:textId="77777777" w:rsid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гимназия № 76 г. Сочи имени </w:t>
            </w:r>
          </w:p>
          <w:p w14:paraId="25596739" w14:textId="01E7EE80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Кононцевой</w:t>
            </w:r>
            <w:proofErr w:type="spellEnd"/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  <w:p w14:paraId="4CB59371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AEE58E" w14:textId="78396BF9" w:rsidR="00167BC1" w:rsidRPr="00167BC1" w:rsidRDefault="00167BC1" w:rsidP="00DC2B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Учредитель: </w:t>
            </w:r>
            <w:r w:rsidR="00DC2B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 города Сочи</w:t>
            </w:r>
          </w:p>
          <w:p w14:paraId="0C5A452A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8A941F0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</w:rPr>
              <w:t>354207, Краснодарский край, г. Сочи,</w:t>
            </w:r>
          </w:p>
          <w:p w14:paraId="10538DB9" w14:textId="5E99137F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</w:rPr>
              <w:t xml:space="preserve"> ул. Гайдара,11</w:t>
            </w:r>
          </w:p>
          <w:p w14:paraId="318DE66C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0BDA8" w14:textId="4EF41D26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</w:rPr>
              <w:t xml:space="preserve">Валько Светлана Леонидовна </w:t>
            </w:r>
          </w:p>
          <w:p w14:paraId="060F298D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8D2DD" w14:textId="1F258386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BC1">
              <w:rPr>
                <w:rFonts w:ascii="Times New Roman" w:hAnsi="Times New Roman" w:cs="Times New Roman"/>
                <w:sz w:val="28"/>
                <w:szCs w:val="28"/>
              </w:rPr>
              <w:t xml:space="preserve">8(861)522-991, </w:t>
            </w:r>
            <w:hyperlink r:id="rId8" w:history="1">
              <w:r w:rsidRPr="00167BC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gymnasium76@edu.sochi.ru</w:t>
              </w:r>
            </w:hyperlink>
            <w:r w:rsidRPr="0016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90D2C2" w14:textId="77777777" w:rsidR="00167BC1" w:rsidRPr="00167BC1" w:rsidRDefault="00167BC1" w:rsidP="00167B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1E637" w14:textId="125D9E18" w:rsidR="00167BC1" w:rsidRPr="00167BC1" w:rsidRDefault="008A3A83" w:rsidP="00167BC1">
            <w:pPr>
              <w:pStyle w:val="a3"/>
              <w:rPr>
                <w:rStyle w:val="a7"/>
                <w:rFonts w:ascii="Times New Roman" w:hAnsi="Times New Roman" w:cs="Times New Roman"/>
                <w:sz w:val="28"/>
                <w:szCs w:val="28"/>
                <w:lang w:val="az-Cyrl-AZ"/>
              </w:rPr>
            </w:pPr>
            <w:hyperlink r:id="rId9" w:history="1">
              <w:r w:rsidR="00167BC1" w:rsidRPr="00167BC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az-Cyrl-AZ"/>
                </w:rPr>
                <w:t>http://gs76.sochi-schools.ru/</w:t>
              </w:r>
            </w:hyperlink>
          </w:p>
          <w:p w14:paraId="2C86A8E8" w14:textId="77777777" w:rsidR="00167BC1" w:rsidRPr="00167BC1" w:rsidRDefault="00167BC1" w:rsidP="00167BC1">
            <w:pPr>
              <w:pStyle w:val="a3"/>
              <w:rPr>
                <w:rStyle w:val="a7"/>
                <w:rFonts w:ascii="Times New Roman" w:hAnsi="Times New Roman" w:cs="Times New Roman"/>
                <w:sz w:val="28"/>
                <w:szCs w:val="28"/>
                <w:lang w:val="az-Cyrl-AZ"/>
              </w:rPr>
            </w:pPr>
          </w:p>
          <w:p w14:paraId="6340C58B" w14:textId="49705822" w:rsidR="00167BC1" w:rsidRPr="00167BC1" w:rsidRDefault="008A3A83" w:rsidP="00167BC1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  <w:lang w:val="az-Cyrl-AZ"/>
              </w:rPr>
            </w:pPr>
            <w:hyperlink r:id="rId10" w:history="1">
              <w:r w:rsidR="00167BC1" w:rsidRPr="00167BC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az-Cyrl-AZ"/>
                </w:rPr>
                <w:t>http://gs76.sochi-schools.ru/uchebnyj-protsess/vospitatelnaya-rabota/</w:t>
              </w:r>
            </w:hyperlink>
          </w:p>
          <w:p w14:paraId="2DF07538" w14:textId="26BBCE6B" w:rsidR="00167BC1" w:rsidRPr="00167BC1" w:rsidRDefault="008A3A83" w:rsidP="00167BC1">
            <w:pPr>
              <w:pStyle w:val="a3"/>
              <w:rPr>
                <w:color w:val="0563C1" w:themeColor="hyperlink"/>
                <w:sz w:val="24"/>
                <w:u w:val="single"/>
                <w:lang w:val="az-Cyrl-AZ"/>
              </w:rPr>
            </w:pPr>
            <w:hyperlink r:id="rId11" w:history="1">
              <w:r w:rsidR="00167BC1" w:rsidRPr="00167BC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az-Cyrl-AZ"/>
                </w:rPr>
                <w:t>http://gs76.sochi-schools.ru/wp-content/uploads/2019/04/Gimnaziya-76-proekt.docx</w:t>
              </w:r>
            </w:hyperlink>
            <w:r w:rsidR="00167BC1" w:rsidRPr="00167BC1">
              <w:rPr>
                <w:sz w:val="28"/>
                <w:lang w:val="az-Cyrl-AZ"/>
              </w:rPr>
              <w:t xml:space="preserve">                 </w:t>
            </w:r>
          </w:p>
        </w:tc>
      </w:tr>
    </w:tbl>
    <w:p w14:paraId="13BAF552" w14:textId="77777777" w:rsidR="00167BC1" w:rsidRDefault="00167BC1" w:rsidP="00167BC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</w:p>
    <w:p w14:paraId="2A514596" w14:textId="441A42D6" w:rsidR="00C032AD" w:rsidRPr="001832F1" w:rsidRDefault="00C032AD" w:rsidP="00167BC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г. </w:t>
      </w:r>
      <w:r w:rsidR="006A4430" w:rsidRPr="001832F1">
        <w:rPr>
          <w:rFonts w:ascii="Times New Roman" w:hAnsi="Times New Roman" w:cs="Times New Roman"/>
          <w:sz w:val="28"/>
          <w:szCs w:val="28"/>
        </w:rPr>
        <w:t>Сочи</w:t>
      </w:r>
      <w:r w:rsidR="00A55240">
        <w:rPr>
          <w:rFonts w:ascii="Times New Roman" w:hAnsi="Times New Roman" w:cs="Times New Roman"/>
          <w:sz w:val="28"/>
          <w:szCs w:val="28"/>
        </w:rPr>
        <w:t>, 2022</w:t>
      </w:r>
    </w:p>
    <w:p w14:paraId="2B77F6F0" w14:textId="57CB8328" w:rsidR="00E31AB6" w:rsidRPr="0066024F" w:rsidRDefault="00C032AD" w:rsidP="0066024F">
      <w:pPr>
        <w:pStyle w:val="a6"/>
        <w:numPr>
          <w:ilvl w:val="0"/>
          <w:numId w:val="21"/>
        </w:num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66024F">
        <w:rPr>
          <w:b/>
          <w:sz w:val="28"/>
          <w:szCs w:val="28"/>
        </w:rPr>
        <w:br w:type="page"/>
      </w:r>
      <w:r w:rsidR="00E31AB6" w:rsidRPr="0066024F">
        <w:rPr>
          <w:b/>
          <w:sz w:val="28"/>
          <w:szCs w:val="28"/>
        </w:rPr>
        <w:lastRenderedPageBreak/>
        <w:t xml:space="preserve">Тема, цель, задачи, </w:t>
      </w:r>
      <w:proofErr w:type="spellStart"/>
      <w:r w:rsidR="00E31AB6" w:rsidRPr="0066024F">
        <w:rPr>
          <w:b/>
          <w:sz w:val="28"/>
          <w:szCs w:val="28"/>
        </w:rPr>
        <w:t>инновационность</w:t>
      </w:r>
      <w:proofErr w:type="spellEnd"/>
    </w:p>
    <w:p w14:paraId="18FB17C5" w14:textId="566F6B78" w:rsidR="007253BF" w:rsidRPr="001832F1" w:rsidRDefault="00E31AB6" w:rsidP="001832F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Тема</w:t>
      </w:r>
      <w:r w:rsidRPr="001832F1">
        <w:rPr>
          <w:rFonts w:ascii="Times New Roman" w:hAnsi="Times New Roman" w:cs="Times New Roman"/>
          <w:sz w:val="28"/>
          <w:szCs w:val="28"/>
        </w:rPr>
        <w:t xml:space="preserve"> - </w:t>
      </w:r>
      <w:r w:rsidR="007253BF" w:rsidRPr="0018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Событийно-модульная модель в организации воспитательной деятельности в современной школе</w:t>
      </w:r>
      <w:r w:rsidR="007253BF" w:rsidRPr="001832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3871D" w14:textId="2D90063B" w:rsidR="00E31AB6" w:rsidRPr="001832F1" w:rsidRDefault="00D72672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F1">
        <w:rPr>
          <w:rFonts w:ascii="Times New Roman" w:hAnsi="Times New Roman" w:cs="Times New Roman"/>
          <w:b/>
          <w:sz w:val="28"/>
          <w:szCs w:val="28"/>
        </w:rPr>
        <w:t>Цель</w:t>
      </w:r>
      <w:r w:rsidR="00E31AB6" w:rsidRPr="00183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2F1">
        <w:rPr>
          <w:rFonts w:ascii="Times New Roman" w:hAnsi="Times New Roman" w:cs="Times New Roman"/>
          <w:sz w:val="28"/>
          <w:szCs w:val="28"/>
        </w:rPr>
        <w:t xml:space="preserve">– </w:t>
      </w:r>
      <w:r w:rsidR="007253BF" w:rsidRPr="001832F1">
        <w:rPr>
          <w:rFonts w:ascii="Times New Roman" w:hAnsi="Times New Roman" w:cs="Times New Roman"/>
          <w:sz w:val="28"/>
          <w:szCs w:val="28"/>
        </w:rPr>
        <w:t>теоретически обосновать и экспериментально проверить организационно-педагогические условия проектирования и реализации событийно-модульной модели воспитательной системы гимназии</w:t>
      </w:r>
    </w:p>
    <w:p w14:paraId="587F90A5" w14:textId="367FF759" w:rsidR="00E31AB6" w:rsidRPr="001832F1" w:rsidRDefault="00E31AB6" w:rsidP="001832F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деятельности </w:t>
      </w:r>
    </w:p>
    <w:p w14:paraId="6381EB7F" w14:textId="572342D0" w:rsidR="007253BF" w:rsidRPr="001832F1" w:rsidRDefault="00E31AB6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253BF" w:rsidRPr="001832F1">
        <w:rPr>
          <w:rFonts w:ascii="Times New Roman" w:eastAsia="Calibri" w:hAnsi="Times New Roman" w:cs="Times New Roman"/>
          <w:sz w:val="28"/>
          <w:szCs w:val="28"/>
        </w:rPr>
        <w:t>Изучить состояние проектирования и разработанности событийно-модульной модели воспитательной деятельности в Российской Федерации и Краснодарском крае.</w:t>
      </w:r>
    </w:p>
    <w:p w14:paraId="0A345942" w14:textId="77777777" w:rsidR="007253BF" w:rsidRPr="001832F1" w:rsidRDefault="007253BF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2.Выявить организационно-педагогические условия проектирования и реализации событийно-модульной модели воспитательной системы в гимназии.</w:t>
      </w:r>
    </w:p>
    <w:p w14:paraId="1550DE98" w14:textId="77777777" w:rsidR="007253BF" w:rsidRPr="001832F1" w:rsidRDefault="007253BF" w:rsidP="001832F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3. Разработать и апробировать событийно-модульную модель организации воспитательного пространства, а также механизмы ее реализации.</w:t>
      </w:r>
    </w:p>
    <w:p w14:paraId="37825313" w14:textId="0B7AB543" w:rsidR="007253BF" w:rsidRPr="001832F1" w:rsidRDefault="007253BF" w:rsidP="001832F1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4. Разработать и реализовать способы эффективного партнерского взаимодействия организаций системы образования Краснодарского края и внешних социальных институтов на основе событийно-модульной модели организации воспитательного пространства.</w:t>
      </w:r>
    </w:p>
    <w:p w14:paraId="68AAF7BD" w14:textId="37E6CA2D" w:rsidR="000D2D30" w:rsidRDefault="009A5F65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Реализация модели представляет собой апробацию модулей организации воспитательного пространства, осуществляемого как внутри, так и за пределами образовательной организации, включая взаимодействие с другими социальными институтами. Событийно-модульная модель позволяет систематизировать воспитательную и учебную деятельность в рамках реализации общешкольного проекта «Идущие вместе», с целью достижения наибольшего эффекта.</w:t>
      </w:r>
    </w:p>
    <w:p w14:paraId="2BE6F518" w14:textId="56556C4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628332B" w14:textId="6F3FBBC1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B12D1B9" w14:textId="1C0494BB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6CA7A69" w14:textId="50C6FBFD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CBDFDD6" w14:textId="1FBFEE49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1251D98" w14:textId="27ED171A" w:rsidR="00FF2E5D" w:rsidRDefault="00FF2E5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F2B02FE" w14:textId="4BB702CA" w:rsidR="00D72672" w:rsidRPr="001832F1" w:rsidRDefault="00D72672" w:rsidP="0066024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Измерение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оценка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качества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инновации</w:t>
      </w:r>
    </w:p>
    <w:p w14:paraId="7E589702" w14:textId="77777777" w:rsidR="007C49CA" w:rsidRPr="001832F1" w:rsidRDefault="007C49CA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Система измерения и оценки качества инновации характеризуется количественными и качественными показателями, характеризующими деятельность КИП </w:t>
      </w:r>
    </w:p>
    <w:p w14:paraId="785CA199" w14:textId="13B164B3" w:rsidR="00250BCD" w:rsidRDefault="00995B0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7C49CA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количество мероприятий для </w:t>
      </w:r>
      <w:r w:rsidR="006D7DED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социальных партнеров</w:t>
      </w:r>
      <w:r w:rsidR="006D7D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6D7DED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родителей, </w:t>
      </w:r>
      <w:r w:rsidR="006D7D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обучающихся</w:t>
      </w:r>
      <w:r w:rsidR="007C49CA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6D7DE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(график 1)</w:t>
      </w:r>
      <w:r w:rsidR="007C49CA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204297BD" w14:textId="77777777" w:rsidR="00995B0D" w:rsidRDefault="00995B0D" w:rsidP="00995B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удовлетворенность социума уровнем воспитательных мероприятий</w:t>
      </w:r>
    </w:p>
    <w:p w14:paraId="232F2E4F" w14:textId="6D242F97" w:rsidR="00995B0D" w:rsidRDefault="00995B0D" w:rsidP="00995B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(график 2);</w:t>
      </w:r>
      <w:r w:rsidRPr="00995B0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21B15301" w14:textId="3E78FC9F" w:rsidR="00995B0D" w:rsidRPr="001832F1" w:rsidRDefault="00995B0D" w:rsidP="00995B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мониторинг активности участников образовательных отношений в комплексе воспитательных мероприятий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(график 3)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002CF773" w14:textId="414F1FE3" w:rsidR="00995B0D" w:rsidRDefault="00A15BDC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качественная оценка деятельности проекта участниками образовательных отношений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(график 4);</w:t>
      </w:r>
    </w:p>
    <w:p w14:paraId="13871F49" w14:textId="3C2EF81F" w:rsidR="00A15BDC" w:rsidRDefault="00A15BDC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д</w:t>
      </w:r>
      <w:r w:rsidRPr="00A15B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инамика развития социального партнерства гимназии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(график 5);</w:t>
      </w:r>
    </w:p>
    <w:p w14:paraId="5FF4813D" w14:textId="2C257B8E" w:rsidR="007C49CA" w:rsidRPr="001832F1" w:rsidRDefault="00A15BDC" w:rsidP="00A15B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- </w:t>
      </w:r>
      <w:r w:rsidR="007C49CA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количество дидактических и методических разработок, публикаций в СМИ, выступлений/докладов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(график6).</w:t>
      </w:r>
    </w:p>
    <w:p w14:paraId="55D05165" w14:textId="794BE0BD" w:rsidR="006D7DED" w:rsidRDefault="006D7DED" w:rsidP="006D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10920E17" w14:textId="7548BDDF" w:rsidR="006D7DED" w:rsidRPr="006D7DED" w:rsidRDefault="006D7DED" w:rsidP="006D7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График 1</w:t>
      </w:r>
    </w:p>
    <w:p w14:paraId="4C58FF62" w14:textId="22C52A2E" w:rsidR="006D7DED" w:rsidRDefault="00643723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43723"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0B2EBFD6" wp14:editId="458289CB">
            <wp:extent cx="4230094" cy="3331596"/>
            <wp:effectExtent l="0" t="0" r="18415" b="25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F046F5" w14:textId="694C00AD" w:rsidR="00B02604" w:rsidRDefault="00B02604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23C2CB56" w14:textId="26EAFF7C" w:rsidR="00B02604" w:rsidRDefault="00B02604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График 2</w:t>
      </w:r>
    </w:p>
    <w:p w14:paraId="5F7E6C6E" w14:textId="62AE933F" w:rsidR="00643723" w:rsidRDefault="00643723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43723"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5E53D16B" wp14:editId="05055CF3">
            <wp:extent cx="4198289" cy="3140765"/>
            <wp:effectExtent l="0" t="0" r="1206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12A669" w14:textId="77777777" w:rsidR="00643723" w:rsidRDefault="00643723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686B395" w14:textId="77777777" w:rsidR="00643723" w:rsidRDefault="00643723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30327BA2" w14:textId="72B14CD9" w:rsidR="00C204BD" w:rsidRDefault="00C204BD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График 3</w:t>
      </w:r>
    </w:p>
    <w:p w14:paraId="4EF233FC" w14:textId="25815FFD" w:rsidR="00643723" w:rsidRDefault="00643723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43723"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6F4C2A93" wp14:editId="580A360C">
            <wp:extent cx="3856383" cy="2902227"/>
            <wp:effectExtent l="0" t="0" r="10795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C12EF4" w14:textId="77777777" w:rsidR="00643723" w:rsidRDefault="00643723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C4965A9" w14:textId="77777777" w:rsidR="00643723" w:rsidRDefault="00643723">
      <w:pPr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br w:type="page"/>
      </w:r>
    </w:p>
    <w:p w14:paraId="468565E5" w14:textId="71D4D056" w:rsidR="00C204BD" w:rsidRDefault="00C204BD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График 4</w:t>
      </w:r>
    </w:p>
    <w:p w14:paraId="76CDC5F4" w14:textId="74E05286" w:rsidR="00643723" w:rsidRDefault="00643723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43723"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5CCAE300" wp14:editId="5102CB6F">
            <wp:extent cx="3943847" cy="2989690"/>
            <wp:effectExtent l="0" t="0" r="0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B5B0D1" w14:textId="77777777" w:rsidR="00643723" w:rsidRDefault="00643723" w:rsidP="006602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0E654DB3" w14:textId="35AB2E19" w:rsidR="00C204BD" w:rsidRDefault="00C204B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График 5</w:t>
      </w:r>
    </w:p>
    <w:p w14:paraId="03143526" w14:textId="3B22CAB8" w:rsidR="00C204BD" w:rsidRDefault="00C204B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C204B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Динамика развития социального партнерства гимназии</w:t>
      </w:r>
    </w:p>
    <w:p w14:paraId="76585F62" w14:textId="01D0EF40" w:rsidR="00643723" w:rsidRDefault="00643723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43723">
        <w:rPr>
          <w:rFonts w:ascii="Times New Roman" w:eastAsia="+mn-ea" w:hAnsi="Times New Roman" w:cs="Times New Roman"/>
          <w:b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47772345" wp14:editId="467DA2C4">
            <wp:extent cx="3904091" cy="2711395"/>
            <wp:effectExtent l="0" t="0" r="12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7502252" w14:textId="77777777" w:rsidR="00643723" w:rsidRPr="00C204BD" w:rsidRDefault="00643723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14:paraId="40C7C026" w14:textId="5CDA01F5" w:rsidR="00C204BD" w:rsidRDefault="00C204B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14:paraId="729B5070" w14:textId="77777777" w:rsidR="00643723" w:rsidRDefault="00643723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br w:type="page"/>
      </w:r>
    </w:p>
    <w:p w14:paraId="65E2B3C0" w14:textId="3289FC28" w:rsidR="00C204BD" w:rsidRDefault="00C204BD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График 6 </w:t>
      </w:r>
    </w:p>
    <w:p w14:paraId="592D5EB6" w14:textId="249D1867" w:rsidR="00C204BD" w:rsidRDefault="00C204BD" w:rsidP="00C20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</w:t>
      </w:r>
      <w:r w:rsidRPr="00C204B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Количество </w:t>
      </w:r>
      <w:r w:rsidRPr="00C204B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дидактических и методических разработок</w:t>
      </w:r>
      <w:r w:rsidRPr="00C204BD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, публикаций в СМИ, выступлений/докладов</w:t>
      </w:r>
    </w:p>
    <w:p w14:paraId="6389489A" w14:textId="75139E1D" w:rsidR="00643723" w:rsidRDefault="00643723" w:rsidP="00643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643723">
        <w:rPr>
          <w:rFonts w:ascii="Times New Roman" w:eastAsia="+mn-ea" w:hAnsi="Times New Roman" w:cs="Times New Roman"/>
          <w:b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 wp14:anchorId="0CA5AEB5" wp14:editId="7B8468AE">
            <wp:extent cx="4150581" cy="2536466"/>
            <wp:effectExtent l="0" t="0" r="254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6C901A5" w14:textId="77777777" w:rsidR="0066024F" w:rsidRDefault="0066024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8709DC4" w14:textId="01CDA5B6" w:rsidR="007C49CA" w:rsidRPr="001832F1" w:rsidRDefault="00FC2EC1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2022</w:t>
      </w:r>
      <w:r w:rsidR="007C49CA" w:rsidRPr="001832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разработаны локальные акты:</w:t>
      </w:r>
    </w:p>
    <w:p w14:paraId="14C1554E" w14:textId="5CD8B10B" w:rsidR="007C49CA" w:rsidRPr="001832F1" w:rsidRDefault="0005252B" w:rsidP="00FC2EC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>1</w:t>
      </w:r>
      <w:r w:rsidR="007C49CA" w:rsidRPr="001832F1">
        <w:rPr>
          <w:rFonts w:ascii="Times New Roman" w:hAnsi="Times New Roman" w:cs="Times New Roman"/>
          <w:sz w:val="28"/>
          <w:szCs w:val="28"/>
        </w:rPr>
        <w:t xml:space="preserve">.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МОБУ гимназии №76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Сочи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C2EC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A5F65" w:rsidRPr="00184F14">
        <w:rPr>
          <w:rFonts w:ascii="Times New Roman" w:eastAsia="Times New Roman" w:hAnsi="Times New Roman" w:cs="Times New Roman"/>
          <w:sz w:val="28"/>
          <w:szCs w:val="28"/>
        </w:rPr>
        <w:t>.01</w:t>
      </w:r>
      <w:r w:rsidR="007C49CA" w:rsidRPr="00184F1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C2EC1">
        <w:rPr>
          <w:rFonts w:ascii="Times New Roman" w:eastAsia="Times New Roman" w:hAnsi="Times New Roman" w:cs="Times New Roman"/>
          <w:sz w:val="28"/>
          <w:szCs w:val="28"/>
        </w:rPr>
        <w:t>22 г. № 67</w:t>
      </w:r>
      <w:r w:rsidR="009C12CD" w:rsidRPr="00184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расширении 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рабочей группы по реализации инновационного проекта «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Событийно-модульная модель в организации воспитательной деятельности в современной школе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7252CAF9" w14:textId="786C1834" w:rsidR="0037023F" w:rsidRPr="001832F1" w:rsidRDefault="0037023F" w:rsidP="001832F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Calibri" w:hAnsi="Times New Roman" w:cs="Times New Roman"/>
          <w:sz w:val="28"/>
          <w:szCs w:val="28"/>
        </w:rPr>
        <w:t>2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Положения об организации общешкольной игре «И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дущие </w:t>
      </w:r>
      <w:r w:rsidR="00FC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вместе» МОБУ гимназии №76 в 2022-2023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у.г</w:t>
      </w:r>
      <w:proofErr w:type="spellEnd"/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3979E2C" w14:textId="6D7DC633" w:rsidR="0037023F" w:rsidRPr="00184F14" w:rsidRDefault="009C12CD" w:rsidP="001832F1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023F" w:rsidRPr="00184F14">
        <w:rPr>
          <w:rFonts w:ascii="Times New Roman" w:eastAsia="Times New Roman" w:hAnsi="Times New Roman" w:cs="Times New Roman"/>
          <w:sz w:val="28"/>
          <w:szCs w:val="28"/>
        </w:rPr>
        <w:t>. Положе</w:t>
      </w:r>
      <w:r w:rsidRPr="00184F14">
        <w:rPr>
          <w:rFonts w:ascii="Times New Roman" w:eastAsia="Times New Roman" w:hAnsi="Times New Roman" w:cs="Times New Roman"/>
          <w:sz w:val="28"/>
          <w:szCs w:val="28"/>
        </w:rPr>
        <w:t>ние о школьном ресурсном центре с изменениями.</w:t>
      </w:r>
    </w:p>
    <w:p w14:paraId="2A9BC71E" w14:textId="30226129" w:rsidR="0037023F" w:rsidRPr="00184F14" w:rsidRDefault="009C12CD" w:rsidP="001832F1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F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023F" w:rsidRPr="00184F14">
        <w:rPr>
          <w:rFonts w:ascii="Times New Roman" w:eastAsia="Times New Roman" w:hAnsi="Times New Roman" w:cs="Times New Roman"/>
          <w:sz w:val="28"/>
          <w:szCs w:val="28"/>
        </w:rPr>
        <w:t>. Положение о сетевом взаимодействии</w:t>
      </w:r>
      <w:r w:rsidRPr="00184F14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изменениями.</w:t>
      </w:r>
    </w:p>
    <w:p w14:paraId="2A671B91" w14:textId="6851156A" w:rsidR="0037023F" w:rsidRPr="001832F1" w:rsidRDefault="009C12CD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7023F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Положения о воспитательных модулях проекта «Идущие вместе»</w:t>
      </w:r>
      <w:r w:rsidR="00FC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2022-2023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3C5570F" w14:textId="2E4D21CE" w:rsidR="007C49CA" w:rsidRDefault="009C12CD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7023F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Календарный план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F65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МОБУ гимназии №76 г. Сочи </w:t>
      </w:r>
      <w:r w:rsidR="00FC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2022-2023</w:t>
      </w:r>
      <w:r w:rsidR="007C49CA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ебный год (1-4 классы).</w:t>
      </w:r>
    </w:p>
    <w:p w14:paraId="620160BA" w14:textId="52AA5C82" w:rsidR="009C12CD" w:rsidRPr="001832F1" w:rsidRDefault="009C12CD" w:rsidP="009C12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347A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Календарный план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 МОБУ гимназии №76 г. Сочи</w:t>
      </w:r>
      <w:r w:rsidR="00FC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2022-2023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ебный год (5-9 классы).</w:t>
      </w:r>
    </w:p>
    <w:p w14:paraId="6C9DD950" w14:textId="7FBCD2A0" w:rsidR="009C12CD" w:rsidRPr="001832F1" w:rsidRDefault="009C12CD" w:rsidP="009C12C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Календарный план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воспитательной работы МОБУ гимназии №76 г. Сочи </w:t>
      </w:r>
      <w:r w:rsidR="00FC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2022-2023</w:t>
      </w: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ебный год (10-11 классы).</w:t>
      </w:r>
    </w:p>
    <w:p w14:paraId="6370640F" w14:textId="63AA1B19" w:rsidR="009C12CD" w:rsidRPr="001832F1" w:rsidRDefault="009C12CD" w:rsidP="001832F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51CE11" w14:textId="10D85F30" w:rsidR="00731337" w:rsidRPr="001832F1" w:rsidRDefault="002A72A9" w:rsidP="00643723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731337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педагогическом совете школы </w:t>
      </w:r>
      <w:r w:rsidR="00873331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обсудили основные</w:t>
      </w:r>
      <w:r w:rsidR="009C12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итоги</w:t>
      </w:r>
      <w:r w:rsidR="00873331" w:rsidRPr="001832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реализации событийно-модульной модели, механизмы реализации воспитательной деятельности в</w:t>
      </w:r>
      <w:r w:rsidR="00523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FC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22 году и подведение </w:t>
      </w:r>
      <w:proofErr w:type="gramStart"/>
      <w:r w:rsidR="00FC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  реализации</w:t>
      </w:r>
      <w:proofErr w:type="gramEnd"/>
      <w:r w:rsidR="00FC2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14:paraId="201127B2" w14:textId="570DCCD9" w:rsidR="0005252B" w:rsidRPr="001832F1" w:rsidRDefault="0052343E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Продолжаем формировать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банк авторских и коллективных разработок, созданных как членами педагогического коллектива, так и участниками сети на основе материалов интеллектуальной, патриотической и художественно-эстетической направленности.</w:t>
      </w:r>
    </w:p>
    <w:p w14:paraId="7F94D0CA" w14:textId="11EF678C" w:rsidR="0005252B" w:rsidRPr="001832F1" w:rsidRDefault="0005252B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Проведен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родительск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ие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собрани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я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на которых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информировали родительскую общественность о</w:t>
      </w:r>
      <w:r w:rsidR="00FC2EC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FC2EC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итогах реализации проекта в 2022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году в рамках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воспитательной 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деятельности образовательной организации.</w:t>
      </w:r>
    </w:p>
    <w:p w14:paraId="4B1F9C80" w14:textId="2797BD6A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Мониторинг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 теме проекта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проведен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 целью определения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состояния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воспитательной деятельности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и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реализации первого этапа проекта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включал несколько мероприятий:</w:t>
      </w:r>
    </w:p>
    <w:p w14:paraId="6E8DBD55" w14:textId="18BAA6AE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определение осведомленности и заинтересованности родителей в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организации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модульного </w:t>
      </w:r>
      <w:r w:rsidR="00873331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воспитательного пространства гимназии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;</w:t>
      </w:r>
    </w:p>
    <w:p w14:paraId="416BC088" w14:textId="2F3E47CD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 а</w:t>
      </w:r>
      <w:r w:rsidR="0005252B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нкетирование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обучающихся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3-4, 5-6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7-8 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9-10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классов на </w:t>
      </w:r>
      <w:r w:rsidR="00B35D0B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предмет социальной активности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</w:t>
      </w:r>
    </w:p>
    <w:p w14:paraId="1E7FB4D2" w14:textId="147FEB3A" w:rsidR="005636E3" w:rsidRPr="001832F1" w:rsidRDefault="00D74D3E" w:rsidP="00183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r w:rsidR="00D57D9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выборочный </w:t>
      </w:r>
      <w:r w:rsidR="0052343E">
        <w:rPr>
          <w:rFonts w:ascii="Times New Roman" w:hAnsi="Times New Roman" w:cs="Times New Roman"/>
          <w:sz w:val="28"/>
          <w:szCs w:val="28"/>
        </w:rPr>
        <w:t xml:space="preserve">опрос учащихся 3-4 и 5-11  </w:t>
      </w:r>
      <w:r w:rsidRPr="001832F1">
        <w:rPr>
          <w:rFonts w:ascii="Times New Roman" w:hAnsi="Times New Roman" w:cs="Times New Roman"/>
          <w:sz w:val="28"/>
          <w:szCs w:val="28"/>
        </w:rPr>
        <w:t xml:space="preserve"> классов о</w:t>
      </w:r>
      <w:r w:rsidR="005636E3" w:rsidRPr="001832F1">
        <w:rPr>
          <w:rFonts w:ascii="Times New Roman" w:hAnsi="Times New Roman" w:cs="Times New Roman"/>
          <w:sz w:val="28"/>
          <w:szCs w:val="28"/>
        </w:rPr>
        <w:t xml:space="preserve"> социальной, психолого-педагогической и нравственной атмосферы;</w:t>
      </w:r>
    </w:p>
    <w:p w14:paraId="45724286" w14:textId="4B9924B9" w:rsidR="00D74D3E" w:rsidRPr="00FF2E5D" w:rsidRDefault="00D74D3E" w:rsidP="00FF2E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32F1">
        <w:rPr>
          <w:rFonts w:ascii="Times New Roman" w:hAnsi="Times New Roman" w:cs="Times New Roman"/>
          <w:sz w:val="28"/>
          <w:szCs w:val="28"/>
        </w:rPr>
        <w:t xml:space="preserve">   </w:t>
      </w:r>
      <w:r w:rsidR="0052343E">
        <w:rPr>
          <w:rFonts w:ascii="Times New Roman" w:hAnsi="Times New Roman" w:cs="Times New Roman"/>
          <w:sz w:val="28"/>
          <w:szCs w:val="28"/>
        </w:rPr>
        <w:t xml:space="preserve">   -анкетирование учащихся начального, среднего и старшего звена</w:t>
      </w:r>
      <w:r w:rsidRPr="001832F1">
        <w:rPr>
          <w:rFonts w:ascii="Times New Roman" w:hAnsi="Times New Roman" w:cs="Times New Roman"/>
          <w:sz w:val="28"/>
          <w:szCs w:val="28"/>
        </w:rPr>
        <w:t xml:space="preserve"> об участии в творческих конкурсах и их результативности</w:t>
      </w:r>
      <w:r w:rsidR="0052343E">
        <w:rPr>
          <w:rFonts w:ascii="Times New Roman" w:hAnsi="Times New Roman" w:cs="Times New Roman"/>
          <w:sz w:val="28"/>
          <w:szCs w:val="28"/>
        </w:rPr>
        <w:t>.</w:t>
      </w:r>
    </w:p>
    <w:p w14:paraId="29DC43B0" w14:textId="1EEC2B25" w:rsidR="00D57D9F" w:rsidRPr="001832F1" w:rsidRDefault="00D57D9F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Проведенн</w:t>
      </w:r>
      <w:r w:rsidR="00184F1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ый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мониторинг мнений родителей,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анализ наблюдений педагогом-психологом за обучающимися 1-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11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классов и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анкетирование 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школьников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5</w:t>
      </w:r>
      <w:r w:rsidR="00731337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-10 классов 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выявили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высокий уровень вовлеченности учащихся в воспитательные мероприятия</w:t>
      </w:r>
      <w:r w:rsidR="009B525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что в целом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определяет </w:t>
      </w:r>
      <w:r w:rsidR="00E57028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качество</w:t>
      </w:r>
      <w:r w:rsidR="00D74D3E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воспитательных мероприятий, их инновационный ресурс.</w:t>
      </w:r>
    </w:p>
    <w:p w14:paraId="666D00F1" w14:textId="3FC27721" w:rsidR="002A72A9" w:rsidRPr="001832F1" w:rsidRDefault="002A72A9" w:rsidP="001832F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Все классные руководители ознакомлены с изменениями в</w:t>
      </w:r>
      <w:r w:rsidR="0052343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календарном</w:t>
      </w: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плане воспитательной работы, реализацией модулей проекта, изменениями в локальных актах и требованиями к воспитательной деятельности гимназии.</w:t>
      </w:r>
    </w:p>
    <w:p w14:paraId="002E397F" w14:textId="308447AE" w:rsidR="005B4BA0" w:rsidRPr="00180E67" w:rsidRDefault="00D72672" w:rsidP="00180E67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Результативность</w:t>
      </w:r>
      <w:r w:rsidR="0018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краткое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описание</w:t>
      </w:r>
      <w:r w:rsidR="007C49CA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изданных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инновационных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продуктов</w:t>
      </w:r>
      <w:r w:rsidR="002A72A9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940236" w14:textId="4D2299EF" w:rsidR="009D286F" w:rsidRPr="001832F1" w:rsidRDefault="007E396C" w:rsidP="006437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Рабочей группой педагогов, ответственных за реализацию проекта, осуществляется оперативное освещение результативности деятельности КИП</w:t>
      </w:r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047A2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="005B4BA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свещаются мероприятия и выставляются индивидуальные и коллективные работы 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на канале </w:t>
      </w:r>
      <w:proofErr w:type="spellStart"/>
      <w:r w:rsidR="009D286F" w:rsidRPr="002E4E2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Y</w:t>
      </w:r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outube</w:t>
      </w:r>
      <w:proofErr w:type="spellEnd"/>
      <w:r w:rsidR="009D286F" w:rsidRPr="001832F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20A20570" w14:textId="28BC5636" w:rsidR="007E396C" w:rsidRPr="00547CAD" w:rsidRDefault="008A3A83" w:rsidP="002E4E24">
      <w:pPr>
        <w:autoSpaceDE w:val="0"/>
        <w:autoSpaceDN w:val="0"/>
        <w:adjustRightInd w:val="0"/>
        <w:spacing w:after="0" w:line="360" w:lineRule="auto"/>
        <w:ind w:firstLine="567"/>
        <w:rPr>
          <w:color w:val="000000"/>
          <w:lang w:eastAsia="ru-RU"/>
        </w:rPr>
      </w:pPr>
      <w:hyperlink r:id="rId18" w:history="1">
        <w:r w:rsidR="009D286F" w:rsidRPr="00547CAD">
          <w:rPr>
            <w:color w:val="0070C0"/>
            <w:sz w:val="28"/>
          </w:rPr>
          <w:t>https://www.youtube.com/channel/UCxxg_U1LDAvQ6Yg25pBXs7Q/featured</w:t>
        </w:r>
      </w:hyperlink>
      <w:r w:rsidR="002E4E24" w:rsidRPr="00547CAD">
        <w:rPr>
          <w:color w:val="0070C0"/>
          <w:sz w:val="28"/>
          <w:lang w:eastAsia="ru-RU"/>
        </w:rPr>
        <w:t xml:space="preserve"> </w:t>
      </w:r>
      <w:r w:rsidR="009D286F" w:rsidRPr="00547CA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347A5A" w:rsidRPr="00547CA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4778EADD" w14:textId="383D97D6" w:rsidR="00731337" w:rsidRPr="002E4E24" w:rsidRDefault="00BA0766" w:rsidP="001832F1">
      <w:pPr>
        <w:spacing w:line="36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Публикации п</w:t>
      </w:r>
      <w:r w:rsidR="57822127" w:rsidRPr="002E4E2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о теме проекта:</w:t>
      </w:r>
    </w:p>
    <w:p w14:paraId="4FA95447" w14:textId="6A3209B5" w:rsidR="00347A5A" w:rsidRDefault="00180E67" w:rsidP="00180E67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Сборник статей Международной научно-практической конференции «Реализация образовательных и профессиональных стандартов в психологии и педагогике»,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Аэтэрна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>, 2022.</w:t>
      </w:r>
    </w:p>
    <w:p w14:paraId="1CAB5FB7" w14:textId="767CBDF2" w:rsidR="00180E67" w:rsidRDefault="00E3053D" w:rsidP="00180E67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Сайт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en-US"/>
        </w:rPr>
        <w:t>infourok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>, сценарий классного часа «Здоровый образ жизни», Панченко</w:t>
      </w:r>
      <w:r w:rsidR="00AE52B5">
        <w:rPr>
          <w:rFonts w:eastAsia="+mn-ea"/>
          <w:color w:val="000000"/>
          <w:kern w:val="24"/>
          <w:sz w:val="28"/>
          <w:szCs w:val="28"/>
        </w:rPr>
        <w:t xml:space="preserve"> Екатерина Ивановна, учитель математики.</w:t>
      </w:r>
    </w:p>
    <w:p w14:paraId="2A8FF67C" w14:textId="239E6135" w:rsidR="00AE52B5" w:rsidRDefault="00AE52B5" w:rsidP="00180E67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СМИ «Педагогический мир», публикация «Сознание и речь», Алешина Виталина Вадимовна, учитель-логопед</w:t>
      </w:r>
    </w:p>
    <w:p w14:paraId="0E03F2BE" w14:textId="1BDE7AC6" w:rsidR="00AE52B5" w:rsidRDefault="00AE52B5" w:rsidP="00180E67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Фонд 21 века, </w:t>
      </w:r>
      <w:r w:rsidR="00D83D39">
        <w:rPr>
          <w:rFonts w:eastAsia="+mn-ea"/>
          <w:color w:val="000000"/>
          <w:kern w:val="24"/>
          <w:sz w:val="28"/>
          <w:szCs w:val="28"/>
        </w:rPr>
        <w:t>публикация авторской работы «Проектная деятельность</w:t>
      </w:r>
      <w:r w:rsidR="00F545B0">
        <w:rPr>
          <w:rFonts w:eastAsia="+mn-ea"/>
          <w:color w:val="000000"/>
          <w:kern w:val="24"/>
          <w:sz w:val="28"/>
          <w:szCs w:val="28"/>
        </w:rPr>
        <w:t xml:space="preserve"> как часть формирования добровольческих инициатив в классном коллективе», Миркович Екатерина Владимировна, учитель русского языка и литературы.</w:t>
      </w:r>
    </w:p>
    <w:p w14:paraId="77CDCB47" w14:textId="11AF8D13" w:rsidR="00F545B0" w:rsidRDefault="00F545B0" w:rsidP="00F545B0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Фонд 21 века, публикация сценария мероприятия «Классный час ко Дню матери»,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Тхагушева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Сарет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Масхудовна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>, учитель английского языка.</w:t>
      </w:r>
    </w:p>
    <w:p w14:paraId="7383D9A4" w14:textId="4B5D99E3" w:rsidR="00F545B0" w:rsidRDefault="00F545B0" w:rsidP="00F545B0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Фонд 21 века, публикация сценария мероприятия «Мы -здоровое поколение», Шкода Ольга Юрьевна, учитель начальных классов.</w:t>
      </w:r>
    </w:p>
    <w:p w14:paraId="60E58091" w14:textId="1BA91251" w:rsidR="00FC2EC1" w:rsidRPr="00FC2EC1" w:rsidRDefault="00FC2EC1" w:rsidP="00FC2EC1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Фонд 21 века, публикация сценария мероприятия «Герои, подвиги. Военные традиции народов Кубани», Сапрыкина Мария Георгиевна, классный руководитель.</w:t>
      </w:r>
    </w:p>
    <w:p w14:paraId="4118CC15" w14:textId="6102915F" w:rsidR="00F545B0" w:rsidRDefault="00F545B0" w:rsidP="00180E67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Научно-образовательный журнал</w:t>
      </w:r>
      <w:r w:rsidR="00070A7F">
        <w:rPr>
          <w:rFonts w:eastAsia="+mn-ea"/>
          <w:color w:val="000000"/>
          <w:kern w:val="24"/>
          <w:sz w:val="28"/>
          <w:szCs w:val="28"/>
        </w:rPr>
        <w:t xml:space="preserve"> «Образовательный альманах», сценарий внеклассного мероприятия «Математические старты».</w:t>
      </w:r>
    </w:p>
    <w:p w14:paraId="45881626" w14:textId="335BDE16" w:rsidR="00070A7F" w:rsidRDefault="00070A7F" w:rsidP="00070A7F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Сайт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en-US"/>
        </w:rPr>
        <w:t>infourok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>, методическая разработка</w:t>
      </w:r>
      <w:r w:rsidR="00023718">
        <w:rPr>
          <w:rFonts w:eastAsia="+mn-ea"/>
          <w:color w:val="000000"/>
          <w:kern w:val="24"/>
          <w:sz w:val="28"/>
          <w:szCs w:val="28"/>
        </w:rPr>
        <w:t xml:space="preserve"> «</w:t>
      </w:r>
      <w:proofErr w:type="spellStart"/>
      <w:r w:rsidR="00023718">
        <w:rPr>
          <w:rFonts w:eastAsia="+mn-ea"/>
          <w:color w:val="000000"/>
          <w:kern w:val="24"/>
          <w:sz w:val="28"/>
          <w:szCs w:val="28"/>
        </w:rPr>
        <w:t>Лайфхаки</w:t>
      </w:r>
      <w:proofErr w:type="spellEnd"/>
      <w:r w:rsidR="00023718">
        <w:rPr>
          <w:rFonts w:eastAsia="+mn-ea"/>
          <w:color w:val="000000"/>
          <w:kern w:val="24"/>
          <w:sz w:val="28"/>
          <w:szCs w:val="28"/>
        </w:rPr>
        <w:t xml:space="preserve"> классного руководителя», учитель химии Егиазарова Валентина Валерьевна.</w:t>
      </w:r>
    </w:p>
    <w:p w14:paraId="358269CD" w14:textId="28EBE3A9" w:rsidR="00023718" w:rsidRDefault="00023718" w:rsidP="00023718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 xml:space="preserve">Сайт </w:t>
      </w:r>
      <w:proofErr w:type="spellStart"/>
      <w:r>
        <w:rPr>
          <w:rFonts w:eastAsia="+mn-ea"/>
          <w:color w:val="000000"/>
          <w:kern w:val="24"/>
          <w:sz w:val="28"/>
          <w:szCs w:val="28"/>
          <w:lang w:val="en-US"/>
        </w:rPr>
        <w:t>infourok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>, методическая разработка «Войди в природу другом», учитель химии Егиазарова Валентина Валерьевна.</w:t>
      </w:r>
    </w:p>
    <w:p w14:paraId="77D5C4B6" w14:textId="24EEEDC4" w:rsidR="00023718" w:rsidRPr="00023718" w:rsidRDefault="00023718" w:rsidP="00023718">
      <w:pPr>
        <w:pStyle w:val="a6"/>
        <w:numPr>
          <w:ilvl w:val="0"/>
          <w:numId w:val="22"/>
        </w:numPr>
        <w:spacing w:line="360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Всероссийский журнал «Современный урок», статья «Технологическая карта урока литературного чтения </w:t>
      </w:r>
      <w:proofErr w:type="spellStart"/>
      <w:r>
        <w:rPr>
          <w:rFonts w:eastAsia="+mn-ea"/>
          <w:color w:val="000000"/>
          <w:kern w:val="24"/>
          <w:sz w:val="28"/>
          <w:szCs w:val="28"/>
        </w:rPr>
        <w:t>В.Осеева</w:t>
      </w:r>
      <w:proofErr w:type="spellEnd"/>
      <w:r>
        <w:rPr>
          <w:rFonts w:eastAsia="+mn-ea"/>
          <w:color w:val="000000"/>
          <w:kern w:val="24"/>
          <w:sz w:val="28"/>
          <w:szCs w:val="28"/>
        </w:rPr>
        <w:t xml:space="preserve"> «Потерянный день», Шкода Ольга Юрьевна, учитель начальных классов.</w:t>
      </w:r>
    </w:p>
    <w:p w14:paraId="70967A81" w14:textId="6EE94A75" w:rsidR="002E4E24" w:rsidRPr="002E4E24" w:rsidRDefault="002E4E24" w:rsidP="002E4E24">
      <w:pPr>
        <w:spacing w:line="360" w:lineRule="auto"/>
        <w:ind w:left="36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2E4E24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Издан сборник мероприятий в рамках тематических модулей:</w:t>
      </w:r>
    </w:p>
    <w:p w14:paraId="756B35CE" w14:textId="6873B925" w:rsidR="00023718" w:rsidRPr="00023718" w:rsidRDefault="00023718" w:rsidP="00023718">
      <w:pPr>
        <w:pStyle w:val="a6"/>
        <w:numPr>
          <w:ilvl w:val="0"/>
          <w:numId w:val="24"/>
        </w:numPr>
        <w:spacing w:after="200" w:line="360" w:lineRule="auto"/>
        <w:rPr>
          <w:rFonts w:eastAsia="Calibri"/>
          <w:sz w:val="28"/>
        </w:rPr>
      </w:pPr>
      <w:r w:rsidRPr="00023718">
        <w:rPr>
          <w:rFonts w:eastAsia="Calibri"/>
          <w:sz w:val="28"/>
        </w:rPr>
        <w:t xml:space="preserve">Классное мероприятие 9 «б» класса, посвященное «Дню матери», классный руководитель: </w:t>
      </w:r>
      <w:proofErr w:type="spellStart"/>
      <w:r w:rsidRPr="00023718">
        <w:rPr>
          <w:rFonts w:eastAsia="Calibri"/>
          <w:sz w:val="28"/>
        </w:rPr>
        <w:t>Тхагушева</w:t>
      </w:r>
      <w:proofErr w:type="spellEnd"/>
      <w:r w:rsidRPr="00023718">
        <w:rPr>
          <w:rFonts w:eastAsia="Calibri"/>
          <w:sz w:val="28"/>
        </w:rPr>
        <w:t xml:space="preserve"> </w:t>
      </w:r>
      <w:proofErr w:type="spellStart"/>
      <w:r w:rsidRPr="00023718">
        <w:rPr>
          <w:rFonts w:eastAsia="Calibri"/>
          <w:sz w:val="28"/>
        </w:rPr>
        <w:t>Сарет</w:t>
      </w:r>
      <w:proofErr w:type="spellEnd"/>
      <w:r w:rsidRPr="00023718">
        <w:rPr>
          <w:rFonts w:eastAsia="Calibri"/>
          <w:sz w:val="28"/>
        </w:rPr>
        <w:t xml:space="preserve"> </w:t>
      </w:r>
      <w:proofErr w:type="spellStart"/>
      <w:r w:rsidRPr="00023718">
        <w:rPr>
          <w:rFonts w:eastAsia="Calibri"/>
          <w:sz w:val="28"/>
        </w:rPr>
        <w:t>Масхудовна</w:t>
      </w:r>
      <w:proofErr w:type="spellEnd"/>
      <w:r w:rsidRPr="00023718">
        <w:rPr>
          <w:rFonts w:eastAsia="Calibri"/>
          <w:sz w:val="28"/>
        </w:rPr>
        <w:t>.</w:t>
      </w:r>
    </w:p>
    <w:p w14:paraId="2CFC0BE2" w14:textId="77777777" w:rsidR="00023718" w:rsidRPr="00023718" w:rsidRDefault="00023718" w:rsidP="00023718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23718">
        <w:rPr>
          <w:rFonts w:ascii="Times New Roman" w:eastAsia="Calibri" w:hAnsi="Times New Roman" w:cs="Times New Roman"/>
          <w:sz w:val="28"/>
          <w:szCs w:val="24"/>
        </w:rPr>
        <w:t>Сценарий интеллектуального тура общешкольной игры «Идущие вместе» в параллели 3 классов: Петренко С.А., учитель начальных классов.</w:t>
      </w:r>
    </w:p>
    <w:p w14:paraId="5C60B43E" w14:textId="43783FAA" w:rsidR="00023718" w:rsidRPr="00023718" w:rsidRDefault="00023718" w:rsidP="00023718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Сценарный план военно-патриотического тура среди 5-6 классов в рамках общешкольной игры «Идущие вместе» «Герои, подвиги, военные традиции народов Кубани». Разработала педагог-психолог, классный руководитель 6 «в» класса: Сапрыкина Мария Георгиевна. </w:t>
      </w:r>
    </w:p>
    <w:p w14:paraId="04EF91E2" w14:textId="51608E5B" w:rsidR="00023718" w:rsidRPr="00023718" w:rsidRDefault="00023718" w:rsidP="00023718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023718">
        <w:rPr>
          <w:rFonts w:ascii="Times New Roman" w:eastAsia="Calibri" w:hAnsi="Times New Roman" w:cs="Times New Roman"/>
          <w:sz w:val="28"/>
        </w:rPr>
        <w:t>Конкурсно</w:t>
      </w:r>
      <w:proofErr w:type="spellEnd"/>
      <w:r w:rsidR="00643723">
        <w:rPr>
          <w:rFonts w:ascii="Times New Roman" w:eastAsia="Calibri" w:hAnsi="Times New Roman" w:cs="Times New Roman"/>
          <w:sz w:val="28"/>
        </w:rPr>
        <w:t>-</w:t>
      </w:r>
      <w:r w:rsidRPr="00023718">
        <w:rPr>
          <w:rFonts w:ascii="Times New Roman" w:eastAsia="Calibri" w:hAnsi="Times New Roman" w:cs="Times New Roman"/>
          <w:sz w:val="28"/>
        </w:rPr>
        <w:t xml:space="preserve">познавательная игра «Мы разные, но мы вместе». Подготовила учитель начальных классов </w:t>
      </w:r>
      <w:proofErr w:type="spellStart"/>
      <w:r w:rsidRPr="00023718">
        <w:rPr>
          <w:rFonts w:ascii="Times New Roman" w:eastAsia="Calibri" w:hAnsi="Times New Roman" w:cs="Times New Roman"/>
          <w:sz w:val="28"/>
        </w:rPr>
        <w:t>Бильдиева</w:t>
      </w:r>
      <w:proofErr w:type="spellEnd"/>
      <w:r w:rsidRPr="00023718">
        <w:rPr>
          <w:rFonts w:ascii="Times New Roman" w:eastAsia="Calibri" w:hAnsi="Times New Roman" w:cs="Times New Roman"/>
          <w:sz w:val="28"/>
        </w:rPr>
        <w:t xml:space="preserve"> Галина Петровна</w:t>
      </w:r>
    </w:p>
    <w:p w14:paraId="75BC3908" w14:textId="77777777" w:rsidR="00023718" w:rsidRPr="00023718" w:rsidRDefault="00023718" w:rsidP="00023718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02371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Методическая разработка интеллектуального тура общешкольной игры «Идущие вместе» </w:t>
      </w:r>
      <w:r w:rsidRPr="00023718">
        <w:rPr>
          <w:rFonts w:ascii="Times New Roman" w:eastAsia="Calibri" w:hAnsi="Times New Roman" w:cs="Times New Roman"/>
          <w:sz w:val="28"/>
          <w:szCs w:val="24"/>
        </w:rPr>
        <w:t>«2022-й год народного искусства и культурного наследия</w:t>
      </w:r>
      <w:r w:rsidRPr="000237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для 7-8 классов. Автор: Соломатова Ия Анатольевна, учитель истории, обществознания, права, кубановедения. </w:t>
      </w:r>
    </w:p>
    <w:p w14:paraId="50E4CF02" w14:textId="77777777" w:rsidR="00023718" w:rsidRPr="00023718" w:rsidRDefault="00023718" w:rsidP="00023718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023718">
        <w:rPr>
          <w:rFonts w:ascii="Times New Roman" w:eastAsia="Calibri" w:hAnsi="Times New Roman" w:cs="Times New Roman"/>
          <w:bCs/>
          <w:sz w:val="28"/>
          <w:szCs w:val="24"/>
          <w:lang w:eastAsia="zh-CN"/>
        </w:rPr>
        <w:t xml:space="preserve">Интеллектуальный тур. Сценарий игры «Умники и умницы». </w:t>
      </w:r>
      <w:r w:rsidRPr="00023718">
        <w:rPr>
          <w:rFonts w:ascii="Times New Roman" w:eastAsia="Calibri" w:hAnsi="Times New Roman" w:cs="Times New Roman"/>
          <w:sz w:val="28"/>
          <w:szCs w:val="24"/>
          <w:lang w:eastAsia="zh-CN"/>
        </w:rPr>
        <w:t>Учитель начальных классов МОБУ гимназии № 76 г. Сочи: Шуруба Ирина Григорьевна</w:t>
      </w:r>
    </w:p>
    <w:p w14:paraId="74E6572A" w14:textId="77777777" w:rsidR="00023718" w:rsidRPr="00023718" w:rsidRDefault="00023718" w:rsidP="00023718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Разработка классного часа по теме «Волонтерство -это мода или добро», учитель русского языка, литературы, английского языка </w:t>
      </w:r>
      <w:proofErr w:type="spellStart"/>
      <w:r w:rsidRPr="00023718">
        <w:rPr>
          <w:rFonts w:ascii="Times New Roman" w:eastAsia="Calibri" w:hAnsi="Times New Roman" w:cs="Times New Roman"/>
          <w:sz w:val="28"/>
          <w:szCs w:val="24"/>
        </w:rPr>
        <w:t>Мичич</w:t>
      </w:r>
      <w:proofErr w:type="spellEnd"/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 Ася Красимирова.</w:t>
      </w:r>
    </w:p>
    <w:p w14:paraId="43AAE57C" w14:textId="77777777" w:rsidR="00023718" w:rsidRPr="00023718" w:rsidRDefault="00023718" w:rsidP="00023718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023718">
        <w:rPr>
          <w:rFonts w:ascii="Times New Roman" w:eastAsia="Calibri" w:hAnsi="Times New Roman" w:cs="Times New Roman"/>
          <w:sz w:val="28"/>
          <w:szCs w:val="24"/>
        </w:rPr>
        <w:t>Сценарный план школьного мероприятия, познавательная игра для 8-х классов по теме «Путешествие в мир кинематографа», учитель ИЗО Тлиф Наталья Рашидовна.</w:t>
      </w:r>
    </w:p>
    <w:p w14:paraId="0E32B060" w14:textId="77777777" w:rsidR="00023718" w:rsidRPr="00023718" w:rsidRDefault="00023718" w:rsidP="00023718">
      <w:pPr>
        <w:numPr>
          <w:ilvl w:val="0"/>
          <w:numId w:val="24"/>
        </w:numPr>
        <w:spacing w:after="20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0237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Внеклассное мероприятие, экологическая игра «Войди в природу другом!», учитель химии, классный руководитель Егиазарова Валентина Валерьевна</w:t>
      </w:r>
    </w:p>
    <w:p w14:paraId="49A4FCAF" w14:textId="00422748" w:rsidR="00023718" w:rsidRPr="00023718" w:rsidRDefault="00023718" w:rsidP="00643723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0237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Внеклассное мероприятие "Математические старты", </w:t>
      </w:r>
      <w:r w:rsidRPr="00023718">
        <w:rPr>
          <w:rFonts w:ascii="Times New Roman" w:eastAsia="Calibri" w:hAnsi="Times New Roman" w:cs="Times New Roman"/>
          <w:bCs/>
          <w:sz w:val="28"/>
          <w:szCs w:val="24"/>
        </w:rPr>
        <w:t xml:space="preserve">Арутюнян Татьяна </w:t>
      </w:r>
      <w:proofErr w:type="spellStart"/>
      <w:r w:rsidRPr="00023718">
        <w:rPr>
          <w:rFonts w:ascii="Times New Roman" w:eastAsia="Calibri" w:hAnsi="Times New Roman" w:cs="Times New Roman"/>
          <w:bCs/>
          <w:sz w:val="28"/>
          <w:szCs w:val="24"/>
        </w:rPr>
        <w:t>Беняминовна</w:t>
      </w:r>
      <w:proofErr w:type="spellEnd"/>
      <w:r w:rsidRPr="00023718">
        <w:rPr>
          <w:rFonts w:ascii="Times New Roman" w:eastAsia="Calibri" w:hAnsi="Times New Roman" w:cs="Times New Roman"/>
          <w:bCs/>
          <w:sz w:val="28"/>
          <w:szCs w:val="24"/>
        </w:rPr>
        <w:t>, учитель математики</w:t>
      </w:r>
    </w:p>
    <w:p w14:paraId="597EAD0D" w14:textId="77777777" w:rsidR="00023718" w:rsidRPr="00023718" w:rsidRDefault="00023718" w:rsidP="00643723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3718">
        <w:rPr>
          <w:rFonts w:ascii="Times New Roman" w:eastAsia="Calibri" w:hAnsi="Times New Roman" w:cs="Times New Roman"/>
          <w:bCs/>
          <w:sz w:val="28"/>
          <w:szCs w:val="24"/>
        </w:rPr>
        <w:t xml:space="preserve">«Вечер встречи школьных друзей», педагог-организатор </w:t>
      </w:r>
      <w:proofErr w:type="spellStart"/>
      <w:r w:rsidRPr="00023718">
        <w:rPr>
          <w:rFonts w:ascii="Times New Roman" w:eastAsia="Calibri" w:hAnsi="Times New Roman" w:cs="Times New Roman"/>
          <w:bCs/>
          <w:sz w:val="28"/>
          <w:szCs w:val="24"/>
        </w:rPr>
        <w:t>Минасян</w:t>
      </w:r>
      <w:proofErr w:type="spellEnd"/>
      <w:r w:rsidRPr="00023718">
        <w:rPr>
          <w:rFonts w:ascii="Times New Roman" w:eastAsia="Calibri" w:hAnsi="Times New Roman" w:cs="Times New Roman"/>
          <w:bCs/>
          <w:sz w:val="28"/>
          <w:szCs w:val="24"/>
        </w:rPr>
        <w:t xml:space="preserve"> Элла Сергеевна.</w:t>
      </w:r>
    </w:p>
    <w:p w14:paraId="6BC19FA4" w14:textId="52E28F9E" w:rsidR="00023718" w:rsidRPr="00023718" w:rsidRDefault="00023718" w:rsidP="00643723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3718">
        <w:rPr>
          <w:rFonts w:ascii="Times New Roman" w:eastAsia="Calibri" w:hAnsi="Times New Roman" w:cs="Times New Roman"/>
          <w:bCs/>
          <w:sz w:val="28"/>
          <w:szCs w:val="24"/>
        </w:rPr>
        <w:t xml:space="preserve"> Сценарий вручения аттестатов в 11-х классах «Что</w:t>
      </w:r>
      <w:r w:rsidR="00643723">
        <w:rPr>
          <w:rFonts w:ascii="Times New Roman" w:eastAsia="Calibri" w:hAnsi="Times New Roman" w:cs="Times New Roman"/>
          <w:bCs/>
          <w:sz w:val="28"/>
          <w:szCs w:val="24"/>
        </w:rPr>
        <w:t>?</w:t>
      </w:r>
      <w:r w:rsidRPr="00023718">
        <w:rPr>
          <w:rFonts w:ascii="Times New Roman" w:eastAsia="Calibri" w:hAnsi="Times New Roman" w:cs="Times New Roman"/>
          <w:bCs/>
          <w:sz w:val="28"/>
          <w:szCs w:val="24"/>
        </w:rPr>
        <w:t xml:space="preserve"> Где</w:t>
      </w:r>
      <w:r w:rsidR="00643723">
        <w:rPr>
          <w:rFonts w:ascii="Times New Roman" w:eastAsia="Calibri" w:hAnsi="Times New Roman" w:cs="Times New Roman"/>
          <w:bCs/>
          <w:sz w:val="28"/>
          <w:szCs w:val="24"/>
        </w:rPr>
        <w:t>?</w:t>
      </w:r>
      <w:r w:rsidRPr="00023718">
        <w:rPr>
          <w:rFonts w:ascii="Times New Roman" w:eastAsia="Calibri" w:hAnsi="Times New Roman" w:cs="Times New Roman"/>
          <w:bCs/>
          <w:sz w:val="28"/>
          <w:szCs w:val="24"/>
        </w:rPr>
        <w:t xml:space="preserve"> Когда</w:t>
      </w:r>
      <w:r w:rsidR="00643723">
        <w:rPr>
          <w:rFonts w:ascii="Times New Roman" w:eastAsia="Calibri" w:hAnsi="Times New Roman" w:cs="Times New Roman"/>
          <w:bCs/>
          <w:sz w:val="28"/>
          <w:szCs w:val="24"/>
        </w:rPr>
        <w:t>?</w:t>
      </w:r>
      <w:r w:rsidRPr="00023718">
        <w:rPr>
          <w:rFonts w:ascii="Times New Roman" w:eastAsia="Calibri" w:hAnsi="Times New Roman" w:cs="Times New Roman"/>
          <w:bCs/>
          <w:sz w:val="28"/>
          <w:szCs w:val="24"/>
        </w:rPr>
        <w:t xml:space="preserve">», педагог-организатор </w:t>
      </w:r>
      <w:proofErr w:type="spellStart"/>
      <w:r w:rsidRPr="00023718">
        <w:rPr>
          <w:rFonts w:ascii="Times New Roman" w:eastAsia="Calibri" w:hAnsi="Times New Roman" w:cs="Times New Roman"/>
          <w:bCs/>
          <w:sz w:val="28"/>
          <w:szCs w:val="24"/>
        </w:rPr>
        <w:t>Минасян</w:t>
      </w:r>
      <w:proofErr w:type="spellEnd"/>
      <w:r w:rsidRPr="00023718">
        <w:rPr>
          <w:rFonts w:ascii="Times New Roman" w:eastAsia="Calibri" w:hAnsi="Times New Roman" w:cs="Times New Roman"/>
          <w:bCs/>
          <w:sz w:val="28"/>
          <w:szCs w:val="24"/>
        </w:rPr>
        <w:t xml:space="preserve"> Элла Сергеевна.</w:t>
      </w:r>
    </w:p>
    <w:p w14:paraId="7E164133" w14:textId="77777777" w:rsidR="00023718" w:rsidRPr="00023718" w:rsidRDefault="00023718" w:rsidP="00643723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3718">
        <w:rPr>
          <w:rFonts w:ascii="Times New Roman" w:eastAsia="Calibri" w:hAnsi="Times New Roman" w:cs="Times New Roman"/>
          <w:bCs/>
          <w:sz w:val="28"/>
          <w:szCs w:val="24"/>
        </w:rPr>
        <w:t xml:space="preserve"> Сценарий Дня учителя «Жить здорово», педагог-организатор </w:t>
      </w:r>
      <w:proofErr w:type="spellStart"/>
      <w:r w:rsidRPr="00023718">
        <w:rPr>
          <w:rFonts w:ascii="Times New Roman" w:eastAsia="Calibri" w:hAnsi="Times New Roman" w:cs="Times New Roman"/>
          <w:bCs/>
          <w:sz w:val="28"/>
          <w:szCs w:val="24"/>
        </w:rPr>
        <w:t>Минасян</w:t>
      </w:r>
      <w:proofErr w:type="spellEnd"/>
      <w:r w:rsidRPr="00023718">
        <w:rPr>
          <w:rFonts w:ascii="Times New Roman" w:eastAsia="Calibri" w:hAnsi="Times New Roman" w:cs="Times New Roman"/>
          <w:bCs/>
          <w:sz w:val="28"/>
          <w:szCs w:val="24"/>
        </w:rPr>
        <w:t xml:space="preserve"> Элла Сергеевна.</w:t>
      </w:r>
    </w:p>
    <w:p w14:paraId="36D02DA6" w14:textId="77777777" w:rsidR="00023718" w:rsidRPr="00023718" w:rsidRDefault="00023718" w:rsidP="00643723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Сценарий внеклассного мероприятия «Сценарий Мечты сбываются», педагог-организатор </w:t>
      </w:r>
      <w:proofErr w:type="spellStart"/>
      <w:r w:rsidRPr="00023718">
        <w:rPr>
          <w:rFonts w:ascii="Times New Roman" w:eastAsia="Calibri" w:hAnsi="Times New Roman" w:cs="Times New Roman"/>
          <w:sz w:val="28"/>
          <w:szCs w:val="24"/>
        </w:rPr>
        <w:t>Минасян</w:t>
      </w:r>
      <w:proofErr w:type="spellEnd"/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 Элла Сергеевна.</w:t>
      </w:r>
    </w:p>
    <w:p w14:paraId="6B741756" w14:textId="77777777" w:rsidR="00023718" w:rsidRPr="00023718" w:rsidRDefault="00023718" w:rsidP="00643723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Сценарий внеклассного мероприятия «Последний звонок. МИГ 76», педагог-организатор </w:t>
      </w:r>
      <w:proofErr w:type="spellStart"/>
      <w:r w:rsidRPr="00023718">
        <w:rPr>
          <w:rFonts w:ascii="Times New Roman" w:eastAsia="Calibri" w:hAnsi="Times New Roman" w:cs="Times New Roman"/>
          <w:sz w:val="28"/>
          <w:szCs w:val="24"/>
        </w:rPr>
        <w:t>Минасян</w:t>
      </w:r>
      <w:proofErr w:type="spellEnd"/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 Элла Сергеевна.</w:t>
      </w:r>
    </w:p>
    <w:p w14:paraId="5FB03CDF" w14:textId="77777777" w:rsidR="00023718" w:rsidRPr="00023718" w:rsidRDefault="00023718" w:rsidP="00643723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Сценарий внеклассного мероприятия «Последний звонок. Лучше всех», педагог-организатор </w:t>
      </w:r>
      <w:proofErr w:type="spellStart"/>
      <w:r w:rsidRPr="00023718">
        <w:rPr>
          <w:rFonts w:ascii="Times New Roman" w:eastAsia="Calibri" w:hAnsi="Times New Roman" w:cs="Times New Roman"/>
          <w:sz w:val="28"/>
          <w:szCs w:val="24"/>
        </w:rPr>
        <w:t>Минасян</w:t>
      </w:r>
      <w:proofErr w:type="spellEnd"/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 Элла Сергеевна.</w:t>
      </w:r>
    </w:p>
    <w:p w14:paraId="071C0FF5" w14:textId="77777777" w:rsidR="00023718" w:rsidRPr="00023718" w:rsidRDefault="00023718" w:rsidP="00643723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Сценарий Дня учителя «Оскар», педагог-организатор </w:t>
      </w:r>
      <w:proofErr w:type="spellStart"/>
      <w:r w:rsidRPr="00023718">
        <w:rPr>
          <w:rFonts w:ascii="Times New Roman" w:eastAsia="Calibri" w:hAnsi="Times New Roman" w:cs="Times New Roman"/>
          <w:sz w:val="28"/>
          <w:szCs w:val="24"/>
        </w:rPr>
        <w:t>Минасян</w:t>
      </w:r>
      <w:proofErr w:type="spellEnd"/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 Элла Сергеевна.</w:t>
      </w:r>
    </w:p>
    <w:p w14:paraId="62ABC9BC" w14:textId="472C19FE" w:rsidR="00FF2E5D" w:rsidRDefault="00023718" w:rsidP="00643723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Сценарий внеклассного мероприятия «Краски нашего года», педагог-организатор </w:t>
      </w:r>
      <w:proofErr w:type="spellStart"/>
      <w:r w:rsidRPr="00023718">
        <w:rPr>
          <w:rFonts w:ascii="Times New Roman" w:eastAsia="Calibri" w:hAnsi="Times New Roman" w:cs="Times New Roman"/>
          <w:sz w:val="28"/>
          <w:szCs w:val="24"/>
        </w:rPr>
        <w:t>Минасян</w:t>
      </w:r>
      <w:proofErr w:type="spellEnd"/>
      <w:r w:rsidRPr="00023718">
        <w:rPr>
          <w:rFonts w:ascii="Times New Roman" w:eastAsia="Calibri" w:hAnsi="Times New Roman" w:cs="Times New Roman"/>
          <w:sz w:val="28"/>
          <w:szCs w:val="24"/>
        </w:rPr>
        <w:t xml:space="preserve"> Элла Сергеевна.</w:t>
      </w:r>
    </w:p>
    <w:p w14:paraId="01EE032A" w14:textId="0AB5B9CA" w:rsidR="00A53100" w:rsidRPr="00A53100" w:rsidRDefault="00A53100" w:rsidP="00643723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53100">
        <w:rPr>
          <w:rFonts w:ascii="Times New Roman" w:eastAsia="Calibri" w:hAnsi="Times New Roman" w:cs="Times New Roman"/>
          <w:b/>
          <w:sz w:val="28"/>
          <w:szCs w:val="24"/>
        </w:rPr>
        <w:t>Участие педагогов в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конкурсах и НПК</w:t>
      </w:r>
      <w:r w:rsidRPr="00A53100">
        <w:rPr>
          <w:rFonts w:ascii="Times New Roman" w:eastAsia="Calibri" w:hAnsi="Times New Roman" w:cs="Times New Roman"/>
          <w:b/>
          <w:sz w:val="28"/>
          <w:szCs w:val="24"/>
        </w:rPr>
        <w:t xml:space="preserve"> рамках реализации КИП – 2019</w:t>
      </w:r>
    </w:p>
    <w:p w14:paraId="46E1DFB5" w14:textId="431ED6E0" w:rsidR="00A53100" w:rsidRDefault="00A53100" w:rsidP="00643723">
      <w:pPr>
        <w:pStyle w:val="a6"/>
        <w:numPr>
          <w:ilvl w:val="0"/>
          <w:numId w:val="24"/>
        </w:numPr>
        <w:spacing w:after="200"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  <w:lang w:val="en-US"/>
        </w:rPr>
        <w:t>II</w:t>
      </w:r>
      <w:r>
        <w:rPr>
          <w:rFonts w:eastAsia="Calibri"/>
          <w:sz w:val="28"/>
        </w:rPr>
        <w:t xml:space="preserve"> Всероссийский педагогический конкурс «Мой лучший проект», призер. Алешина Виталина </w:t>
      </w:r>
      <w:proofErr w:type="spellStart"/>
      <w:r>
        <w:rPr>
          <w:rFonts w:eastAsia="Calibri"/>
          <w:sz w:val="28"/>
        </w:rPr>
        <w:t>Вадимомвна</w:t>
      </w:r>
      <w:proofErr w:type="spellEnd"/>
      <w:r>
        <w:rPr>
          <w:rFonts w:eastAsia="Calibri"/>
          <w:sz w:val="28"/>
        </w:rPr>
        <w:t>, учитель-логопед.</w:t>
      </w:r>
    </w:p>
    <w:p w14:paraId="112628B1" w14:textId="1D199166" w:rsidR="00A53100" w:rsidRDefault="00A53100" w:rsidP="00643723">
      <w:pPr>
        <w:pStyle w:val="a6"/>
        <w:numPr>
          <w:ilvl w:val="0"/>
          <w:numId w:val="24"/>
        </w:numPr>
        <w:spacing w:after="200"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Международная НПК «Реализация образовательных и профессиональных стандартов в психологии и педагогике».  Статья: «Работа в группе как одно из условий формирования коммуникативной компетенции младших школьников». </w:t>
      </w:r>
      <w:proofErr w:type="spellStart"/>
      <w:r>
        <w:rPr>
          <w:rFonts w:eastAsia="Calibri"/>
          <w:sz w:val="28"/>
        </w:rPr>
        <w:t>Белорусова</w:t>
      </w:r>
      <w:proofErr w:type="spellEnd"/>
      <w:r>
        <w:rPr>
          <w:rFonts w:eastAsia="Calibri"/>
          <w:sz w:val="28"/>
        </w:rPr>
        <w:t xml:space="preserve"> Татьяна Викторовна, учитель начальных классов, заместитель директора по УВР.</w:t>
      </w:r>
    </w:p>
    <w:p w14:paraId="78EBBE22" w14:textId="58AC7807" w:rsidR="00A53100" w:rsidRPr="00A50F98" w:rsidRDefault="00A53100" w:rsidP="00643723">
      <w:pPr>
        <w:pStyle w:val="a6"/>
        <w:numPr>
          <w:ilvl w:val="0"/>
          <w:numId w:val="24"/>
        </w:numPr>
        <w:spacing w:after="200" w:line="360" w:lineRule="auto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ФГБОУВО «</w:t>
      </w:r>
      <w:proofErr w:type="spellStart"/>
      <w:r>
        <w:rPr>
          <w:rFonts w:eastAsia="Calibri"/>
          <w:sz w:val="28"/>
        </w:rPr>
        <w:t>Армавирский</w:t>
      </w:r>
      <w:proofErr w:type="spellEnd"/>
      <w:r>
        <w:rPr>
          <w:rFonts w:eastAsia="Calibri"/>
          <w:sz w:val="28"/>
        </w:rPr>
        <w:t xml:space="preserve"> государственный педагогический университет</w:t>
      </w:r>
      <w:r w:rsidR="00A50F98">
        <w:rPr>
          <w:rFonts w:eastAsia="Calibri"/>
          <w:sz w:val="28"/>
        </w:rPr>
        <w:t xml:space="preserve">». Победитель Всероссийского конкурса проектов, методических разработок, социально-значимых роликов «Олимп успеха: Созидание. Профессия. Наука.» </w:t>
      </w:r>
      <w:proofErr w:type="spellStart"/>
      <w:r w:rsidR="00A50F98">
        <w:rPr>
          <w:rFonts w:eastAsia="Calibri"/>
          <w:sz w:val="28"/>
        </w:rPr>
        <w:t>Белорусова</w:t>
      </w:r>
      <w:proofErr w:type="spellEnd"/>
      <w:r w:rsidR="00A50F98">
        <w:rPr>
          <w:rFonts w:eastAsia="Calibri"/>
          <w:sz w:val="28"/>
        </w:rPr>
        <w:t xml:space="preserve"> Татьяна Викторовна, учитель начальных классов, заместитель директора по УВР.</w:t>
      </w:r>
    </w:p>
    <w:p w14:paraId="28E22A50" w14:textId="2A09E483" w:rsidR="003B129D" w:rsidRDefault="00D72672" w:rsidP="00643723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Апробация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диссеминация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результатов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деятельности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КИП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</w:t>
      </w:r>
      <w:r w:rsidR="00731337"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образовательных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организациях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Краснодарского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края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основе</w:t>
      </w:r>
      <w:r w:rsidRPr="00183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сетевого</w:t>
      </w:r>
      <w:r w:rsidR="00250BCD"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 xml:space="preserve"> </w:t>
      </w:r>
      <w:r w:rsidRPr="001832F1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взаимодействия</w:t>
      </w:r>
    </w:p>
    <w:p w14:paraId="05BC9BC6" w14:textId="0FE5A0C1" w:rsidR="00995B0D" w:rsidRPr="00995B0D" w:rsidRDefault="00995B0D" w:rsidP="00643723">
      <w:p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95B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Соглашения о взаимном сотрудничестве и сетевом взаимодействии подписаны с учреждениями дополнительного образования:</w:t>
      </w:r>
    </w:p>
    <w:p w14:paraId="2FB0A484" w14:textId="77777777" w:rsidR="00995B0D" w:rsidRPr="00995B0D" w:rsidRDefault="00995B0D" w:rsidP="00643723">
      <w:pPr>
        <w:numPr>
          <w:ilvl w:val="0"/>
          <w:numId w:val="19"/>
        </w:num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95B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МОБУ ДО Центр детского творчества «Дагомыс» г. Сочи;</w:t>
      </w:r>
    </w:p>
    <w:p w14:paraId="26A42E87" w14:textId="77777777" w:rsidR="00995B0D" w:rsidRPr="00995B0D" w:rsidRDefault="00995B0D" w:rsidP="00995B0D">
      <w:pPr>
        <w:numPr>
          <w:ilvl w:val="0"/>
          <w:numId w:val="19"/>
        </w:num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95B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МБУ ДО «Детско-юношеская спортивная школа № 8» г. Сочи;</w:t>
      </w:r>
    </w:p>
    <w:p w14:paraId="0399AAF7" w14:textId="77777777" w:rsidR="00995B0D" w:rsidRPr="00995B0D" w:rsidRDefault="00995B0D" w:rsidP="00995B0D">
      <w:pPr>
        <w:numPr>
          <w:ilvl w:val="0"/>
          <w:numId w:val="19"/>
        </w:num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95B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МБУ ДО ДШИ № 2 г. Сочи.</w:t>
      </w:r>
    </w:p>
    <w:p w14:paraId="394088DE" w14:textId="432D2132" w:rsidR="00995B0D" w:rsidRPr="00023718" w:rsidRDefault="00995B0D" w:rsidP="00995B0D">
      <w:pPr>
        <w:numPr>
          <w:ilvl w:val="0"/>
          <w:numId w:val="19"/>
        </w:numPr>
        <w:spacing w:line="360" w:lineRule="auto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995B0D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МБУ ДО «Детско-юношеска</w:t>
      </w: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я спортивная школа № 6» г. Сочи.</w:t>
      </w:r>
    </w:p>
    <w:p w14:paraId="7BF9D973" w14:textId="77777777" w:rsidR="000F1B22" w:rsidRDefault="000F1B22" w:rsidP="00995B0D">
      <w:pPr>
        <w:spacing w:line="360" w:lineRule="auto"/>
        <w:ind w:firstLine="567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</w:p>
    <w:p w14:paraId="46A3451F" w14:textId="6B857B9B" w:rsidR="00995B0D" w:rsidRDefault="00995B0D" w:rsidP="00995B0D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995B0D">
        <w:rPr>
          <w:rFonts w:ascii="Times New Roman" w:eastAsia="+mn-ea" w:hAnsi="Times New Roman" w:cs="Times New Roman"/>
          <w:sz w:val="28"/>
          <w:szCs w:val="28"/>
          <w:lang w:eastAsia="ru-RU"/>
        </w:rPr>
        <w:t>За отчётный период значительно расширилось взаимодействие и с образовательными организациями г. Сочи. После проведения ряда районных и городских мероприятий заинтересованность в проекте проявили МОБУ СОШ № 81, МОБУ СОШ № 89, МОБУ СОШ № 78, МОБУ гимназия № 1, МОБУ лицей 95, лицей № 53, лицей № 22</w:t>
      </w:r>
      <w:r w:rsidR="000F1B22">
        <w:rPr>
          <w:rFonts w:ascii="Times New Roman" w:eastAsia="+mn-ea" w:hAnsi="Times New Roman" w:cs="Times New Roman"/>
          <w:sz w:val="28"/>
          <w:szCs w:val="28"/>
          <w:lang w:eastAsia="ru-RU"/>
        </w:rPr>
        <w:t>, МОБУ СОШ № 7, МОБУ СОШ № 25</w:t>
      </w:r>
    </w:p>
    <w:p w14:paraId="62F60D55" w14:textId="77777777" w:rsidR="00F66B53" w:rsidRDefault="00995B0D" w:rsidP="00F66B53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В рамках взаимодействия были проведены ряд мероприятий по реализации проекта.</w:t>
      </w:r>
    </w:p>
    <w:p w14:paraId="2768FA55" w14:textId="5B43766E" w:rsidR="00F66B53" w:rsidRPr="00F66B53" w:rsidRDefault="00995B0D" w:rsidP="00F66B53">
      <w:pPr>
        <w:spacing w:line="36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F66B53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F66B53" w:rsidRPr="00F66B53">
        <w:rPr>
          <w:rFonts w:ascii="Times New Roman" w:eastAsia="+mn-ea" w:hAnsi="Times New Roman" w:cs="Times New Roman"/>
          <w:sz w:val="28"/>
          <w:szCs w:val="28"/>
          <w:lang w:eastAsia="ru-RU"/>
        </w:rPr>
        <w:t>В феврале 2022 года проведено открытое мероприятие военно-патриотического модуля среди 5-6 классов, 7-8 классов и 9-11 классы с приглашением участников сетевого взаимодействия (материалы на сайте)</w:t>
      </w:r>
    </w:p>
    <w:p w14:paraId="661DE152" w14:textId="77777777" w:rsidR="00F66B53" w:rsidRDefault="008D4F16" w:rsidP="00F66B53">
      <w:pPr>
        <w:spacing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F66B5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В апреле 2022 года проведено открытое мероприятие художественно-эстетического модуля для активов школ сетевого взаимодействия и административных команд.</w:t>
      </w:r>
    </w:p>
    <w:p w14:paraId="22962EF7" w14:textId="46233D9E" w:rsidR="00594633" w:rsidRPr="00F66B53" w:rsidRDefault="008D4F16" w:rsidP="00F66B53">
      <w:pPr>
        <w:spacing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F66B5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августе 2022 года проведен городской семинар в рамках педагогического фестиваля для заместителей директоров по ВР и административных команд школ г. Сочи по теме:</w:t>
      </w:r>
      <w:r w:rsidR="00F66B5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F66B5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«Новое воспитание в новой реальности».</w:t>
      </w:r>
    </w:p>
    <w:p w14:paraId="4C09FD72" w14:textId="77777777" w:rsidR="00F66B53" w:rsidRDefault="00F66B53" w:rsidP="00F66B53">
      <w:pPr>
        <w:spacing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14:paraId="6B45A0A6" w14:textId="6AD900CA" w:rsidR="00F66B53" w:rsidRPr="00F66B53" w:rsidRDefault="00F66B53" w:rsidP="00F66B53">
      <w:pPr>
        <w:spacing w:line="360" w:lineRule="auto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bookmarkStart w:id="0" w:name="_GoBack"/>
      <w:bookmarkEnd w:id="0"/>
    </w:p>
    <w:sectPr w:rsidR="00F66B53" w:rsidRPr="00F66B53" w:rsidSect="001832F1">
      <w:footerReference w:type="default" r:id="rId1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88EBD" w14:textId="77777777" w:rsidR="00DB7998" w:rsidRDefault="00DB7998" w:rsidP="00FF2E5D">
      <w:pPr>
        <w:spacing w:after="0" w:line="240" w:lineRule="auto"/>
      </w:pPr>
      <w:r>
        <w:separator/>
      </w:r>
    </w:p>
  </w:endnote>
  <w:endnote w:type="continuationSeparator" w:id="0">
    <w:p w14:paraId="4AD7CA23" w14:textId="77777777" w:rsidR="00DB7998" w:rsidRDefault="00DB7998" w:rsidP="00FF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444735"/>
      <w:docPartObj>
        <w:docPartGallery w:val="Page Numbers (Bottom of Page)"/>
        <w:docPartUnique/>
      </w:docPartObj>
    </w:sdtPr>
    <w:sdtEndPr/>
    <w:sdtContent>
      <w:p w14:paraId="2B64D699" w14:textId="664E8A6C" w:rsidR="00FF2E5D" w:rsidRDefault="00FF2E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83">
          <w:rPr>
            <w:noProof/>
          </w:rPr>
          <w:t>10</w:t>
        </w:r>
        <w:r>
          <w:fldChar w:fldCharType="end"/>
        </w:r>
      </w:p>
    </w:sdtContent>
  </w:sdt>
  <w:p w14:paraId="02D8099A" w14:textId="77777777" w:rsidR="00FF2E5D" w:rsidRDefault="00FF2E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6F11" w14:textId="77777777" w:rsidR="00DB7998" w:rsidRDefault="00DB7998" w:rsidP="00FF2E5D">
      <w:pPr>
        <w:spacing w:after="0" w:line="240" w:lineRule="auto"/>
      </w:pPr>
      <w:r>
        <w:separator/>
      </w:r>
    </w:p>
  </w:footnote>
  <w:footnote w:type="continuationSeparator" w:id="0">
    <w:p w14:paraId="642ED3DB" w14:textId="77777777" w:rsidR="00DB7998" w:rsidRDefault="00DB7998" w:rsidP="00FF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1F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46FD"/>
    <w:multiLevelType w:val="hybridMultilevel"/>
    <w:tmpl w:val="F84882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631"/>
    <w:multiLevelType w:val="hybridMultilevel"/>
    <w:tmpl w:val="82C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91F"/>
    <w:multiLevelType w:val="hybridMultilevel"/>
    <w:tmpl w:val="79D8B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1ED"/>
    <w:multiLevelType w:val="hybridMultilevel"/>
    <w:tmpl w:val="5B3EE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0AB4"/>
    <w:multiLevelType w:val="hybridMultilevel"/>
    <w:tmpl w:val="AE3834D2"/>
    <w:lvl w:ilvl="0" w:tplc="D40EA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07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CA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0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60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AD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62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C2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A2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F11DE"/>
    <w:multiLevelType w:val="hybridMultilevel"/>
    <w:tmpl w:val="708872F4"/>
    <w:lvl w:ilvl="0" w:tplc="85E04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09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AD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83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7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2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89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E8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4D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AF4F41"/>
    <w:multiLevelType w:val="hybridMultilevel"/>
    <w:tmpl w:val="6096DC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D04EE0"/>
    <w:multiLevelType w:val="hybridMultilevel"/>
    <w:tmpl w:val="BE5EC9A4"/>
    <w:lvl w:ilvl="0" w:tplc="E63C3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8525EE"/>
    <w:multiLevelType w:val="hybridMultilevel"/>
    <w:tmpl w:val="3A98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91FE9"/>
    <w:multiLevelType w:val="hybridMultilevel"/>
    <w:tmpl w:val="7A86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328D4"/>
    <w:multiLevelType w:val="hybridMultilevel"/>
    <w:tmpl w:val="E4B0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08E8"/>
    <w:multiLevelType w:val="hybridMultilevel"/>
    <w:tmpl w:val="9B82345A"/>
    <w:lvl w:ilvl="0" w:tplc="AC5E263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74E6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6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CE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E5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A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0B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7275D"/>
    <w:multiLevelType w:val="hybridMultilevel"/>
    <w:tmpl w:val="03645B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71E4A"/>
    <w:multiLevelType w:val="hybridMultilevel"/>
    <w:tmpl w:val="6A467D88"/>
    <w:lvl w:ilvl="0" w:tplc="498E1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40C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A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02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07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3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EE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A5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4B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3678D7"/>
    <w:multiLevelType w:val="hybridMultilevel"/>
    <w:tmpl w:val="F622F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91A66"/>
    <w:multiLevelType w:val="hybridMultilevel"/>
    <w:tmpl w:val="DFAEBB1E"/>
    <w:lvl w:ilvl="0" w:tplc="0E7C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CE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2D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A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CC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6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07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27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63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253BFA"/>
    <w:multiLevelType w:val="hybridMultilevel"/>
    <w:tmpl w:val="ABE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91E75"/>
    <w:multiLevelType w:val="hybridMultilevel"/>
    <w:tmpl w:val="4C4ED40C"/>
    <w:lvl w:ilvl="0" w:tplc="2ECA60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B586B"/>
    <w:multiLevelType w:val="hybridMultilevel"/>
    <w:tmpl w:val="5A5CF480"/>
    <w:lvl w:ilvl="0" w:tplc="460C8B82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095037"/>
    <w:multiLevelType w:val="hybridMultilevel"/>
    <w:tmpl w:val="085AADB8"/>
    <w:lvl w:ilvl="0" w:tplc="2D8A72D0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CD2B03"/>
    <w:multiLevelType w:val="hybridMultilevel"/>
    <w:tmpl w:val="BB60D906"/>
    <w:lvl w:ilvl="0" w:tplc="CFDCD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C9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028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04F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C949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DCE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064E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4A5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B49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796780"/>
    <w:multiLevelType w:val="hybridMultilevel"/>
    <w:tmpl w:val="06DE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668E"/>
    <w:multiLevelType w:val="hybridMultilevel"/>
    <w:tmpl w:val="6310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764"/>
    <w:multiLevelType w:val="hybridMultilevel"/>
    <w:tmpl w:val="76F88E58"/>
    <w:lvl w:ilvl="0" w:tplc="2ECA6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C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6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2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24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87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CF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0B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9505AC"/>
    <w:multiLevelType w:val="hybridMultilevel"/>
    <w:tmpl w:val="834A2928"/>
    <w:lvl w:ilvl="0" w:tplc="6DF6E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22"/>
  </w:num>
  <w:num w:numId="8">
    <w:abstractNumId w:val="20"/>
  </w:num>
  <w:num w:numId="9">
    <w:abstractNumId w:val="8"/>
  </w:num>
  <w:num w:numId="10">
    <w:abstractNumId w:val="21"/>
  </w:num>
  <w:num w:numId="11">
    <w:abstractNumId w:val="25"/>
  </w:num>
  <w:num w:numId="12">
    <w:abstractNumId w:val="7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"/>
  </w:num>
  <w:num w:numId="18">
    <w:abstractNumId w:val="24"/>
  </w:num>
  <w:num w:numId="19">
    <w:abstractNumId w:val="6"/>
  </w:num>
  <w:num w:numId="20">
    <w:abstractNumId w:val="18"/>
  </w:num>
  <w:num w:numId="21">
    <w:abstractNumId w:val="11"/>
  </w:num>
  <w:num w:numId="22">
    <w:abstractNumId w:val="23"/>
  </w:num>
  <w:num w:numId="23">
    <w:abstractNumId w:val="9"/>
  </w:num>
  <w:num w:numId="24">
    <w:abstractNumId w:val="10"/>
  </w:num>
  <w:num w:numId="25">
    <w:abstractNumId w:val="5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9"/>
    <w:rsid w:val="0000529A"/>
    <w:rsid w:val="00023718"/>
    <w:rsid w:val="0002523A"/>
    <w:rsid w:val="00047A26"/>
    <w:rsid w:val="0005252B"/>
    <w:rsid w:val="0006061B"/>
    <w:rsid w:val="0006418B"/>
    <w:rsid w:val="00070A7F"/>
    <w:rsid w:val="00081A77"/>
    <w:rsid w:val="000B078B"/>
    <w:rsid w:val="000B3F01"/>
    <w:rsid w:val="000D2D30"/>
    <w:rsid w:val="000F1B22"/>
    <w:rsid w:val="00150FC4"/>
    <w:rsid w:val="00167BC1"/>
    <w:rsid w:val="00180E67"/>
    <w:rsid w:val="001832F1"/>
    <w:rsid w:val="00184F14"/>
    <w:rsid w:val="001F3271"/>
    <w:rsid w:val="00201BC4"/>
    <w:rsid w:val="0023281D"/>
    <w:rsid w:val="00250BCD"/>
    <w:rsid w:val="0029073B"/>
    <w:rsid w:val="002A47CD"/>
    <w:rsid w:val="002A72A9"/>
    <w:rsid w:val="002E4E24"/>
    <w:rsid w:val="002F0C1A"/>
    <w:rsid w:val="00326FF3"/>
    <w:rsid w:val="00347A5A"/>
    <w:rsid w:val="00351A7D"/>
    <w:rsid w:val="0035282E"/>
    <w:rsid w:val="003629C3"/>
    <w:rsid w:val="0036390F"/>
    <w:rsid w:val="0037023F"/>
    <w:rsid w:val="00394837"/>
    <w:rsid w:val="003A52A8"/>
    <w:rsid w:val="003B129D"/>
    <w:rsid w:val="003C0DB5"/>
    <w:rsid w:val="003C6849"/>
    <w:rsid w:val="003C7334"/>
    <w:rsid w:val="003F5FF5"/>
    <w:rsid w:val="00437150"/>
    <w:rsid w:val="00445AC5"/>
    <w:rsid w:val="004506B6"/>
    <w:rsid w:val="00450F60"/>
    <w:rsid w:val="004718BC"/>
    <w:rsid w:val="00492DE1"/>
    <w:rsid w:val="004B253F"/>
    <w:rsid w:val="004B6FCF"/>
    <w:rsid w:val="004C5195"/>
    <w:rsid w:val="0052343E"/>
    <w:rsid w:val="00525908"/>
    <w:rsid w:val="005347B3"/>
    <w:rsid w:val="00547CAD"/>
    <w:rsid w:val="005636E3"/>
    <w:rsid w:val="0056623F"/>
    <w:rsid w:val="00590957"/>
    <w:rsid w:val="00594633"/>
    <w:rsid w:val="005A7AB1"/>
    <w:rsid w:val="005B4BA0"/>
    <w:rsid w:val="005E6596"/>
    <w:rsid w:val="005E7882"/>
    <w:rsid w:val="005F267A"/>
    <w:rsid w:val="00600DD0"/>
    <w:rsid w:val="0062748D"/>
    <w:rsid w:val="00643723"/>
    <w:rsid w:val="0066024F"/>
    <w:rsid w:val="006917AD"/>
    <w:rsid w:val="006A4430"/>
    <w:rsid w:val="006C3CD7"/>
    <w:rsid w:val="006D5368"/>
    <w:rsid w:val="006D7DED"/>
    <w:rsid w:val="007253BF"/>
    <w:rsid w:val="00731337"/>
    <w:rsid w:val="0075710B"/>
    <w:rsid w:val="00796414"/>
    <w:rsid w:val="007A2EEA"/>
    <w:rsid w:val="007C49CA"/>
    <w:rsid w:val="007C575A"/>
    <w:rsid w:val="007D767E"/>
    <w:rsid w:val="007E396C"/>
    <w:rsid w:val="0080009A"/>
    <w:rsid w:val="00861CB1"/>
    <w:rsid w:val="00873331"/>
    <w:rsid w:val="008A3A83"/>
    <w:rsid w:val="008D17BC"/>
    <w:rsid w:val="008D4F16"/>
    <w:rsid w:val="008E7688"/>
    <w:rsid w:val="00921E01"/>
    <w:rsid w:val="00925849"/>
    <w:rsid w:val="00943A3B"/>
    <w:rsid w:val="0096080A"/>
    <w:rsid w:val="00960961"/>
    <w:rsid w:val="00964CA4"/>
    <w:rsid w:val="00973806"/>
    <w:rsid w:val="00995B0D"/>
    <w:rsid w:val="00997D35"/>
    <w:rsid w:val="009A5F65"/>
    <w:rsid w:val="009B525F"/>
    <w:rsid w:val="009C12CD"/>
    <w:rsid w:val="009D286F"/>
    <w:rsid w:val="00A00A29"/>
    <w:rsid w:val="00A15BDC"/>
    <w:rsid w:val="00A50F98"/>
    <w:rsid w:val="00A53100"/>
    <w:rsid w:val="00A55240"/>
    <w:rsid w:val="00A56E40"/>
    <w:rsid w:val="00A63488"/>
    <w:rsid w:val="00A77268"/>
    <w:rsid w:val="00AE52B5"/>
    <w:rsid w:val="00B02604"/>
    <w:rsid w:val="00B142BC"/>
    <w:rsid w:val="00B216FB"/>
    <w:rsid w:val="00B35D0B"/>
    <w:rsid w:val="00B811A3"/>
    <w:rsid w:val="00BA0766"/>
    <w:rsid w:val="00C032AD"/>
    <w:rsid w:val="00C204BD"/>
    <w:rsid w:val="00C27E2A"/>
    <w:rsid w:val="00C83637"/>
    <w:rsid w:val="00C90F7A"/>
    <w:rsid w:val="00CC0CC2"/>
    <w:rsid w:val="00CD1701"/>
    <w:rsid w:val="00CD7AB8"/>
    <w:rsid w:val="00CF5D18"/>
    <w:rsid w:val="00D57D9F"/>
    <w:rsid w:val="00D60669"/>
    <w:rsid w:val="00D64CC0"/>
    <w:rsid w:val="00D72672"/>
    <w:rsid w:val="00D74D3E"/>
    <w:rsid w:val="00D83D39"/>
    <w:rsid w:val="00D865DF"/>
    <w:rsid w:val="00DB7998"/>
    <w:rsid w:val="00DC2B02"/>
    <w:rsid w:val="00DD0A60"/>
    <w:rsid w:val="00DE0C7E"/>
    <w:rsid w:val="00DE3E80"/>
    <w:rsid w:val="00DF1B26"/>
    <w:rsid w:val="00E1447D"/>
    <w:rsid w:val="00E2787E"/>
    <w:rsid w:val="00E3053D"/>
    <w:rsid w:val="00E31AB6"/>
    <w:rsid w:val="00E47147"/>
    <w:rsid w:val="00E477F2"/>
    <w:rsid w:val="00E57028"/>
    <w:rsid w:val="00E65F38"/>
    <w:rsid w:val="00EE33EA"/>
    <w:rsid w:val="00EE6E2A"/>
    <w:rsid w:val="00EF05A8"/>
    <w:rsid w:val="00EF2D35"/>
    <w:rsid w:val="00F15EE3"/>
    <w:rsid w:val="00F309B8"/>
    <w:rsid w:val="00F53FCD"/>
    <w:rsid w:val="00F545B0"/>
    <w:rsid w:val="00F62DB6"/>
    <w:rsid w:val="00F66B53"/>
    <w:rsid w:val="00F722C7"/>
    <w:rsid w:val="00FB48B2"/>
    <w:rsid w:val="00FC2EC1"/>
    <w:rsid w:val="00FE1C94"/>
    <w:rsid w:val="00FF2E5D"/>
    <w:rsid w:val="00FF4C6D"/>
    <w:rsid w:val="4F3C48CF"/>
    <w:rsid w:val="5782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C6B"/>
  <w15:chartTrackingRefBased/>
  <w15:docId w15:val="{25B02824-1328-42E0-8242-CD11C3B7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7E"/>
    <w:pPr>
      <w:spacing w:after="0" w:line="240" w:lineRule="auto"/>
    </w:pPr>
  </w:style>
  <w:style w:type="table" w:styleId="a4">
    <w:name w:val="Table Grid"/>
    <w:basedOn w:val="a1"/>
    <w:uiPriority w:val="59"/>
    <w:rsid w:val="00E2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722C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03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72672"/>
  </w:style>
  <w:style w:type="character" w:customStyle="1" w:styleId="eop">
    <w:name w:val="eop"/>
    <w:basedOn w:val="a0"/>
    <w:rsid w:val="00D72672"/>
  </w:style>
  <w:style w:type="paragraph" w:customStyle="1" w:styleId="paragraph">
    <w:name w:val="paragraph"/>
    <w:basedOn w:val="a"/>
    <w:rsid w:val="00E3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31AB6"/>
  </w:style>
  <w:style w:type="paragraph" w:customStyle="1" w:styleId="Default">
    <w:name w:val="Default"/>
    <w:rsid w:val="00201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53B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D286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F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2E5D"/>
  </w:style>
  <w:style w:type="paragraph" w:styleId="ab">
    <w:name w:val="footer"/>
    <w:basedOn w:val="a"/>
    <w:link w:val="ac"/>
    <w:uiPriority w:val="99"/>
    <w:unhideWhenUsed/>
    <w:rsid w:val="00FF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8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2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6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um76@edu.sochi.ru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s://www.youtube.com/channel/UCxxg_U1LDAvQ6Yg25pBXs7Q/feature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76.sochi-schools.ru/wp-content/uploads/2019/04/Gimnaziya-76-proekt.doc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://gs76.sochi-schools.ru/uchebnyj-protsess/vospitatelnaya-rabot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s76.sochi-schools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dirty="0">
                <a:solidFill>
                  <a:sysClr val="windowText" lastClr="000000"/>
                </a:solidFill>
              </a:rPr>
              <a:t>Количество мероприятий для социальных партнеров, родителей, обучающихся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Социальные партнеры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Лист1!$B$3:$E$3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25-4E73-AC29-0F760F676684}"/>
            </c:ext>
          </c:extLst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Лист1!$B$3:$E$3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14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25-4E73-AC29-0F760F676684}"/>
            </c:ext>
          </c:extLst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rgbClr val="669900"/>
            </a:solidFill>
            <a:ln>
              <a:noFill/>
            </a:ln>
            <a:effectLst/>
          </c:spPr>
          <c:invertIfNegative val="0"/>
          <c:cat>
            <c:numRef>
              <c:f>Лист1!$B$3:$E$3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16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25-4E73-AC29-0F760F6766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251112"/>
        <c:axId val="300253856"/>
      </c:barChart>
      <c:catAx>
        <c:axId val="300251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253856"/>
        <c:crosses val="autoZero"/>
        <c:auto val="1"/>
        <c:lblAlgn val="ctr"/>
        <c:lblOffset val="100"/>
        <c:noMultiLvlLbl val="0"/>
      </c:catAx>
      <c:valAx>
        <c:axId val="30025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251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dirty="0">
                <a:solidFill>
                  <a:sysClr val="windowText" lastClr="000000"/>
                </a:solidFill>
              </a:rPr>
              <a:t>Удовлетворенность социума уровнем </a:t>
            </a:r>
            <a:r>
              <a:rPr lang="ru-RU" sz="1600" dirty="0" smtClean="0">
                <a:solidFill>
                  <a:sysClr val="windowText" lastClr="000000"/>
                </a:solidFill>
              </a:rPr>
              <a:t>воспитательных </a:t>
            </a:r>
            <a:r>
              <a:rPr lang="ru-RU" sz="1600" dirty="0">
                <a:solidFill>
                  <a:sysClr val="windowText" lastClr="000000"/>
                </a:solidFill>
              </a:rPr>
              <a:t>мероприятий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Лист1!$G$4</c:f>
              <c:strCache>
                <c:ptCount val="1"/>
                <c:pt idx="0">
                  <c:v>Социальные партнеры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Лист1!$H$3:$K$3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Лист1!$H$4:$K$4</c:f>
              <c:numCache>
                <c:formatCode>General</c:formatCode>
                <c:ptCount val="4"/>
                <c:pt idx="0">
                  <c:v>25</c:v>
                </c:pt>
                <c:pt idx="1">
                  <c:v>40</c:v>
                </c:pt>
                <c:pt idx="2">
                  <c:v>50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88-4B4B-99AC-00E73E7CA627}"/>
            </c:ext>
          </c:extLst>
        </c:ser>
        <c:ser>
          <c:idx val="1"/>
          <c:order val="1"/>
          <c:tx>
            <c:strRef>
              <c:f>Лист1!$G$5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Лист1!$H$3:$K$3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Лист1!$H$5:$K$5</c:f>
              <c:numCache>
                <c:formatCode>General</c:formatCode>
                <c:ptCount val="4"/>
                <c:pt idx="0">
                  <c:v>30</c:v>
                </c:pt>
                <c:pt idx="1">
                  <c:v>45</c:v>
                </c:pt>
                <c:pt idx="2">
                  <c:v>55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88-4B4B-99AC-00E73E7CA627}"/>
            </c:ext>
          </c:extLst>
        </c:ser>
        <c:ser>
          <c:idx val="2"/>
          <c:order val="2"/>
          <c:tx>
            <c:strRef>
              <c:f>Лист1!$G$6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rgbClr val="669900"/>
            </a:solidFill>
            <a:ln>
              <a:noFill/>
            </a:ln>
            <a:effectLst/>
          </c:spPr>
          <c:invertIfNegative val="0"/>
          <c:cat>
            <c:numRef>
              <c:f>Лист1!$H$3:$K$3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Лист1!$H$6:$K$6</c:f>
              <c:numCache>
                <c:formatCode>General</c:formatCode>
                <c:ptCount val="4"/>
                <c:pt idx="0">
                  <c:v>35</c:v>
                </c:pt>
                <c:pt idx="1">
                  <c:v>50</c:v>
                </c:pt>
                <c:pt idx="2">
                  <c:v>60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88-4B4B-99AC-00E73E7CA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5281712"/>
        <c:axId val="305284456"/>
      </c:barChart>
      <c:catAx>
        <c:axId val="30528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84456"/>
        <c:crosses val="autoZero"/>
        <c:auto val="1"/>
        <c:lblAlgn val="ctr"/>
        <c:lblOffset val="100"/>
        <c:noMultiLvlLbl val="0"/>
      </c:catAx>
      <c:valAx>
        <c:axId val="305284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528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dirty="0">
                <a:solidFill>
                  <a:sysClr val="windowText" lastClr="000000"/>
                </a:solidFill>
              </a:rPr>
              <a:t>Мониторинг активности</a:t>
            </a:r>
            <a:r>
              <a:rPr lang="ru-RU" sz="1600" baseline="0" dirty="0">
                <a:solidFill>
                  <a:sysClr val="windowText" lastClr="000000"/>
                </a:solidFill>
              </a:rPr>
              <a:t> участников образовательных отношений в комплексе воспитательных мероприятий</a:t>
            </a:r>
            <a:endParaRPr lang="ru-RU" sz="1600" dirty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3888387401399843"/>
          <c:y val="1.81943080468267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66FF"/>
            </a:solidFill>
            <a:ln>
              <a:noFill/>
            </a:ln>
            <a:effectLst/>
          </c:spPr>
          <c:invertIfNegative val="0"/>
          <c:cat>
            <c:numRef>
              <c:f>Лист1!$B$27:$E$27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Лист1!$B$28:$E$28</c:f>
              <c:numCache>
                <c:formatCode>General</c:formatCode>
                <c:ptCount val="4"/>
                <c:pt idx="0">
                  <c:v>1440</c:v>
                </c:pt>
                <c:pt idx="1">
                  <c:v>1560</c:v>
                </c:pt>
                <c:pt idx="2">
                  <c:v>1660</c:v>
                </c:pt>
                <c:pt idx="3">
                  <c:v>1700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4D-4A06-BDC2-EC2B6B5EBE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2506400"/>
        <c:axId val="262509144"/>
      </c:barChart>
      <c:catAx>
        <c:axId val="26250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509144"/>
        <c:crosses val="autoZero"/>
        <c:auto val="1"/>
        <c:lblAlgn val="ctr"/>
        <c:lblOffset val="100"/>
        <c:noMultiLvlLbl val="0"/>
      </c:catAx>
      <c:valAx>
        <c:axId val="26250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506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ysClr val="windowText" lastClr="000000"/>
                </a:solidFill>
              </a:rPr>
              <a:t>Качественная оценка деятельности проекта участниками образовательных</a:t>
            </a:r>
            <a:r>
              <a:rPr lang="ru-RU" sz="1600" baseline="0">
                <a:solidFill>
                  <a:sysClr val="windowText" lastClr="000000"/>
                </a:solidFill>
              </a:rPr>
              <a:t> отношений</a:t>
            </a:r>
            <a:endParaRPr lang="ru-RU" sz="16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Лист1!$G$28</c:f>
              <c:strCache>
                <c:ptCount val="1"/>
                <c:pt idx="0">
                  <c:v>Социальные партнеры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Лист1!$H$27:$K$27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Лист1!$H$28:$K$28</c:f>
              <c:numCache>
                <c:formatCode>General</c:formatCode>
                <c:ptCount val="4"/>
                <c:pt idx="0">
                  <c:v>25</c:v>
                </c:pt>
                <c:pt idx="1">
                  <c:v>27</c:v>
                </c:pt>
                <c:pt idx="2">
                  <c:v>30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A0-4AE8-9585-D745029842A4}"/>
            </c:ext>
          </c:extLst>
        </c:ser>
        <c:ser>
          <c:idx val="1"/>
          <c:order val="1"/>
          <c:tx>
            <c:strRef>
              <c:f>Лист1!$G$29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Лист1!$H$27:$K$27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Лист1!$H$29:$K$29</c:f>
              <c:numCache>
                <c:formatCode>General</c:formatCode>
                <c:ptCount val="4"/>
                <c:pt idx="0">
                  <c:v>35</c:v>
                </c:pt>
                <c:pt idx="1">
                  <c:v>37</c:v>
                </c:pt>
                <c:pt idx="2">
                  <c:v>40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0-4AE8-9585-D745029842A4}"/>
            </c:ext>
          </c:extLst>
        </c:ser>
        <c:ser>
          <c:idx val="2"/>
          <c:order val="2"/>
          <c:tx>
            <c:strRef>
              <c:f>Лист1!$G$30</c:f>
              <c:strCache>
                <c:ptCount val="1"/>
                <c:pt idx="0">
                  <c:v>Обучающиеся</c:v>
                </c:pt>
              </c:strCache>
            </c:strRef>
          </c:tx>
          <c:spPr>
            <a:solidFill>
              <a:srgbClr val="669900"/>
            </a:solidFill>
            <a:ln>
              <a:noFill/>
            </a:ln>
            <a:effectLst/>
          </c:spPr>
          <c:invertIfNegative val="0"/>
          <c:cat>
            <c:numRef>
              <c:f>Лист1!$H$27:$K$27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Лист1!$H$30:$K$30</c:f>
              <c:numCache>
                <c:formatCode>General</c:formatCode>
                <c:ptCount val="4"/>
                <c:pt idx="0">
                  <c:v>40</c:v>
                </c:pt>
                <c:pt idx="1">
                  <c:v>42</c:v>
                </c:pt>
                <c:pt idx="2">
                  <c:v>43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A0-4AE8-9585-D745029842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231120"/>
        <c:axId val="300230336"/>
      </c:barChart>
      <c:catAx>
        <c:axId val="30023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230336"/>
        <c:crosses val="autoZero"/>
        <c:auto val="1"/>
        <c:lblAlgn val="ctr"/>
        <c:lblOffset val="100"/>
        <c:noMultiLvlLbl val="0"/>
      </c:catAx>
      <c:valAx>
        <c:axId val="30023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23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Лист1!$N$16:$P$16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Лист1!$N$17:$P$17</c:f>
              <c:numCache>
                <c:formatCode>General</c:formatCode>
                <c:ptCount val="3"/>
                <c:pt idx="0">
                  <c:v>8</c:v>
                </c:pt>
                <c:pt idx="1">
                  <c:v>15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B2-462E-B48F-0C27BF35DA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002480"/>
        <c:axId val="259002872"/>
      </c:barChart>
      <c:catAx>
        <c:axId val="25900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002872"/>
        <c:crosses val="autoZero"/>
        <c:auto val="1"/>
        <c:lblAlgn val="ctr"/>
        <c:lblOffset val="100"/>
        <c:noMultiLvlLbl val="0"/>
      </c:catAx>
      <c:valAx>
        <c:axId val="259002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00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Лист1!$U$16:$W$16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Лист1!$U$17:$W$17</c:f>
              <c:numCache>
                <c:formatCode>General</c:formatCode>
                <c:ptCount val="3"/>
                <c:pt idx="0">
                  <c:v>18</c:v>
                </c:pt>
                <c:pt idx="1">
                  <c:v>35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3-49F4-AC49-8BED6C914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503816"/>
        <c:axId val="155492840"/>
      </c:barChart>
      <c:catAx>
        <c:axId val="155503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92840"/>
        <c:crosses val="autoZero"/>
        <c:auto val="1"/>
        <c:lblAlgn val="ctr"/>
        <c:lblOffset val="100"/>
        <c:noMultiLvlLbl val="0"/>
      </c:catAx>
      <c:valAx>
        <c:axId val="15549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503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995D-2072-45C1-AAE9-6DB49E1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Hewlett-Packard Company</cp:lastModifiedBy>
  <cp:revision>9</cp:revision>
  <cp:lastPrinted>2022-01-21T06:09:00Z</cp:lastPrinted>
  <dcterms:created xsi:type="dcterms:W3CDTF">2022-08-31T12:30:00Z</dcterms:created>
  <dcterms:modified xsi:type="dcterms:W3CDTF">2022-09-02T12:37:00Z</dcterms:modified>
</cp:coreProperties>
</file>