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FB" w:rsidRP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59FB">
        <w:rPr>
          <w:rFonts w:ascii="Times New Roman" w:hAnsi="Times New Roman" w:cs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AA59FB" w:rsidRP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59FB">
        <w:rPr>
          <w:rFonts w:ascii="Times New Roman" w:hAnsi="Times New Roman" w:cs="Times New Roman"/>
          <w:b/>
          <w:sz w:val="32"/>
          <w:szCs w:val="32"/>
        </w:rPr>
        <w:t>Средняя общеобразовательная школа № 2</w:t>
      </w:r>
    </w:p>
    <w:p w:rsidR="00AA59FB" w:rsidRP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59FB">
        <w:rPr>
          <w:rFonts w:ascii="Times New Roman" w:hAnsi="Times New Roman" w:cs="Times New Roman"/>
          <w:b/>
          <w:sz w:val="32"/>
          <w:szCs w:val="32"/>
        </w:rPr>
        <w:t>Муниципального образования город Горячий Ключ</w:t>
      </w:r>
    </w:p>
    <w:p w:rsidR="00AA59FB" w:rsidRDefault="00AA59FB" w:rsidP="00AA59FB">
      <w:pPr>
        <w:rPr>
          <w:sz w:val="28"/>
          <w:szCs w:val="28"/>
        </w:rPr>
      </w:pPr>
    </w:p>
    <w:p w:rsid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A59FB" w:rsidRP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59FB">
        <w:rPr>
          <w:rFonts w:ascii="Times New Roman" w:hAnsi="Times New Roman" w:cs="Times New Roman"/>
          <w:b/>
          <w:sz w:val="44"/>
          <w:szCs w:val="44"/>
        </w:rPr>
        <w:t>Конкурс семейной фотографии</w:t>
      </w:r>
    </w:p>
    <w:p w:rsidR="00AA59FB" w:rsidRP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59FB">
        <w:rPr>
          <w:rFonts w:ascii="Times New Roman" w:hAnsi="Times New Roman" w:cs="Times New Roman"/>
          <w:b/>
          <w:sz w:val="44"/>
          <w:szCs w:val="44"/>
        </w:rPr>
        <w:t>«Кулинарное путешествие во времени»</w:t>
      </w:r>
    </w:p>
    <w:p w:rsidR="00AA59FB" w:rsidRPr="00AA59FB" w:rsidRDefault="00AA59FB" w:rsidP="00AA59FB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A59FB">
        <w:rPr>
          <w:rFonts w:ascii="Times New Roman" w:hAnsi="Times New Roman" w:cs="Times New Roman"/>
          <w:b/>
          <w:sz w:val="44"/>
          <w:szCs w:val="44"/>
        </w:rPr>
        <w:t>программы  «Разговор о правильном питании»</w:t>
      </w:r>
    </w:p>
    <w:p w:rsidR="00F51D71" w:rsidRPr="00AA59FB" w:rsidRDefault="00F51D71" w:rsidP="00F51D7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F51D71" w:rsidRDefault="00F51D71" w:rsidP="00F51D71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A59FB" w:rsidRPr="00AA59FB" w:rsidRDefault="00AA59FB" w:rsidP="00AA59FB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AA59FB">
        <w:rPr>
          <w:rFonts w:ascii="Times New Roman" w:hAnsi="Times New Roman" w:cs="Times New Roman"/>
          <w:b/>
          <w:sz w:val="32"/>
          <w:szCs w:val="32"/>
        </w:rPr>
        <w:t xml:space="preserve">Автор работы: </w:t>
      </w:r>
      <w:proofErr w:type="spellStart"/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Шнайдер</w:t>
      </w:r>
      <w:proofErr w:type="spellEnd"/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Шарлотты Андреевны.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</w:r>
      <w:r w:rsidRPr="00AA59FB">
        <w:rPr>
          <w:rFonts w:ascii="Times New Roman" w:hAnsi="Times New Roman" w:cs="Times New Roman"/>
          <w:b/>
          <w:sz w:val="32"/>
          <w:szCs w:val="32"/>
        </w:rPr>
        <w:t>353290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Pr="00AA59FB">
        <w:rPr>
          <w:rFonts w:ascii="Times New Roman" w:hAnsi="Times New Roman" w:cs="Times New Roman"/>
          <w:b/>
          <w:sz w:val="32"/>
          <w:szCs w:val="32"/>
        </w:rPr>
        <w:t xml:space="preserve">  Краснодарский край,</w:t>
      </w:r>
    </w:p>
    <w:p w:rsidR="00AA59FB" w:rsidRDefault="00AA59FB" w:rsidP="00AA59FB">
      <w:pPr>
        <w:pStyle w:val="a6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г.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Горячий Ключ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,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л. Черняховского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,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36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,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тел. </w:t>
      </w:r>
      <w:r w:rsidRPr="00AA59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8-918-012-80-18</w:t>
      </w:r>
    </w:p>
    <w:p w:rsidR="00AA59FB" w:rsidRPr="00AA59FB" w:rsidRDefault="00AA59FB" w:rsidP="00AA59FB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59FB">
        <w:rPr>
          <w:rFonts w:ascii="Times New Roman" w:hAnsi="Times New Roman" w:cs="Times New Roman"/>
          <w:b/>
          <w:sz w:val="28"/>
          <w:szCs w:val="28"/>
        </w:rPr>
        <w:t>МБОУ СОШ № 2</w:t>
      </w:r>
    </w:p>
    <w:p w:rsidR="00AA59FB" w:rsidRPr="00AA59FB" w:rsidRDefault="00AA59FB" w:rsidP="00AA59FB">
      <w:pPr>
        <w:pStyle w:val="a6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В настоящее время в мире очень популярно здоровое питание. Многие из нас отстаивают здоровый образ жизни и пытаются избавить общество от вредных привычек, неправильного питания и других составляющих, которые нередко приносят вред нашему организму.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 xml:space="preserve">       Наша семья, как и другие, поддерживает это движение и всеми способами пытается приобщить к здоровому образу жизни других.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Всегда в России и на Кубани различные каши  из круп были  среди самых популярных блюд  в семьях разных сословий. Ели их и бедняки и богачи. Польза  простой нерафинированной пищи не подлежит сомнениям. И поэтому наше главное конкурсное блюдо на ужин - тыквенная каша.</w:t>
      </w:r>
      <w:r w:rsidRPr="00346744">
        <w:rPr>
          <w:rFonts w:ascii="Arial" w:hAnsi="Arial" w:cs="Arial"/>
          <w:color w:val="000000"/>
          <w:sz w:val="28"/>
          <w:szCs w:val="28"/>
        </w:rPr>
        <w:br/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Тыквенная каша с пшеном -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  очень  вкусное и полезное блюдо. У нас на Кубани тыква входит в рацион здорового питания многих семей, особенно тех,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есть дети. В пшене со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держится огромное количество раз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личных минералов и витаминов, необходимых для растущего детского организма.</w:t>
      </w:r>
    </w:p>
    <w:p w:rsidR="00F51D71" w:rsidRDefault="00F51D71" w:rsidP="00F51D71">
      <w:pPr>
        <w:ind w:left="241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93977" cy="3937299"/>
            <wp:effectExtent l="0" t="0" r="0" b="0"/>
            <wp:docPr id="6" name="Рисунок 6" descr="https://pp.vk.me/c622723/v622723492/1d7a1/bP2o5EHK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2723/v622723492/1d7a1/bP2o5EHKb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46" cy="39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71" w:rsidRDefault="00F51D71" w:rsidP="00F51D71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Для нашей каши мы использовали местные продукты.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Кубанская тыква с осени и до весны радует нас своим солнечным цветом и потрясающим вкусом! Молоко  и сливочное масло  мы взяли  марки  "Коровка из </w:t>
      </w:r>
      <w:proofErr w:type="spellStart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Кореновки</w:t>
      </w:r>
      <w:proofErr w:type="spellEnd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"</w:t>
      </w:r>
      <w:proofErr w:type="gramStart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.Н</w:t>
      </w:r>
      <w:proofErr w:type="gramEnd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ерафинированное растительное масло "Кубанские просторы" мы добавили  в кашу  из-за его полезных свойств. Изюм для каши мы использовали  из Тихорецка, сахар  из </w:t>
      </w:r>
      <w:proofErr w:type="spellStart"/>
      <w:proofErr w:type="gramStart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Примо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Ахтарска</w:t>
      </w:r>
      <w:proofErr w:type="spellEnd"/>
      <w:proofErr w:type="gramEnd"/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. Сахара мы использовали одну чайную ложку,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изюм добавил нашей каше аромат и сладость! </w:t>
      </w:r>
    </w:p>
    <w:p w:rsidR="00F51D71" w:rsidRPr="00346744" w:rsidRDefault="00F51D71" w:rsidP="00F51D71">
      <w:pPr>
        <w:ind w:left="1701" w:hanging="170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7691718" cy="5056094"/>
            <wp:effectExtent l="0" t="0" r="0" b="0"/>
            <wp:docPr id="2" name="Рисунок 1" descr="https://pp.vk.me/c622723/v622723492/1d7b5/vZTgHnBcQ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723/v622723492/1d7b5/vZTgHnBcQj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892" cy="50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71" w:rsidRPr="000161C6" w:rsidRDefault="00F51D71" w:rsidP="002025A4">
      <w:pPr>
        <w:jc w:val="center"/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  <w:r w:rsidRPr="000161C6"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  <w:lastRenderedPageBreak/>
        <w:t>Тыквенная каша</w:t>
      </w:r>
    </w:p>
    <w:p w:rsidR="00F51D71" w:rsidRPr="000161C6" w:rsidRDefault="00F51D71" w:rsidP="00F51D71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sectPr w:rsidR="00F51D71" w:rsidRPr="000161C6" w:rsidSect="00A47ECF">
          <w:pgSz w:w="16838" w:h="11906" w:orient="landscape"/>
          <w:pgMar w:top="709" w:right="1134" w:bottom="567" w:left="1134" w:header="708" w:footer="708" w:gutter="0"/>
          <w:cols w:space="708"/>
          <w:docGrid w:linePitch="360"/>
        </w:sectPr>
      </w:pPr>
      <w:r w:rsidRPr="000161C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Ингредиенты:</w:t>
      </w:r>
      <w:r w:rsidRPr="000161C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</w:r>
    </w:p>
    <w:p w:rsidR="00F51D71" w:rsidRPr="00826EAD" w:rsidRDefault="002025A4" w:rsidP="00F51D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 w:rsidR="00F51D71" w:rsidRPr="00826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Тыква – 1кг</w:t>
      </w:r>
      <w:r w:rsidR="00F51D71" w:rsidRPr="00826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F51D71" w:rsidRPr="00826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</w:t>
      </w:r>
      <w:proofErr w:type="gramStart"/>
      <w:r w:rsidR="00F51D71" w:rsidRPr="00826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а(</w:t>
      </w:r>
      <w:proofErr w:type="gramEnd"/>
      <w:r w:rsidR="00F51D71" w:rsidRPr="00826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пшено) – 300г</w:t>
      </w:r>
    </w:p>
    <w:p w:rsidR="00F51D71" w:rsidRDefault="00F51D71" w:rsidP="00F51D71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Молоко – 500мл</w:t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Вода – 200г</w:t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Соль – 1 чайная ложка</w:t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Сахар – 1ст</w:t>
      </w:r>
      <w:proofErr w:type="gramStart"/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ожка</w:t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Сливочное масло – 150г</w:t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Изюм – 200г</w:t>
      </w: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Растительное масло – 2 ст.ложки</w:t>
      </w:r>
    </w:p>
    <w:p w:rsidR="00F51D71" w:rsidRDefault="00F51D71" w:rsidP="00F51D71">
      <w:pPr>
        <w:pStyle w:val="a5"/>
        <w:spacing w:after="0" w:line="240" w:lineRule="auto"/>
        <w:ind w:left="2410" w:hanging="1690"/>
        <w:rPr>
          <w:rFonts w:ascii="Times New Roman" w:hAnsi="Times New Roman" w:cs="Times New Roman"/>
          <w:sz w:val="28"/>
          <w:szCs w:val="28"/>
        </w:rPr>
        <w:sectPr w:rsidR="00F51D71" w:rsidSect="00826EAD">
          <w:type w:val="continuous"/>
          <w:pgSz w:w="16838" w:h="11906" w:orient="landscape"/>
          <w:pgMar w:top="709" w:right="1134" w:bottom="567" w:left="1134" w:header="708" w:footer="708" w:gutter="0"/>
          <w:cols w:num="2" w:space="708"/>
          <w:docGrid w:linePitch="360"/>
        </w:sectPr>
      </w:pPr>
    </w:p>
    <w:p w:rsidR="00F51D71" w:rsidRDefault="00F51D71" w:rsidP="00F51D71">
      <w:pPr>
        <w:pStyle w:val="a5"/>
        <w:spacing w:after="0" w:line="240" w:lineRule="auto"/>
        <w:ind w:left="2410" w:hanging="1690"/>
        <w:rPr>
          <w:rFonts w:ascii="Times New Roman" w:hAnsi="Times New Roman" w:cs="Times New Roman"/>
          <w:sz w:val="28"/>
          <w:szCs w:val="28"/>
        </w:rPr>
      </w:pPr>
    </w:p>
    <w:p w:rsidR="00F51D71" w:rsidRPr="00A47ECF" w:rsidRDefault="00F51D71" w:rsidP="00F51D71">
      <w:pPr>
        <w:pStyle w:val="a5"/>
        <w:spacing w:after="0" w:line="240" w:lineRule="auto"/>
        <w:ind w:left="2410" w:hanging="1690"/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B79A7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221" cy="4159639"/>
            <wp:effectExtent l="0" t="0" r="0" b="0"/>
            <wp:docPr id="8" name="Рисунок 2" descr="J:\Шнайдер Шарлот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Шнайдер Шарлот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71" w:rsidRPr="007F01F3" w:rsidRDefault="00F51D71" w:rsidP="00F51D71">
      <w:pPr>
        <w:ind w:left="72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7F01F3">
        <w:rPr>
          <w:b/>
          <w:sz w:val="24"/>
          <w:szCs w:val="24"/>
        </w:rPr>
        <w:t>Конкурсная фотография</w:t>
      </w:r>
    </w:p>
    <w:p w:rsidR="00F51D71" w:rsidRPr="00346744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Pr="000161C6" w:rsidRDefault="00F51D71" w:rsidP="00F51D71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0161C6">
        <w:rPr>
          <w:rFonts w:ascii="Times New Roman" w:hAnsi="Times New Roman" w:cs="Times New Roman"/>
          <w:b/>
          <w:sz w:val="32"/>
          <w:szCs w:val="32"/>
        </w:rPr>
        <w:t>Способ приготовления: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Тыкву порезать небольшими кусочками – 2 см– 2, 5 см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Крупу перебрать и промыть.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Молоко и воду смешать, довести до кипения.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Уложить слоями тыкву, крупу и изюм.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Залить молоком с водой.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Добавить растительное масло, соль, сахар.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Варить на малом огне, под крышкой, до готовности (около 30мин), иногда помешивать.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>Когда каша сварилась, положить сливочное масло.</w:t>
      </w:r>
    </w:p>
    <w:p w:rsidR="00F51D71" w:rsidRPr="00A47ECF" w:rsidRDefault="00F51D71" w:rsidP="00F51D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ECF">
        <w:rPr>
          <w:rFonts w:ascii="Times New Roman" w:hAnsi="Times New Roman" w:cs="Times New Roman"/>
          <w:sz w:val="28"/>
          <w:szCs w:val="28"/>
        </w:rPr>
        <w:t xml:space="preserve">Накрыть полотенцем, дать каше допреть. </w:t>
      </w:r>
    </w:p>
    <w:p w:rsidR="00F51D71" w:rsidRDefault="00F51D71" w:rsidP="00F51D71">
      <w:pPr>
        <w:ind w:left="2835" w:hanging="14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1704" cy="3851237"/>
            <wp:effectExtent l="0" t="0" r="0" b="0"/>
            <wp:docPr id="5" name="Рисунок 2" descr="D:\Documents\Desktop\0kQe4Hw-9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kQe4Hw-9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7" cy="38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Pr="00346744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К чаю, мы испекли  оладьи из Кубанской муки,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добавив в тесто измельченную тыкву и морковь для пользы нашему здоровью,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вкуса и цвета.</w:t>
      </w:r>
      <w:r w:rsidRPr="00346744">
        <w:rPr>
          <w:rFonts w:ascii="Arial" w:hAnsi="Arial" w:cs="Arial"/>
          <w:color w:val="000000"/>
          <w:sz w:val="28"/>
          <w:szCs w:val="28"/>
        </w:rPr>
        <w:br/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оформления стола  мы использовали керамику местных мастеров,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которые создали из глины такие красивые  чугунок и кувшин,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аппетит мгновенно у всех детей и взрослых повысился! Наша семья приехала из Сибири.</w:t>
      </w:r>
      <w:r w:rsidR="002025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привезли оттуда посуду из бересты. Часть этой посуды сделали мы сами. Все это вместе греет душу, улучшает настроение. В нашей семье любят элементы фольклора в домашней одежде, которую шьют или вяжут наши бабушки.</w:t>
      </w:r>
      <w:r w:rsidRPr="00346744">
        <w:rPr>
          <w:rFonts w:ascii="Arial" w:hAnsi="Arial" w:cs="Arial"/>
          <w:color w:val="000000"/>
          <w:sz w:val="28"/>
          <w:szCs w:val="28"/>
        </w:rPr>
        <w:br/>
      </w:r>
    </w:p>
    <w:p w:rsidR="00F51D71" w:rsidRDefault="00F51D71" w:rsidP="00F51D71">
      <w:pPr>
        <w:ind w:left="1418"/>
        <w:rPr>
          <w:sz w:val="24"/>
          <w:szCs w:val="24"/>
        </w:rPr>
      </w:pPr>
      <w:r w:rsidRPr="003B79A7">
        <w:rPr>
          <w:noProof/>
          <w:sz w:val="24"/>
          <w:szCs w:val="24"/>
          <w:lang w:eastAsia="ru-RU"/>
        </w:rPr>
        <w:drawing>
          <wp:inline distT="0" distB="0" distL="0" distR="0">
            <wp:extent cx="7562626" cy="4120179"/>
            <wp:effectExtent l="0" t="0" r="0" b="0"/>
            <wp:docPr id="12" name="Рисунок 1" descr="J:\Шнайдер Шарлот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Шнайдер Шарлотта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26" cy="412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51D71" w:rsidRPr="00346744" w:rsidRDefault="00F51D71" w:rsidP="00F51D7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46744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Пусть любое совместное  принятие пищи в любой семье будет полезным и красивым, приятным и радостным событием!</w:t>
      </w:r>
    </w:p>
    <w:p w:rsidR="00F51D71" w:rsidRPr="00A75580" w:rsidRDefault="00F51D71" w:rsidP="00F51D71">
      <w:pPr>
        <w:rPr>
          <w:sz w:val="24"/>
          <w:szCs w:val="24"/>
        </w:rPr>
      </w:pPr>
      <w:r w:rsidRPr="00A36B3E">
        <w:rPr>
          <w:noProof/>
          <w:sz w:val="24"/>
          <w:szCs w:val="24"/>
          <w:lang w:eastAsia="ru-RU"/>
        </w:rPr>
        <w:drawing>
          <wp:inline distT="0" distB="0" distL="0" distR="0">
            <wp:extent cx="8756725" cy="6010822"/>
            <wp:effectExtent l="0" t="0" r="0" b="0"/>
            <wp:docPr id="7" name="Рисунок 4" descr="https://pp.vk.me/c622723/v622723492/1d78d/8x_C1c9w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2723/v622723492/1d78d/8x_C1c9wf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722" cy="60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6D" w:rsidRDefault="0099256D"/>
    <w:sectPr w:rsidR="0099256D" w:rsidSect="000161C6">
      <w:type w:val="continuous"/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06A33"/>
    <w:multiLevelType w:val="hybridMultilevel"/>
    <w:tmpl w:val="E8D016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D71"/>
    <w:rsid w:val="002025A4"/>
    <w:rsid w:val="002D114D"/>
    <w:rsid w:val="00395704"/>
    <w:rsid w:val="0099256D"/>
    <w:rsid w:val="00A8728D"/>
    <w:rsid w:val="00AA59FB"/>
    <w:rsid w:val="00B25FD8"/>
    <w:rsid w:val="00F51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D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D71"/>
    <w:pPr>
      <w:ind w:left="720"/>
      <w:contextualSpacing/>
    </w:pPr>
  </w:style>
  <w:style w:type="paragraph" w:styleId="a6">
    <w:name w:val="No Spacing"/>
    <w:uiPriority w:val="1"/>
    <w:qFormat/>
    <w:rsid w:val="00AA59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471</Words>
  <Characters>2688</Characters>
  <Application>Microsoft Office Word</Application>
  <DocSecurity>0</DocSecurity>
  <Lines>22</Lines>
  <Paragraphs>6</Paragraphs>
  <ScaleCrop>false</ScaleCrop>
  <Company>RePack by SPecialiST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Cab28</dc:creator>
  <cp:lastModifiedBy>Musick</cp:lastModifiedBy>
  <cp:revision>2</cp:revision>
  <dcterms:created xsi:type="dcterms:W3CDTF">2015-03-28T12:22:00Z</dcterms:created>
  <dcterms:modified xsi:type="dcterms:W3CDTF">2015-03-28T12:22:00Z</dcterms:modified>
</cp:coreProperties>
</file>