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3CD">
        <w:rPr>
          <w:rFonts w:ascii="Times New Roman" w:hAnsi="Times New Roman" w:cs="Times New Roman"/>
          <w:b/>
          <w:i/>
          <w:sz w:val="28"/>
          <w:szCs w:val="28"/>
        </w:rPr>
        <w:t>Министерство образования, науки и молодёжной политики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3CD">
        <w:rPr>
          <w:rFonts w:ascii="Times New Roman" w:hAnsi="Times New Roman" w:cs="Times New Roman"/>
          <w:b/>
          <w:i/>
          <w:sz w:val="28"/>
          <w:szCs w:val="28"/>
        </w:rPr>
        <w:t>Краснодарского края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</w:t>
      </w:r>
      <w:r w:rsidR="001F5675">
        <w:rPr>
          <w:rFonts w:ascii="Times New Roman" w:hAnsi="Times New Roman" w:cs="Times New Roman"/>
          <w:b/>
          <w:sz w:val="28"/>
          <w:szCs w:val="28"/>
        </w:rPr>
        <w:t>18</w:t>
      </w:r>
      <w:r w:rsidRPr="007C1513">
        <w:rPr>
          <w:rFonts w:ascii="Times New Roman" w:hAnsi="Times New Roman" w:cs="Times New Roman"/>
          <w:b/>
          <w:sz w:val="28"/>
          <w:szCs w:val="28"/>
        </w:rPr>
        <w:t>)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на 20</w:t>
      </w:r>
      <w:r w:rsidR="001F5675">
        <w:rPr>
          <w:rFonts w:ascii="Times New Roman" w:hAnsi="Times New Roman" w:cs="Times New Roman"/>
          <w:b/>
          <w:sz w:val="28"/>
          <w:szCs w:val="28"/>
        </w:rPr>
        <w:t>20</w:t>
      </w:r>
      <w:r w:rsidRPr="007C15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2A4A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учреждение муниципального образования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город Краснодар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«Детский сад комбинированного вида № 206»</w:t>
      </w: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C1513">
        <w:rPr>
          <w:rFonts w:ascii="Times New Roman" w:hAnsi="Times New Roman" w:cs="Times New Roman"/>
          <w:sz w:val="36"/>
          <w:szCs w:val="36"/>
        </w:rPr>
        <w:t xml:space="preserve">по теме: </w:t>
      </w:r>
      <w:r w:rsidRPr="007C151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C1513">
        <w:rPr>
          <w:rFonts w:ascii="Times New Roman" w:eastAsia="Times New Roman" w:hAnsi="Times New Roman" w:cs="Times New Roman"/>
          <w:sz w:val="36"/>
          <w:szCs w:val="36"/>
          <w:u w:val="single"/>
        </w:rPr>
        <w:t>«Создание поликультурной образовательной среды в детском саду как средство сохранения культурно-исторического наследия региона»</w:t>
      </w: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5675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562"/>
        <w:gridCol w:w="3261"/>
        <w:gridCol w:w="5521"/>
      </w:tblGrid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206»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350916,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едерация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аница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Елизаветинская, ул. Красная, д.34.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МО г. Краснодар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206»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Плотникова 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</w:t>
            </w:r>
          </w:p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сайта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Телефон-факс: 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(861)229-12-61</w:t>
            </w:r>
          </w:p>
          <w:p w:rsidR="000463CD" w:rsidRPr="00D6716E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206@</w:t>
              </w:r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206.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centerstart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3CD" w:rsidRPr="00F92878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 представляемого продукта (ФИО, должность, телефон,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0463CD" w:rsidRPr="00F92878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Е.А. 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Чихачева Н.Н. – заместитель заведующего по ВМР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воспитатель.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Телефон-факс: 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(861)229-12-61</w:t>
            </w:r>
          </w:p>
          <w:p w:rsidR="000463CD" w:rsidRPr="00D6716E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206@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463CD" w:rsidRPr="00735D39" w:rsidTr="00F52D01">
        <w:tc>
          <w:tcPr>
            <w:tcW w:w="562" w:type="dxa"/>
          </w:tcPr>
          <w:p w:rsidR="000463CD" w:rsidRPr="00D6716E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</w:t>
            </w:r>
          </w:p>
        </w:tc>
        <w:tc>
          <w:tcPr>
            <w:tcW w:w="552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5521" w:type="dxa"/>
            <w:shd w:val="clear" w:color="auto" w:fill="auto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E">
              <w:rPr>
                <w:rFonts w:ascii="Times New Roman" w:hAnsi="Times New Roman" w:cs="Times New Roman"/>
                <w:sz w:val="24"/>
                <w:szCs w:val="24"/>
              </w:rPr>
              <w:t>Модели дошкольного образования, обеспечивающие доступность и качество дошкольного образования для всех детей, включая модели раннего развития детей (от 2 месяцев до 3 лет)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представляемого инновационного продукта</w:t>
            </w:r>
          </w:p>
        </w:tc>
        <w:tc>
          <w:tcPr>
            <w:tcW w:w="552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поликультурной образовательной среды в детском саду как средство сохранения культурно-исторического наследия региона»</w:t>
            </w:r>
          </w:p>
        </w:tc>
      </w:tr>
    </w:tbl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Pr="00B20CE8" w:rsidRDefault="007C1513" w:rsidP="007C1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</w:t>
      </w:r>
      <w:r w:rsidRPr="00FE379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F5675">
        <w:rPr>
          <w:rFonts w:ascii="Times New Roman" w:hAnsi="Times New Roman" w:cs="Times New Roman"/>
          <w:b/>
          <w:sz w:val="28"/>
          <w:szCs w:val="28"/>
        </w:rPr>
        <w:t>20</w:t>
      </w:r>
      <w:r w:rsidRPr="00FE37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182"/>
        <w:gridCol w:w="2425"/>
        <w:gridCol w:w="2194"/>
        <w:gridCol w:w="2663"/>
      </w:tblGrid>
      <w:tr w:rsidR="00335D3F" w:rsidRPr="007A2A87" w:rsidTr="006277F9">
        <w:tc>
          <w:tcPr>
            <w:tcW w:w="2182" w:type="dxa"/>
            <w:vAlign w:val="center"/>
          </w:tcPr>
          <w:p w:rsidR="007C1513" w:rsidRPr="007A2A87" w:rsidRDefault="007C1513" w:rsidP="007A2A8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7A2A87">
              <w:rPr>
                <w:b/>
              </w:rPr>
              <w:t>Задачи</w:t>
            </w:r>
          </w:p>
        </w:tc>
        <w:tc>
          <w:tcPr>
            <w:tcW w:w="2425" w:type="dxa"/>
            <w:vAlign w:val="center"/>
          </w:tcPr>
          <w:p w:rsidR="007C1513" w:rsidRPr="007A2A87" w:rsidRDefault="007C1513" w:rsidP="007A2A8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7A2A87">
              <w:rPr>
                <w:b/>
              </w:rPr>
              <w:t>Мероприятия</w:t>
            </w:r>
          </w:p>
        </w:tc>
        <w:tc>
          <w:tcPr>
            <w:tcW w:w="2194" w:type="dxa"/>
            <w:vAlign w:val="center"/>
          </w:tcPr>
          <w:p w:rsidR="007C1513" w:rsidRPr="007A2A87" w:rsidRDefault="007C1513" w:rsidP="007A2A8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7A2A87">
              <w:rPr>
                <w:b/>
              </w:rPr>
              <w:t>Сроки</w:t>
            </w:r>
          </w:p>
        </w:tc>
        <w:tc>
          <w:tcPr>
            <w:tcW w:w="2663" w:type="dxa"/>
            <w:vAlign w:val="center"/>
          </w:tcPr>
          <w:p w:rsidR="007C1513" w:rsidRPr="007A2A87" w:rsidRDefault="007C1513" w:rsidP="007A2A8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7A2A87">
              <w:rPr>
                <w:b/>
              </w:rPr>
              <w:t>Ответственный</w:t>
            </w:r>
          </w:p>
          <w:p w:rsidR="007C1513" w:rsidRPr="007A2A87" w:rsidRDefault="007C1513" w:rsidP="007A2A8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C1513" w:rsidRPr="007A2A87" w:rsidTr="003D60F1">
        <w:tc>
          <w:tcPr>
            <w:tcW w:w="9464" w:type="dxa"/>
            <w:gridSpan w:val="4"/>
          </w:tcPr>
          <w:p w:rsidR="007C1513" w:rsidRPr="007A2A87" w:rsidRDefault="007C1513" w:rsidP="007A2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335D3F" w:rsidRPr="007A2A87" w:rsidTr="006277F9">
        <w:tc>
          <w:tcPr>
            <w:tcW w:w="2182" w:type="dxa"/>
          </w:tcPr>
          <w:p w:rsidR="007C1513" w:rsidRPr="007A2A87" w:rsidRDefault="007C1513" w:rsidP="007A2A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7E7E" w:rsidRPr="007A2A87">
              <w:rPr>
                <w:rFonts w:ascii="Times New Roman" w:hAnsi="Times New Roman" w:cs="Times New Roman"/>
                <w:sz w:val="24"/>
                <w:szCs w:val="24"/>
              </w:rPr>
              <w:t>ониторинг условий поликультурного взаимодействия воспитанников</w:t>
            </w:r>
          </w:p>
        </w:tc>
        <w:tc>
          <w:tcPr>
            <w:tcW w:w="2425" w:type="dxa"/>
          </w:tcPr>
          <w:p w:rsidR="007C1513" w:rsidRPr="007A2A87" w:rsidRDefault="000B7E7E" w:rsidP="007A2A8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и методов диагностики;</w:t>
            </w:r>
          </w:p>
          <w:p w:rsidR="000B7E7E" w:rsidRPr="007A2A87" w:rsidRDefault="000B7E7E" w:rsidP="007A2A87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0B7E7E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7C1513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C1513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нтябрь </w:t>
            </w:r>
          </w:p>
        </w:tc>
        <w:tc>
          <w:tcPr>
            <w:tcW w:w="2663" w:type="dxa"/>
            <w:vAlign w:val="center"/>
          </w:tcPr>
          <w:p w:rsidR="001F5675" w:rsidRPr="007A2A87" w:rsidRDefault="001F5675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– Чихачева Н.Н.</w:t>
            </w:r>
          </w:p>
          <w:p w:rsidR="007C1513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</w:t>
            </w:r>
            <w:r w:rsidR="007C1513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513" w:rsidRPr="007A2A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7E7E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Е.Н. </w:t>
            </w:r>
            <w:r w:rsidR="004F70DA" w:rsidRPr="007A2A87">
              <w:rPr>
                <w:rFonts w:ascii="Times New Roman" w:hAnsi="Times New Roman" w:cs="Times New Roman"/>
                <w:sz w:val="24"/>
                <w:szCs w:val="24"/>
              </w:rPr>
              <w:t>– педагог-психолог</w:t>
            </w:r>
          </w:p>
        </w:tc>
      </w:tr>
      <w:tr w:rsidR="00335D3F" w:rsidRPr="007A2A87" w:rsidTr="006277F9">
        <w:tc>
          <w:tcPr>
            <w:tcW w:w="2182" w:type="dxa"/>
          </w:tcPr>
          <w:p w:rsidR="000B7E7E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психолого-педагогических организационных условий поликультурного взаимодействия</w:t>
            </w:r>
          </w:p>
        </w:tc>
        <w:tc>
          <w:tcPr>
            <w:tcW w:w="2425" w:type="dxa"/>
          </w:tcPr>
          <w:p w:rsidR="000B7E7E" w:rsidRPr="007A2A87" w:rsidRDefault="000B7E7E" w:rsidP="007A2A8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и подбор методов диагностики</w:t>
            </w:r>
          </w:p>
        </w:tc>
        <w:tc>
          <w:tcPr>
            <w:tcW w:w="2194" w:type="dxa"/>
            <w:vAlign w:val="center"/>
          </w:tcPr>
          <w:p w:rsidR="000B7E7E" w:rsidRPr="007A2A87" w:rsidRDefault="000B7E7E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</w:p>
        </w:tc>
        <w:tc>
          <w:tcPr>
            <w:tcW w:w="2663" w:type="dxa"/>
            <w:vAlign w:val="center"/>
          </w:tcPr>
          <w:p w:rsidR="001F5675" w:rsidRPr="007A2A87" w:rsidRDefault="001F5675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– Чихачева Н.Н.</w:t>
            </w:r>
          </w:p>
          <w:p w:rsidR="004F70DA" w:rsidRPr="007A2A87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Минеева О.В. - старший воспитатель, </w:t>
            </w:r>
          </w:p>
          <w:p w:rsidR="000B7E7E" w:rsidRPr="007A2A87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Пономарева Е.Н. – педагог-психолог</w:t>
            </w:r>
          </w:p>
        </w:tc>
      </w:tr>
      <w:tr w:rsidR="007C1513" w:rsidRPr="007A2A87" w:rsidTr="003D60F1">
        <w:tc>
          <w:tcPr>
            <w:tcW w:w="9464" w:type="dxa"/>
            <w:gridSpan w:val="4"/>
          </w:tcPr>
          <w:p w:rsidR="007C1513" w:rsidRPr="007A2A87" w:rsidRDefault="007C1513" w:rsidP="007A2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335D3F" w:rsidRPr="007A2A87" w:rsidTr="006277F9">
        <w:tc>
          <w:tcPr>
            <w:tcW w:w="2182" w:type="dxa"/>
            <w:vAlign w:val="center"/>
          </w:tcPr>
          <w:p w:rsidR="007C1513" w:rsidRPr="007A2A87" w:rsidRDefault="00AE43A8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Корректировка темы КИП</w:t>
            </w:r>
          </w:p>
        </w:tc>
        <w:tc>
          <w:tcPr>
            <w:tcW w:w="2425" w:type="dxa"/>
          </w:tcPr>
          <w:p w:rsidR="001F5675" w:rsidRPr="007A2A87" w:rsidRDefault="00AE43A8" w:rsidP="007A2A87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на имя председателя координационного совета конкурса</w:t>
            </w:r>
          </w:p>
        </w:tc>
        <w:tc>
          <w:tcPr>
            <w:tcW w:w="2194" w:type="dxa"/>
            <w:vAlign w:val="center"/>
          </w:tcPr>
          <w:p w:rsidR="007C1513" w:rsidRPr="007A2A87" w:rsidRDefault="00AE43A8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63" w:type="dxa"/>
            <w:vAlign w:val="center"/>
          </w:tcPr>
          <w:p w:rsidR="00AE43A8" w:rsidRPr="007A2A87" w:rsidRDefault="00AE43A8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заведующий,</w:t>
            </w:r>
          </w:p>
          <w:p w:rsidR="007C1513" w:rsidRPr="007A2A87" w:rsidRDefault="00AE43A8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</w:tc>
      </w:tr>
      <w:tr w:rsidR="00335D3F" w:rsidRPr="007A2A87" w:rsidTr="006277F9">
        <w:tc>
          <w:tcPr>
            <w:tcW w:w="2182" w:type="dxa"/>
            <w:vAlign w:val="center"/>
          </w:tcPr>
          <w:p w:rsidR="004F70DA" w:rsidRPr="007A2A87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F5675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программно-методического обеспечения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модели ресурсного Центра поликультурного взаимодействия с семьей «Содружество»</w:t>
            </w:r>
          </w:p>
        </w:tc>
        <w:tc>
          <w:tcPr>
            <w:tcW w:w="2425" w:type="dxa"/>
          </w:tcPr>
          <w:p w:rsidR="001F5675" w:rsidRPr="007A2A87" w:rsidRDefault="001F5675" w:rsidP="007A2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база функционирования Центра;</w:t>
            </w:r>
          </w:p>
          <w:p w:rsidR="00D62C42" w:rsidRPr="007A2A87" w:rsidRDefault="001F5675" w:rsidP="007A2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парциальная программа по реализации интерактивных площадок;</w:t>
            </w:r>
          </w:p>
          <w:p w:rsidR="001F5675" w:rsidRPr="007A2A87" w:rsidRDefault="001F5675" w:rsidP="007A2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ряд методических рекомендаций</w:t>
            </w:r>
          </w:p>
          <w:p w:rsidR="001F5675" w:rsidRPr="007A2A87" w:rsidRDefault="001F5675" w:rsidP="007A2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4F70DA" w:rsidRPr="007A2A87" w:rsidRDefault="003D60F1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70DA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63" w:type="dxa"/>
            <w:vAlign w:val="center"/>
          </w:tcPr>
          <w:p w:rsidR="004F70DA" w:rsidRPr="007A2A87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заведующий,</w:t>
            </w:r>
          </w:p>
          <w:p w:rsidR="00D62C42" w:rsidRPr="007A2A87" w:rsidRDefault="00D62C42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Чихачева Н.Н.- </w:t>
            </w:r>
            <w:proofErr w:type="spellStart"/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0DA" w:rsidRPr="007A2A87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4F70DA" w:rsidRPr="007A2A87" w:rsidRDefault="004F70DA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13" w:rsidRPr="007A2A87" w:rsidTr="003D60F1">
        <w:tc>
          <w:tcPr>
            <w:tcW w:w="9464" w:type="dxa"/>
            <w:gridSpan w:val="4"/>
            <w:vAlign w:val="center"/>
          </w:tcPr>
          <w:p w:rsidR="007C1513" w:rsidRPr="007A2A87" w:rsidRDefault="007C1513" w:rsidP="007A2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D62C42"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методическая</w:t>
            </w:r>
            <w:r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335D3F" w:rsidRPr="007A2A87" w:rsidTr="005B30A6">
        <w:trPr>
          <w:trHeight w:val="2415"/>
        </w:trPr>
        <w:tc>
          <w:tcPr>
            <w:tcW w:w="2182" w:type="dxa"/>
            <w:vAlign w:val="center"/>
          </w:tcPr>
          <w:p w:rsidR="00335D3F" w:rsidRPr="007A2A87" w:rsidRDefault="00335D3F" w:rsidP="007A2A8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и печать</w:t>
            </w:r>
          </w:p>
        </w:tc>
        <w:tc>
          <w:tcPr>
            <w:tcW w:w="2425" w:type="dxa"/>
          </w:tcPr>
          <w:p w:rsidR="00335D3F" w:rsidRPr="007A2A87" w:rsidRDefault="00335D3F" w:rsidP="00444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 интерактивных площадок Центра поликультурного взаимодействия с семьей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43A8" w:rsidRPr="007A2A87" w:rsidRDefault="00AE43A8" w:rsidP="00444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- «Домик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национальной </w:t>
            </w:r>
            <w:bookmarkStart w:id="0" w:name="_GoBack"/>
            <w:bookmarkEnd w:id="0"/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кухни»;</w:t>
            </w:r>
          </w:p>
          <w:p w:rsidR="00AE43A8" w:rsidRPr="007A2A87" w:rsidRDefault="00AE43A8" w:rsidP="00444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«Музыкальный островок»;</w:t>
            </w:r>
          </w:p>
          <w:p w:rsidR="00AE43A8" w:rsidRPr="007A2A87" w:rsidRDefault="00AE43A8" w:rsidP="00444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«Аллея родословной»;</w:t>
            </w:r>
          </w:p>
          <w:p w:rsidR="00AE43A8" w:rsidRPr="007A2A87" w:rsidRDefault="00AE43A8" w:rsidP="00444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«Мастерская умельцев и ремесленников»;</w:t>
            </w:r>
          </w:p>
          <w:p w:rsidR="00AE43A8" w:rsidRPr="007A2A87" w:rsidRDefault="00AE43A8" w:rsidP="00444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- «Логопедический городок от</w:t>
            </w:r>
            <w:proofErr w:type="gramStart"/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194" w:type="dxa"/>
            <w:vAlign w:val="center"/>
          </w:tcPr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vAlign w:val="center"/>
          </w:tcPr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Е.А. – заведующий </w:t>
            </w:r>
          </w:p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 – заместитель заведующего по ВМР</w:t>
            </w:r>
          </w:p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 О.В. – старший воспитатель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3A8" w:rsidRPr="007A2A87" w:rsidRDefault="00AE43A8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ресурсного Центра «Содружество»</w:t>
            </w:r>
          </w:p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3F" w:rsidRPr="007A2A87" w:rsidRDefault="00335D3F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87" w:rsidRPr="007A2A87" w:rsidTr="006277F9">
        <w:tc>
          <w:tcPr>
            <w:tcW w:w="2182" w:type="dxa"/>
            <w:vMerge w:val="restart"/>
            <w:vAlign w:val="center"/>
          </w:tcPr>
          <w:p w:rsidR="006277F9" w:rsidRPr="007A2A87" w:rsidRDefault="006277F9" w:rsidP="007A2A8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профессиональных компетентностей педагогов ДОО в области поликультурного взаимодействия</w:t>
            </w:r>
          </w:p>
        </w:tc>
        <w:tc>
          <w:tcPr>
            <w:tcW w:w="2425" w:type="dxa"/>
            <w:vAlign w:val="center"/>
          </w:tcPr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 «Опыт организации детско-родительских  объединений в дошкольной образовательной организации»</w:t>
            </w:r>
          </w:p>
        </w:tc>
        <w:tc>
          <w:tcPr>
            <w:tcW w:w="2194" w:type="dxa"/>
            <w:vAlign w:val="center"/>
          </w:tcPr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63" w:type="dxa"/>
            <w:vAlign w:val="center"/>
          </w:tcPr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Н.Н.- зам. заведующего,</w:t>
            </w:r>
          </w:p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Сетевые партнеры</w:t>
            </w:r>
          </w:p>
        </w:tc>
      </w:tr>
      <w:tr w:rsidR="007A2A87" w:rsidRPr="007A2A87" w:rsidTr="006277F9">
        <w:tc>
          <w:tcPr>
            <w:tcW w:w="2182" w:type="dxa"/>
            <w:vMerge/>
            <w:vAlign w:val="center"/>
          </w:tcPr>
          <w:p w:rsidR="006277F9" w:rsidRPr="007A2A87" w:rsidRDefault="006277F9" w:rsidP="007A2A8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 «Использование разных форм взаимодействия дошкольной образовательной организации с семьями воспитанников и ближайшим социальным окружением»</w:t>
            </w:r>
          </w:p>
        </w:tc>
        <w:tc>
          <w:tcPr>
            <w:tcW w:w="2194" w:type="dxa"/>
            <w:vAlign w:val="center"/>
          </w:tcPr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663" w:type="dxa"/>
            <w:vAlign w:val="center"/>
          </w:tcPr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Н.Н.- зам. заведующего,</w:t>
            </w:r>
          </w:p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Сетевые партнеры</w:t>
            </w:r>
          </w:p>
        </w:tc>
      </w:tr>
      <w:tr w:rsidR="007A2A87" w:rsidRPr="007A2A87" w:rsidTr="006277F9">
        <w:tc>
          <w:tcPr>
            <w:tcW w:w="2182" w:type="dxa"/>
            <w:vMerge/>
            <w:vAlign w:val="center"/>
          </w:tcPr>
          <w:p w:rsidR="006277F9" w:rsidRPr="007A2A87" w:rsidRDefault="006277F9" w:rsidP="007A2A8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Семинар-практикум «Театрализация кубанских сказок, как форма поликультурного общения с семьей»</w:t>
            </w:r>
          </w:p>
        </w:tc>
        <w:tc>
          <w:tcPr>
            <w:tcW w:w="2194" w:type="dxa"/>
            <w:vAlign w:val="center"/>
          </w:tcPr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63" w:type="dxa"/>
            <w:vAlign w:val="center"/>
          </w:tcPr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Н.Н.- зам. заведующего,</w:t>
            </w:r>
          </w:p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6277F9" w:rsidRPr="007A2A87" w:rsidRDefault="006277F9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Сетевые партнеры</w:t>
            </w:r>
          </w:p>
        </w:tc>
      </w:tr>
      <w:tr w:rsidR="007C1513" w:rsidRPr="007A2A87" w:rsidTr="003D60F1">
        <w:tc>
          <w:tcPr>
            <w:tcW w:w="9464" w:type="dxa"/>
            <w:gridSpan w:val="4"/>
          </w:tcPr>
          <w:p w:rsidR="007C1513" w:rsidRPr="007A2A87" w:rsidRDefault="007C1513" w:rsidP="007A2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335D3F" w:rsidRPr="007A2A87" w:rsidTr="006277F9">
        <w:tc>
          <w:tcPr>
            <w:tcW w:w="2182" w:type="dxa"/>
            <w:vMerge w:val="restart"/>
            <w:vAlign w:val="center"/>
          </w:tcPr>
          <w:p w:rsidR="00D04AE0" w:rsidRPr="007A2A87" w:rsidRDefault="00D04AE0" w:rsidP="007A2A87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D60F1" w:rsidRPr="007A2A87">
              <w:rPr>
                <w:rFonts w:ascii="Times New Roman" w:hAnsi="Times New Roman" w:cs="Times New Roman"/>
                <w:sz w:val="24"/>
                <w:szCs w:val="24"/>
              </w:rPr>
              <w:t>ация сетевого взаимодействия и трансляция опыта</w:t>
            </w:r>
          </w:p>
        </w:tc>
        <w:tc>
          <w:tcPr>
            <w:tcW w:w="2425" w:type="dxa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- заключение договоров по сетевому взаимодействию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с ДОО края</w:t>
            </w:r>
            <w:r w:rsidR="003D60F1" w:rsidRPr="007A2A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0F1" w:rsidRPr="007A2A87" w:rsidRDefault="003D60F1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совместных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194" w:type="dxa"/>
            <w:vAlign w:val="center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D60F1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63" w:type="dxa"/>
            <w:vMerge w:val="restart"/>
            <w:vAlign w:val="center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 Плотникова Е.А. – заведующий,</w:t>
            </w:r>
          </w:p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Н.Н.- зам.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заведующего, </w:t>
            </w:r>
          </w:p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Минеева О. В. -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</w:tc>
      </w:tr>
      <w:tr w:rsidR="00335D3F" w:rsidRPr="007A2A87" w:rsidTr="006277F9">
        <w:tc>
          <w:tcPr>
            <w:tcW w:w="2182" w:type="dxa"/>
            <w:vMerge/>
            <w:vAlign w:val="center"/>
          </w:tcPr>
          <w:p w:rsidR="00D04AE0" w:rsidRPr="007A2A87" w:rsidRDefault="00D04AE0" w:rsidP="007A2A87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не менее 10 статей в региональных и федеральных журналах </w:t>
            </w:r>
          </w:p>
        </w:tc>
        <w:tc>
          <w:tcPr>
            <w:tcW w:w="2194" w:type="dxa"/>
            <w:vAlign w:val="center"/>
          </w:tcPr>
          <w:p w:rsidR="00D04AE0" w:rsidRPr="007A2A87" w:rsidRDefault="003D60F1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4AE0" w:rsidRPr="007A2A8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63" w:type="dxa"/>
            <w:vMerge/>
            <w:vAlign w:val="center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RPr="007A2A87" w:rsidTr="006277F9">
        <w:tc>
          <w:tcPr>
            <w:tcW w:w="2182" w:type="dxa"/>
            <w:vMerge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D04AE0" w:rsidRPr="007A2A87" w:rsidRDefault="003D60F1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4AE0" w:rsidRPr="007A2A87">
              <w:rPr>
                <w:rFonts w:ascii="Times New Roman" w:hAnsi="Times New Roman" w:cs="Times New Roman"/>
                <w:sz w:val="24"/>
                <w:szCs w:val="24"/>
              </w:rPr>
              <w:t>роведение постоянно действующего семинара  «Приобщение дошкольников к культуре и традициям Кубани»</w:t>
            </w:r>
          </w:p>
        </w:tc>
        <w:tc>
          <w:tcPr>
            <w:tcW w:w="2194" w:type="dxa"/>
            <w:vAlign w:val="center"/>
          </w:tcPr>
          <w:p w:rsidR="00D04AE0" w:rsidRPr="007A2A87" w:rsidRDefault="00AE43A8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663" w:type="dxa"/>
            <w:vMerge/>
            <w:vAlign w:val="center"/>
          </w:tcPr>
          <w:p w:rsidR="00D04AE0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RPr="007A2A87" w:rsidTr="006277F9">
        <w:tc>
          <w:tcPr>
            <w:tcW w:w="2182" w:type="dxa"/>
            <w:vMerge/>
          </w:tcPr>
          <w:p w:rsidR="007C1513" w:rsidRPr="007A2A87" w:rsidRDefault="007C1513" w:rsidP="007A2A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7C1513" w:rsidRPr="007A2A87" w:rsidRDefault="007C1513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статей, тезисов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E0" w:rsidRPr="007A2A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4AE0" w:rsidRPr="007A2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электронных и печатных изданиях</w:t>
            </w:r>
          </w:p>
        </w:tc>
        <w:tc>
          <w:tcPr>
            <w:tcW w:w="2194" w:type="dxa"/>
            <w:vAlign w:val="center"/>
          </w:tcPr>
          <w:p w:rsidR="007C1513" w:rsidRPr="007A2A87" w:rsidRDefault="003D60F1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513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63" w:type="dxa"/>
            <w:vAlign w:val="center"/>
          </w:tcPr>
          <w:p w:rsidR="007C1513" w:rsidRPr="007A2A87" w:rsidRDefault="00D04AE0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 В. - старший воспитатель</w:t>
            </w:r>
          </w:p>
        </w:tc>
      </w:tr>
      <w:tr w:rsidR="00335D3F" w:rsidRPr="007A2A87" w:rsidTr="006277F9">
        <w:trPr>
          <w:trHeight w:val="2216"/>
        </w:trPr>
        <w:tc>
          <w:tcPr>
            <w:tcW w:w="2182" w:type="dxa"/>
            <w:vMerge/>
          </w:tcPr>
          <w:p w:rsidR="007C1513" w:rsidRPr="007A2A87" w:rsidRDefault="007C1513" w:rsidP="007A2A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7C1513" w:rsidRPr="007A2A87" w:rsidRDefault="007C1513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Участие в конфере</w:t>
            </w:r>
            <w:r w:rsidR="00D04AE0" w:rsidRPr="007A2A87">
              <w:rPr>
                <w:rFonts w:ascii="Times New Roman" w:hAnsi="Times New Roman" w:cs="Times New Roman"/>
                <w:sz w:val="24"/>
                <w:szCs w:val="24"/>
              </w:rPr>
              <w:t>нциях, форумах, семинарах не менее 10-ти</w:t>
            </w:r>
            <w:r w:rsidR="003D60F1" w:rsidRPr="007A2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7C1513" w:rsidRPr="007A2A87" w:rsidRDefault="003D60F1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vAlign w:val="center"/>
          </w:tcPr>
          <w:p w:rsidR="00D62C42" w:rsidRPr="007A2A87" w:rsidRDefault="00D62C42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заведующий,</w:t>
            </w:r>
          </w:p>
          <w:p w:rsidR="00D62C42" w:rsidRPr="007A2A87" w:rsidRDefault="00D62C42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Чихачева Н.Н.- зам.</w:t>
            </w:r>
            <w:r w:rsidR="00AE43A8" w:rsidRPr="007A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заведующего,</w:t>
            </w:r>
          </w:p>
          <w:p w:rsidR="007C1513" w:rsidRPr="007A2A87" w:rsidRDefault="00D62C42" w:rsidP="007A2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7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</w:tc>
      </w:tr>
    </w:tbl>
    <w:p w:rsidR="000463CD" w:rsidRDefault="000463CD" w:rsidP="003D60F1">
      <w:pPr>
        <w:jc w:val="center"/>
      </w:pPr>
    </w:p>
    <w:sectPr w:rsidR="000463CD" w:rsidSect="000463CD">
      <w:footerReference w:type="default" r:id="rId11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1F" w:rsidRDefault="009B361F" w:rsidP="000463CD">
      <w:pPr>
        <w:spacing w:after="0" w:line="240" w:lineRule="auto"/>
      </w:pPr>
      <w:r>
        <w:separator/>
      </w:r>
    </w:p>
  </w:endnote>
  <w:endnote w:type="continuationSeparator" w:id="0">
    <w:p w:rsidR="009B361F" w:rsidRDefault="009B361F" w:rsidP="0004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199255"/>
      <w:docPartObj>
        <w:docPartGallery w:val="Page Numbers (Bottom of Page)"/>
        <w:docPartUnique/>
      </w:docPartObj>
    </w:sdtPr>
    <w:sdtEndPr/>
    <w:sdtContent>
      <w:p w:rsidR="000463CD" w:rsidRDefault="000463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CA">
          <w:rPr>
            <w:noProof/>
          </w:rPr>
          <w:t>4</w:t>
        </w:r>
        <w:r>
          <w:fldChar w:fldCharType="end"/>
        </w:r>
      </w:p>
    </w:sdtContent>
  </w:sdt>
  <w:p w:rsidR="000463CD" w:rsidRDefault="00046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1F" w:rsidRDefault="009B361F" w:rsidP="000463CD">
      <w:pPr>
        <w:spacing w:after="0" w:line="240" w:lineRule="auto"/>
      </w:pPr>
      <w:r>
        <w:separator/>
      </w:r>
    </w:p>
  </w:footnote>
  <w:footnote w:type="continuationSeparator" w:id="0">
    <w:p w:rsidR="009B361F" w:rsidRDefault="009B361F" w:rsidP="0004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700"/>
    <w:multiLevelType w:val="hybridMultilevel"/>
    <w:tmpl w:val="D66C8E98"/>
    <w:lvl w:ilvl="0" w:tplc="66D69984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60950544"/>
    <w:multiLevelType w:val="hybridMultilevel"/>
    <w:tmpl w:val="6F50D2B2"/>
    <w:lvl w:ilvl="0" w:tplc="D67CFF4A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F"/>
    <w:rsid w:val="000463CD"/>
    <w:rsid w:val="000B7E7E"/>
    <w:rsid w:val="000F3280"/>
    <w:rsid w:val="00173BAD"/>
    <w:rsid w:val="001F5675"/>
    <w:rsid w:val="00286A9B"/>
    <w:rsid w:val="00335D3F"/>
    <w:rsid w:val="003D60F1"/>
    <w:rsid w:val="004118BF"/>
    <w:rsid w:val="004442CA"/>
    <w:rsid w:val="00494689"/>
    <w:rsid w:val="004F70DA"/>
    <w:rsid w:val="006277F9"/>
    <w:rsid w:val="007A2A87"/>
    <w:rsid w:val="007C1513"/>
    <w:rsid w:val="009B361F"/>
    <w:rsid w:val="009F7C14"/>
    <w:rsid w:val="00AE43A8"/>
    <w:rsid w:val="00D04AE0"/>
    <w:rsid w:val="00D62C42"/>
    <w:rsid w:val="00D70D2F"/>
    <w:rsid w:val="00E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06@kuban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tsad206@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206.centerst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Tetris</dc:creator>
  <cp:lastModifiedBy>Tetris</cp:lastModifiedBy>
  <cp:revision>4</cp:revision>
  <dcterms:created xsi:type="dcterms:W3CDTF">2020-02-03T10:30:00Z</dcterms:created>
  <dcterms:modified xsi:type="dcterms:W3CDTF">2020-02-03T10:33:00Z</dcterms:modified>
</cp:coreProperties>
</file>