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2F2F99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Pr="00ED483E" w:rsidRDefault="00ED483E" w:rsidP="00337AC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D483E">
        <w:rPr>
          <w:rFonts w:ascii="Times New Roman" w:hAnsi="Times New Roman" w:cs="Times New Roman"/>
          <w:b/>
          <w:i/>
          <w:sz w:val="32"/>
          <w:szCs w:val="32"/>
        </w:rPr>
        <w:t>Муниципального бюджетного общеобразовательного учреждения гимназия №1</w:t>
      </w:r>
    </w:p>
    <w:p w:rsidR="00337ACC" w:rsidRPr="00ED483E" w:rsidRDefault="00337ACC" w:rsidP="006506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483E" w:rsidRDefault="00ED483E" w:rsidP="00ED48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</w:p>
    <w:p w:rsidR="00ED483E" w:rsidRDefault="00ED483E" w:rsidP="00ED48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D483E" w:rsidRPr="005C0B24" w:rsidRDefault="00ED483E" w:rsidP="00ED48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B24">
        <w:rPr>
          <w:rFonts w:ascii="Times New Roman" w:hAnsi="Times New Roman" w:cs="Times New Roman"/>
          <w:b/>
          <w:sz w:val="32"/>
          <w:szCs w:val="32"/>
        </w:rPr>
        <w:t xml:space="preserve">«ИННОВАЦИОННЫЙ ПОДХОД </w:t>
      </w:r>
    </w:p>
    <w:p w:rsidR="00ED483E" w:rsidRPr="005C0B24" w:rsidRDefault="00ED483E" w:rsidP="00ED48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B24">
        <w:rPr>
          <w:rFonts w:ascii="Times New Roman" w:hAnsi="Times New Roman" w:cs="Times New Roman"/>
          <w:b/>
          <w:sz w:val="32"/>
          <w:szCs w:val="32"/>
        </w:rPr>
        <w:t xml:space="preserve">К ОРГАНИЗАЦИИ ПРОФОРИЕНТАЦИОННОЙ РАБОТЫ </w:t>
      </w:r>
    </w:p>
    <w:p w:rsidR="00ED483E" w:rsidRPr="005C0B24" w:rsidRDefault="00ED483E" w:rsidP="00ED48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B24">
        <w:rPr>
          <w:rFonts w:ascii="Times New Roman" w:hAnsi="Times New Roman" w:cs="Times New Roman"/>
          <w:b/>
          <w:sz w:val="32"/>
          <w:szCs w:val="32"/>
        </w:rPr>
        <w:t>В СИСТЕМЕ ИНТЕГРАЦИИ ПРОФИЛЬНОГО, ДОПОЛНИТЕЛЬНОГО И ПРЕДПРОФЕССИОНАЛЬНОГО ОБРАЗОВАНИЯ»</w:t>
      </w:r>
    </w:p>
    <w:p w:rsidR="00FE7759" w:rsidRPr="005C0B24" w:rsidRDefault="00FE7759" w:rsidP="006506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ED48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ED483E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Сочи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2F2F99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48DB" w:rsidRDefault="006E48DB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806"/>
        <w:gridCol w:w="5841"/>
      </w:tblGrid>
      <w:tr w:rsidR="00654572" w:rsidRPr="00D70944" w:rsidTr="00D70944">
        <w:tc>
          <w:tcPr>
            <w:tcW w:w="709" w:type="dxa"/>
          </w:tcPr>
          <w:p w:rsidR="00654572" w:rsidRPr="00D70944" w:rsidRDefault="00654572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654572" w:rsidRPr="00D70944" w:rsidRDefault="00654572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D7094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41" w:type="dxa"/>
          </w:tcPr>
          <w:p w:rsidR="00D70944" w:rsidRDefault="006E48DB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общеобразоввательное учреждение </w:t>
            </w:r>
          </w:p>
          <w:p w:rsidR="00654572" w:rsidRPr="00D70944" w:rsidRDefault="006E48DB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</w:tr>
      <w:tr w:rsidR="00337ACC" w:rsidRPr="00D70944" w:rsidTr="00D70944">
        <w:tc>
          <w:tcPr>
            <w:tcW w:w="709" w:type="dxa"/>
          </w:tcPr>
          <w:p w:rsidR="00337ACC" w:rsidRPr="00D70944" w:rsidRDefault="00337ACC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337ACC" w:rsidRPr="00D70944" w:rsidRDefault="00337ACC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841" w:type="dxa"/>
          </w:tcPr>
          <w:p w:rsidR="00337ACC" w:rsidRPr="00D70944" w:rsidRDefault="006E48DB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</w:tr>
      <w:tr w:rsidR="00654572" w:rsidRPr="00D70944" w:rsidTr="00D70944">
        <w:tc>
          <w:tcPr>
            <w:tcW w:w="709" w:type="dxa"/>
          </w:tcPr>
          <w:p w:rsidR="00654572" w:rsidRPr="00D70944" w:rsidRDefault="00654572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654572" w:rsidRPr="00D70944" w:rsidRDefault="00654572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841" w:type="dxa"/>
          </w:tcPr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70944">
              <w:rPr>
                <w:color w:val="000000"/>
                <w:sz w:val="28"/>
                <w:szCs w:val="28"/>
              </w:rPr>
              <w:t>354000, город Сочи, ул. Юных ленинцев, 5/1.</w:t>
            </w:r>
          </w:p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70944">
              <w:rPr>
                <w:color w:val="000000"/>
                <w:sz w:val="28"/>
                <w:szCs w:val="28"/>
              </w:rPr>
              <w:t xml:space="preserve">8 (862) 264-71-96 (факс), </w:t>
            </w:r>
          </w:p>
          <w:p w:rsidR="00654572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70944">
              <w:rPr>
                <w:color w:val="000000"/>
                <w:sz w:val="28"/>
                <w:szCs w:val="28"/>
              </w:rPr>
              <w:t>8 (862) 264-69-91, 8 (862) 264-71-09,</w:t>
            </w:r>
          </w:p>
        </w:tc>
      </w:tr>
      <w:tr w:rsidR="00654572" w:rsidRPr="00D70944" w:rsidTr="00D70944">
        <w:tc>
          <w:tcPr>
            <w:tcW w:w="709" w:type="dxa"/>
          </w:tcPr>
          <w:p w:rsidR="00654572" w:rsidRPr="00D70944" w:rsidRDefault="00654572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654572" w:rsidRPr="00D70944" w:rsidRDefault="000F5ADC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41" w:type="dxa"/>
          </w:tcPr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70944">
              <w:rPr>
                <w:color w:val="000000"/>
                <w:sz w:val="28"/>
                <w:szCs w:val="28"/>
              </w:rPr>
              <w:t xml:space="preserve">8 (862) 264-71-96 (факс), </w:t>
            </w:r>
          </w:p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70944">
              <w:rPr>
                <w:color w:val="000000"/>
                <w:sz w:val="28"/>
                <w:szCs w:val="28"/>
              </w:rPr>
              <w:t>8 (862) 264-69-91, 8 (862) 264-71-09,</w:t>
            </w:r>
          </w:p>
          <w:p w:rsidR="00654572" w:rsidRPr="00D70944" w:rsidRDefault="006E48DB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>E-mail:</w:t>
            </w:r>
            <w:r w:rsidRPr="00D7094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D709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gymnasium1@edu.sochi.ru</w:t>
            </w:r>
          </w:p>
        </w:tc>
      </w:tr>
      <w:tr w:rsidR="00654572" w:rsidRPr="00D70944" w:rsidTr="00D70944">
        <w:tc>
          <w:tcPr>
            <w:tcW w:w="709" w:type="dxa"/>
          </w:tcPr>
          <w:p w:rsidR="00654572" w:rsidRPr="00D70944" w:rsidRDefault="00654572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654572" w:rsidRPr="00D70944" w:rsidRDefault="00654572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841" w:type="dxa"/>
          </w:tcPr>
          <w:p w:rsidR="00654572" w:rsidRPr="00D70944" w:rsidRDefault="006E48DB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Латиева Эльвира Измаиловна</w:t>
            </w:r>
          </w:p>
        </w:tc>
      </w:tr>
      <w:tr w:rsidR="000F5ADC" w:rsidRPr="00D70944" w:rsidTr="00D70944">
        <w:trPr>
          <w:trHeight w:val="1138"/>
        </w:trPr>
        <w:tc>
          <w:tcPr>
            <w:tcW w:w="709" w:type="dxa"/>
          </w:tcPr>
          <w:p w:rsidR="000F5ADC" w:rsidRPr="00D70944" w:rsidRDefault="000F5ADC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0F5ADC" w:rsidRPr="00D70944" w:rsidRDefault="000F5ADC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841" w:type="dxa"/>
          </w:tcPr>
          <w:p w:rsidR="000F5ADC" w:rsidRPr="00D70944" w:rsidRDefault="006E48DB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7EF6" w:rsidRPr="00D70944" w:rsidTr="00D70944">
        <w:tc>
          <w:tcPr>
            <w:tcW w:w="709" w:type="dxa"/>
          </w:tcPr>
          <w:p w:rsidR="004E7EF6" w:rsidRPr="00D70944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D70944" w:rsidRDefault="004E7EF6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841" w:type="dxa"/>
          </w:tcPr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D70944">
              <w:rPr>
                <w:rStyle w:val="aa"/>
                <w:b w:val="0"/>
                <w:color w:val="000000"/>
                <w:sz w:val="28"/>
                <w:szCs w:val="28"/>
              </w:rPr>
              <w:t xml:space="preserve">1.Латиева Эльвира Измаиловна - </w:t>
            </w:r>
          </w:p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D70944">
              <w:rPr>
                <w:rStyle w:val="aa"/>
                <w:b w:val="0"/>
                <w:color w:val="000000"/>
                <w:sz w:val="28"/>
                <w:szCs w:val="28"/>
              </w:rPr>
              <w:t>Директор МОБУ гимназии №1</w:t>
            </w:r>
          </w:p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D70944">
              <w:rPr>
                <w:rStyle w:val="aa"/>
                <w:b w:val="0"/>
                <w:color w:val="000000"/>
                <w:sz w:val="28"/>
                <w:szCs w:val="28"/>
              </w:rPr>
              <w:t>89184095807</w:t>
            </w:r>
          </w:p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0944">
              <w:rPr>
                <w:rStyle w:val="aa"/>
                <w:b w:val="0"/>
                <w:color w:val="000000"/>
                <w:sz w:val="28"/>
                <w:szCs w:val="28"/>
              </w:rPr>
              <w:t>E-mail:</w:t>
            </w:r>
            <w:r w:rsidRPr="00D70944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D70944">
              <w:rPr>
                <w:color w:val="000000"/>
                <w:sz w:val="28"/>
                <w:szCs w:val="28"/>
                <w:shd w:val="clear" w:color="auto" w:fill="FFFFFF"/>
              </w:rPr>
              <w:t>gymnasium1@edu.sochi.ru</w:t>
            </w:r>
          </w:p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70944">
              <w:rPr>
                <w:sz w:val="28"/>
                <w:szCs w:val="28"/>
              </w:rPr>
              <w:t>2.Тихонова Татьяна Евгеньевна, к.п.н.,</w:t>
            </w:r>
          </w:p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70944">
              <w:rPr>
                <w:sz w:val="28"/>
                <w:szCs w:val="28"/>
              </w:rPr>
              <w:t>Заместитель директора по УМР</w:t>
            </w:r>
          </w:p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70944">
              <w:rPr>
                <w:sz w:val="28"/>
                <w:szCs w:val="28"/>
              </w:rPr>
              <w:t>89184002449</w:t>
            </w:r>
          </w:p>
          <w:p w:rsidR="004E7EF6" w:rsidRPr="00D70944" w:rsidRDefault="006E48DB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E-mail:</w:t>
            </w:r>
            <w:r w:rsidRPr="00D7094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D709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gymnasium1@edu.sochi.ru</w:t>
            </w:r>
          </w:p>
        </w:tc>
      </w:tr>
      <w:tr w:rsidR="004E7EF6" w:rsidRPr="00D70944" w:rsidTr="00D70944">
        <w:tc>
          <w:tcPr>
            <w:tcW w:w="709" w:type="dxa"/>
          </w:tcPr>
          <w:p w:rsidR="004E7EF6" w:rsidRPr="00D70944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D70944" w:rsidRDefault="004E7EF6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841" w:type="dxa"/>
          </w:tcPr>
          <w:p w:rsidR="004E7EF6" w:rsidRPr="00D70944" w:rsidRDefault="006E48DB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Инновационный подход к организации профориентационной работы в системе интеграции профильного, дополнительного и предпрофессионального образования.</w:t>
            </w:r>
            <w:r w:rsidR="004E7EF6"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D70944" w:rsidTr="00D70944">
        <w:tc>
          <w:tcPr>
            <w:tcW w:w="709" w:type="dxa"/>
          </w:tcPr>
          <w:p w:rsidR="00D03541" w:rsidRPr="00D70944" w:rsidRDefault="00D03541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D03541" w:rsidRPr="00D70944" w:rsidRDefault="00D03541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841" w:type="dxa"/>
          </w:tcPr>
          <w:p w:rsidR="006E48DB" w:rsidRPr="00D70944" w:rsidRDefault="006E48DB" w:rsidP="00D70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         Основная идея инновации данного проекта заключается в том, что</w:t>
            </w:r>
            <w:r w:rsidRPr="00D70944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 xml:space="preserve"> основой организации профориентационной подготовки старшеклассников выступает интеграция трех образовательных направлений: профильного, дополнительного и предпрофессионального, каждый из которых, в свою очередь имеет  ряд своих уникальных инновационных компонентов. </w:t>
            </w:r>
          </w:p>
          <w:p w:rsidR="006E48DB" w:rsidRPr="00D70944" w:rsidRDefault="006E48DB" w:rsidP="00D70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 xml:space="preserve">Так как обучение в МОБУ гимназии №1 на третьем уровне общего образования является профильным, специально разработанные элективные курсы в рамках предпрофессионального и дополнительного образования «вплетаются» в образовательное </w:t>
            </w:r>
            <w:r w:rsidRPr="00D70944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lastRenderedPageBreak/>
              <w:t xml:space="preserve">пространство гимназии, </w:t>
            </w:r>
            <w:r w:rsidRPr="00D70944">
              <w:rPr>
                <w:rFonts w:ascii="Times New Roman" w:hAnsi="Times New Roman" w:cs="Times New Roman"/>
                <w:b/>
                <w:bCs/>
                <w:i/>
                <w:spacing w:val="-20"/>
                <w:sz w:val="28"/>
                <w:szCs w:val="28"/>
              </w:rPr>
              <w:t>скоординированно и целенаправленно формируя три основных, на наш взгляд, навыка, необходимых  будущему специалисту любой профессиональной области, а также регламентируемых как одни из основных навыков  метапредметного обучения в рамках ФГОС:</w:t>
            </w:r>
          </w:p>
          <w:p w:rsidR="006E48DB" w:rsidRPr="00D70944" w:rsidRDefault="006E48DB" w:rsidP="00D7094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>безупречное владение культурой делового и бытового общения на русском и иностранном языках;</w:t>
            </w:r>
          </w:p>
          <w:p w:rsidR="006E48DB" w:rsidRPr="00D70944" w:rsidRDefault="006E48DB" w:rsidP="00D7094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 xml:space="preserve">владение навыками ИКТ, умение общаться с компьютером на «ты», быть подкованным и продвинутым </w:t>
            </w:r>
            <w:r w:rsidRPr="00D70944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  <w:lang w:val="en-US"/>
              </w:rPr>
              <w:t>IT</w:t>
            </w:r>
            <w:r w:rsidRPr="00D70944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 xml:space="preserve"> – пользователем, уметь работать в Интернете, создавать веб-сайты на любую заданную тему на профессиональном уровне, обращаться с электронной почтой, запрашивать и находить необходимую информацию.</w:t>
            </w:r>
          </w:p>
          <w:p w:rsidR="006E48DB" w:rsidRPr="00D70944" w:rsidRDefault="006E48DB" w:rsidP="00D7094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>владение навыками проектной деятельности, умение организовать свою работу над проблемным исследованием, спланировать этапы исследовательской деятельности, провести эксперимент, разбираться в методах исследования, правильно фиксировать полученные результаты, проводить самодиагностику, представлять свой проект научно – гимназическому сообществу.</w:t>
            </w:r>
          </w:p>
          <w:p w:rsidR="006E48DB" w:rsidRPr="00D70944" w:rsidRDefault="006E48DB" w:rsidP="00D7094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t>Интеграция профильного, дополнительного и предпрофессионального образования осуществляется в рамках преподавания школьных предметов и элективных курсов, направленных на формирование и совершенствование основ профессиональных навыков, а также профессиональной культуры общения.</w:t>
            </w:r>
          </w:p>
          <w:p w:rsidR="006E48DB" w:rsidRPr="00D70944" w:rsidRDefault="006E48DB" w:rsidP="00D7094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 xml:space="preserve">Профильное обучение в 5-11 классах 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представлено изучением следующих предметов на профильном уровне: английский язык, русский язык, бизнес – английский (на английском языке), английская литература на английском языке, второй иностранный язык – французский, Интернет – ресурс образования, основы православной культуры, кубановедение.</w:t>
            </w:r>
          </w:p>
          <w:p w:rsidR="006E48DB" w:rsidRPr="00D70944" w:rsidRDefault="006E48DB" w:rsidP="00D7094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>Предпрофессиональное обучение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D70944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>в 10 классе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представлено изучением  элективного курса по  профессии «Гид – переводчик» на английском и французском языках. Работа по программе  профессионального образования, реализующая данное профориентационное направление, обеспечивается в 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 xml:space="preserve">рамках сотрудничества педагогическим коллективом преподавателей – профессионалов кафедры романо – германских языков Сочинского государственного университета, имеющих научную степень и богатый опыт работы в сфере сервиса и туризма, комплектами авторских адаптированных для школьников методических материалов, учебных пособий и программ СГУ, учебными ресурсами МОБУ гимназии №1, ресурсным центром МОБУ гимназии №1. </w:t>
            </w:r>
          </w:p>
          <w:p w:rsidR="006E48DB" w:rsidRPr="00D70944" w:rsidRDefault="006E48DB" w:rsidP="00D7094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После окончания курса и защиты выпускной квалификационной работы, организованной как проектная деятельность на английском и французском языках, старшеклассники получают сертификат, удостоверяющий, что они прошли курс профессиональной подготовки по заданной программе, что является первой ступенькой на пути их профессионального и карьерного роста.</w:t>
            </w:r>
          </w:p>
          <w:p w:rsidR="006E48DB" w:rsidRPr="00D70944" w:rsidRDefault="006E48DB" w:rsidP="00D70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 xml:space="preserve">          Дополнительное обучение в 10-11 классах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представлено изучением программы дополнительного образования по информатике и ИКТ «Профессия и ИКТ» - в рамках элективного курса.</w:t>
            </w:r>
          </w:p>
          <w:p w:rsidR="00D03541" w:rsidRPr="00D70944" w:rsidRDefault="00AA594D" w:rsidP="00AA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        </w:t>
            </w:r>
            <w:r w:rsidR="006E48DB"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Вся модель организации профориентационной работы в МОБУ гимназии №1 имеет  </w:t>
            </w:r>
            <w:r w:rsidR="006E48DB" w:rsidRPr="00D70944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три приоритетных направления,  </w:t>
            </w:r>
            <w:r w:rsidR="006E48DB" w:rsidRPr="00D70944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t>профессиональная информация, профессиональное воспитание, профессиональное консультирование</w:t>
            </w:r>
            <w:r w:rsidR="006E48DB"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- реализуемых как в рамках интеграции вышеописанных программ, так и самостоятельно посредством различных форм внеурочной работы: классных часов, психологических тренингов, «круглых столов», бесед, консультаций и других форм работы.</w:t>
            </w:r>
          </w:p>
        </w:tc>
      </w:tr>
      <w:tr w:rsidR="004E7EF6" w:rsidRPr="00D70944" w:rsidTr="00D70944">
        <w:tc>
          <w:tcPr>
            <w:tcW w:w="709" w:type="dxa"/>
          </w:tcPr>
          <w:p w:rsidR="004E7EF6" w:rsidRPr="00D70944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D70944" w:rsidRDefault="005E141C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841" w:type="dxa"/>
          </w:tcPr>
          <w:p w:rsidR="004E7EF6" w:rsidRPr="00D70944" w:rsidRDefault="006E48DB" w:rsidP="00D70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Теоретическое обоснование, разработка и апробация процесса формирования у старшеклассников основ профессиональных навыков и профессиональной коммуникативной культуры, в частности, в условиях интеграции профильного, дополнительного и предпрофессионального обучения</w:t>
            </w:r>
            <w:r w:rsidRPr="00D70944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t>.</w:t>
            </w:r>
          </w:p>
        </w:tc>
      </w:tr>
      <w:tr w:rsidR="004E7EF6" w:rsidRPr="00D70944" w:rsidTr="00D70944">
        <w:tc>
          <w:tcPr>
            <w:tcW w:w="709" w:type="dxa"/>
          </w:tcPr>
          <w:p w:rsidR="004E7EF6" w:rsidRPr="00D70944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D70944" w:rsidRDefault="005E141C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841" w:type="dxa"/>
          </w:tcPr>
          <w:p w:rsidR="00D70944" w:rsidRPr="00D70944" w:rsidRDefault="00D70944" w:rsidP="00D70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1) установить сущность и структуру коммуникативной культуры как интегрального личностного образования, детализировать в полиязыковом аспекте, конкретизировать применительно к старшему школьному возрасту;</w:t>
            </w:r>
            <w:r w:rsidRPr="00D70944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 </w:t>
            </w:r>
          </w:p>
          <w:p w:rsidR="00D70944" w:rsidRPr="00D70944" w:rsidRDefault="00D70944" w:rsidP="00D70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2) раскрыть концептуальные основы интегративного подхода к формированию основ предпрофессиональных навыков, и </w:t>
            </w: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lastRenderedPageBreak/>
              <w:t>предпрофессиональной</w:t>
            </w: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ab/>
              <w:t xml:space="preserve"> коммуникативной культуры старшеклассников, в частности, в условиях интеграции пред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профессионального, дополнительного и профильного обучения</w:t>
            </w: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;</w:t>
            </w:r>
          </w:p>
          <w:p w:rsidR="00D70944" w:rsidRPr="00D70944" w:rsidRDefault="00D70944" w:rsidP="00D70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3) разработать и экспериментально апробировать модель процесса формирования предпрофессиональных навыков, и предпрофессиональной</w:t>
            </w: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ab/>
              <w:t xml:space="preserve"> коммуникативной культуры старшеклассников, в частности, в условиях интеграции пред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профессионального, дополнительного и профильного обучения;</w:t>
            </w: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описать содержание и педагогический инструментарий ее реализации;</w:t>
            </w:r>
          </w:p>
          <w:p w:rsidR="004E7EF6" w:rsidRPr="00D70944" w:rsidRDefault="00D70944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4) определить организационно-педагогические условия, обеспечивающие эффективную реализацию разработанной модели.</w:t>
            </w:r>
          </w:p>
        </w:tc>
      </w:tr>
      <w:tr w:rsidR="004E7EF6" w:rsidRPr="00D70944" w:rsidTr="00D70944">
        <w:tc>
          <w:tcPr>
            <w:tcW w:w="709" w:type="dxa"/>
          </w:tcPr>
          <w:p w:rsidR="004E7EF6" w:rsidRPr="00D70944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D70944" w:rsidRDefault="004E7EF6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D70944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5841" w:type="dxa"/>
          </w:tcPr>
          <w:p w:rsidR="00D70944" w:rsidRPr="00D70944" w:rsidRDefault="00D70944" w:rsidP="00D709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В инновационной деятельности основного общего образования используются документы различного уровня – от актов международного права, федеральных законов до постановлений местных органов власти, решений Минобрнауки РФ, муниципальных и региональных органов управления образованием, органов управления и должностных лиц самой гимназии.</w:t>
            </w:r>
          </w:p>
          <w:p w:rsidR="00D70944" w:rsidRPr="00D70944" w:rsidRDefault="00D70944" w:rsidP="00D709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Смысл, содержание и применение любых нормативно – правовых актов прежде всего определяется правами и свободами человека и гражданина, установленными Конституцией Российской Федерации. «Педагогические инновации должны способствовать наиболее полному осуществлению права на образование»</w:t>
            </w:r>
            <w:r w:rsidRPr="00D70944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footnoteReference w:id="1"/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, права каждого свободно распоряжаться своими способностями к труду, выбирать род деятельности, профессию, другими правами и свободами, раскрываемыми в главе 2 первого раздела Конституции РФ.</w:t>
            </w:r>
          </w:p>
          <w:p w:rsidR="00D70944" w:rsidRPr="00D70944" w:rsidRDefault="00D70944" w:rsidP="00D709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Центральное место в нормативно – правовом обеспечении развития инновационной деятельности в МОБУ гимназии №1принадлежит закону РФ «Об </w:t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образовании»</w:t>
            </w:r>
            <w:r w:rsidRPr="00D70944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footnoteReference w:id="2"/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. Знание закона позволяет директору гимназии как руководителю всей инновационной деятельности гимназии отстаивать интересы своего коллектива, защищать их от любых и чьих бы то ни было посягательств, от некомпетентного вмешательства в педагогический и управленческий процессы, самостоятельно реализуемые МОБУ гимназией №1.</w:t>
            </w:r>
          </w:p>
          <w:p w:rsidR="00D70944" w:rsidRPr="00D70944" w:rsidRDefault="00D70944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i/>
                <w:sz w:val="28"/>
                <w:szCs w:val="28"/>
              </w:rPr>
              <w:t>Другие документы, положенные в основу  инновационного проекта: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Закон РФ "Об основных гарантиях прав ребёнка".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 социально-экономического  развития  России  до 2020 года «Концепция Федеральных государственных образовательных </w:t>
            </w:r>
            <w:r w:rsidRPr="00D70944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 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стандартов общего образования» (М. Просвещение, 2009)</w:t>
            </w:r>
          </w:p>
          <w:p w:rsidR="00D70944" w:rsidRPr="00D70944" w:rsidRDefault="00D70944" w:rsidP="00D7094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Концепция долгосрочного социально-экономического развития Российской Федерации на период до 2020 года (утверждена Постановлением Правительства РФ от 17.02.2008 № 1662-р); 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Концепция профильного обучения на старшей ступени общего образования, утвержденной приказом Министерства образования Российской Федерации от 18.07.2002г. № 2783.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Концепция развития системы образования г. Краснодара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Краевая целевая программа «Развитие образования в Краснодарском крае на 2011 - 2015 годы» (утверждена Постановлением главы администрации (губернатора) Краснодарского края от 28 октября 2010 г. N  961),</w:t>
            </w:r>
            <w:r w:rsidRPr="00D7094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Национальная  образовательная  инициатива  «Наша  новая школа» (Приказ Президента РФ Пр-271 от 04.02.2010 ПР-271)</w:t>
            </w:r>
          </w:p>
          <w:p w:rsidR="00D70944" w:rsidRPr="00D70944" w:rsidRDefault="00D70944" w:rsidP="00D7094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Национальная доктрина образования Российской Федерации до 2025 года 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(утверждена Постановлением Правительства РФ от 04.10.2000  N 751);</w:t>
            </w:r>
          </w:p>
          <w:p w:rsidR="00D70944" w:rsidRPr="00D70944" w:rsidRDefault="00D70944" w:rsidP="00D7094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стратегия действий в интересах детей на 2012 - 2017 годы (утверждена Указом Президента РФ от 01.06.2012 № 761);</w:t>
            </w:r>
          </w:p>
          <w:p w:rsidR="00D70944" w:rsidRPr="00D70944" w:rsidRDefault="00D70944" w:rsidP="00D7094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622"/>
              </w:tabs>
              <w:autoSpaceDE w:val="0"/>
              <w:autoSpaceDN w:val="0"/>
              <w:spacing w:after="0" w:line="240" w:lineRule="auto"/>
              <w:ind w:left="350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eastAsia="Trebuchet MS" w:hAnsi="Times New Roman" w:cs="Times New Roman"/>
                <w:sz w:val="28"/>
                <w:szCs w:val="28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 и науки» (утверждён Распоряжением Правительства РФ от 30.12.2012 № 2620-р);</w:t>
            </w:r>
          </w:p>
          <w:p w:rsidR="00D70944" w:rsidRPr="00D70944" w:rsidRDefault="00D70944" w:rsidP="00D7094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622"/>
              </w:tabs>
              <w:autoSpaceDE w:val="0"/>
              <w:autoSpaceDN w:val="0"/>
              <w:spacing w:after="0" w:line="240" w:lineRule="auto"/>
              <w:ind w:left="350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eastAsia="Trebuchet MS" w:hAnsi="Times New Roman" w:cs="Times New Roman"/>
                <w:sz w:val="28"/>
                <w:szCs w:val="28"/>
              </w:rPr>
              <w:t>План-график выполнения задач в сфере образования и науки, определённый указами Президента РФ от 7 мая 2012 года №597 «О мероприятиях по реализации государственной социальной политики» и №599 «О мерах по реализации государственной политики в области образования и науки»;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приказ департамента образования и науки Краснодарского края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16.09.2011 № 4935 «Об утверждении Положения о региональной системе оценки качества образования»;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№1897 «Об утверждении федерального государственного образовательного стандарта основного общего образования». 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№373 «Об утверждении и введении в действие федерального государственного образовательного стандарта начального общего образования»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Приоритетный национальный проект «Образование».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Федеральная целевая программа развития образования на 2011-2015 г.г. (утверждена постановлением Правительства Российской Федерации от 7 февраля 2011 г. №61)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Федеральные государственные образовательные стандарты</w:t>
            </w:r>
            <w:r w:rsidRPr="00D70944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начального общего образования</w:t>
            </w:r>
            <w:r w:rsidRPr="00D70944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(утверждены  Министерством 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образования и науки РФ, приказ от 06.10. 2009 №373, зарегистрирован в Минюст России от 22 декабря 2009 г.  № 15785),</w:t>
            </w:r>
            <w:r w:rsidRPr="00D7094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Федеральные государственные образовательные стандарты</w:t>
            </w:r>
            <w:r w:rsidRPr="00D70944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основного общего образования (утверждены  Министерством образования и науки РФ, приказ от 17.12. 2010 №1897, зарегистрирован в Минюст России от 01.02.2011 г.  № 19644),</w:t>
            </w:r>
            <w:r w:rsidRPr="00D7094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Федеральный Закон №83-ФЗ «О совершенствовании правового статуса государственных (муниципальных) учреждений.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Устав МОБУ гимназии № 1г.Сочи Краснодарского края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Локальные акты МОБУ гимназии №1.</w:t>
            </w:r>
          </w:p>
          <w:p w:rsidR="004E7EF6" w:rsidRPr="00D70944" w:rsidRDefault="004E7EF6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D70944" w:rsidTr="00D70944">
        <w:tc>
          <w:tcPr>
            <w:tcW w:w="709" w:type="dxa"/>
          </w:tcPr>
          <w:p w:rsidR="004E7EF6" w:rsidRPr="00D70944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D70944" w:rsidRDefault="004E7EF6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D70944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5841" w:type="dxa"/>
          </w:tcPr>
          <w:p w:rsidR="004E7EF6" w:rsidRPr="00D70944" w:rsidRDefault="00D70944" w:rsidP="00AA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Базовым положением системно-деятельностного подхода, являющегося концептуальной основой ФГОС, служит тезис о том, что развитие личности в системе образования обеспечивается, прежде всего, формированием универсальных учебных действий, выступающих в качестве основы образовательного и воспитательного процесса.  Компетентностный подход, заложенный нами  в основу реализации профориентационной  работы, направлен на достижение учащимися способности эффективно использовать полученные знания и навыки при решении самых разнообразных проблем и практических профессиональных задач. Хотя все 10 и 11 классы образовательных организаций Краснодарского края еще не перешли на ФГОС, данный проект уже сейчас, на экспериментальной основе,  не только </w:t>
            </w:r>
            <w:r w:rsidRPr="00D70944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обеспечивает доступность внедрения дополнительного профессионально-ориентированного образования на  третьем уровне обучения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но и позволяет старшеклассникам попробовать себя в профессиях гида-переводчика и 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IT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– специалиста, разработчика профессиональных веб-сайтов, а также выстраивает в рамках данной модели систему непрерывного взаимодействия школ с колледжами и  университетами Краснодарского края, 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что является для старшеклассников важным стимулом при принятии решения о выборе будущей профессии.</w:t>
            </w:r>
          </w:p>
        </w:tc>
      </w:tr>
      <w:tr w:rsidR="004E7EF6" w:rsidRPr="00D70944" w:rsidTr="00D70944">
        <w:tc>
          <w:tcPr>
            <w:tcW w:w="709" w:type="dxa"/>
          </w:tcPr>
          <w:p w:rsidR="004E7EF6" w:rsidRPr="00D70944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D70944" w:rsidRDefault="004E7EF6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5841" w:type="dxa"/>
          </w:tcPr>
          <w:p w:rsidR="00D70944" w:rsidRPr="00D70944" w:rsidRDefault="00D70944" w:rsidP="00AA594D">
            <w:pPr>
              <w:tabs>
                <w:tab w:val="left" w:pos="61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Конкретизированы в аспекте профильного образования применительно к старшему школьному возрасту компоненты деловой коммуникативной культуры: </w:t>
            </w:r>
            <w:r w:rsidRPr="00D70944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t>ценностно-этический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r w:rsidRPr="00D70944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t>мотивационно-рефлексивный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r w:rsidRPr="00D70944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t>когнитивный, поведенческий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</w:p>
          <w:p w:rsidR="00D70944" w:rsidRPr="00D70944" w:rsidRDefault="00D70944" w:rsidP="00AA594D">
            <w:pPr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2. Раскрыты </w:t>
            </w: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концептуальные основы 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интегративного подхода к организации профориентационного самоопределения старшеклассников в условиях интеграции профильного, дополнительного и предпрофессионального образования, что обеспечивает скоординированность языковой и профориентационной подготовки школьников в целевом, содержательном и технологическом аспектах.</w:t>
            </w:r>
          </w:p>
          <w:p w:rsidR="00D70944" w:rsidRPr="00D70944" w:rsidRDefault="00D70944" w:rsidP="00AA594D">
            <w:pPr>
              <w:pStyle w:val="af"/>
              <w:tabs>
                <w:tab w:val="left" w:pos="224"/>
              </w:tabs>
              <w:spacing w:after="0"/>
              <w:ind w:left="0"/>
              <w:contextualSpacing/>
              <w:jc w:val="both"/>
              <w:rPr>
                <w:rFonts w:cs="Times New Roman"/>
                <w:spacing w:val="-20"/>
                <w:szCs w:val="28"/>
              </w:rPr>
            </w:pPr>
            <w:r w:rsidRPr="00D70944">
              <w:rPr>
                <w:rFonts w:cs="Times New Roman"/>
                <w:spacing w:val="-20"/>
                <w:szCs w:val="28"/>
              </w:rPr>
              <w:t>3. На основе разработанного интегративного подхода и общедидактических принципов, выстроена теоретическая модель, раскрывающая особенности построения целостного процесса формирования у старшеклассников основ профессиональных навыков, и деловой (профессиональной) коммуникативной культуры, в частности.</w:t>
            </w:r>
          </w:p>
          <w:p w:rsidR="004E7EF6" w:rsidRPr="00D70944" w:rsidRDefault="00D70944" w:rsidP="00AA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4. Определен и научно обоснован комплекс необходимых организационно-педагогических условий, обеспечивающих эффективное профессиональное самоопределение и саморазвитие школьников в условиях интеграции профильного, дополнительного и предпрофессионального образования.</w:t>
            </w:r>
          </w:p>
        </w:tc>
      </w:tr>
      <w:tr w:rsidR="004E7EF6" w:rsidRPr="00D70944" w:rsidTr="00D70944">
        <w:tc>
          <w:tcPr>
            <w:tcW w:w="709" w:type="dxa"/>
          </w:tcPr>
          <w:p w:rsidR="004E7EF6" w:rsidRPr="00D70944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D70944" w:rsidRDefault="00D03541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D70944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5841" w:type="dxa"/>
          </w:tcPr>
          <w:p w:rsidR="00AA594D" w:rsidRDefault="00AA594D" w:rsidP="00AA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реализации проекта материалы размещаются на официальном сайте гимназии №1 в разделе «КИП»</w:t>
            </w:r>
          </w:p>
          <w:p w:rsidR="00AA594D" w:rsidRDefault="006943F8" w:rsidP="00AA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A594D" w:rsidRPr="00FD2C20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http://gymn1.sochi-schools.ru/kip/</w:t>
              </w:r>
            </w:hyperlink>
          </w:p>
          <w:p w:rsidR="00AA594D" w:rsidRPr="00AA594D" w:rsidRDefault="00AA594D" w:rsidP="00AA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44" w:rsidRPr="002F2F99" w:rsidRDefault="002F2F99" w:rsidP="00AA594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Учебно – методическое пособие, созданное учащимися 10-11 классов гимназии на тему «Добро пожаловать в город – курорт Сочи: учимся аудированию вместе!»</w:t>
            </w:r>
          </w:p>
          <w:p w:rsidR="002F2F99" w:rsidRPr="002F2F99" w:rsidRDefault="002F2F99" w:rsidP="00AA594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Методическое пособие для учителей иностранных языков, реализующих ФГОС СОО «Технологические карты занятий на иностранном языке профориентационной направленности »</w:t>
            </w:r>
          </w:p>
          <w:p w:rsidR="002F2F99" w:rsidRPr="00D70944" w:rsidRDefault="002F2F99" w:rsidP="002F2F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Видео – пособие по обучению аудированию в формате ЕГЭ «Хочу стать гидом: учимся аудированию вместе!»</w:t>
            </w:r>
          </w:p>
        </w:tc>
      </w:tr>
      <w:tr w:rsidR="007C3EBC" w:rsidRPr="00D70944" w:rsidTr="00D70944">
        <w:tc>
          <w:tcPr>
            <w:tcW w:w="709" w:type="dxa"/>
          </w:tcPr>
          <w:p w:rsidR="007C3EBC" w:rsidRPr="00D70944" w:rsidRDefault="007C3EBC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7C3EBC" w:rsidRPr="00D70944" w:rsidRDefault="002F2F99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2018</w:t>
            </w:r>
            <w:r w:rsidR="007C3EBC"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841" w:type="dxa"/>
          </w:tcPr>
          <w:p w:rsidR="00D70944" w:rsidRPr="00D70944" w:rsidRDefault="00D70944" w:rsidP="00AA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Разработать </w:t>
            </w:r>
            <w:r w:rsidR="002F2F99" w:rsidRPr="005C0B24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u w:val="single"/>
              </w:rPr>
              <w:t>инструментарий</w:t>
            </w:r>
            <w:r w:rsidR="002F2F9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AC76F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модели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формирования основ профессиональных навыков, и профессиональной (деловой) коммуникативной культуры старшеклассников в условиях интеграции профильного, дополнительного и </w:t>
            </w:r>
            <w:r w:rsidR="00AA594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пред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профессионального образования.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4D" w:rsidRDefault="00AA59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4D" w:rsidRDefault="00AA59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4D" w:rsidRDefault="00AA59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4D" w:rsidRDefault="00AA59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4D" w:rsidRDefault="00AA59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4D" w:rsidRDefault="00AA59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4D" w:rsidRDefault="00AA59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AC76FE">
        <w:rPr>
          <w:rFonts w:ascii="Times New Roman" w:hAnsi="Times New Roman" w:cs="Times New Roman"/>
          <w:sz w:val="28"/>
          <w:szCs w:val="28"/>
        </w:rPr>
        <w:t>8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719"/>
        <w:gridCol w:w="1400"/>
        <w:gridCol w:w="2742"/>
      </w:tblGrid>
      <w:tr w:rsidR="00297213" w:rsidRPr="00297213" w:rsidTr="00954EF9">
        <w:tc>
          <w:tcPr>
            <w:tcW w:w="484" w:type="dxa"/>
          </w:tcPr>
          <w:p w:rsidR="007C3EBC" w:rsidRPr="00297213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19" w:type="dxa"/>
          </w:tcPr>
          <w:p w:rsidR="007C3EBC" w:rsidRPr="00297213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400" w:type="dxa"/>
          </w:tcPr>
          <w:p w:rsidR="007C3EBC" w:rsidRPr="00297213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42" w:type="dxa"/>
          </w:tcPr>
          <w:p w:rsidR="007C3EBC" w:rsidRPr="00297213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297213" w:rsidTr="001506E3">
        <w:tc>
          <w:tcPr>
            <w:tcW w:w="9345" w:type="dxa"/>
            <w:gridSpan w:val="4"/>
          </w:tcPr>
          <w:p w:rsidR="00147B96" w:rsidRPr="00297213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297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297213" w:rsidRPr="00297213" w:rsidTr="00954EF9">
        <w:tc>
          <w:tcPr>
            <w:tcW w:w="484" w:type="dxa"/>
          </w:tcPr>
          <w:p w:rsidR="007C3EBC" w:rsidRPr="00297213" w:rsidRDefault="00A60C9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9" w:type="dxa"/>
          </w:tcPr>
          <w:p w:rsidR="00D83807" w:rsidRPr="00297213" w:rsidRDefault="00D83807" w:rsidP="00D83807">
            <w:pPr>
              <w:pStyle w:val="a4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Диагностика</w:t>
            </w:r>
            <w:r w:rsidRPr="002972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эффективности профориентационной работы гимназии №1</w:t>
            </w:r>
          </w:p>
          <w:p w:rsidR="00D83807" w:rsidRPr="00297213" w:rsidRDefault="00D83807" w:rsidP="00D83807">
            <w:pPr>
              <w:pStyle w:val="a4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Мониторинг </w:t>
            </w:r>
            <w:r w:rsidRPr="00297213">
              <w:rPr>
                <w:rFonts w:ascii="Times New Roman" w:hAnsi="Times New Roman" w:cs="Times New Roman"/>
                <w:bCs/>
                <w:sz w:val="28"/>
                <w:szCs w:val="28"/>
              </w:rPr>
              <w:t>готовности старшеклассников к профессиональному самоопределению, согласованные с выбором профиля обучения</w:t>
            </w:r>
          </w:p>
          <w:p w:rsidR="00D83807" w:rsidRPr="00297213" w:rsidRDefault="00D83807" w:rsidP="00D83807">
            <w:pPr>
              <w:pStyle w:val="a4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0C95" w:rsidRPr="00297213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уровня деловой коммуникативной культуры старшеклассников</w:t>
            </w:r>
          </w:p>
        </w:tc>
        <w:tc>
          <w:tcPr>
            <w:tcW w:w="1400" w:type="dxa"/>
          </w:tcPr>
          <w:p w:rsidR="00D83807" w:rsidRPr="00297213" w:rsidRDefault="00AC76F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  <w:p w:rsidR="00A60C95" w:rsidRPr="00297213" w:rsidRDefault="00A60C9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07" w:rsidRPr="00297213" w:rsidRDefault="00AC76F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2018</w:t>
            </w:r>
          </w:p>
          <w:p w:rsidR="00D83807" w:rsidRPr="00297213" w:rsidRDefault="00D8380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07" w:rsidRPr="00297213" w:rsidRDefault="00D8380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07" w:rsidRPr="00297213" w:rsidRDefault="00D8380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5" w:rsidRPr="00297213" w:rsidRDefault="00AC76F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 2018</w:t>
            </w:r>
          </w:p>
          <w:p w:rsidR="00D83807" w:rsidRPr="00297213" w:rsidRDefault="00D83807" w:rsidP="00AC7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D83807" w:rsidRPr="00297213" w:rsidRDefault="00D83807" w:rsidP="00D8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Выбраны методики сбора и интерпретации данных.</w:t>
            </w:r>
          </w:p>
          <w:p w:rsidR="007C3EBC" w:rsidRPr="00297213" w:rsidRDefault="00D83807" w:rsidP="00D8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Сформулированы и обоснованы критерии и показатели оценки эффективности по каждому направлению.</w:t>
            </w:r>
          </w:p>
        </w:tc>
      </w:tr>
      <w:tr w:rsidR="00147B96" w:rsidRPr="00297213" w:rsidTr="001506E3">
        <w:tc>
          <w:tcPr>
            <w:tcW w:w="9345" w:type="dxa"/>
            <w:gridSpan w:val="4"/>
          </w:tcPr>
          <w:p w:rsidR="00147B96" w:rsidRPr="00297213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r w:rsidR="00E8201C"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297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297213" w:rsidRPr="00297213" w:rsidTr="00954EF9">
        <w:tc>
          <w:tcPr>
            <w:tcW w:w="484" w:type="dxa"/>
          </w:tcPr>
          <w:p w:rsidR="007C3EBC" w:rsidRPr="00297213" w:rsidRDefault="00A60C9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9" w:type="dxa"/>
          </w:tcPr>
          <w:p w:rsidR="00297213" w:rsidRPr="00297213" w:rsidRDefault="0075017D" w:rsidP="0075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1.Представление на официальном</w:t>
            </w:r>
            <w:r w:rsidR="00A60C95"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0C95"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 №1 в раздел «КИП» - подраздел «Теоретическая деятельность»</w:t>
            </w:r>
          </w:p>
          <w:p w:rsidR="007C3EBC" w:rsidRDefault="006943F8" w:rsidP="0075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97213" w:rsidRPr="0029721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http://gymn1.sochi-schools.ru/kip/</w:t>
              </w:r>
            </w:hyperlink>
            <w:r w:rsidR="00297213"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C95"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материалы:</w:t>
            </w:r>
          </w:p>
          <w:p w:rsidR="00FF2726" w:rsidRDefault="00FF2726" w:rsidP="00FF272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пленарных и секционных заседаний  заседаний научно – практических конференций, где гимназия распространяет опыт реализации инновационной работы.</w:t>
            </w:r>
          </w:p>
          <w:p w:rsidR="00A60C95" w:rsidRDefault="00FF2726" w:rsidP="0029721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технологических карт занятий по иностранным языкам профориентационной направленности в формате ФГОС СОО.</w:t>
            </w:r>
          </w:p>
          <w:p w:rsidR="00FF2726" w:rsidRDefault="00FF2726" w:rsidP="00FF272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материалов по аудированию для подготовки к ЕГЭ по английскому языку на базе страноведческого материала о городе – курорте Сочи</w:t>
            </w:r>
          </w:p>
          <w:p w:rsidR="00FF2726" w:rsidRDefault="00FF2726" w:rsidP="00FF2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26" w:rsidRDefault="00FF2726" w:rsidP="00FF2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26" w:rsidRPr="00FF2726" w:rsidRDefault="00FF2726" w:rsidP="00FF2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FF2726" w:rsidRDefault="00FF272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Неп-</w:t>
            </w:r>
          </w:p>
          <w:p w:rsidR="00FF2726" w:rsidRDefault="00FF272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рерыв-</w:t>
            </w:r>
          </w:p>
          <w:p w:rsidR="007C3EBC" w:rsidRDefault="00FF272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  <w:p w:rsidR="00FF2726" w:rsidRPr="00297213" w:rsidRDefault="00FF272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75017D" w:rsidRPr="00297213" w:rsidRDefault="0075017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17D" w:rsidRPr="00297213" w:rsidRDefault="0075017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17D" w:rsidRPr="00297213" w:rsidRDefault="0075017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17D" w:rsidRPr="00297213" w:rsidRDefault="0075017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17D" w:rsidRPr="00297213" w:rsidRDefault="0075017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17D" w:rsidRPr="00297213" w:rsidRDefault="0075017D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17D" w:rsidRPr="00297213" w:rsidRDefault="0075017D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17D" w:rsidRPr="00297213" w:rsidRDefault="0075017D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17D" w:rsidRPr="00297213" w:rsidRDefault="0075017D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17D" w:rsidRPr="00297213" w:rsidRDefault="0075017D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17D" w:rsidRPr="00297213" w:rsidRDefault="0075017D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7C3EBC" w:rsidRPr="00297213" w:rsidRDefault="00FF2726" w:rsidP="00FF2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Сформирована</w:t>
            </w:r>
            <w:r w:rsidR="00A60C95" w:rsidRPr="002972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методическая база и соответствующий инструментарий </w:t>
            </w:r>
            <w:r w:rsidRPr="00FF27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реализации практической части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инновационного </w:t>
            </w:r>
            <w:r w:rsidRPr="00FF27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F27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</w:p>
        </w:tc>
      </w:tr>
      <w:tr w:rsidR="00147B96" w:rsidRPr="00297213" w:rsidTr="001506E3">
        <w:tc>
          <w:tcPr>
            <w:tcW w:w="9345" w:type="dxa"/>
            <w:gridSpan w:val="4"/>
          </w:tcPr>
          <w:p w:rsidR="00147B96" w:rsidRPr="00297213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</w:t>
            </w:r>
            <w:r w:rsidR="00E8201C"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297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297213" w:rsidRPr="00297213" w:rsidTr="00954EF9">
        <w:trPr>
          <w:trHeight w:val="1975"/>
        </w:trPr>
        <w:tc>
          <w:tcPr>
            <w:tcW w:w="484" w:type="dxa"/>
          </w:tcPr>
          <w:p w:rsidR="00147B96" w:rsidRPr="00297213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9" w:type="dxa"/>
          </w:tcPr>
          <w:p w:rsidR="00297213" w:rsidRPr="001F7D6C" w:rsidRDefault="00297213" w:rsidP="0029721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1.Создание механизмов социального взаимодействия.</w:t>
            </w:r>
          </w:p>
          <w:p w:rsidR="00297213" w:rsidRPr="001F7D6C" w:rsidRDefault="00297213" w:rsidP="0029721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7213" w:rsidRPr="001F7D6C" w:rsidRDefault="00297213" w:rsidP="0029721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7213" w:rsidRPr="001F7D6C" w:rsidRDefault="00297213" w:rsidP="0029721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7213" w:rsidRPr="001F7D6C" w:rsidRDefault="00297213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Оптимизация </w:t>
            </w:r>
            <w:r w:rsidR="0068461E">
              <w:rPr>
                <w:rFonts w:ascii="Times New Roman" w:hAnsi="Times New Roman" w:cs="Times New Roman"/>
                <w:sz w:val="28"/>
                <w:szCs w:val="28"/>
              </w:rPr>
              <w:t>гимназического</w:t>
            </w: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сайта в условиях реализации модели проекта.</w:t>
            </w:r>
          </w:p>
          <w:p w:rsidR="006D0847" w:rsidRDefault="006D0847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26" w:rsidRPr="001F7D6C" w:rsidRDefault="00FF2726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1F7D6C" w:rsidRDefault="00297213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>3.Проверка механизмов функционирования всех блоков модели, апробирование и корректировка модели</w:t>
            </w:r>
          </w:p>
          <w:p w:rsidR="006D0847" w:rsidRPr="001F7D6C" w:rsidRDefault="006D0847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B96" w:rsidRPr="001F7D6C" w:rsidRDefault="00297213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4. Проведение мероприятий, обеспечивающих повышение качества образования в гимназии №1в рамках профориентационной работы </w:t>
            </w:r>
            <w:r w:rsidRPr="001F7D6C">
              <w:rPr>
                <w:rFonts w:ascii="Times New Roman" w:hAnsi="Times New Roman" w:cs="Times New Roman"/>
                <w:b/>
                <w:sz w:val="28"/>
                <w:szCs w:val="28"/>
              </w:rPr>
              <w:t>в системе интеграции</w:t>
            </w: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профильного, дополнительного и предпрофессионального образования</w:t>
            </w:r>
          </w:p>
          <w:p w:rsidR="00B327BB" w:rsidRPr="001F7D6C" w:rsidRDefault="00B327BB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B327BB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B327BB" w:rsidP="00B327B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F7D6C"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Апробация авторских материалов в формате ЕГЭ в турфирме «Ривьера Сочи». </w:t>
            </w:r>
          </w:p>
          <w:p w:rsidR="001F7D6C" w:rsidRDefault="001F7D6C" w:rsidP="00B327B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Default="001F7D6C" w:rsidP="00B327B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Default="001F7D6C" w:rsidP="00B327B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Default="001F7D6C" w:rsidP="00B327B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26" w:rsidRPr="001F7D6C" w:rsidRDefault="00FF2726" w:rsidP="00B327B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B327BB" w:rsidP="00B327B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>6.Публикация методическ</w:t>
            </w:r>
            <w:r w:rsidR="001F7D6C" w:rsidRPr="001F7D6C">
              <w:rPr>
                <w:rFonts w:ascii="Times New Roman" w:hAnsi="Times New Roman" w:cs="Times New Roman"/>
                <w:sz w:val="28"/>
                <w:szCs w:val="28"/>
              </w:rPr>
              <w:t>их пособий.</w:t>
            </w:r>
          </w:p>
          <w:p w:rsidR="00B327BB" w:rsidRDefault="00B327BB" w:rsidP="00B327BB">
            <w:pPr>
              <w:pStyle w:val="a4"/>
              <w:widowControl w:val="0"/>
              <w:tabs>
                <w:tab w:val="left" w:pos="1186"/>
              </w:tabs>
              <w:spacing w:line="360" w:lineRule="auto"/>
              <w:ind w:left="0"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4" w:rsidRDefault="005C0B24" w:rsidP="00B327BB">
            <w:pPr>
              <w:pStyle w:val="a4"/>
              <w:widowControl w:val="0"/>
              <w:tabs>
                <w:tab w:val="left" w:pos="1186"/>
              </w:tabs>
              <w:spacing w:line="360" w:lineRule="auto"/>
              <w:ind w:left="0"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4" w:rsidRDefault="005C0B24" w:rsidP="00B327BB">
            <w:pPr>
              <w:pStyle w:val="a4"/>
              <w:widowControl w:val="0"/>
              <w:tabs>
                <w:tab w:val="left" w:pos="1186"/>
              </w:tabs>
              <w:spacing w:line="360" w:lineRule="auto"/>
              <w:ind w:left="0"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4" w:rsidRPr="001F7D6C" w:rsidRDefault="005C0B24" w:rsidP="00B327BB">
            <w:pPr>
              <w:pStyle w:val="a4"/>
              <w:widowControl w:val="0"/>
              <w:tabs>
                <w:tab w:val="left" w:pos="1186"/>
              </w:tabs>
              <w:spacing w:line="360" w:lineRule="auto"/>
              <w:ind w:left="0"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Default="001F7D6C" w:rsidP="001F7D6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инновационных продуктов на сайте </w:t>
            </w:r>
            <w:hyperlink r:id="rId9" w:history="1">
              <w:r w:rsidRPr="001F7D6C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F7D6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F7D6C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Pr="001F7D6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F7D6C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D6C" w:rsidRDefault="001F7D6C" w:rsidP="001F7D6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официальном сайте гимназии №1.</w:t>
            </w:r>
          </w:p>
          <w:p w:rsidR="001F7D6C" w:rsidRDefault="001F7D6C" w:rsidP="001F7D6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Pr="001F7D6C" w:rsidRDefault="001F7D6C" w:rsidP="001F7D6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8.Подготовка</w:t>
            </w: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гимназии к чемпионату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номинации № 53 «Преподаватель младших классов»</w:t>
            </w: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327BB" w:rsidRPr="001F7D6C" w:rsidRDefault="00B327BB" w:rsidP="001F7D6C">
            <w:pPr>
              <w:pStyle w:val="a4"/>
              <w:widowControl w:val="0"/>
              <w:tabs>
                <w:tab w:val="left" w:pos="1186"/>
              </w:tabs>
              <w:ind w:left="0"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147B96" w:rsidRPr="001F7D6C" w:rsidRDefault="00FF272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2018</w:t>
            </w:r>
          </w:p>
          <w:p w:rsidR="00297213" w:rsidRPr="001F7D6C" w:rsidRDefault="0029721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1F7D6C" w:rsidRDefault="0029721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1F7D6C" w:rsidRDefault="0029721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1F7D6C" w:rsidRDefault="0029721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>Ежемесяч</w:t>
            </w:r>
          </w:p>
          <w:p w:rsidR="006D0847" w:rsidRPr="001F7D6C" w:rsidRDefault="006D0847" w:rsidP="006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26" w:rsidRDefault="00FF272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26" w:rsidRDefault="00FF272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FF272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>Ежемесяч</w:t>
            </w:r>
          </w:p>
          <w:p w:rsidR="006D0847" w:rsidRPr="001F7D6C" w:rsidRDefault="00B327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D0847" w:rsidRPr="001F7D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327BB" w:rsidRPr="001F7D6C" w:rsidRDefault="00B327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B327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B327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B327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B327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B327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B327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26" w:rsidRDefault="00FF2726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FF2726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 2018</w:t>
            </w:r>
          </w:p>
          <w:p w:rsidR="00B327BB" w:rsidRPr="001F7D6C" w:rsidRDefault="00B327BB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26" w:rsidRDefault="00FF2726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26" w:rsidRDefault="00FF2726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FF2726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1F7D6C" w:rsidRP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P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4" w:rsidRDefault="005C0B24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4" w:rsidRDefault="005C0B24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4" w:rsidRDefault="005C0B24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Default="00FF2726" w:rsidP="00B32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  <w:p w:rsid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7D6C" w:rsidRPr="001F7D6C" w:rsidRDefault="00FF2726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2018</w:t>
            </w:r>
          </w:p>
        </w:tc>
        <w:tc>
          <w:tcPr>
            <w:tcW w:w="2742" w:type="dxa"/>
          </w:tcPr>
          <w:p w:rsidR="00147B96" w:rsidRPr="001F7D6C" w:rsidRDefault="00297213" w:rsidP="00297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на сайте гимназии договоров о сетевом взаимодействии с организациями г.Сочи, Краснодарского края</w:t>
            </w:r>
            <w:r w:rsidR="006D0847" w:rsidRPr="001F7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7213" w:rsidRPr="001F7D6C" w:rsidRDefault="006D0847" w:rsidP="00297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«Уголком профориентации» </w:t>
            </w:r>
          </w:p>
          <w:p w:rsidR="006D0847" w:rsidRPr="001F7D6C" w:rsidRDefault="006943F8" w:rsidP="00297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D0847" w:rsidRPr="001F7D6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http://gymn1.sochi-schools.ru/kip/ugolok-proforientatsii/</w:t>
              </w:r>
            </w:hyperlink>
            <w:r w:rsidR="006D0847"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847" w:rsidRPr="001F7D6C" w:rsidRDefault="006D0847" w:rsidP="006D0847">
            <w:pPr>
              <w:pStyle w:val="af1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Сформированы практические рекомендации по проведению и реализации </w:t>
            </w:r>
            <w:r w:rsidRPr="001F7D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общественной экспертизы для оценки </w:t>
            </w: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 внедрения модели в образовательных учреждениях.</w:t>
            </w:r>
          </w:p>
          <w:p w:rsidR="00FF2726" w:rsidRDefault="00FF2726" w:rsidP="006D0847">
            <w:pPr>
              <w:pStyle w:val="af1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847" w:rsidRPr="001F7D6C" w:rsidRDefault="006D0847" w:rsidP="006D0847">
            <w:pPr>
              <w:pStyle w:val="af1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мероприятий, фотоотчеты, сценарии мероприятий, мастер-классов, круглых столов, панорамных дискуссий</w:t>
            </w:r>
            <w:r w:rsid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конкурсов</w:t>
            </w: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публикуются на сайте гимназии в разделе «Уголок профориентации». </w:t>
            </w:r>
          </w:p>
          <w:p w:rsidR="001F7D6C" w:rsidRDefault="001F7D6C" w:rsidP="006D0847">
            <w:pPr>
              <w:pStyle w:val="af1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Материалы в формате ЕГЭ к видеоматериалам экскурсий по г.Сочи </w:t>
            </w: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английском языке, разработанные учащимися гимназии №1.</w:t>
            </w:r>
          </w:p>
          <w:p w:rsidR="00FF2726" w:rsidRDefault="00FF2726" w:rsidP="006D0847">
            <w:pPr>
              <w:pStyle w:val="af1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7D6C" w:rsidRPr="001F7D6C" w:rsidRDefault="001F7D6C" w:rsidP="001F7D6C">
            <w:pPr>
              <w:pStyle w:val="af1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Методические пособия в печатном </w:t>
            </w:r>
            <w:r w:rsidR="00FF27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электронном </w:t>
            </w: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издании.</w:t>
            </w:r>
          </w:p>
          <w:p w:rsidR="001F7D6C" w:rsidRDefault="00B327BB" w:rsidP="006D0847">
            <w:pPr>
              <w:pStyle w:val="af1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Видеоматериалы экскурсий по г.Сочи на английском языке, разработанные учащимися гимназии №1</w:t>
            </w:r>
            <w:r w:rsid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7D6C" w:rsidRPr="001F7D6C" w:rsidRDefault="001F7D6C" w:rsidP="006D0847">
            <w:pPr>
              <w:pStyle w:val="af1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Спецрограмма для подготовки учащихся, обеспечиваемая кафедрой романо – германских языков СГУ.</w:t>
            </w:r>
          </w:p>
        </w:tc>
      </w:tr>
      <w:tr w:rsidR="00E8201C" w:rsidRPr="00297213" w:rsidTr="001506E3">
        <w:tc>
          <w:tcPr>
            <w:tcW w:w="9345" w:type="dxa"/>
            <w:gridSpan w:val="4"/>
          </w:tcPr>
          <w:p w:rsidR="00E8201C" w:rsidRPr="00297213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деятельность</w:t>
            </w:r>
            <w:r w:rsidR="007359B0" w:rsidRPr="00297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297213" w:rsidRPr="00297213" w:rsidTr="00954EF9">
        <w:trPr>
          <w:trHeight w:val="5865"/>
        </w:trPr>
        <w:tc>
          <w:tcPr>
            <w:tcW w:w="484" w:type="dxa"/>
          </w:tcPr>
          <w:p w:rsidR="00147B96" w:rsidRPr="00297213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9" w:type="dxa"/>
          </w:tcPr>
          <w:p w:rsidR="001506E3" w:rsidRPr="005C0B24" w:rsidRDefault="005C0B24" w:rsidP="005C0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C0B24">
              <w:rPr>
                <w:rFonts w:ascii="Times New Roman" w:hAnsi="Times New Roman" w:cs="Times New Roman"/>
                <w:sz w:val="28"/>
                <w:szCs w:val="28"/>
              </w:rPr>
              <w:t>Обобщение передового педагогического опыта на тему «Повышение качества образовательной деятельности через реализацию ФГОС СОО на экспериментальной основе» в рамках 16-ой Всероссийской научно – практической конференции «Лингвофевраль – 2018»</w:t>
            </w:r>
          </w:p>
          <w:p w:rsidR="005C0B24" w:rsidRPr="005C0B24" w:rsidRDefault="005C0B24" w:rsidP="005C0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C0B24">
              <w:rPr>
                <w:rFonts w:ascii="Times New Roman" w:hAnsi="Times New Roman" w:cs="Times New Roman"/>
                <w:sz w:val="28"/>
                <w:szCs w:val="28"/>
              </w:rPr>
              <w:t>Презентация продукта  инновационного проекта «Индивидуальный дневник школьника по исследовательской деятельности»</w:t>
            </w:r>
          </w:p>
          <w:p w:rsidR="00954EF9" w:rsidRDefault="005C0B24" w:rsidP="005C0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B24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мероприятие по информатике и ИКТ «Реализация предпрофильного обучения в системе интеграции профильного и </w:t>
            </w:r>
          </w:p>
          <w:p w:rsidR="001506E3" w:rsidRPr="001506E3" w:rsidRDefault="001506E3" w:rsidP="005C0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1506E3" w:rsidRPr="005C0B24" w:rsidRDefault="005C0B2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B24">
              <w:rPr>
                <w:rFonts w:ascii="Times New Roman" w:hAnsi="Times New Roman" w:cs="Times New Roman"/>
                <w:sz w:val="28"/>
                <w:szCs w:val="28"/>
              </w:rPr>
              <w:t xml:space="preserve">27-28 Февраля 2018 года </w:t>
            </w: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5C0B24" w:rsidP="005C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24"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  <w:p w:rsidR="005C0B24" w:rsidRDefault="005C0B24" w:rsidP="005C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4" w:rsidRDefault="005C0B24" w:rsidP="005C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4" w:rsidRDefault="005C0B24" w:rsidP="005C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4" w:rsidRDefault="005C0B24" w:rsidP="005C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Pr="00297213" w:rsidRDefault="001506E3" w:rsidP="005C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1506E3" w:rsidRDefault="005C0B24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статьи</w:t>
            </w: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0B24" w:rsidRDefault="005C0B24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0B24" w:rsidRDefault="005C0B24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0B24" w:rsidRDefault="005C0B24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0B24" w:rsidRDefault="005C0B24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0B24" w:rsidRDefault="005C0B24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мастер-класса, фотоотчет</w:t>
            </w: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E69" w:rsidRDefault="00C44E69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E69" w:rsidRDefault="00C44E69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61E" w:rsidRPr="001506E3" w:rsidRDefault="0068461E" w:rsidP="0015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B24" w:rsidRPr="005C0B24" w:rsidRDefault="00954EF9" w:rsidP="00954E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8195" cy="9127069"/>
            <wp:effectExtent l="0" t="0" r="8255" b="0"/>
            <wp:docPr id="1" name="Рисунок 1" descr="C:\Users\1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680" cy="915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B24" w:rsidRPr="005C0B24" w:rsidSect="00701F69">
      <w:footerReference w:type="default" r:id="rId12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F8" w:rsidRDefault="006943F8" w:rsidP="00701F69">
      <w:pPr>
        <w:spacing w:after="0" w:line="240" w:lineRule="auto"/>
      </w:pPr>
      <w:r>
        <w:separator/>
      </w:r>
    </w:p>
  </w:endnote>
  <w:endnote w:type="continuationSeparator" w:id="0">
    <w:p w:rsidR="006943F8" w:rsidRDefault="006943F8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1506E3" w:rsidRDefault="001506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EF9">
          <w:rPr>
            <w:noProof/>
          </w:rPr>
          <w:t>14</w:t>
        </w:r>
        <w:r>
          <w:fldChar w:fldCharType="end"/>
        </w:r>
      </w:p>
    </w:sdtContent>
  </w:sdt>
  <w:p w:rsidR="001506E3" w:rsidRDefault="001506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F8" w:rsidRDefault="006943F8" w:rsidP="00701F69">
      <w:pPr>
        <w:spacing w:after="0" w:line="240" w:lineRule="auto"/>
      </w:pPr>
      <w:r>
        <w:separator/>
      </w:r>
    </w:p>
  </w:footnote>
  <w:footnote w:type="continuationSeparator" w:id="0">
    <w:p w:rsidR="006943F8" w:rsidRDefault="006943F8" w:rsidP="00701F69">
      <w:pPr>
        <w:spacing w:after="0" w:line="240" w:lineRule="auto"/>
      </w:pPr>
      <w:r>
        <w:continuationSeparator/>
      </w:r>
    </w:p>
  </w:footnote>
  <w:footnote w:id="1">
    <w:p w:rsidR="001506E3" w:rsidRPr="0061077E" w:rsidRDefault="001506E3" w:rsidP="00D70944">
      <w:pPr>
        <w:pStyle w:val="3"/>
        <w:shd w:val="clear" w:color="auto" w:fill="FFFFFF"/>
        <w:spacing w:before="300" w:after="15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3D2EC0">
        <w:rPr>
          <w:rFonts w:ascii="Times New Roman" w:hAnsi="Times New Roman"/>
          <w:b w:val="0"/>
          <w:bCs w:val="0"/>
          <w:sz w:val="24"/>
          <w:szCs w:val="24"/>
        </w:rPr>
        <w:t>Понятие об инновациях в образовании, их классификация</w:t>
      </w:r>
      <w:r>
        <w:rPr>
          <w:rFonts w:ascii="Times New Roman" w:hAnsi="Times New Roman"/>
          <w:b w:val="0"/>
          <w:bCs w:val="0"/>
          <w:sz w:val="24"/>
          <w:szCs w:val="24"/>
        </w:rPr>
        <w:t>. Научная электронная библиотека.</w:t>
      </w:r>
      <w:r w:rsidRPr="003D2EC0">
        <w:t xml:space="preserve"> </w:t>
      </w:r>
      <w:hyperlink r:id="rId1" w:history="1">
        <w:r w:rsidRPr="00D800C4">
          <w:rPr>
            <w:rStyle w:val="ab"/>
            <w:rFonts w:ascii="Times New Roman" w:hAnsi="Times New Roman"/>
            <w:b w:val="0"/>
            <w:bCs w:val="0"/>
            <w:sz w:val="24"/>
            <w:szCs w:val="24"/>
          </w:rPr>
          <w:t>http://www.monographies.ru/ru/book/section?id=4713</w:t>
        </w:r>
      </w:hyperlink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</w:footnote>
  <w:footnote w:id="2">
    <w:p w:rsidR="001506E3" w:rsidRPr="0061077E" w:rsidRDefault="001506E3" w:rsidP="00D70944">
      <w:pPr>
        <w:pStyle w:val="ac"/>
        <w:jc w:val="both"/>
        <w:rPr>
          <w:lang w:val="en-US"/>
        </w:rPr>
      </w:pPr>
      <w:r>
        <w:rPr>
          <w:rStyle w:val="ae"/>
        </w:rPr>
        <w:footnoteRef/>
      </w:r>
      <w:r>
        <w:t xml:space="preserve">  Федеральный закон об образовании в Российской Федерации. Минобрнауки.рф</w:t>
      </w:r>
      <w:r>
        <w:rPr>
          <w:lang w:val="en-US"/>
        </w:rPr>
        <w:t>/</w:t>
      </w:r>
      <w:r>
        <w:t>документы</w:t>
      </w:r>
      <w:r>
        <w:rPr>
          <w:lang w:val="en-US"/>
        </w:rPr>
        <w:t>/2874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EE0"/>
    <w:multiLevelType w:val="hybridMultilevel"/>
    <w:tmpl w:val="FA98294A"/>
    <w:lvl w:ilvl="0" w:tplc="5A2EF4D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  <w:color w:val="auto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BBF"/>
    <w:multiLevelType w:val="hybridMultilevel"/>
    <w:tmpl w:val="3B88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B6A61"/>
    <w:multiLevelType w:val="hybridMultilevel"/>
    <w:tmpl w:val="9758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118D4"/>
    <w:multiLevelType w:val="hybridMultilevel"/>
    <w:tmpl w:val="7B3C3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E34F2"/>
    <w:multiLevelType w:val="multilevel"/>
    <w:tmpl w:val="B8C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6D0280"/>
    <w:multiLevelType w:val="hybridMultilevel"/>
    <w:tmpl w:val="140438B8"/>
    <w:lvl w:ilvl="0" w:tplc="85FECCA2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85701"/>
    <w:multiLevelType w:val="hybridMultilevel"/>
    <w:tmpl w:val="8A962ADC"/>
    <w:lvl w:ilvl="0" w:tplc="408CB3A6">
      <w:start w:val="1"/>
      <w:numFmt w:val="decimal"/>
      <w:lvlText w:val="%1."/>
      <w:lvlJc w:val="left"/>
      <w:pPr>
        <w:ind w:left="1230" w:hanging="87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74ED8"/>
    <w:multiLevelType w:val="multilevel"/>
    <w:tmpl w:val="14DC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291153"/>
    <w:multiLevelType w:val="hybridMultilevel"/>
    <w:tmpl w:val="05CC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F6801"/>
    <w:multiLevelType w:val="hybridMultilevel"/>
    <w:tmpl w:val="6BC8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A29AC"/>
    <w:multiLevelType w:val="multilevel"/>
    <w:tmpl w:val="AA04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E02CC5"/>
    <w:multiLevelType w:val="hybridMultilevel"/>
    <w:tmpl w:val="5484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93432"/>
    <w:multiLevelType w:val="hybridMultilevel"/>
    <w:tmpl w:val="B442CF12"/>
    <w:lvl w:ilvl="0" w:tplc="6D445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576DC"/>
    <w:multiLevelType w:val="hybridMultilevel"/>
    <w:tmpl w:val="2EC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62AE5"/>
    <w:multiLevelType w:val="hybridMultilevel"/>
    <w:tmpl w:val="C124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0"/>
  </w:num>
  <w:num w:numId="5">
    <w:abstractNumId w:val="13"/>
  </w:num>
  <w:num w:numId="6">
    <w:abstractNumId w:val="0"/>
  </w:num>
  <w:num w:numId="7">
    <w:abstractNumId w:val="15"/>
  </w:num>
  <w:num w:numId="8">
    <w:abstractNumId w:val="0"/>
  </w:num>
  <w:num w:numId="9">
    <w:abstractNumId w:val="14"/>
  </w:num>
  <w:num w:numId="10">
    <w:abstractNumId w:val="11"/>
  </w:num>
  <w:num w:numId="11">
    <w:abstractNumId w:val="4"/>
  </w:num>
  <w:num w:numId="12">
    <w:abstractNumId w:val="5"/>
  </w:num>
  <w:num w:numId="13">
    <w:abstractNumId w:val="8"/>
  </w:num>
  <w:num w:numId="14">
    <w:abstractNumId w:val="7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23806"/>
    <w:rsid w:val="000C5DD2"/>
    <w:rsid w:val="000F5ADC"/>
    <w:rsid w:val="000F6447"/>
    <w:rsid w:val="00110851"/>
    <w:rsid w:val="00147B96"/>
    <w:rsid w:val="001506E3"/>
    <w:rsid w:val="001F2A1A"/>
    <w:rsid w:val="001F7D6C"/>
    <w:rsid w:val="00206020"/>
    <w:rsid w:val="002510B6"/>
    <w:rsid w:val="002770AC"/>
    <w:rsid w:val="00297213"/>
    <w:rsid w:val="002B28FD"/>
    <w:rsid w:val="002F1680"/>
    <w:rsid w:val="002F2F99"/>
    <w:rsid w:val="002F5AC6"/>
    <w:rsid w:val="00315BFD"/>
    <w:rsid w:val="00337ACC"/>
    <w:rsid w:val="00367D75"/>
    <w:rsid w:val="003838EC"/>
    <w:rsid w:val="003978E9"/>
    <w:rsid w:val="00421660"/>
    <w:rsid w:val="00444DF7"/>
    <w:rsid w:val="004B4BDC"/>
    <w:rsid w:val="004C268F"/>
    <w:rsid w:val="004E7EF6"/>
    <w:rsid w:val="005A0931"/>
    <w:rsid w:val="005C0B24"/>
    <w:rsid w:val="005E141C"/>
    <w:rsid w:val="00634BAC"/>
    <w:rsid w:val="00650637"/>
    <w:rsid w:val="00650C7F"/>
    <w:rsid w:val="00654572"/>
    <w:rsid w:val="0068461E"/>
    <w:rsid w:val="00684E49"/>
    <w:rsid w:val="006943F8"/>
    <w:rsid w:val="006B25D4"/>
    <w:rsid w:val="006D0847"/>
    <w:rsid w:val="006E48DB"/>
    <w:rsid w:val="00701F69"/>
    <w:rsid w:val="007359B0"/>
    <w:rsid w:val="0075017D"/>
    <w:rsid w:val="007A6AE1"/>
    <w:rsid w:val="007B6971"/>
    <w:rsid w:val="007C3EBC"/>
    <w:rsid w:val="00880EEF"/>
    <w:rsid w:val="00954EF9"/>
    <w:rsid w:val="009760CC"/>
    <w:rsid w:val="00985557"/>
    <w:rsid w:val="00986545"/>
    <w:rsid w:val="009E33BE"/>
    <w:rsid w:val="00A60C95"/>
    <w:rsid w:val="00A82F5F"/>
    <w:rsid w:val="00AA594D"/>
    <w:rsid w:val="00AC76FE"/>
    <w:rsid w:val="00B327BB"/>
    <w:rsid w:val="00B817C3"/>
    <w:rsid w:val="00BC04FA"/>
    <w:rsid w:val="00C24FFC"/>
    <w:rsid w:val="00C2619D"/>
    <w:rsid w:val="00C44717"/>
    <w:rsid w:val="00C44E69"/>
    <w:rsid w:val="00C473EC"/>
    <w:rsid w:val="00CE2974"/>
    <w:rsid w:val="00D03541"/>
    <w:rsid w:val="00D25DB6"/>
    <w:rsid w:val="00D26888"/>
    <w:rsid w:val="00D70944"/>
    <w:rsid w:val="00D83807"/>
    <w:rsid w:val="00D94F21"/>
    <w:rsid w:val="00E8201C"/>
    <w:rsid w:val="00EC4BDE"/>
    <w:rsid w:val="00ED483E"/>
    <w:rsid w:val="00EF2DD7"/>
    <w:rsid w:val="00F902A7"/>
    <w:rsid w:val="00FE7759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F7221-D678-44E9-BE21-435FEF48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7094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rmal (Web)"/>
    <w:basedOn w:val="a"/>
    <w:uiPriority w:val="99"/>
    <w:unhideWhenUsed/>
    <w:rsid w:val="006E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48DB"/>
    <w:rPr>
      <w:b/>
      <w:bCs/>
    </w:rPr>
  </w:style>
  <w:style w:type="character" w:customStyle="1" w:styleId="apple-converted-space">
    <w:name w:val="apple-converted-space"/>
    <w:basedOn w:val="a0"/>
    <w:rsid w:val="006E48DB"/>
  </w:style>
  <w:style w:type="character" w:styleId="ab">
    <w:name w:val="Hyperlink"/>
    <w:basedOn w:val="a0"/>
    <w:uiPriority w:val="99"/>
    <w:unhideWhenUsed/>
    <w:rsid w:val="006E48D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D709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footnote text"/>
    <w:basedOn w:val="a"/>
    <w:link w:val="ad"/>
    <w:rsid w:val="00D7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D7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D70944"/>
    <w:rPr>
      <w:vertAlign w:val="superscript"/>
    </w:rPr>
  </w:style>
  <w:style w:type="paragraph" w:styleId="af">
    <w:name w:val="Body Text Indent"/>
    <w:basedOn w:val="a"/>
    <w:link w:val="af0"/>
    <w:uiPriority w:val="99"/>
    <w:unhideWhenUsed/>
    <w:rsid w:val="00D70944"/>
    <w:pPr>
      <w:spacing w:after="120" w:line="240" w:lineRule="auto"/>
      <w:ind w:left="283"/>
      <w:jc w:val="center"/>
    </w:pPr>
    <w:rPr>
      <w:rFonts w:ascii="Times New Roman" w:hAnsi="Times New Roman" w:cs="Arial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70944"/>
    <w:rPr>
      <w:rFonts w:ascii="Times New Roman" w:hAnsi="Times New Roman" w:cs="Arial"/>
      <w:sz w:val="28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6D08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D0847"/>
  </w:style>
  <w:style w:type="paragraph" w:styleId="af3">
    <w:name w:val="Balloon Text"/>
    <w:basedOn w:val="a"/>
    <w:link w:val="af4"/>
    <w:uiPriority w:val="99"/>
    <w:semiHidden/>
    <w:unhideWhenUsed/>
    <w:rsid w:val="005C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1.sochi-schools.ru/ki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ymn1.sochi-schools.ru/kip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gymn1.sochi-schools.ru/kip/ugolok-proforientat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ographies.ru/ru/book/section?id=4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1</cp:lastModifiedBy>
  <cp:revision>5</cp:revision>
  <cp:lastPrinted>2018-01-26T13:04:00Z</cp:lastPrinted>
  <dcterms:created xsi:type="dcterms:W3CDTF">2018-01-26T12:03:00Z</dcterms:created>
  <dcterms:modified xsi:type="dcterms:W3CDTF">2018-01-26T14:03:00Z</dcterms:modified>
</cp:coreProperties>
</file>