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DD" w:rsidRPr="00F11F88" w:rsidRDefault="00F11F88" w:rsidP="00F11F88">
      <w:pPr>
        <w:shd w:val="clear" w:color="auto" w:fill="FFFFFF"/>
        <w:tabs>
          <w:tab w:val="center" w:pos="4677"/>
          <w:tab w:val="left" w:pos="6810"/>
        </w:tabs>
        <w:spacing w:after="0" w:line="312" w:lineRule="atLeast"/>
        <w:textAlignment w:val="baseline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36"/>
          <w:szCs w:val="36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kern w:val="36"/>
          <w:sz w:val="36"/>
          <w:szCs w:val="36"/>
          <w:lang w:eastAsia="ru-RU"/>
        </w:rPr>
        <w:tab/>
      </w:r>
      <w:r w:rsidR="00AA16DD" w:rsidRPr="00F11F88">
        <w:rPr>
          <w:rFonts w:ascii="Times New Roman" w:eastAsia="Times New Roman" w:hAnsi="Times New Roman"/>
          <w:b/>
          <w:bCs/>
          <w:color w:val="FF0000"/>
          <w:kern w:val="36"/>
          <w:sz w:val="36"/>
          <w:szCs w:val="36"/>
          <w:lang w:eastAsia="ru-RU"/>
        </w:rPr>
        <w:t>Календарь дней здоровья</w:t>
      </w:r>
      <w:r w:rsidRPr="00F11F88">
        <w:rPr>
          <w:rFonts w:ascii="Times New Roman" w:eastAsia="Times New Roman" w:hAnsi="Times New Roman"/>
          <w:b/>
          <w:bCs/>
          <w:color w:val="FF0000"/>
          <w:kern w:val="36"/>
          <w:sz w:val="36"/>
          <w:szCs w:val="36"/>
          <w:lang w:eastAsia="ru-RU"/>
        </w:rPr>
        <w:tab/>
      </w:r>
    </w:p>
    <w:p w:rsidR="00F11F88" w:rsidRPr="00F11F88" w:rsidRDefault="00F11F88" w:rsidP="00AA16D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37465</wp:posOffset>
            </wp:positionV>
            <wp:extent cx="2400300" cy="1800225"/>
            <wp:effectExtent l="19050" t="0" r="0" b="0"/>
            <wp:wrapSquare wrapText="bothSides"/>
            <wp:docPr id="3" name="Рисунок 1" descr="http://mpmo.ru/content/2011/08/%D0%9E%D0%9E%D0%9D-300x225.jpg">
              <a:hlinkClick xmlns:a="http://schemas.openxmlformats.org/drawingml/2006/main" r:id="rId4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pmo.ru/content/2011/08/%D0%9E%D0%9E%D0%9D-300x225.jpg">
                      <a:hlinkClick r:id="rId4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6DD" w:rsidRPr="00F11F88" w:rsidRDefault="00AA16DD" w:rsidP="00AA16D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Перечень Всемирных и Международных дней здоровья,</w:t>
      </w:r>
    </w:p>
    <w:p w:rsid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установленных  Генеральной Ассамблеей ООН или Всемирной Организацией здравоохранения (ВОЗ), которые могут быть использованы для проведения массовых мероприятий по охране и укреплению здоровья населения, </w:t>
      </w:r>
      <w:r w:rsidR="00F11F8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11F8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 2015 году</w:t>
      </w:r>
    </w:p>
    <w:p w:rsidR="00F11F88" w:rsidRDefault="00F11F88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4 февраля        </w:t>
      </w:r>
      <w:r w:rsidRPr="00F11F88">
        <w:rPr>
          <w:rFonts w:ascii="Times New Roman" w:eastAsia="Times New Roman" w:hAnsi="Times New Roman"/>
          <w:b/>
          <w:bCs/>
          <w:color w:val="008000"/>
          <w:sz w:val="28"/>
          <w:szCs w:val="28"/>
          <w:lang w:eastAsia="ru-RU"/>
        </w:rPr>
        <w:t>Всемирный День борьбы против рака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11 февраля </w:t>
      </w:r>
      <w:r w:rsidRPr="00F11F8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     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Всемирный день больного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 марта</w:t>
      </w:r>
      <w:r w:rsidRPr="00F11F8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           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Всемирный день иммунитета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 марта </w:t>
      </w:r>
      <w:r w:rsidRPr="00F11F8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          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F11F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Всемирный день борьбы с глаукомой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12 марта (второй четверг марта) 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</w:t>
      </w:r>
      <w:r w:rsidRPr="00F11F88">
        <w:rPr>
          <w:rFonts w:ascii="Times New Roman" w:eastAsia="Times New Roman" w:hAnsi="Times New Roman"/>
          <w:b/>
          <w:bCs/>
          <w:color w:val="008000"/>
          <w:sz w:val="28"/>
          <w:szCs w:val="28"/>
          <w:lang w:eastAsia="ru-RU"/>
        </w:rPr>
        <w:t>Всемирный день почки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24 марта </w:t>
      </w:r>
      <w:r w:rsidRPr="00F11F8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        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F11F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Всемирный день борьбы против туберкулеза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7 апреля 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</w:t>
      </w:r>
      <w:r w:rsidRPr="00F11F88">
        <w:rPr>
          <w:rFonts w:ascii="Times New Roman" w:eastAsia="Times New Roman" w:hAnsi="Times New Roman"/>
          <w:b/>
          <w:bCs/>
          <w:color w:val="008000"/>
          <w:sz w:val="28"/>
          <w:szCs w:val="28"/>
          <w:lang w:eastAsia="ru-RU"/>
        </w:rPr>
        <w:t>Всемирный день здоровья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23–30 апреля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</w:t>
      </w: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(последняя неделя апреля)  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F11F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Европейская неделя иммунизации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26 апреля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</w:t>
      </w:r>
      <w:r w:rsidRPr="00F11F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День памяти погибших в радиационных авариях и катастрофах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 мая</w:t>
      </w:r>
      <w:r w:rsidRPr="00F11F8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    </w:t>
      </w:r>
      <w:r w:rsidRPr="00F11F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Всемирный день Красного Креста и Красного Полумесяца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9 — 16 мая (неделя со второй субботы мая)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    </w:t>
      </w:r>
      <w:r w:rsidRPr="00F11F88">
        <w:rPr>
          <w:rFonts w:ascii="Times New Roman" w:eastAsia="Times New Roman" w:hAnsi="Times New Roman"/>
          <w:b/>
          <w:bCs/>
          <w:color w:val="008000"/>
          <w:sz w:val="28"/>
          <w:szCs w:val="28"/>
          <w:lang w:eastAsia="ru-RU"/>
        </w:rPr>
        <w:t>Всемирный день борьбы с гипертонией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15 мая</w:t>
      </w:r>
      <w:r w:rsidRPr="00F11F8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  </w:t>
      </w:r>
      <w:r w:rsidRPr="00F11F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Международный день семьи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19 мая</w:t>
      </w:r>
      <w:r w:rsidRPr="00F11F8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F11F88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>  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</w:t>
      </w:r>
      <w:r w:rsidRPr="00F11F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Международный день памяти умерших от ВИЧ и </w:t>
      </w:r>
      <w:proofErr w:type="spellStart"/>
      <w:r w:rsidRPr="00F11F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СПИДа</w:t>
      </w:r>
      <w:proofErr w:type="spellEnd"/>
      <w:proofErr w:type="gramEnd"/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19 мая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               </w:t>
      </w:r>
      <w:r w:rsidRPr="00F11F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Всемирный день борьбы с гепатитом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29 мая  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            </w:t>
      </w:r>
      <w:r w:rsidRPr="00F11F88">
        <w:rPr>
          <w:rFonts w:ascii="Times New Roman" w:eastAsia="Times New Roman" w:hAnsi="Times New Roman"/>
          <w:b/>
          <w:bCs/>
          <w:color w:val="008000"/>
          <w:sz w:val="28"/>
          <w:szCs w:val="28"/>
          <w:lang w:eastAsia="ru-RU"/>
        </w:rPr>
        <w:t>Всемирный День здорового пищеварения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30 мая</w:t>
      </w:r>
      <w:r w:rsidRPr="00F11F8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               Всемирный день борьбы против астмы и аллергии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31 мая</w:t>
      </w:r>
      <w:r w:rsidRPr="00F11F8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 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 </w:t>
      </w:r>
      <w:r w:rsidRPr="00F11F88">
        <w:rPr>
          <w:rFonts w:ascii="Times New Roman" w:eastAsia="Times New Roman" w:hAnsi="Times New Roman"/>
          <w:b/>
          <w:bCs/>
          <w:color w:val="008000"/>
          <w:sz w:val="28"/>
          <w:szCs w:val="28"/>
          <w:lang w:eastAsia="ru-RU"/>
        </w:rPr>
        <w:t>Всемирный день без табака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lastRenderedPageBreak/>
        <w:t>1 июня</w:t>
      </w:r>
      <w:r w:rsidRPr="00F11F8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   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</w:t>
      </w:r>
      <w:r w:rsidRPr="00F11F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Международный день защиты детей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5 июня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  </w:t>
      </w:r>
      <w:r w:rsidRPr="00F11F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Всемирный день охраны окружающей среды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14 июня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</w:t>
      </w:r>
      <w:r w:rsidRPr="00F11F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Всемирный день донора крови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21 июня (третье воскресенье июня)  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</w:t>
      </w:r>
      <w:r w:rsidRPr="00F11F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День медицинского работника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26 июня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</w:t>
      </w:r>
      <w:r w:rsidRPr="00F11F88">
        <w:rPr>
          <w:rFonts w:ascii="Times New Roman" w:eastAsia="Times New Roman" w:hAnsi="Times New Roman"/>
          <w:b/>
          <w:bCs/>
          <w:color w:val="008000"/>
          <w:sz w:val="28"/>
          <w:szCs w:val="28"/>
          <w:lang w:eastAsia="ru-RU"/>
        </w:rPr>
        <w:t> Международный День борьбы с наркоманией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9 августа</w:t>
      </w:r>
      <w:r w:rsidRPr="00F11F8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(вторая суббота августа) 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Всероссийский  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День физкультурника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29 сентября   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</w:t>
      </w:r>
      <w:r w:rsidRPr="00F11F88">
        <w:rPr>
          <w:rFonts w:ascii="Times New Roman" w:eastAsia="Times New Roman" w:hAnsi="Times New Roman"/>
          <w:b/>
          <w:bCs/>
          <w:color w:val="008000"/>
          <w:sz w:val="28"/>
          <w:szCs w:val="28"/>
          <w:lang w:eastAsia="ru-RU"/>
        </w:rPr>
        <w:t> Всемирный день сердца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27 сентября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</w:t>
      </w:r>
      <w:r w:rsidRPr="00F11F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Всемирный день туризма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28 сентября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</w:t>
      </w:r>
      <w:r w:rsidRPr="00F11F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Всемирный день борьбы против бешенства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1- 7 октября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</w:t>
      </w:r>
      <w:r w:rsidRPr="00F11F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Всемирная неделя поощрения и поддержки грудного вскармливания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 октября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</w:t>
      </w:r>
      <w:r w:rsidRPr="00F11F88">
        <w:rPr>
          <w:rFonts w:ascii="Times New Roman" w:eastAsia="Times New Roman" w:hAnsi="Times New Roman"/>
          <w:b/>
          <w:bCs/>
          <w:color w:val="008000"/>
          <w:sz w:val="28"/>
          <w:szCs w:val="28"/>
          <w:lang w:eastAsia="ru-RU"/>
        </w:rPr>
        <w:t>Международный день пожилых людей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3 октября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</w:t>
      </w:r>
      <w:r w:rsidRPr="00F11F88">
        <w:rPr>
          <w:rFonts w:ascii="Times New Roman" w:eastAsia="Times New Roman" w:hAnsi="Times New Roman"/>
          <w:b/>
          <w:bCs/>
          <w:color w:val="008000"/>
          <w:sz w:val="28"/>
          <w:szCs w:val="28"/>
          <w:lang w:eastAsia="ru-RU"/>
        </w:rPr>
        <w:t>Всемирный День трезвости и борьбы с алкоголизмом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10 октября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</w:t>
      </w:r>
      <w:r w:rsidRPr="00F11F88">
        <w:rPr>
          <w:rFonts w:ascii="Times New Roman" w:eastAsia="Times New Roman" w:hAnsi="Times New Roman"/>
          <w:b/>
          <w:bCs/>
          <w:color w:val="008000"/>
          <w:sz w:val="28"/>
          <w:szCs w:val="28"/>
          <w:lang w:eastAsia="ru-RU"/>
        </w:rPr>
        <w:t>Всемирный день психического здоровья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 октября (второй четверг октября)</w:t>
      </w:r>
      <w:r w:rsidRPr="00F11F8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 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</w:t>
      </w:r>
      <w:r w:rsidRPr="00F11F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Всемирный день зрения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20 октября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</w:t>
      </w:r>
      <w:r w:rsidRPr="00F11F88">
        <w:rPr>
          <w:rFonts w:ascii="Times New Roman" w:eastAsia="Times New Roman" w:hAnsi="Times New Roman"/>
          <w:b/>
          <w:bCs/>
          <w:color w:val="008000"/>
          <w:sz w:val="28"/>
          <w:szCs w:val="28"/>
          <w:lang w:eastAsia="ru-RU"/>
        </w:rPr>
        <w:t xml:space="preserve">Всемирный день борьбы с </w:t>
      </w:r>
      <w:proofErr w:type="spellStart"/>
      <w:r w:rsidRPr="00F11F88">
        <w:rPr>
          <w:rFonts w:ascii="Times New Roman" w:eastAsia="Times New Roman" w:hAnsi="Times New Roman"/>
          <w:b/>
          <w:bCs/>
          <w:color w:val="008000"/>
          <w:sz w:val="28"/>
          <w:szCs w:val="28"/>
          <w:lang w:eastAsia="ru-RU"/>
        </w:rPr>
        <w:t>остеопорозом</w:t>
      </w:r>
      <w:proofErr w:type="spellEnd"/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29 октября</w:t>
      </w:r>
      <w:r w:rsidRPr="00F11F8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     </w:t>
      </w:r>
      <w:r w:rsidRPr="00F11F88">
        <w:rPr>
          <w:rFonts w:ascii="Times New Roman" w:eastAsia="Times New Roman" w:hAnsi="Times New Roman"/>
          <w:b/>
          <w:bCs/>
          <w:color w:val="008000"/>
          <w:sz w:val="28"/>
          <w:szCs w:val="28"/>
          <w:lang w:eastAsia="ru-RU"/>
        </w:rPr>
        <w:t>  Всемирный день борьбы с инсультом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14 ноября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</w:t>
      </w:r>
      <w:r w:rsidRPr="00F11F88">
        <w:rPr>
          <w:rFonts w:ascii="Times New Roman" w:eastAsia="Times New Roman" w:hAnsi="Times New Roman"/>
          <w:b/>
          <w:bCs/>
          <w:color w:val="008000"/>
          <w:sz w:val="28"/>
          <w:szCs w:val="28"/>
          <w:lang w:eastAsia="ru-RU"/>
        </w:rPr>
        <w:t>Всемирный день борьбы с диабетом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19 ноября</w:t>
      </w:r>
      <w:r w:rsidRPr="00F11F8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           </w:t>
      </w:r>
      <w:r w:rsidRPr="00F11F88">
        <w:rPr>
          <w:rFonts w:ascii="Times New Roman" w:eastAsia="Times New Roman" w:hAnsi="Times New Roman"/>
          <w:b/>
          <w:bCs/>
          <w:color w:val="008000"/>
          <w:sz w:val="28"/>
          <w:szCs w:val="28"/>
          <w:lang w:eastAsia="ru-RU"/>
        </w:rPr>
        <w:t xml:space="preserve">Всемирный день борьбы против хронической </w:t>
      </w:r>
      <w:proofErr w:type="spellStart"/>
      <w:r w:rsidRPr="00F11F88">
        <w:rPr>
          <w:rFonts w:ascii="Times New Roman" w:eastAsia="Times New Roman" w:hAnsi="Times New Roman"/>
          <w:b/>
          <w:bCs/>
          <w:color w:val="008000"/>
          <w:sz w:val="28"/>
          <w:szCs w:val="28"/>
          <w:lang w:eastAsia="ru-RU"/>
        </w:rPr>
        <w:t>обструктивной</w:t>
      </w:r>
      <w:proofErr w:type="spellEnd"/>
      <w:r w:rsidRPr="00F11F88">
        <w:rPr>
          <w:rFonts w:ascii="Times New Roman" w:eastAsia="Times New Roman" w:hAnsi="Times New Roman"/>
          <w:b/>
          <w:bCs/>
          <w:color w:val="008000"/>
          <w:sz w:val="28"/>
          <w:szCs w:val="28"/>
          <w:lang w:eastAsia="ru-RU"/>
        </w:rPr>
        <w:t xml:space="preserve"> болезни легких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19 ноября (третий четверг ноября)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</w:t>
      </w:r>
      <w:r w:rsidRPr="00F11F88">
        <w:rPr>
          <w:rFonts w:ascii="Times New Roman" w:eastAsia="Times New Roman" w:hAnsi="Times New Roman"/>
          <w:b/>
          <w:bCs/>
          <w:color w:val="008000"/>
          <w:sz w:val="28"/>
          <w:szCs w:val="28"/>
          <w:lang w:eastAsia="ru-RU"/>
        </w:rPr>
        <w:t>Международный день отказа от курения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15 ноября (третье воскресенье ноября)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</w:t>
      </w:r>
      <w:r w:rsidRPr="00F11F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Всемирный день памяти жертв дорожно-транспортных происшествий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 декабря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</w:t>
      </w:r>
      <w:r w:rsidRPr="00F11F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Всемирный день борьбы со </w:t>
      </w:r>
      <w:proofErr w:type="spellStart"/>
      <w:r w:rsidRPr="00F11F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СПИДом</w:t>
      </w:r>
      <w:proofErr w:type="spellEnd"/>
      <w:r w:rsidRPr="00F11F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3 декабря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</w:t>
      </w:r>
      <w:r w:rsidRPr="00F11F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Международный день инвалидов</w:t>
      </w:r>
    </w:p>
    <w:p w:rsidR="00AA16DD" w:rsidRPr="00F11F88" w:rsidRDefault="00AA16DD" w:rsidP="00AA16DD">
      <w:p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11F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11 декабря</w:t>
      </w:r>
      <w:r w:rsidRPr="00F11F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</w:t>
      </w:r>
      <w:r w:rsidRPr="00F11F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Всемирный день борьбы с бронхиальной астмой</w:t>
      </w:r>
    </w:p>
    <w:p w:rsidR="006176EA" w:rsidRPr="00F11F88" w:rsidRDefault="006176EA" w:rsidP="00AA16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6176EA" w:rsidRPr="00F11F88" w:rsidSect="0061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DD"/>
    <w:rsid w:val="0050401A"/>
    <w:rsid w:val="005C51E7"/>
    <w:rsid w:val="006176EA"/>
    <w:rsid w:val="00AA16DD"/>
    <w:rsid w:val="00C00027"/>
    <w:rsid w:val="00F1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A1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1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6DD"/>
    <w:rPr>
      <w:b/>
      <w:bCs/>
    </w:rPr>
  </w:style>
  <w:style w:type="character" w:customStyle="1" w:styleId="apple-converted-space">
    <w:name w:val="apple-converted-space"/>
    <w:basedOn w:val="a0"/>
    <w:rsid w:val="00AA16DD"/>
  </w:style>
  <w:style w:type="paragraph" w:styleId="a5">
    <w:name w:val="Balloon Text"/>
    <w:basedOn w:val="a"/>
    <w:link w:val="a6"/>
    <w:uiPriority w:val="99"/>
    <w:semiHidden/>
    <w:unhideWhenUsed/>
    <w:rsid w:val="00AA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pmo.ru/content/2011/08/%D0%9E%D0%9E%D0%9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2694</CharactersWithSpaces>
  <SharedDoc>false</SharedDoc>
  <HLinks>
    <vt:vector size="6" baseType="variant"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http://mpmo.ru/content/2011/08/%D0%9E%D0%9E%D0%9D.jpg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ladygets_v_v</cp:lastModifiedBy>
  <cp:revision>2</cp:revision>
  <dcterms:created xsi:type="dcterms:W3CDTF">2015-02-24T12:47:00Z</dcterms:created>
  <dcterms:modified xsi:type="dcterms:W3CDTF">2015-02-24T12:47:00Z</dcterms:modified>
</cp:coreProperties>
</file>