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AA4" w:rsidRDefault="00864AA4">
      <w:pPr>
        <w:rPr>
          <w:rFonts w:ascii="Times New Roman" w:hAnsi="Times New Roman" w:cs="Times New Roman"/>
          <w:sz w:val="28"/>
          <w:szCs w:val="28"/>
        </w:rPr>
      </w:pPr>
      <w:r w:rsidRPr="00864AA4">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-975360</wp:posOffset>
            </wp:positionH>
            <wp:positionV relativeFrom="paragraph">
              <wp:posOffset>-615315</wp:posOffset>
            </wp:positionV>
            <wp:extent cx="7143750" cy="1047876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5875" cy="10481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bookmarkStart w:id="0" w:name="_GoBack"/>
      <w:bookmarkEnd w:id="0"/>
    </w:p>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lastRenderedPageBreak/>
        <w:t>Пояснительная записка.</w:t>
      </w:r>
    </w:p>
    <w:p w:rsidR="00E471C0" w:rsidRDefault="006B6481" w:rsidP="006B64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6481">
        <w:rPr>
          <w:rFonts w:ascii="Times New Roman" w:hAnsi="Times New Roman" w:cs="Times New Roman"/>
          <w:sz w:val="28"/>
          <w:szCs w:val="28"/>
        </w:rPr>
        <w:t>Девиз "Citius, Altius, Fortius" - "Быстрее, выше, сильнее", - по-видимому, выражает дух Олимпийских Игр. Однако он не охватывает все аспекты Игр сегодня, как, впрочем, не ох</w:t>
      </w:r>
      <w:r w:rsidR="00E471C0">
        <w:rPr>
          <w:rFonts w:ascii="Times New Roman" w:hAnsi="Times New Roman" w:cs="Times New Roman"/>
          <w:sz w:val="28"/>
          <w:szCs w:val="28"/>
        </w:rPr>
        <w:t>ватывал их и в IV-V в.в. до н. э</w:t>
      </w:r>
      <w:r w:rsidRPr="006B6481">
        <w:rPr>
          <w:rFonts w:ascii="Times New Roman" w:hAnsi="Times New Roman" w:cs="Times New Roman"/>
          <w:sz w:val="28"/>
          <w:szCs w:val="28"/>
        </w:rPr>
        <w:t>. Этот девиз верно отражает древний дух соревновательности, но он не может передать весь спектр соревнований, входящих в Игры. Очевидно, что соревнование - это характерная особенность современного общества не только на спортивной арене, но и в бизнесе и карьере. Поэтому понятия о сравнительном и превосходном, хорошем и лучшем знакомы каждому.</w:t>
      </w:r>
      <w:r w:rsidRPr="006B6481">
        <w:rPr>
          <w:rFonts w:ascii="Times New Roman" w:hAnsi="Times New Roman" w:cs="Times New Roman"/>
          <w:sz w:val="28"/>
          <w:szCs w:val="28"/>
        </w:rPr>
        <w:br/>
        <w:t>Насколько же применим Олимпийский девиз к Танцевальному спорту наших дней? Десять лет назад мы стали свидетелями включения танцевального спорта в Олимпийс</w:t>
      </w:r>
      <w:r>
        <w:rPr>
          <w:rFonts w:ascii="Times New Roman" w:hAnsi="Times New Roman" w:cs="Times New Roman"/>
          <w:sz w:val="28"/>
          <w:szCs w:val="28"/>
        </w:rPr>
        <w:t>кую семью, как ранее худо</w:t>
      </w:r>
      <w:r w:rsidR="00E471C0">
        <w:rPr>
          <w:rFonts w:ascii="Times New Roman" w:hAnsi="Times New Roman" w:cs="Times New Roman"/>
          <w:sz w:val="28"/>
          <w:szCs w:val="28"/>
        </w:rPr>
        <w:t>жественную</w:t>
      </w:r>
      <w:r>
        <w:rPr>
          <w:rFonts w:ascii="Times New Roman" w:hAnsi="Times New Roman" w:cs="Times New Roman"/>
          <w:sz w:val="28"/>
          <w:szCs w:val="28"/>
        </w:rPr>
        <w:t xml:space="preserve"> </w:t>
      </w:r>
      <w:r w:rsidRPr="006B6481">
        <w:rPr>
          <w:rFonts w:ascii="Times New Roman" w:hAnsi="Times New Roman" w:cs="Times New Roman"/>
          <w:sz w:val="28"/>
          <w:szCs w:val="28"/>
        </w:rPr>
        <w:t xml:space="preserve"> гимнастик</w:t>
      </w:r>
      <w:r w:rsidR="00E471C0">
        <w:rPr>
          <w:rFonts w:ascii="Times New Roman" w:hAnsi="Times New Roman" w:cs="Times New Roman"/>
          <w:sz w:val="28"/>
          <w:szCs w:val="28"/>
        </w:rPr>
        <w:t>у и синхронное</w:t>
      </w:r>
      <w:r w:rsidRPr="006B6481">
        <w:rPr>
          <w:rFonts w:ascii="Times New Roman" w:hAnsi="Times New Roman" w:cs="Times New Roman"/>
          <w:sz w:val="28"/>
          <w:szCs w:val="28"/>
        </w:rPr>
        <w:t xml:space="preserve"> плавани</w:t>
      </w:r>
      <w:r w:rsidR="00E471C0">
        <w:rPr>
          <w:rFonts w:ascii="Times New Roman" w:hAnsi="Times New Roman" w:cs="Times New Roman"/>
          <w:sz w:val="28"/>
          <w:szCs w:val="28"/>
        </w:rPr>
        <w:t>е</w:t>
      </w:r>
      <w:r w:rsidRPr="006B6481">
        <w:rPr>
          <w:rFonts w:ascii="Times New Roman" w:hAnsi="Times New Roman" w:cs="Times New Roman"/>
          <w:sz w:val="28"/>
          <w:szCs w:val="28"/>
        </w:rPr>
        <w:t>. Таким образом, эти виды были признаны соответствующими Олимпийским идеям. На высшем уровне исполнения они включают непревзойденные мастерство и понимание. Спортсмены высшего уровня в любом виде спорта относятся к своему делу с полным самоотречением. Все эти виды спорта являются соревновательными и предполагают такой уровень подготовки участников, который гарантирует статус турниров, как спортивных мероприятий. Однако ни один из этих видов спорта не соответствует критерию "Быстрее, выше, сильнее". По-видимому, к ним больше подходят такие сравнен</w:t>
      </w:r>
      <w:r>
        <w:rPr>
          <w:rFonts w:ascii="Times New Roman" w:hAnsi="Times New Roman" w:cs="Times New Roman"/>
          <w:sz w:val="28"/>
          <w:szCs w:val="28"/>
        </w:rPr>
        <w:t xml:space="preserve">ия, как "точнее", " грациозней" или </w:t>
      </w:r>
      <w:r w:rsidRPr="006B6481">
        <w:rPr>
          <w:rFonts w:ascii="Times New Roman" w:hAnsi="Times New Roman" w:cs="Times New Roman"/>
          <w:sz w:val="28"/>
          <w:szCs w:val="28"/>
        </w:rPr>
        <w:t>"артистичней".</w:t>
      </w:r>
      <w:r>
        <w:rPr>
          <w:rFonts w:ascii="Times New Roman" w:hAnsi="Times New Roman" w:cs="Times New Roman"/>
          <w:sz w:val="28"/>
          <w:szCs w:val="28"/>
        </w:rPr>
        <w:t xml:space="preserve"> </w:t>
      </w:r>
    </w:p>
    <w:p w:rsidR="006B6481" w:rsidRDefault="006718F2" w:rsidP="00E471C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B6481" w:rsidRPr="006B6481">
        <w:rPr>
          <w:rFonts w:ascii="Times New Roman" w:hAnsi="Times New Roman" w:cs="Times New Roman"/>
          <w:sz w:val="28"/>
          <w:szCs w:val="28"/>
        </w:rPr>
        <w:t>Танцевальный спорт не хобби - это стиль жизни. При серьезных занятиях голова все время занята танцами. Неважно: обедаешь ли ты или едешь в автобусе - в ушах ритм музыки, просчитываешь движения, обдумываешь какие-то новые интересные идеи. И иначе быть не может. Ведь практика проходит быстро - когда ты приходишь на занятие, на тренировку, ты уже не должен думать - ты должен знать и делать.</w:t>
      </w:r>
      <w:r w:rsidR="006B6481" w:rsidRPr="006B6481">
        <w:rPr>
          <w:rFonts w:ascii="Times New Roman" w:hAnsi="Times New Roman" w:cs="Times New Roman"/>
          <w:sz w:val="28"/>
          <w:szCs w:val="28"/>
        </w:rPr>
        <w:br/>
        <w:t>У танцоров обычно очень жесткое расписание, в которое входят тренировк</w:t>
      </w:r>
      <w:r w:rsidR="006B6481">
        <w:rPr>
          <w:rFonts w:ascii="Times New Roman" w:hAnsi="Times New Roman" w:cs="Times New Roman"/>
          <w:sz w:val="28"/>
          <w:szCs w:val="28"/>
        </w:rPr>
        <w:t xml:space="preserve">и  и график турниров. Занятия </w:t>
      </w:r>
      <w:r w:rsidR="006B6481" w:rsidRPr="006B6481">
        <w:rPr>
          <w:rFonts w:ascii="Times New Roman" w:hAnsi="Times New Roman" w:cs="Times New Roman"/>
          <w:sz w:val="28"/>
          <w:szCs w:val="28"/>
        </w:rPr>
        <w:t xml:space="preserve"> каждый день, включая выходные и праздники. Танцор сам решает, сколько ему нужно тренироваться - с педагогом и без него. Высокие результаты никогда не даются даром - для этого нужно много работать, а главное, думать, искать новые оригинальные решения проблем.</w:t>
      </w:r>
      <w:r w:rsidR="006B6481" w:rsidRPr="006B6481">
        <w:rPr>
          <w:rFonts w:ascii="Times New Roman" w:hAnsi="Times New Roman" w:cs="Times New Roman"/>
          <w:sz w:val="28"/>
          <w:szCs w:val="28"/>
        </w:rPr>
        <w:br/>
        <w:t>Не менее важно постоянно принимать участие в региональных, всероссийских и международных турнирах. Для того, чтобы пару не забывали судьи, ей просто необходимо "быть на виду", занимать свое место в рейтинге, в списке результатов соревнований.</w:t>
      </w:r>
    </w:p>
    <w:p w:rsidR="006B6481" w:rsidRPr="006B6481" w:rsidRDefault="001B7CDB" w:rsidP="006B64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18F2">
        <w:rPr>
          <w:rFonts w:ascii="Times New Roman" w:hAnsi="Times New Roman" w:cs="Times New Roman"/>
          <w:sz w:val="28"/>
          <w:szCs w:val="28"/>
        </w:rPr>
        <w:t xml:space="preserve">    </w:t>
      </w:r>
      <w:r>
        <w:rPr>
          <w:rFonts w:ascii="Times New Roman" w:hAnsi="Times New Roman" w:cs="Times New Roman"/>
          <w:sz w:val="28"/>
          <w:szCs w:val="28"/>
        </w:rPr>
        <w:t>Бальные</w:t>
      </w:r>
      <w:r w:rsidR="006B6481" w:rsidRPr="006B6481">
        <w:rPr>
          <w:rFonts w:ascii="Times New Roman" w:hAnsi="Times New Roman" w:cs="Times New Roman"/>
          <w:sz w:val="28"/>
          <w:szCs w:val="28"/>
        </w:rPr>
        <w:t xml:space="preserve"> танцы – один из самых красивых видов спорта</w:t>
      </w:r>
      <w:r>
        <w:rPr>
          <w:rFonts w:ascii="Times New Roman" w:hAnsi="Times New Roman" w:cs="Times New Roman"/>
          <w:sz w:val="28"/>
          <w:szCs w:val="28"/>
        </w:rPr>
        <w:t>,</w:t>
      </w:r>
      <w:r w:rsidR="006B6481" w:rsidRPr="006B6481">
        <w:rPr>
          <w:rFonts w:ascii="Times New Roman" w:hAnsi="Times New Roman" w:cs="Times New Roman"/>
          <w:sz w:val="28"/>
          <w:szCs w:val="28"/>
        </w:rPr>
        <w:t xml:space="preserve"> сочетающий в себе как танец, вид искусства, так и очень сильные физические нагрузки, соизмеримые с теми, которые переносят легкоатлеты. 90% детей, которые занимаются этим видом спорта, практически перестают болеть зимой, тогда как школы, дошкольные учреждения и различные предприятия закрывают на карантин. Дети учатся общаться с противоположным полом. Мальчики учатся быть джентльменами, девочки становятся истинными леди. У детей и </w:t>
      </w:r>
      <w:r w:rsidR="006B6481" w:rsidRPr="006B6481">
        <w:rPr>
          <w:rFonts w:ascii="Times New Roman" w:hAnsi="Times New Roman" w:cs="Times New Roman"/>
          <w:sz w:val="28"/>
          <w:szCs w:val="28"/>
        </w:rPr>
        <w:lastRenderedPageBreak/>
        <w:t>подростков быстрее развиваются такие психические процессы как память (зрительная и слуховая). У подростков в школе нет проблем с такими точными науками как математика (алгебра), геометрия, физика, биология (анатомия). Во время учебно-тренировочного процесса, дети так же познают не только свой русский язык, но так же и иностранные языки английский, французский. Это происходит потому, что большинство терминов состоит, имеемо из слов этих языков групп. Во время поездок на соревнования спортсмены познают географию не только своего края, области, страны, но и так же ге</w:t>
      </w:r>
      <w:r w:rsidR="006B6481">
        <w:rPr>
          <w:rFonts w:ascii="Times New Roman" w:hAnsi="Times New Roman" w:cs="Times New Roman"/>
          <w:sz w:val="28"/>
          <w:szCs w:val="28"/>
        </w:rPr>
        <w:t>ографию других стран. Учащиеся, занимающиеся бальными танцами,</w:t>
      </w:r>
      <w:r w:rsidR="006B6481" w:rsidRPr="006B6481">
        <w:rPr>
          <w:rFonts w:ascii="Times New Roman" w:hAnsi="Times New Roman" w:cs="Times New Roman"/>
          <w:sz w:val="28"/>
          <w:szCs w:val="28"/>
        </w:rPr>
        <w:t xml:space="preserve"> меньше подвержены вреду табококурения и алкогольной продукции. У этих детей появится  очень много знакомых и друзей не только в своем городе, но т</w:t>
      </w:r>
      <w:r w:rsidR="006B6481">
        <w:rPr>
          <w:rFonts w:ascii="Times New Roman" w:hAnsi="Times New Roman" w:cs="Times New Roman"/>
          <w:sz w:val="28"/>
          <w:szCs w:val="28"/>
        </w:rPr>
        <w:t>ак же в крае,</w:t>
      </w:r>
      <w:r w:rsidR="006B6481" w:rsidRPr="006B6481">
        <w:rPr>
          <w:rFonts w:ascii="Times New Roman" w:hAnsi="Times New Roman" w:cs="Times New Roman"/>
          <w:sz w:val="28"/>
          <w:szCs w:val="28"/>
        </w:rPr>
        <w:t xml:space="preserve"> стране, мире. Этих ребят всегда можно выделить на улице по осанке. У этих </w:t>
      </w:r>
      <w:r>
        <w:rPr>
          <w:rFonts w:ascii="Times New Roman" w:hAnsi="Times New Roman" w:cs="Times New Roman"/>
          <w:sz w:val="28"/>
          <w:szCs w:val="28"/>
        </w:rPr>
        <w:t xml:space="preserve">детей </w:t>
      </w:r>
      <w:r w:rsidR="006B6481" w:rsidRPr="006B6481">
        <w:rPr>
          <w:rFonts w:ascii="Times New Roman" w:hAnsi="Times New Roman" w:cs="Times New Roman"/>
          <w:sz w:val="28"/>
          <w:szCs w:val="28"/>
        </w:rPr>
        <w:t>всегда дома много медалей, кубков, дипломов и гр</w:t>
      </w:r>
      <w:r>
        <w:rPr>
          <w:rFonts w:ascii="Times New Roman" w:hAnsi="Times New Roman" w:cs="Times New Roman"/>
          <w:sz w:val="28"/>
          <w:szCs w:val="28"/>
        </w:rPr>
        <w:t>амот. Только в бальных танцах</w:t>
      </w:r>
      <w:r w:rsidR="006B6481" w:rsidRPr="006B6481">
        <w:rPr>
          <w:rFonts w:ascii="Times New Roman" w:hAnsi="Times New Roman" w:cs="Times New Roman"/>
          <w:sz w:val="28"/>
          <w:szCs w:val="28"/>
        </w:rPr>
        <w:t xml:space="preserve"> награждают всех финалистов (1-6 место), а не только призеров соревнований (1-3 места), как, к примеру, в фигурном катании. </w:t>
      </w:r>
    </w:p>
    <w:p w:rsidR="006B6481" w:rsidRPr="006B6481" w:rsidRDefault="006B6481" w:rsidP="001B7CD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Союз танцевального спорта России (СТСР), разработал отд</w:t>
      </w:r>
      <w:r w:rsidR="001B7CDB">
        <w:rPr>
          <w:rFonts w:ascii="Times New Roman" w:hAnsi="Times New Roman" w:cs="Times New Roman"/>
          <w:sz w:val="28"/>
          <w:szCs w:val="28"/>
        </w:rPr>
        <w:t>ельную программу для учащегося</w:t>
      </w:r>
      <w:r w:rsidRPr="006B6481">
        <w:rPr>
          <w:rFonts w:ascii="Times New Roman" w:hAnsi="Times New Roman" w:cs="Times New Roman"/>
          <w:sz w:val="28"/>
          <w:szCs w:val="28"/>
        </w:rPr>
        <w:t xml:space="preserve"> первого года обучения под названием – массовый спорт. Где дети исполняют на соревнованиях только два танца (медленный вальс и ча-ча-ча), и только основные шаги каждого танца. Затем это количество постепенно возрастает. Потом дети показывают три </w:t>
      </w:r>
      <w:r w:rsidR="0071645D">
        <w:rPr>
          <w:rFonts w:ascii="Times New Roman" w:hAnsi="Times New Roman" w:cs="Times New Roman"/>
          <w:sz w:val="28"/>
          <w:szCs w:val="28"/>
        </w:rPr>
        <w:t xml:space="preserve">танца </w:t>
      </w:r>
      <w:r w:rsidRPr="006B6481">
        <w:rPr>
          <w:rFonts w:ascii="Times New Roman" w:hAnsi="Times New Roman" w:cs="Times New Roman"/>
          <w:sz w:val="28"/>
          <w:szCs w:val="28"/>
        </w:rPr>
        <w:t xml:space="preserve">(медленный вальс, ча-ча-ча, самба) и четыре танца (медленный вальс, квикстеп, ча-ча-ча, самба). Так же по положению этой программы у начинающих спортсменов не должно быть костюмов и специализированной обуви, что облегчает подготовку к первым соревнованиям. Все спортсмены обязательно должны быть застрахованы. В случае травмы или несчастного случая страховая компания берет все расходы по лечению под свой контроль. </w:t>
      </w:r>
    </w:p>
    <w:p w:rsidR="006B6481" w:rsidRDefault="006B6481" w:rsidP="001B7CDB">
      <w:pPr>
        <w:tabs>
          <w:tab w:val="left" w:pos="567"/>
        </w:tabs>
        <w:spacing w:after="0" w:line="240" w:lineRule="auto"/>
        <w:jc w:val="both"/>
        <w:rPr>
          <w:rFonts w:ascii="Times New Roman" w:hAnsi="Times New Roman" w:cs="Times New Roman"/>
          <w:b/>
          <w:sz w:val="28"/>
          <w:szCs w:val="28"/>
        </w:rPr>
      </w:pPr>
      <w:r w:rsidRPr="006B6481">
        <w:rPr>
          <w:rFonts w:ascii="Times New Roman" w:hAnsi="Times New Roman" w:cs="Times New Roman"/>
          <w:b/>
          <w:sz w:val="28"/>
          <w:szCs w:val="28"/>
        </w:rPr>
        <w:t xml:space="preserve">         </w:t>
      </w:r>
      <w:r w:rsidRPr="006B6481">
        <w:rPr>
          <w:rFonts w:ascii="Times New Roman" w:hAnsi="Times New Roman" w:cs="Times New Roman"/>
          <w:color w:val="000000"/>
          <w:sz w:val="28"/>
          <w:szCs w:val="28"/>
          <w:shd w:val="clear" w:color="auto" w:fill="FFFFFF"/>
        </w:rPr>
        <w:t xml:space="preserve">Дополнительная образовательная программа имеет </w:t>
      </w:r>
      <w:r w:rsidRPr="006B6481">
        <w:rPr>
          <w:rFonts w:ascii="Times New Roman" w:hAnsi="Times New Roman" w:cs="Times New Roman"/>
          <w:b/>
          <w:color w:val="000000"/>
          <w:sz w:val="28"/>
          <w:szCs w:val="28"/>
          <w:shd w:val="clear" w:color="auto" w:fill="FFFFFF"/>
        </w:rPr>
        <w:t>художественную направленность</w:t>
      </w:r>
      <w:r w:rsidRPr="006B6481">
        <w:rPr>
          <w:rFonts w:ascii="Times New Roman" w:hAnsi="Times New Roman" w:cs="Times New Roman"/>
          <w:color w:val="000000"/>
          <w:sz w:val="28"/>
          <w:szCs w:val="28"/>
          <w:shd w:val="clear" w:color="auto" w:fill="FFFFFF"/>
        </w:rPr>
        <w:t>, которая обладает целым рядом уникальных возможностей для распознавания, развития общих и творческих способностей, для обогащения внутреннего мира обучающихся.</w:t>
      </w:r>
      <w:r w:rsidRPr="006B6481">
        <w:rPr>
          <w:rFonts w:ascii="Times New Roman" w:hAnsi="Times New Roman" w:cs="Times New Roman"/>
          <w:b/>
          <w:sz w:val="28"/>
          <w:szCs w:val="28"/>
        </w:rPr>
        <w:t xml:space="preserve"> </w:t>
      </w:r>
    </w:p>
    <w:p w:rsidR="00214047" w:rsidRPr="001D0FC6" w:rsidRDefault="001D0FC6" w:rsidP="00214047">
      <w:pPr>
        <w:spacing w:after="0" w:line="240" w:lineRule="auto"/>
        <w:ind w:firstLine="708"/>
        <w:jc w:val="both"/>
        <w:rPr>
          <w:rFonts w:ascii="Times New Roman" w:hAnsi="Times New Roman" w:cs="Times New Roman"/>
          <w:sz w:val="28"/>
          <w:szCs w:val="28"/>
        </w:rPr>
      </w:pPr>
      <w:r w:rsidRPr="001D0FC6">
        <w:rPr>
          <w:rFonts w:ascii="Times New Roman" w:hAnsi="Times New Roman" w:cs="Times New Roman"/>
          <w:sz w:val="28"/>
          <w:szCs w:val="28"/>
        </w:rPr>
        <w:t xml:space="preserve">Программа является </w:t>
      </w:r>
      <w:r w:rsidR="00214047" w:rsidRPr="001D0FC6">
        <w:rPr>
          <w:rFonts w:ascii="Times New Roman" w:hAnsi="Times New Roman" w:cs="Times New Roman"/>
          <w:sz w:val="28"/>
          <w:szCs w:val="28"/>
        </w:rPr>
        <w:t xml:space="preserve"> </w:t>
      </w:r>
      <w:r w:rsidR="00214047" w:rsidRPr="001D0FC6">
        <w:rPr>
          <w:rFonts w:ascii="Times New Roman" w:hAnsi="Times New Roman" w:cs="Times New Roman"/>
          <w:b/>
          <w:bCs/>
          <w:sz w:val="28"/>
          <w:szCs w:val="28"/>
        </w:rPr>
        <w:t xml:space="preserve">актуальной </w:t>
      </w:r>
      <w:r w:rsidR="00214047" w:rsidRPr="001D0FC6">
        <w:rPr>
          <w:rFonts w:ascii="Times New Roman" w:hAnsi="Times New Roman" w:cs="Times New Roman"/>
          <w:sz w:val="28"/>
          <w:szCs w:val="28"/>
        </w:rPr>
        <w:t>как средство воспи</w:t>
      </w:r>
      <w:r>
        <w:rPr>
          <w:rFonts w:ascii="Times New Roman" w:hAnsi="Times New Roman" w:cs="Times New Roman"/>
          <w:sz w:val="28"/>
          <w:szCs w:val="28"/>
        </w:rPr>
        <w:t>тания детей, подростков и молоде</w:t>
      </w:r>
      <w:r w:rsidR="00214047" w:rsidRPr="001D0FC6">
        <w:rPr>
          <w:rFonts w:ascii="Times New Roman" w:hAnsi="Times New Roman" w:cs="Times New Roman"/>
          <w:sz w:val="28"/>
          <w:szCs w:val="28"/>
        </w:rPr>
        <w:t>жи. Бальный танец воспитывает у них культуру общения. Своеобразие и оригинальность заключается в том, что бальный танец с его высокой этикой и эстетикой представляет собой «инструмент» воспитания всесторонне развитой, гармоничной личности. Данная программа ведет к освоению одного из самых элегантных видов танцевального искусства. Включает в себя все аспекты воспитания: от совершенствования физической формы тела до очень тонкой и деликатной области межличностных отношений, помогающий детям в будущем легче адаптироваться в любой социальной среде.</w:t>
      </w:r>
    </w:p>
    <w:p w:rsidR="0071645D" w:rsidRPr="006B6481" w:rsidRDefault="0071645D" w:rsidP="0071645D">
      <w:pPr>
        <w:spacing w:after="0" w:line="240" w:lineRule="auto"/>
        <w:ind w:firstLine="708"/>
        <w:jc w:val="both"/>
        <w:rPr>
          <w:rFonts w:ascii="Times New Roman" w:hAnsi="Times New Roman" w:cs="Times New Roman"/>
          <w:sz w:val="28"/>
          <w:szCs w:val="28"/>
        </w:rPr>
      </w:pPr>
      <w:r w:rsidRPr="006B6481">
        <w:rPr>
          <w:rFonts w:ascii="Times New Roman" w:hAnsi="Times New Roman" w:cs="Times New Roman"/>
          <w:b/>
          <w:sz w:val="28"/>
          <w:szCs w:val="28"/>
        </w:rPr>
        <w:t>Новизна</w:t>
      </w:r>
      <w:r w:rsidRPr="006B6481">
        <w:rPr>
          <w:rFonts w:ascii="Times New Roman" w:hAnsi="Times New Roman" w:cs="Times New Roman"/>
          <w:sz w:val="28"/>
          <w:szCs w:val="28"/>
        </w:rPr>
        <w:t xml:space="preserve"> программы состои</w:t>
      </w:r>
      <w:r>
        <w:rPr>
          <w:rFonts w:ascii="Times New Roman" w:hAnsi="Times New Roman" w:cs="Times New Roman"/>
          <w:sz w:val="28"/>
          <w:szCs w:val="28"/>
        </w:rPr>
        <w:t xml:space="preserve">т в том, что занятия </w:t>
      </w:r>
      <w:r w:rsidRPr="006B6481">
        <w:rPr>
          <w:rFonts w:ascii="Times New Roman" w:hAnsi="Times New Roman" w:cs="Times New Roman"/>
          <w:sz w:val="28"/>
          <w:szCs w:val="28"/>
        </w:rPr>
        <w:t xml:space="preserve"> бальными танцами – это один из немногих видов деятельности, позволяющий сочетать «несочетаемое» - искусство, пластику, владение телом, спорт, умение общаться, ритмику движения, образ танца, выработку волевых качеств.</w:t>
      </w:r>
    </w:p>
    <w:p w:rsidR="006B6481" w:rsidRPr="006B6481" w:rsidRDefault="006B6481" w:rsidP="0071645D">
      <w:pPr>
        <w:spacing w:after="0" w:line="240" w:lineRule="auto"/>
        <w:ind w:firstLine="708"/>
        <w:jc w:val="both"/>
        <w:rPr>
          <w:rFonts w:ascii="Times New Roman" w:hAnsi="Times New Roman" w:cs="Times New Roman"/>
          <w:sz w:val="28"/>
          <w:szCs w:val="28"/>
        </w:rPr>
      </w:pPr>
      <w:r w:rsidRPr="006B6481">
        <w:rPr>
          <w:rFonts w:ascii="Times New Roman" w:hAnsi="Times New Roman" w:cs="Times New Roman"/>
          <w:b/>
          <w:sz w:val="28"/>
          <w:szCs w:val="28"/>
        </w:rPr>
        <w:lastRenderedPageBreak/>
        <w:t xml:space="preserve"> Педагогическая целесообразность</w:t>
      </w:r>
      <w:r w:rsidRPr="006B6481">
        <w:rPr>
          <w:rFonts w:ascii="Times New Roman" w:hAnsi="Times New Roman" w:cs="Times New Roman"/>
          <w:sz w:val="28"/>
          <w:szCs w:val="28"/>
        </w:rPr>
        <w:t xml:space="preserve"> программы заключается в получении знаний учащимися, по истории танцевального искусства, знакомятся с основными принципами движения в танцах. Благодаря сочетанию теоретических и практических занятий будущие танцоры овладевают необходимыми умениями и навыками исполнения танцев, что расширяет диапазон исполнительских возможностей. Для лучшего усвоения материала предусмотрена работа с видеоматериалами, посещение конкурсов бальных танцев с последующим анализом увиденного. Психологический аспект является связующим элементом во всех видах подготовки: физической, хореографической и эстетической. При работе с детьми педагогу необходимо выстроить «положительный микроклимат в коллективе». Характер взаимоотношений влияет на процесс создания образа танцевальной пары, на достижения в концертной деятельности, на развитие сценического мастерства и, конечно, на формирование личности танцоров. Существует связь между ростом танцевальных достижений и развитостью эмоционально-волевой сферы воспитанников. При комплектовании пары обязательным условием является учёт индивидуально - психологических характеристик личности партнёров.</w:t>
      </w:r>
    </w:p>
    <w:p w:rsidR="006B6481" w:rsidRPr="006B6481" w:rsidRDefault="006B6481" w:rsidP="0071645D">
      <w:pPr>
        <w:tabs>
          <w:tab w:val="left" w:pos="1418"/>
        </w:tabs>
        <w:spacing w:after="0" w:line="240" w:lineRule="auto"/>
        <w:jc w:val="both"/>
        <w:rPr>
          <w:rFonts w:ascii="Times New Roman" w:hAnsi="Times New Roman" w:cs="Times New Roman"/>
          <w:sz w:val="28"/>
          <w:szCs w:val="28"/>
        </w:rPr>
      </w:pPr>
      <w:r w:rsidRPr="006B6481">
        <w:rPr>
          <w:rFonts w:ascii="Times New Roman" w:hAnsi="Times New Roman" w:cs="Times New Roman"/>
          <w:b/>
          <w:sz w:val="28"/>
          <w:szCs w:val="28"/>
        </w:rPr>
        <w:t xml:space="preserve">          Отличительной </w:t>
      </w:r>
      <w:r w:rsidR="00F17AE3">
        <w:rPr>
          <w:rFonts w:ascii="Times New Roman" w:hAnsi="Times New Roman" w:cs="Times New Roman"/>
          <w:b/>
          <w:sz w:val="28"/>
          <w:szCs w:val="28"/>
        </w:rPr>
        <w:t>особенностью</w:t>
      </w:r>
      <w:r w:rsidR="001E4C98">
        <w:rPr>
          <w:rFonts w:ascii="Times New Roman" w:hAnsi="Times New Roman" w:cs="Times New Roman"/>
          <w:b/>
          <w:sz w:val="28"/>
          <w:szCs w:val="28"/>
        </w:rPr>
        <w:t xml:space="preserve"> </w:t>
      </w:r>
      <w:r w:rsidR="00F17AE3">
        <w:rPr>
          <w:rFonts w:ascii="Times New Roman" w:hAnsi="Times New Roman" w:cs="Times New Roman"/>
          <w:sz w:val="28"/>
          <w:szCs w:val="28"/>
        </w:rPr>
        <w:t xml:space="preserve">данной программы, является </w:t>
      </w:r>
      <w:r w:rsidRPr="006B6481">
        <w:rPr>
          <w:rFonts w:ascii="Times New Roman" w:hAnsi="Times New Roman" w:cs="Times New Roman"/>
          <w:sz w:val="28"/>
          <w:szCs w:val="28"/>
        </w:rPr>
        <w:t xml:space="preserve">возрастная категория учащихся, которые в свою очередь могут принимать участие в соревнованиях. Самый оптимальный возраст, с которого можно привести ребенка – 6 лет. Но самое главное то, что нет ограничений по возрасту. Есть такая категория, как сеньоры, где возраст выступающих может достигать 80 лет и старше. </w:t>
      </w:r>
    </w:p>
    <w:p w:rsidR="006B6481" w:rsidRPr="006B6481" w:rsidRDefault="006B6481" w:rsidP="0071645D">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Так же в ребятах воспитываются такие качества как уважение к другим участникам и своим сверстникам, чувство стиля, умение общаться в коллективе и быть одной командой. </w:t>
      </w:r>
    </w:p>
    <w:p w:rsidR="006B6481" w:rsidRPr="006B6481" w:rsidRDefault="006718F2" w:rsidP="0071645D">
      <w:pPr>
        <w:pStyle w:val="a3"/>
        <w:shd w:val="clear" w:color="auto" w:fill="FFFFFF"/>
        <w:jc w:val="both"/>
        <w:rPr>
          <w:color w:val="000000"/>
          <w:sz w:val="28"/>
          <w:szCs w:val="28"/>
        </w:rPr>
      </w:pPr>
      <w:r>
        <w:rPr>
          <w:b/>
          <w:sz w:val="28"/>
          <w:szCs w:val="28"/>
        </w:rPr>
        <w:t xml:space="preserve"> </w:t>
      </w:r>
      <w:r>
        <w:rPr>
          <w:b/>
          <w:sz w:val="28"/>
          <w:szCs w:val="28"/>
        </w:rPr>
        <w:tab/>
      </w:r>
      <w:r w:rsidR="006B6481" w:rsidRPr="006B6481">
        <w:rPr>
          <w:b/>
          <w:sz w:val="28"/>
          <w:szCs w:val="28"/>
        </w:rPr>
        <w:t>Адресат программы</w:t>
      </w:r>
      <w:r w:rsidR="006B6481" w:rsidRPr="006B6481">
        <w:rPr>
          <w:sz w:val="28"/>
          <w:szCs w:val="28"/>
        </w:rPr>
        <w:t xml:space="preserve"> </w:t>
      </w:r>
      <w:r w:rsidR="006B6481" w:rsidRPr="006B6481">
        <w:rPr>
          <w:color w:val="000000"/>
          <w:sz w:val="28"/>
          <w:szCs w:val="28"/>
        </w:rPr>
        <w:t xml:space="preserve">– учащиеся от 7до 14 лет. В группе занимаются не более 12 человек, предположительно в равной пропорции мальчики и девочки. Учащиеся должны пройти ознакомительный уровень программы, прежде чем, быть зачисленными на базовый и углубленный уровни данной программы. После прохождения ознакомительного уровня программы, у учащегося должен быть сформирован устойчивый интерес к данной предметной области познания.  </w:t>
      </w:r>
    </w:p>
    <w:p w:rsidR="006B6481" w:rsidRDefault="001E4C98" w:rsidP="001E4C98">
      <w:pPr>
        <w:spacing w:after="0" w:line="240" w:lineRule="auto"/>
        <w:ind w:left="9" w:right="63"/>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6B6481" w:rsidRPr="006B6481">
        <w:rPr>
          <w:rFonts w:ascii="Times New Roman" w:hAnsi="Times New Roman" w:cs="Times New Roman"/>
          <w:b/>
          <w:color w:val="000000"/>
          <w:sz w:val="28"/>
          <w:szCs w:val="28"/>
        </w:rPr>
        <w:t xml:space="preserve"> </w:t>
      </w:r>
      <w:r w:rsidR="006B6481" w:rsidRPr="006B6481">
        <w:rPr>
          <w:rFonts w:ascii="Times New Roman" w:hAnsi="Times New Roman" w:cs="Times New Roman"/>
          <w:color w:val="000000"/>
          <w:sz w:val="28"/>
          <w:szCs w:val="28"/>
        </w:rPr>
        <w:t xml:space="preserve">Данная  программа относится к </w:t>
      </w:r>
      <w:r w:rsidR="006B6481" w:rsidRPr="006B6481">
        <w:rPr>
          <w:rFonts w:ascii="Times New Roman" w:hAnsi="Times New Roman" w:cs="Times New Roman"/>
          <w:b/>
          <w:color w:val="000000"/>
          <w:sz w:val="28"/>
          <w:szCs w:val="28"/>
        </w:rPr>
        <w:t>базовому уровню</w:t>
      </w:r>
      <w:r w:rsidR="006B6481" w:rsidRPr="006B6481">
        <w:rPr>
          <w:rFonts w:ascii="Times New Roman" w:hAnsi="Times New Roman" w:cs="Times New Roman"/>
          <w:color w:val="000000"/>
          <w:sz w:val="28"/>
          <w:szCs w:val="28"/>
        </w:rPr>
        <w:t xml:space="preserve">. </w:t>
      </w:r>
      <w:r w:rsidRPr="001E4C98">
        <w:rPr>
          <w:rFonts w:ascii="Times New Roman" w:hAnsi="Times New Roman" w:cs="Times New Roman"/>
          <w:b/>
          <w:color w:val="000000"/>
          <w:sz w:val="28"/>
          <w:szCs w:val="28"/>
        </w:rPr>
        <w:t xml:space="preserve">Срок </w:t>
      </w:r>
      <w:r w:rsidRPr="001E4C98">
        <w:rPr>
          <w:rFonts w:ascii="Times New Roman" w:hAnsi="Times New Roman" w:cs="Times New Roman"/>
          <w:color w:val="000000"/>
          <w:sz w:val="28"/>
          <w:szCs w:val="28"/>
        </w:rPr>
        <w:t xml:space="preserve">реализации программы - </w:t>
      </w:r>
      <w:r>
        <w:rPr>
          <w:rFonts w:ascii="Times New Roman" w:hAnsi="Times New Roman" w:cs="Times New Roman"/>
          <w:color w:val="000000"/>
          <w:sz w:val="28"/>
          <w:szCs w:val="28"/>
        </w:rPr>
        <w:t>3 года</w:t>
      </w:r>
      <w:r w:rsidR="006B6481" w:rsidRPr="001E4C98">
        <w:rPr>
          <w:rFonts w:ascii="Times New Roman" w:hAnsi="Times New Roman" w:cs="Times New Roman"/>
          <w:color w:val="000000"/>
          <w:sz w:val="28"/>
          <w:szCs w:val="28"/>
        </w:rPr>
        <w:t xml:space="preserve">. </w:t>
      </w:r>
      <w:r w:rsidRPr="001E4C98">
        <w:rPr>
          <w:rFonts w:ascii="Times New Roman" w:hAnsi="Times New Roman" w:cs="Times New Roman"/>
          <w:b/>
          <w:color w:val="000000"/>
          <w:sz w:val="28"/>
          <w:szCs w:val="28"/>
        </w:rPr>
        <w:t>Объем</w:t>
      </w:r>
      <w:r>
        <w:rPr>
          <w:rFonts w:ascii="Times New Roman" w:hAnsi="Times New Roman" w:cs="Times New Roman"/>
          <w:color w:val="000000"/>
          <w:sz w:val="28"/>
          <w:szCs w:val="28"/>
        </w:rPr>
        <w:t xml:space="preserve"> -774 часа. </w:t>
      </w:r>
      <w:r w:rsidR="006B6481" w:rsidRPr="001E4C98">
        <w:rPr>
          <w:rFonts w:ascii="Times New Roman" w:hAnsi="Times New Roman" w:cs="Times New Roman"/>
          <w:color w:val="000000"/>
          <w:sz w:val="28"/>
          <w:szCs w:val="28"/>
        </w:rPr>
        <w:t xml:space="preserve">Каждый год обучения включает в себя </w:t>
      </w:r>
      <w:r w:rsidR="006B6481" w:rsidRPr="001E4C98">
        <w:rPr>
          <w:rFonts w:ascii="Times New Roman" w:hAnsi="Times New Roman" w:cs="Times New Roman"/>
          <w:b/>
          <w:color w:val="000000"/>
          <w:sz w:val="28"/>
          <w:szCs w:val="28"/>
        </w:rPr>
        <w:t xml:space="preserve"> </w:t>
      </w:r>
      <w:r w:rsidR="006B6481" w:rsidRPr="001E4C98">
        <w:rPr>
          <w:rFonts w:ascii="Times New Roman" w:hAnsi="Times New Roman" w:cs="Times New Roman"/>
          <w:color w:val="000000"/>
          <w:sz w:val="28"/>
          <w:szCs w:val="28"/>
        </w:rPr>
        <w:t>258 часов, 6 часов в неделю. Дополнительные общеобразовательные программы базового уровня</w:t>
      </w:r>
      <w:r w:rsidR="006B6481" w:rsidRPr="001E4C98">
        <w:rPr>
          <w:rFonts w:ascii="Times New Roman" w:hAnsi="Times New Roman" w:cs="Times New Roman"/>
          <w:b/>
          <w:color w:val="000000"/>
          <w:sz w:val="28"/>
          <w:szCs w:val="28"/>
        </w:rPr>
        <w:t xml:space="preserve"> </w:t>
      </w:r>
      <w:r w:rsidR="006B6481" w:rsidRPr="001E4C98">
        <w:rPr>
          <w:rFonts w:ascii="Times New Roman" w:hAnsi="Times New Roman" w:cs="Times New Roman"/>
          <w:color w:val="000000"/>
          <w:sz w:val="28"/>
          <w:szCs w:val="28"/>
        </w:rPr>
        <w:t>направлены на освоение определённого вида деятельности,</w:t>
      </w:r>
      <w:r w:rsidR="006B6481" w:rsidRPr="006B6481">
        <w:rPr>
          <w:rFonts w:ascii="Times New Roman" w:hAnsi="Times New Roman" w:cs="Times New Roman"/>
          <w:color w:val="000000"/>
          <w:sz w:val="28"/>
          <w:szCs w:val="28"/>
        </w:rPr>
        <w:t xml:space="preserve"> углубление и развитие их интересов и навыков, расширение спектра специализированных занятий по различным дисциплинам; формирование устойчивой мотивации к выбранному виду деятельности; формирование специальных знаний и практических навыков, развитие творческих способностей ребенка. В процессе обучения накапливаются базовые знания, умения и навыки, что способствует не только успешности </w:t>
      </w:r>
      <w:r w:rsidR="006B6481" w:rsidRPr="006B6481">
        <w:rPr>
          <w:rFonts w:ascii="Times New Roman" w:hAnsi="Times New Roman" w:cs="Times New Roman"/>
          <w:color w:val="000000"/>
          <w:sz w:val="28"/>
          <w:szCs w:val="28"/>
        </w:rPr>
        <w:lastRenderedPageBreak/>
        <w:t xml:space="preserve">обучения, но и создаёт возможности освоения творческо-продуктивной, проектной и учебно-исследовательской деятельностей. </w:t>
      </w:r>
    </w:p>
    <w:p w:rsidR="006B6481" w:rsidRPr="006B6481" w:rsidRDefault="001E4C98" w:rsidP="001E4C98">
      <w:pPr>
        <w:tabs>
          <w:tab w:val="left" w:pos="1418"/>
        </w:tabs>
        <w:spacing w:after="0" w:line="240" w:lineRule="auto"/>
        <w:ind w:left="9" w:right="63"/>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6718F2">
        <w:rPr>
          <w:rFonts w:ascii="Times New Roman" w:hAnsi="Times New Roman" w:cs="Times New Roman"/>
          <w:b/>
          <w:color w:val="000000"/>
          <w:sz w:val="28"/>
          <w:szCs w:val="28"/>
        </w:rPr>
        <w:t xml:space="preserve">       </w:t>
      </w:r>
      <w:r w:rsidR="006B6481" w:rsidRPr="006B6481">
        <w:rPr>
          <w:rFonts w:ascii="Times New Roman" w:hAnsi="Times New Roman" w:cs="Times New Roman"/>
          <w:b/>
          <w:color w:val="000000"/>
          <w:sz w:val="28"/>
          <w:szCs w:val="28"/>
        </w:rPr>
        <w:t xml:space="preserve">Форма обучения – </w:t>
      </w:r>
      <w:r w:rsidR="006B6481" w:rsidRPr="006B6481">
        <w:rPr>
          <w:rFonts w:ascii="Times New Roman" w:hAnsi="Times New Roman" w:cs="Times New Roman"/>
          <w:sz w:val="28"/>
          <w:szCs w:val="28"/>
        </w:rPr>
        <w:t>учебно-тренировочного процесса являются групповые, индивидуальные, теоретические, практические тренировки. Они мо</w:t>
      </w:r>
      <w:r>
        <w:rPr>
          <w:rFonts w:ascii="Times New Roman" w:hAnsi="Times New Roman" w:cs="Times New Roman"/>
          <w:sz w:val="28"/>
          <w:szCs w:val="28"/>
        </w:rPr>
        <w:t>гут проходить как в очной форме</w:t>
      </w:r>
      <w:r w:rsidR="006B6481" w:rsidRPr="006B6481">
        <w:rPr>
          <w:rFonts w:ascii="Times New Roman" w:hAnsi="Times New Roman" w:cs="Times New Roman"/>
          <w:sz w:val="28"/>
          <w:szCs w:val="28"/>
        </w:rPr>
        <w:t xml:space="preserve">, так и носить дистанционный характер. Работа по индивидуальным планам, медико-восстановительные мероприятия, тестирование и медицинский контроль, участие в соревнованиях, учебно-тренировочных сборах, тренерская и судейская практика учащихся. </w:t>
      </w:r>
    </w:p>
    <w:p w:rsidR="006B6481" w:rsidRPr="006B6481" w:rsidRDefault="006B6481" w:rsidP="001E4C98">
      <w:pPr>
        <w:spacing w:after="0" w:line="240" w:lineRule="auto"/>
        <w:ind w:firstLine="708"/>
        <w:jc w:val="both"/>
        <w:rPr>
          <w:rFonts w:ascii="Times New Roman" w:hAnsi="Times New Roman" w:cs="Times New Roman"/>
          <w:sz w:val="28"/>
          <w:szCs w:val="28"/>
        </w:rPr>
      </w:pPr>
      <w:r w:rsidRPr="006B6481">
        <w:rPr>
          <w:rFonts w:ascii="Times New Roman" w:hAnsi="Times New Roman" w:cs="Times New Roman"/>
          <w:sz w:val="28"/>
          <w:szCs w:val="28"/>
        </w:rPr>
        <w:t xml:space="preserve">В процессе организации учебных групп, дозирования тренировочных нагрузок, определения подготовленности занимающихся должна учитываться гендерная </w:t>
      </w:r>
      <w:r w:rsidR="00963456">
        <w:rPr>
          <w:rFonts w:ascii="Times New Roman" w:hAnsi="Times New Roman" w:cs="Times New Roman"/>
          <w:sz w:val="28"/>
          <w:szCs w:val="28"/>
        </w:rPr>
        <w:t>особенность учащихся</w:t>
      </w:r>
      <w:r w:rsidRPr="006B6481">
        <w:rPr>
          <w:rFonts w:ascii="Times New Roman" w:hAnsi="Times New Roman" w:cs="Times New Roman"/>
          <w:sz w:val="28"/>
          <w:szCs w:val="28"/>
        </w:rPr>
        <w:t xml:space="preserve">. </w:t>
      </w:r>
    </w:p>
    <w:p w:rsidR="006B6481" w:rsidRPr="006B6481" w:rsidRDefault="006B6481" w:rsidP="001E4C98">
      <w:pPr>
        <w:spacing w:after="0" w:line="240" w:lineRule="auto"/>
        <w:ind w:firstLine="708"/>
        <w:jc w:val="both"/>
        <w:rPr>
          <w:rFonts w:ascii="Times New Roman" w:hAnsi="Times New Roman" w:cs="Times New Roman"/>
          <w:sz w:val="28"/>
          <w:szCs w:val="28"/>
        </w:rPr>
      </w:pPr>
      <w:r w:rsidRPr="006B6481">
        <w:rPr>
          <w:rFonts w:ascii="Times New Roman" w:hAnsi="Times New Roman" w:cs="Times New Roman"/>
          <w:sz w:val="28"/>
          <w:szCs w:val="28"/>
        </w:rPr>
        <w:t xml:space="preserve">В повседневных занятиях постоянной задачей психологической подготовки является создание в спортивной группе благоприятной психической атмосферы заинтересованности в работе. Основными задачами психологической работы являются: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формирование устойчивых мотивов к занятиям спортом;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закрепление установки на спортивное самосовершенствование;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развитие морально-волевых качеств личности;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удовлетворение потребности детей в спортивной деятельности;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обучение и овладение приемами самоконтроля и саморегуляции во время тренировок и соревнований.  </w:t>
      </w:r>
    </w:p>
    <w:p w:rsidR="006B6481" w:rsidRPr="006B6481" w:rsidRDefault="00963456" w:rsidP="0096345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B6481" w:rsidRPr="006B6481">
        <w:rPr>
          <w:rFonts w:ascii="Times New Roman" w:hAnsi="Times New Roman" w:cs="Times New Roman"/>
          <w:sz w:val="28"/>
          <w:szCs w:val="28"/>
        </w:rPr>
        <w:t xml:space="preserve">Основные методы на всех этапах подготовки: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беседа тренера со спортсменами в индивидуальной и групповой форме;</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метод заданий и поручений;</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моделирование соревновательных ситуаций;</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методы аутогенной тренировки;</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сеансы психорегуляции;</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медитативные упражнения;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психопауза. </w:t>
      </w:r>
    </w:p>
    <w:p w:rsidR="006B6481" w:rsidRPr="006B6481" w:rsidRDefault="006B6481" w:rsidP="00963456">
      <w:pPr>
        <w:spacing w:after="0" w:line="240" w:lineRule="auto"/>
        <w:ind w:firstLine="708"/>
        <w:jc w:val="both"/>
        <w:rPr>
          <w:rFonts w:ascii="Times New Roman" w:hAnsi="Times New Roman" w:cs="Times New Roman"/>
          <w:sz w:val="28"/>
          <w:szCs w:val="28"/>
        </w:rPr>
      </w:pPr>
      <w:r w:rsidRPr="006B6481">
        <w:rPr>
          <w:rFonts w:ascii="Times New Roman" w:hAnsi="Times New Roman" w:cs="Times New Roman"/>
          <w:sz w:val="28"/>
          <w:szCs w:val="28"/>
        </w:rPr>
        <w:t xml:space="preserve">Содержание воспитательной работы определяется потребностями учебного процесса, необходимостью создания благоприятного климата внутри спортивной группы, предупреждения текучести ее состава, формирования свойств и качеств, необходимых для достижения высоких спортивных достижений, жизненными интересами самого спортсмена, требованиями и запросами общества. В основе воспитательной работы: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нравственное и патриотическое воспитание;</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сплочение коллектива;</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работа с активом группы;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расширение познаний в области спорта;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воспитание трудовых и волевых качеств;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расширение общего кругозора и эстетическое воспитание;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связь с учебными заведениями и семьей;</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индивидуальная работа со спортсменами. </w:t>
      </w:r>
    </w:p>
    <w:p w:rsidR="006B6481" w:rsidRPr="006B6481" w:rsidRDefault="00963456" w:rsidP="009634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6481" w:rsidRPr="006B6481">
        <w:rPr>
          <w:rFonts w:ascii="Times New Roman" w:hAnsi="Times New Roman" w:cs="Times New Roman"/>
          <w:sz w:val="28"/>
          <w:szCs w:val="28"/>
        </w:rPr>
        <w:t xml:space="preserve">Формы организации воспитательной работы: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lastRenderedPageBreak/>
        <w:t>- непосредственно в процессе учебно-тренировочных занятий;</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совместное проведение досуга, вечеров отдыха, экскурсии, загородных поездок;</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индивидуальные и коллективные беседы и дискуссии.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w:t>
      </w:r>
      <w:r w:rsidR="00963456">
        <w:rPr>
          <w:rFonts w:ascii="Times New Roman" w:hAnsi="Times New Roman" w:cs="Times New Roman"/>
          <w:sz w:val="28"/>
          <w:szCs w:val="28"/>
        </w:rPr>
        <w:t xml:space="preserve">     </w:t>
      </w:r>
      <w:r w:rsidRPr="006B6481">
        <w:rPr>
          <w:rFonts w:ascii="Times New Roman" w:hAnsi="Times New Roman" w:cs="Times New Roman"/>
          <w:sz w:val="28"/>
          <w:szCs w:val="28"/>
        </w:rPr>
        <w:t>Учебный план рассчитан на 36 недель. В летний период  проходят  двухнедельные учебно-тренировочные сборы на морском побережье края или в центральной части России.</w:t>
      </w:r>
    </w:p>
    <w:p w:rsidR="006B6481" w:rsidRPr="006B6481" w:rsidRDefault="006B6481" w:rsidP="00963456">
      <w:pPr>
        <w:spacing w:line="240" w:lineRule="auto"/>
        <w:ind w:firstLine="708"/>
        <w:jc w:val="both"/>
        <w:rPr>
          <w:rFonts w:ascii="Times New Roman" w:hAnsi="Times New Roman" w:cs="Times New Roman"/>
          <w:sz w:val="28"/>
          <w:szCs w:val="28"/>
        </w:rPr>
      </w:pPr>
      <w:r w:rsidRPr="006B6481">
        <w:rPr>
          <w:rFonts w:ascii="Times New Roman" w:hAnsi="Times New Roman" w:cs="Times New Roman"/>
          <w:b/>
          <w:color w:val="000000"/>
          <w:sz w:val="28"/>
          <w:szCs w:val="28"/>
        </w:rPr>
        <w:t xml:space="preserve">Режим занятий – </w:t>
      </w:r>
      <w:r w:rsidRPr="006B6481">
        <w:rPr>
          <w:rFonts w:ascii="Times New Roman" w:hAnsi="Times New Roman" w:cs="Times New Roman"/>
          <w:sz w:val="28"/>
          <w:szCs w:val="28"/>
        </w:rPr>
        <w:t xml:space="preserve">Недельный план тренировочного процесса: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40"/>
        <w:gridCol w:w="1003"/>
      </w:tblGrid>
      <w:tr w:rsidR="006B6481" w:rsidRPr="006B6481" w:rsidTr="006B6481">
        <w:tc>
          <w:tcPr>
            <w:tcW w:w="82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w:t>
            </w:r>
          </w:p>
        </w:tc>
        <w:tc>
          <w:tcPr>
            <w:tcW w:w="7740"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Наименование тренировок</w:t>
            </w:r>
          </w:p>
        </w:tc>
        <w:tc>
          <w:tcPr>
            <w:tcW w:w="100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Часы</w:t>
            </w:r>
          </w:p>
        </w:tc>
      </w:tr>
      <w:tr w:rsidR="006B6481" w:rsidRPr="006B6481" w:rsidTr="006B6481">
        <w:tc>
          <w:tcPr>
            <w:tcW w:w="82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1.</w:t>
            </w:r>
          </w:p>
        </w:tc>
        <w:tc>
          <w:tcPr>
            <w:tcW w:w="7740"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Европейская программа танцев</w:t>
            </w:r>
          </w:p>
        </w:tc>
        <w:tc>
          <w:tcPr>
            <w:tcW w:w="100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w:t>
            </w:r>
          </w:p>
        </w:tc>
      </w:tr>
      <w:tr w:rsidR="006B6481" w:rsidRPr="006B6481" w:rsidTr="006B6481">
        <w:tc>
          <w:tcPr>
            <w:tcW w:w="82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w:t>
            </w:r>
          </w:p>
        </w:tc>
        <w:tc>
          <w:tcPr>
            <w:tcW w:w="7740"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Латиноамериканская программа танцев</w:t>
            </w:r>
          </w:p>
        </w:tc>
        <w:tc>
          <w:tcPr>
            <w:tcW w:w="100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w:t>
            </w:r>
          </w:p>
        </w:tc>
      </w:tr>
      <w:tr w:rsidR="006B6481" w:rsidRPr="006B6481" w:rsidTr="006B6481">
        <w:tc>
          <w:tcPr>
            <w:tcW w:w="82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3.</w:t>
            </w:r>
          </w:p>
        </w:tc>
        <w:tc>
          <w:tcPr>
            <w:tcW w:w="7740"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 xml:space="preserve">Практические занятия </w:t>
            </w:r>
          </w:p>
        </w:tc>
        <w:tc>
          <w:tcPr>
            <w:tcW w:w="100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1</w:t>
            </w:r>
          </w:p>
        </w:tc>
      </w:tr>
      <w:tr w:rsidR="006B6481" w:rsidRPr="006B6481" w:rsidTr="006B6481">
        <w:tc>
          <w:tcPr>
            <w:tcW w:w="82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4.</w:t>
            </w:r>
          </w:p>
        </w:tc>
        <w:tc>
          <w:tcPr>
            <w:tcW w:w="7740"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 xml:space="preserve">Общая физическая подготовка (ОФП) </w:t>
            </w:r>
          </w:p>
        </w:tc>
        <w:tc>
          <w:tcPr>
            <w:tcW w:w="100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0,5</w:t>
            </w:r>
          </w:p>
        </w:tc>
      </w:tr>
      <w:tr w:rsidR="006B6481" w:rsidRPr="006B6481" w:rsidTr="006B6481">
        <w:tc>
          <w:tcPr>
            <w:tcW w:w="82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5.</w:t>
            </w:r>
          </w:p>
        </w:tc>
        <w:tc>
          <w:tcPr>
            <w:tcW w:w="7740"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Общая хореографическая подготовка</w:t>
            </w:r>
          </w:p>
        </w:tc>
        <w:tc>
          <w:tcPr>
            <w:tcW w:w="100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 xml:space="preserve">0,5      </w:t>
            </w:r>
          </w:p>
        </w:tc>
      </w:tr>
    </w:tbl>
    <w:p w:rsidR="006967F2" w:rsidRDefault="006967F2" w:rsidP="00963456">
      <w:pPr>
        <w:pStyle w:val="a3"/>
        <w:shd w:val="clear" w:color="auto" w:fill="FFFFFF"/>
        <w:ind w:firstLine="708"/>
        <w:jc w:val="both"/>
        <w:rPr>
          <w:b/>
          <w:color w:val="000000"/>
          <w:sz w:val="28"/>
          <w:szCs w:val="28"/>
        </w:rPr>
      </w:pPr>
    </w:p>
    <w:p w:rsidR="006B6481" w:rsidRPr="006B6481" w:rsidRDefault="006B6481" w:rsidP="00963456">
      <w:pPr>
        <w:pStyle w:val="a3"/>
        <w:shd w:val="clear" w:color="auto" w:fill="FFFFFF"/>
        <w:ind w:firstLine="708"/>
        <w:jc w:val="both"/>
        <w:rPr>
          <w:color w:val="000000"/>
          <w:sz w:val="28"/>
          <w:szCs w:val="28"/>
        </w:rPr>
      </w:pPr>
      <w:r w:rsidRPr="006B6481">
        <w:rPr>
          <w:b/>
          <w:color w:val="000000"/>
          <w:sz w:val="28"/>
          <w:szCs w:val="28"/>
        </w:rPr>
        <w:t xml:space="preserve">Особенности организации образовательного процесса – </w:t>
      </w:r>
      <w:r w:rsidRPr="006B6481">
        <w:rPr>
          <w:color w:val="000000"/>
          <w:sz w:val="28"/>
          <w:szCs w:val="28"/>
        </w:rPr>
        <w:t xml:space="preserve">групповые и индивидуальные занятия, теоретические и практические семинары, конференции, соревнования, выездные тематические тренировки. </w:t>
      </w:r>
    </w:p>
    <w:p w:rsidR="00963456" w:rsidRDefault="006B6481" w:rsidP="006B6481">
      <w:pPr>
        <w:pStyle w:val="a3"/>
        <w:shd w:val="clear" w:color="auto" w:fill="FFFFFF"/>
        <w:rPr>
          <w:color w:val="000000"/>
          <w:sz w:val="28"/>
          <w:szCs w:val="28"/>
        </w:rPr>
      </w:pPr>
      <w:r w:rsidRPr="006B6481">
        <w:rPr>
          <w:color w:val="000000"/>
          <w:sz w:val="28"/>
          <w:szCs w:val="28"/>
        </w:rPr>
        <w:t xml:space="preserve">         </w:t>
      </w:r>
    </w:p>
    <w:p w:rsidR="006967F2" w:rsidRPr="006B6481" w:rsidRDefault="006967F2" w:rsidP="006967F2">
      <w:pPr>
        <w:spacing w:line="240" w:lineRule="auto"/>
        <w:jc w:val="both"/>
        <w:rPr>
          <w:rFonts w:ascii="Times New Roman" w:hAnsi="Times New Roman" w:cs="Times New Roman"/>
          <w:sz w:val="28"/>
          <w:szCs w:val="28"/>
        </w:rPr>
      </w:pPr>
      <w:r w:rsidRPr="006B6481">
        <w:rPr>
          <w:rFonts w:ascii="Times New Roman" w:hAnsi="Times New Roman" w:cs="Times New Roman"/>
          <w:b/>
          <w:sz w:val="28"/>
          <w:szCs w:val="28"/>
        </w:rPr>
        <w:t xml:space="preserve">      Цель</w:t>
      </w:r>
      <w:r w:rsidRPr="006B6481">
        <w:rPr>
          <w:rFonts w:ascii="Times New Roman" w:hAnsi="Times New Roman" w:cs="Times New Roman"/>
          <w:sz w:val="28"/>
          <w:szCs w:val="28"/>
        </w:rPr>
        <w:t xml:space="preserve"> программы заключается в воспитании социально-ценной, всестрононнеразвитой, гармоничной личности, а также спортивные пары, которые способны с честью отстаивать спортивные интересы не только на местных, но и на международных соревнованиях своей страны. </w:t>
      </w:r>
    </w:p>
    <w:p w:rsidR="006967F2" w:rsidRPr="006B6481" w:rsidRDefault="006967F2" w:rsidP="006967F2">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Цель первого года обучения: развитие у воспитанников навыков грамотной работы стопы и понятия вертикальной линии корпуса. </w:t>
      </w:r>
    </w:p>
    <w:p w:rsidR="006967F2" w:rsidRPr="006B6481" w:rsidRDefault="006967F2" w:rsidP="006967F2">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Цель второго года обучения: формирование навыка у учащихся восприятия характера исполняемого ими танца, каждого отдельно взятого движения. </w:t>
      </w:r>
    </w:p>
    <w:p w:rsidR="006967F2" w:rsidRPr="006B6481" w:rsidRDefault="006967F2" w:rsidP="006967F2">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Цель третьего года обучения: формирование у воспитанников правильной механики движения тела.</w:t>
      </w:r>
    </w:p>
    <w:p w:rsidR="006B6481" w:rsidRPr="006B6481" w:rsidRDefault="006B6481" w:rsidP="006B6481">
      <w:pPr>
        <w:pStyle w:val="a3"/>
        <w:shd w:val="clear" w:color="auto" w:fill="FFFFFF"/>
        <w:rPr>
          <w:color w:val="000000"/>
          <w:sz w:val="28"/>
          <w:szCs w:val="28"/>
        </w:rPr>
      </w:pPr>
      <w:r w:rsidRPr="006B6481">
        <w:rPr>
          <w:color w:val="000000"/>
          <w:sz w:val="28"/>
          <w:szCs w:val="28"/>
        </w:rPr>
        <w:t xml:space="preserve"> </w:t>
      </w:r>
      <w:r w:rsidRPr="006B6481">
        <w:rPr>
          <w:b/>
          <w:sz w:val="28"/>
          <w:szCs w:val="28"/>
        </w:rPr>
        <w:t xml:space="preserve">Основные задачи: </w:t>
      </w:r>
    </w:p>
    <w:p w:rsidR="006B6481" w:rsidRPr="006B6481" w:rsidRDefault="00963456" w:rsidP="009634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6967F2">
        <w:rPr>
          <w:rFonts w:ascii="Times New Roman" w:hAnsi="Times New Roman" w:cs="Times New Roman"/>
          <w:sz w:val="28"/>
          <w:szCs w:val="28"/>
        </w:rPr>
        <w:t xml:space="preserve">формирование </w:t>
      </w:r>
      <w:r w:rsidR="006B6481" w:rsidRPr="006B6481">
        <w:rPr>
          <w:rFonts w:ascii="Times New Roman" w:hAnsi="Times New Roman" w:cs="Times New Roman"/>
          <w:sz w:val="28"/>
          <w:szCs w:val="28"/>
        </w:rPr>
        <w:t xml:space="preserve">общекультурной, учебно-позновательной, коммуникативной  компетенции;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создать условия для увеличения числа занимающихся детей, подростков, молодежи и реализации их физического, интеллектуального и творческого потенциалов;</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добиться творческой активности детей, устойчивого интереса  к занятиям спортивной деятельностью;</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lastRenderedPageBreak/>
        <w:t>-  обеспечить активный двигательный досуг, способствующий профилактике асоциального поведения подростков;</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поиск одаренных детей и развитие их способностей для достижения высоких результатов;</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воспитать культуру отношения к своему здоровью, формировать потребность к здоровому образу жизни; </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развитие и пропаганда танцевального спорта как вида спорта в Краснодарском крае;</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организация и проведение спортивных мероприятий;</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подготовка спортсменов, членов спортивных сборных команд;</w:t>
      </w:r>
    </w:p>
    <w:p w:rsidR="006B6481" w:rsidRPr="006B6481" w:rsidRDefault="006B6481" w:rsidP="00963456">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пропаганда среди населения танцевального спорта с целью повышения его массовости. </w:t>
      </w:r>
    </w:p>
    <w:p w:rsidR="006B6481" w:rsidRPr="006B6481" w:rsidRDefault="006B6481" w:rsidP="006967F2">
      <w:pPr>
        <w:spacing w:after="0" w:line="240" w:lineRule="auto"/>
        <w:ind w:firstLine="708"/>
        <w:jc w:val="both"/>
        <w:rPr>
          <w:rFonts w:ascii="Times New Roman" w:hAnsi="Times New Roman" w:cs="Times New Roman"/>
          <w:sz w:val="28"/>
          <w:szCs w:val="28"/>
        </w:rPr>
      </w:pPr>
      <w:r w:rsidRPr="006B6481">
        <w:rPr>
          <w:rFonts w:ascii="Times New Roman" w:hAnsi="Times New Roman" w:cs="Times New Roman"/>
          <w:sz w:val="28"/>
          <w:szCs w:val="28"/>
        </w:rPr>
        <w:t>Задачи первого года обучения: формирование понятия правильной механики движения стоп в европейской и латиноамериканской программы, формирование понятия вертикальной линии корпуса, их значимость в танцевальных движениях каждого танца.</w:t>
      </w:r>
    </w:p>
    <w:p w:rsidR="006B6481" w:rsidRPr="006B6481" w:rsidRDefault="006B6481" w:rsidP="006967F2">
      <w:pPr>
        <w:spacing w:after="0" w:line="240" w:lineRule="auto"/>
        <w:ind w:firstLine="708"/>
        <w:jc w:val="both"/>
        <w:rPr>
          <w:rFonts w:ascii="Times New Roman" w:hAnsi="Times New Roman" w:cs="Times New Roman"/>
          <w:sz w:val="28"/>
          <w:szCs w:val="28"/>
        </w:rPr>
      </w:pPr>
      <w:r w:rsidRPr="006B6481">
        <w:rPr>
          <w:rFonts w:ascii="Times New Roman" w:hAnsi="Times New Roman" w:cs="Times New Roman"/>
          <w:sz w:val="28"/>
          <w:szCs w:val="28"/>
        </w:rPr>
        <w:t xml:space="preserve">Задачи второго года обучения: формирование навыка у воспитанников различать характер как европейской и латиноамериканской программ, так же каждого отдельно взятого танца и каждого отдельного движения. </w:t>
      </w:r>
    </w:p>
    <w:p w:rsidR="006B6481" w:rsidRPr="006B6481" w:rsidRDefault="006B6481" w:rsidP="006967F2">
      <w:pPr>
        <w:spacing w:after="0" w:line="240" w:lineRule="auto"/>
        <w:ind w:firstLine="708"/>
        <w:jc w:val="both"/>
        <w:rPr>
          <w:rFonts w:ascii="Times New Roman" w:hAnsi="Times New Roman" w:cs="Times New Roman"/>
          <w:sz w:val="28"/>
          <w:szCs w:val="28"/>
        </w:rPr>
      </w:pPr>
      <w:r w:rsidRPr="006B6481">
        <w:rPr>
          <w:rFonts w:ascii="Times New Roman" w:hAnsi="Times New Roman" w:cs="Times New Roman"/>
          <w:sz w:val="28"/>
          <w:szCs w:val="28"/>
        </w:rPr>
        <w:t xml:space="preserve">Задачи третьего года обучения: сформировать у воспитанников правильную механику движения тела для каждой программы танцев, научить различать механику движения для европейской и латиноамериканской программ. </w:t>
      </w:r>
    </w:p>
    <w:p w:rsidR="006B6481" w:rsidRPr="006B6481" w:rsidRDefault="006967F2" w:rsidP="006967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6481" w:rsidRPr="006B6481">
        <w:rPr>
          <w:rFonts w:ascii="Times New Roman" w:hAnsi="Times New Roman" w:cs="Times New Roman"/>
          <w:sz w:val="28"/>
          <w:szCs w:val="28"/>
        </w:rPr>
        <w:t xml:space="preserve">При разработке программы учитывались нормативные требования по физической подготовке, инновационные разработки русских тренеров, спортивных специалистов и личный опыт по подготовке спортсменов высокого класса. </w:t>
      </w:r>
    </w:p>
    <w:p w:rsidR="006B6481" w:rsidRPr="006B6481" w:rsidRDefault="006B6481" w:rsidP="006967F2">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w:t>
      </w:r>
      <w:r w:rsidR="006967F2">
        <w:rPr>
          <w:rFonts w:ascii="Times New Roman" w:hAnsi="Times New Roman" w:cs="Times New Roman"/>
          <w:sz w:val="28"/>
          <w:szCs w:val="28"/>
        </w:rPr>
        <w:t xml:space="preserve">   </w:t>
      </w:r>
      <w:r w:rsidRPr="006B6481">
        <w:rPr>
          <w:rFonts w:ascii="Times New Roman" w:hAnsi="Times New Roman" w:cs="Times New Roman"/>
          <w:sz w:val="28"/>
          <w:szCs w:val="28"/>
        </w:rPr>
        <w:t xml:space="preserve">Программа охватывает всю систему подготовки спортсменов: физическую, техническую, психологическую, морально-волевую: средства и методы контроля за состоянием спортсменов и подготовку к судейской деятельности. Она обеспечивает последовательность и непрерывность всего процесса многолетней подготовки спортсменов, преемственность  в решении задач укрепления здоровья, создание предпосылок для достижения высоких спортивных результатов. </w:t>
      </w:r>
    </w:p>
    <w:p w:rsidR="006B6481" w:rsidRPr="006B6481" w:rsidRDefault="006B6481" w:rsidP="006967F2">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w:t>
      </w:r>
      <w:r w:rsidR="006967F2">
        <w:rPr>
          <w:rFonts w:ascii="Times New Roman" w:hAnsi="Times New Roman" w:cs="Times New Roman"/>
          <w:sz w:val="28"/>
          <w:szCs w:val="28"/>
        </w:rPr>
        <w:t xml:space="preserve">    </w:t>
      </w:r>
      <w:r w:rsidRPr="006B6481">
        <w:rPr>
          <w:rFonts w:ascii="Times New Roman" w:hAnsi="Times New Roman" w:cs="Times New Roman"/>
          <w:sz w:val="28"/>
          <w:szCs w:val="28"/>
        </w:rPr>
        <w:t xml:space="preserve"> Программа обеспечивает обучающимся свободный выбор индивидуального развития, осуществляемого на этапах обучения, логически переходящего от степени начальной подготовки к учебно-тренировочной, и углубленного спортивного совершенствования обеспечивающего спортсменам достижения высоких спортивных результатов. </w:t>
      </w:r>
    </w:p>
    <w:p w:rsidR="006B6481" w:rsidRPr="006B6481" w:rsidRDefault="006B6481" w:rsidP="006967F2">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w:t>
      </w:r>
      <w:r w:rsidR="002F081B">
        <w:rPr>
          <w:rFonts w:ascii="Times New Roman" w:hAnsi="Times New Roman" w:cs="Times New Roman"/>
          <w:sz w:val="28"/>
          <w:szCs w:val="28"/>
        </w:rPr>
        <w:t xml:space="preserve"> </w:t>
      </w:r>
      <w:r w:rsidRPr="006B6481">
        <w:rPr>
          <w:rFonts w:ascii="Times New Roman" w:hAnsi="Times New Roman" w:cs="Times New Roman"/>
          <w:sz w:val="28"/>
          <w:szCs w:val="28"/>
        </w:rPr>
        <w:t xml:space="preserve">Программа создает предпосылки для успешного достижения высокого уровня специальной физической и психологической подготовленности. </w:t>
      </w:r>
    </w:p>
    <w:p w:rsidR="006B6481" w:rsidRPr="006B6481" w:rsidRDefault="006B6481" w:rsidP="006967F2">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w:t>
      </w:r>
      <w:r w:rsidR="002F081B">
        <w:rPr>
          <w:rFonts w:ascii="Times New Roman" w:hAnsi="Times New Roman" w:cs="Times New Roman"/>
          <w:sz w:val="28"/>
          <w:szCs w:val="28"/>
        </w:rPr>
        <w:t xml:space="preserve">   </w:t>
      </w:r>
      <w:r w:rsidRPr="006B6481">
        <w:rPr>
          <w:rFonts w:ascii="Times New Roman" w:hAnsi="Times New Roman" w:cs="Times New Roman"/>
          <w:sz w:val="28"/>
          <w:szCs w:val="28"/>
        </w:rPr>
        <w:t xml:space="preserve">В программе раскрываются основные принципиальные позиции учебено-тренировочной работы в каждой возрастной группе: намеченные тематика и ориентиры многолетней подготовки; рекомендуются примерные допустимые объемы тренировочных и соревновательных нагрузок. </w:t>
      </w:r>
    </w:p>
    <w:p w:rsidR="006B6481" w:rsidRPr="006B6481" w:rsidRDefault="006B6481" w:rsidP="006967F2">
      <w:pPr>
        <w:spacing w:after="0" w:line="240" w:lineRule="auto"/>
        <w:jc w:val="both"/>
        <w:rPr>
          <w:rFonts w:ascii="Times New Roman" w:hAnsi="Times New Roman" w:cs="Times New Roman"/>
          <w:b/>
          <w:sz w:val="28"/>
          <w:szCs w:val="28"/>
        </w:rPr>
      </w:pPr>
      <w:r w:rsidRPr="006B6481">
        <w:rPr>
          <w:rFonts w:ascii="Times New Roman" w:hAnsi="Times New Roman" w:cs="Times New Roman"/>
          <w:sz w:val="28"/>
          <w:szCs w:val="28"/>
        </w:rPr>
        <w:lastRenderedPageBreak/>
        <w:t xml:space="preserve">     Основным принципом учебно-воспитательной работы является внимательное изучение своеобразия характера личности подростка, обеспечивающее развитие методик индивидуального подхода, соответствующих формированию эмоциональной устойчивости юных спортсменов. </w:t>
      </w:r>
    </w:p>
    <w:p w:rsidR="006B6481" w:rsidRPr="006B6481" w:rsidRDefault="006B6481" w:rsidP="006967F2">
      <w:pPr>
        <w:spacing w:line="240" w:lineRule="auto"/>
        <w:jc w:val="both"/>
        <w:rPr>
          <w:rFonts w:ascii="Times New Roman" w:hAnsi="Times New Roman" w:cs="Times New Roman"/>
          <w:b/>
          <w:sz w:val="28"/>
          <w:szCs w:val="28"/>
        </w:rPr>
      </w:pPr>
      <w:r w:rsidRPr="006B6481">
        <w:rPr>
          <w:rFonts w:ascii="Times New Roman" w:hAnsi="Times New Roman" w:cs="Times New Roman"/>
          <w:b/>
          <w:sz w:val="28"/>
          <w:szCs w:val="28"/>
        </w:rPr>
        <w:t xml:space="preserve">      </w:t>
      </w:r>
      <w:r w:rsidR="006967F2">
        <w:rPr>
          <w:rFonts w:ascii="Times New Roman" w:hAnsi="Times New Roman" w:cs="Times New Roman"/>
          <w:b/>
          <w:sz w:val="28"/>
          <w:szCs w:val="28"/>
        </w:rPr>
        <w:t xml:space="preserve">                             </w:t>
      </w:r>
      <w:r w:rsidR="00A7155B">
        <w:rPr>
          <w:rFonts w:ascii="Times New Roman" w:hAnsi="Times New Roman" w:cs="Times New Roman"/>
          <w:b/>
          <w:sz w:val="28"/>
          <w:szCs w:val="28"/>
        </w:rPr>
        <w:t>УЧЕБНЫЙ  ПЛАН  1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36"/>
        <w:gridCol w:w="1418"/>
        <w:gridCol w:w="1559"/>
        <w:gridCol w:w="1383"/>
      </w:tblGrid>
      <w:tr w:rsidR="006B6481" w:rsidRPr="006B6481" w:rsidTr="006B6481">
        <w:trPr>
          <w:trHeight w:val="510"/>
        </w:trPr>
        <w:tc>
          <w:tcPr>
            <w:tcW w:w="675" w:type="dxa"/>
            <w:vMerge w:val="restart"/>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 п/п</w:t>
            </w:r>
          </w:p>
        </w:tc>
        <w:tc>
          <w:tcPr>
            <w:tcW w:w="4536" w:type="dxa"/>
            <w:vMerge w:val="restart"/>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Разделы, темы</w:t>
            </w:r>
          </w:p>
        </w:tc>
        <w:tc>
          <w:tcPr>
            <w:tcW w:w="4360" w:type="dxa"/>
            <w:gridSpan w:val="3"/>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Количество часов</w:t>
            </w:r>
          </w:p>
        </w:tc>
      </w:tr>
      <w:tr w:rsidR="006B6481" w:rsidRPr="006B6481" w:rsidTr="006B6481">
        <w:trPr>
          <w:trHeight w:val="45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B6481" w:rsidRPr="006B6481" w:rsidRDefault="006B6481" w:rsidP="006B6481">
            <w:pPr>
              <w:spacing w:line="240" w:lineRule="auto"/>
              <w:rPr>
                <w:rFonts w:ascii="Times New Roman" w:hAnsi="Times New Roman" w:cs="Times New Roman"/>
                <w:sz w:val="28"/>
                <w:szCs w:val="28"/>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6B6481" w:rsidRPr="006B6481" w:rsidRDefault="006B6481" w:rsidP="006B6481">
            <w:pPr>
              <w:spacing w:line="24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всего</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теория</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практика</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Вводное занятие</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1</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2. </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 xml:space="preserve"> Европейская программа. Медленный вальс.</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70</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50</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20</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Латиноамериканская программа. Ча-ча-ча.</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70</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50</w:t>
            </w:r>
          </w:p>
        </w:tc>
        <w:tc>
          <w:tcPr>
            <w:tcW w:w="1383" w:type="dxa"/>
            <w:tcBorders>
              <w:top w:val="single" w:sz="4" w:space="0" w:color="auto"/>
              <w:left w:val="single" w:sz="4" w:space="0" w:color="auto"/>
              <w:bottom w:val="single" w:sz="4" w:space="0" w:color="auto"/>
              <w:right w:val="single" w:sz="4" w:space="0" w:color="auto"/>
            </w:tcBorders>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20</w:t>
            </w:r>
          </w:p>
          <w:p w:rsidR="006B6481" w:rsidRPr="006B6481" w:rsidRDefault="006B6481" w:rsidP="006B6481">
            <w:pPr>
              <w:spacing w:line="240" w:lineRule="auto"/>
              <w:jc w:val="center"/>
              <w:rPr>
                <w:rFonts w:ascii="Times New Roman" w:hAnsi="Times New Roman" w:cs="Times New Roman"/>
                <w:b/>
                <w:sz w:val="28"/>
                <w:szCs w:val="28"/>
              </w:rPr>
            </w:pP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4.</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Латиноамериканская программа.  Самба.</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74</w:t>
            </w:r>
          </w:p>
        </w:tc>
        <w:tc>
          <w:tcPr>
            <w:tcW w:w="1559" w:type="dxa"/>
            <w:tcBorders>
              <w:top w:val="single" w:sz="4" w:space="0" w:color="auto"/>
              <w:left w:val="single" w:sz="4" w:space="0" w:color="auto"/>
              <w:bottom w:val="single" w:sz="4" w:space="0" w:color="auto"/>
              <w:right w:val="single" w:sz="4" w:space="0" w:color="auto"/>
            </w:tcBorders>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50</w:t>
            </w:r>
          </w:p>
          <w:p w:rsidR="006B6481" w:rsidRPr="006B6481" w:rsidRDefault="006B6481" w:rsidP="006B6481">
            <w:pPr>
              <w:spacing w:line="240" w:lineRule="auto"/>
              <w:jc w:val="center"/>
              <w:rPr>
                <w:rFonts w:ascii="Times New Roman" w:hAnsi="Times New Roman" w:cs="Times New Roman"/>
                <w:sz w:val="28"/>
                <w:szCs w:val="28"/>
              </w:rPr>
            </w:pP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24</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Общая физическая подготовка</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42</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42</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tcPr>
          <w:p w:rsidR="006B6481" w:rsidRPr="006B6481" w:rsidRDefault="006B6481" w:rsidP="006B6481">
            <w:pPr>
              <w:spacing w:line="240" w:lineRule="auto"/>
              <w:jc w:val="both"/>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Итого:</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258</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150</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108</w:t>
            </w:r>
          </w:p>
        </w:tc>
      </w:tr>
    </w:tbl>
    <w:p w:rsidR="006B6481" w:rsidRPr="006B6481" w:rsidRDefault="006B6481" w:rsidP="006B6481">
      <w:pPr>
        <w:spacing w:line="240" w:lineRule="auto"/>
        <w:jc w:val="center"/>
        <w:rPr>
          <w:rFonts w:ascii="Times New Roman" w:hAnsi="Times New Roman" w:cs="Times New Roman"/>
          <w:b/>
          <w:sz w:val="28"/>
          <w:szCs w:val="28"/>
        </w:rPr>
      </w:pPr>
    </w:p>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 xml:space="preserve">СОДЕРЖАНИЕ УЧЕБНОГО ПЛАНА </w:t>
      </w:r>
      <w:r w:rsidR="00A7155B">
        <w:rPr>
          <w:rFonts w:ascii="Times New Roman" w:hAnsi="Times New Roman" w:cs="Times New Roman"/>
          <w:b/>
          <w:sz w:val="28"/>
          <w:szCs w:val="28"/>
        </w:rPr>
        <w:t>1  ГОДА ОБУЧЕНИЯ</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На втором этапе подготовки добавляются новые фигуры в уже известные нам танцы, и добавляется третий танец – самба. В медленном вальсе исполняют фигуры уже не на месте, а по кругу (линии танца):</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 полный правый поворот;</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 полный левый поворот.</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В ча-ча-ча добавляются такие фигуры как:</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 рука к руке;</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 спорт поворот. </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В самбе изучаются такие фигуры как: </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 основной шаг; </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 виск; </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 стационарный самбаход; </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 вольта. </w:t>
      </w:r>
    </w:p>
    <w:p w:rsidR="006B6481" w:rsidRPr="006B6481" w:rsidRDefault="006B6481" w:rsidP="002F081B">
      <w:pPr>
        <w:spacing w:after="0" w:line="240" w:lineRule="auto"/>
        <w:jc w:val="both"/>
        <w:rPr>
          <w:rFonts w:ascii="Times New Roman" w:hAnsi="Times New Roman" w:cs="Times New Roman"/>
          <w:sz w:val="28"/>
          <w:szCs w:val="28"/>
        </w:rPr>
      </w:pPr>
    </w:p>
    <w:p w:rsidR="006B6481" w:rsidRPr="006B6481" w:rsidRDefault="006B6481" w:rsidP="002F081B">
      <w:pPr>
        <w:spacing w:after="0" w:line="240" w:lineRule="auto"/>
        <w:jc w:val="center"/>
        <w:rPr>
          <w:rFonts w:ascii="Times New Roman" w:hAnsi="Times New Roman" w:cs="Times New Roman"/>
          <w:b/>
          <w:sz w:val="28"/>
          <w:szCs w:val="28"/>
        </w:rPr>
      </w:pPr>
    </w:p>
    <w:p w:rsidR="002F081B" w:rsidRDefault="002F081B" w:rsidP="006B6481">
      <w:pPr>
        <w:spacing w:line="240" w:lineRule="auto"/>
        <w:jc w:val="center"/>
        <w:rPr>
          <w:rFonts w:ascii="Times New Roman" w:hAnsi="Times New Roman" w:cs="Times New Roman"/>
          <w:b/>
          <w:sz w:val="28"/>
          <w:szCs w:val="28"/>
        </w:rPr>
      </w:pPr>
    </w:p>
    <w:p w:rsidR="002F081B" w:rsidRDefault="002F081B" w:rsidP="006B6481">
      <w:pPr>
        <w:spacing w:line="240" w:lineRule="auto"/>
        <w:jc w:val="center"/>
        <w:rPr>
          <w:rFonts w:ascii="Times New Roman" w:hAnsi="Times New Roman" w:cs="Times New Roman"/>
          <w:b/>
          <w:sz w:val="28"/>
          <w:szCs w:val="28"/>
        </w:rPr>
      </w:pPr>
    </w:p>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lastRenderedPageBreak/>
        <w:t xml:space="preserve">УЧЕБНЫЙ ПЛАН </w:t>
      </w:r>
      <w:r w:rsidR="00A7155B">
        <w:rPr>
          <w:rFonts w:ascii="Times New Roman" w:hAnsi="Times New Roman" w:cs="Times New Roman"/>
          <w:b/>
          <w:sz w:val="28"/>
          <w:szCs w:val="28"/>
        </w:rPr>
        <w:t>2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36"/>
        <w:gridCol w:w="1418"/>
        <w:gridCol w:w="1559"/>
        <w:gridCol w:w="1383"/>
      </w:tblGrid>
      <w:tr w:rsidR="006B6481" w:rsidRPr="006B6481" w:rsidTr="006B6481">
        <w:trPr>
          <w:trHeight w:val="510"/>
        </w:trPr>
        <w:tc>
          <w:tcPr>
            <w:tcW w:w="675" w:type="dxa"/>
            <w:vMerge w:val="restart"/>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 п/п</w:t>
            </w:r>
          </w:p>
        </w:tc>
        <w:tc>
          <w:tcPr>
            <w:tcW w:w="4536" w:type="dxa"/>
            <w:vMerge w:val="restart"/>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Разделы, темы</w:t>
            </w:r>
          </w:p>
        </w:tc>
        <w:tc>
          <w:tcPr>
            <w:tcW w:w="4360" w:type="dxa"/>
            <w:gridSpan w:val="3"/>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Количество часов</w:t>
            </w:r>
          </w:p>
        </w:tc>
      </w:tr>
      <w:tr w:rsidR="006B6481" w:rsidRPr="006B6481" w:rsidTr="006B6481">
        <w:trPr>
          <w:trHeight w:val="45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B6481" w:rsidRPr="006B6481" w:rsidRDefault="006B6481" w:rsidP="006B6481">
            <w:pPr>
              <w:spacing w:line="240" w:lineRule="auto"/>
              <w:rPr>
                <w:rFonts w:ascii="Times New Roman" w:hAnsi="Times New Roman" w:cs="Times New Roman"/>
                <w:sz w:val="28"/>
                <w:szCs w:val="28"/>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6B6481" w:rsidRPr="006B6481" w:rsidRDefault="006B6481" w:rsidP="006B6481">
            <w:pPr>
              <w:spacing w:line="24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всего</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теория</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практика</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Вводное занятие.</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2. </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Европейская программа танцев. Медленный вальс.</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50</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40</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10</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Латиноамериканская программа танцев. Ча-ча-ча</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50</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40</w:t>
            </w:r>
          </w:p>
        </w:tc>
        <w:tc>
          <w:tcPr>
            <w:tcW w:w="1383" w:type="dxa"/>
            <w:tcBorders>
              <w:top w:val="single" w:sz="4" w:space="0" w:color="auto"/>
              <w:left w:val="single" w:sz="4" w:space="0" w:color="auto"/>
              <w:bottom w:val="single" w:sz="4" w:space="0" w:color="auto"/>
              <w:right w:val="single" w:sz="4" w:space="0" w:color="auto"/>
            </w:tcBorders>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10</w:t>
            </w:r>
          </w:p>
          <w:p w:rsidR="006B6481" w:rsidRPr="006B6481" w:rsidRDefault="006B6481" w:rsidP="006B6481">
            <w:pPr>
              <w:spacing w:line="240" w:lineRule="auto"/>
              <w:jc w:val="center"/>
              <w:rPr>
                <w:rFonts w:ascii="Times New Roman" w:hAnsi="Times New Roman" w:cs="Times New Roman"/>
                <w:b/>
                <w:sz w:val="28"/>
                <w:szCs w:val="28"/>
              </w:rPr>
            </w:pP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4.</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Латиноамериканская программа танцев.  Самба</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50</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40</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10</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Европейская программа танцев. Квикстеп</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64</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40</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24</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Общая физическая подготовка</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42</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42</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tcPr>
          <w:p w:rsidR="006B6481" w:rsidRPr="006B6481" w:rsidRDefault="006B6481" w:rsidP="006B6481">
            <w:pPr>
              <w:spacing w:line="240" w:lineRule="auto"/>
              <w:jc w:val="both"/>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Итого:</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258</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160</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98</w:t>
            </w:r>
          </w:p>
        </w:tc>
      </w:tr>
    </w:tbl>
    <w:p w:rsidR="006B6481" w:rsidRPr="006B6481" w:rsidRDefault="006B6481" w:rsidP="006B6481">
      <w:pPr>
        <w:spacing w:line="240" w:lineRule="auto"/>
        <w:jc w:val="center"/>
        <w:rPr>
          <w:rFonts w:ascii="Times New Roman" w:hAnsi="Times New Roman" w:cs="Times New Roman"/>
          <w:b/>
          <w:sz w:val="28"/>
          <w:szCs w:val="28"/>
        </w:rPr>
      </w:pPr>
    </w:p>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 xml:space="preserve">СОДЕРЖАНИЕ УЧЕБНОГО ПЛАНА </w:t>
      </w:r>
      <w:r w:rsidR="00F23A7D">
        <w:rPr>
          <w:rFonts w:ascii="Times New Roman" w:hAnsi="Times New Roman" w:cs="Times New Roman"/>
          <w:b/>
          <w:sz w:val="28"/>
          <w:szCs w:val="28"/>
        </w:rPr>
        <w:t>2   ГОДА ОБУЧЕНИЯ</w:t>
      </w:r>
    </w:p>
    <w:p w:rsidR="002F081B"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На третьем этапе подготовки начинающих  спортсменов так же усложняются уже известные нам танцы, и добавляется еще один 4 танец под названием квикстеп.</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В медленном вальсе добавляем:</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 виск; </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 синкопированное шоссе из променадной позиции. </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В ча-ча-ча:</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хип-твист;</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веер;</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алимана;</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лок-степ. </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В самбе теперь уже будем исполнять фигуры не на месте, а по кругу (линии танца):</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ботофога;  </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вольта в повороте с меной мест.  </w:t>
      </w:r>
    </w:p>
    <w:p w:rsidR="006B6481" w:rsidRPr="006B6481" w:rsidRDefault="006B6481" w:rsidP="002F081B">
      <w:pPr>
        <w:spacing w:after="0"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После того как спортсмен прошел, все уровни первоначальной подготовки и выступает на соревнованиях по четырем танцам, то ему присваивается первый класс мастерства «Н». </w:t>
      </w:r>
    </w:p>
    <w:p w:rsidR="006B6481" w:rsidRPr="006B6481" w:rsidRDefault="006B6481" w:rsidP="002F081B">
      <w:pPr>
        <w:spacing w:after="0" w:line="240" w:lineRule="auto"/>
        <w:jc w:val="both"/>
        <w:rPr>
          <w:rFonts w:ascii="Times New Roman" w:hAnsi="Times New Roman" w:cs="Times New Roman"/>
          <w:sz w:val="28"/>
          <w:szCs w:val="28"/>
        </w:rPr>
      </w:pPr>
    </w:p>
    <w:p w:rsidR="006B6481" w:rsidRPr="006B6481" w:rsidRDefault="006B6481" w:rsidP="002F081B">
      <w:pPr>
        <w:spacing w:after="0" w:line="240" w:lineRule="auto"/>
        <w:jc w:val="both"/>
        <w:rPr>
          <w:rFonts w:ascii="Times New Roman" w:hAnsi="Times New Roman" w:cs="Times New Roman"/>
          <w:sz w:val="28"/>
          <w:szCs w:val="28"/>
        </w:rPr>
      </w:pPr>
    </w:p>
    <w:p w:rsidR="006B6481" w:rsidRDefault="006B6481" w:rsidP="002F081B">
      <w:pPr>
        <w:spacing w:after="0"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lastRenderedPageBreak/>
        <w:t xml:space="preserve">УЧЕБНЫЙ ПЛАН </w:t>
      </w:r>
      <w:r w:rsidR="00F23A7D">
        <w:rPr>
          <w:rFonts w:ascii="Times New Roman" w:hAnsi="Times New Roman" w:cs="Times New Roman"/>
          <w:b/>
          <w:sz w:val="28"/>
          <w:szCs w:val="28"/>
        </w:rPr>
        <w:t>3  ГОДА ОБУЧЕНИЯ</w:t>
      </w:r>
    </w:p>
    <w:p w:rsidR="002F081B" w:rsidRPr="006B6481" w:rsidRDefault="002F081B" w:rsidP="002F081B">
      <w:pPr>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36"/>
        <w:gridCol w:w="1418"/>
        <w:gridCol w:w="1559"/>
        <w:gridCol w:w="1383"/>
      </w:tblGrid>
      <w:tr w:rsidR="006B6481" w:rsidRPr="006B6481" w:rsidTr="006B6481">
        <w:trPr>
          <w:trHeight w:val="510"/>
        </w:trPr>
        <w:tc>
          <w:tcPr>
            <w:tcW w:w="675" w:type="dxa"/>
            <w:vMerge w:val="restart"/>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 п/п</w:t>
            </w:r>
          </w:p>
        </w:tc>
        <w:tc>
          <w:tcPr>
            <w:tcW w:w="4536" w:type="dxa"/>
            <w:vMerge w:val="restart"/>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Разделы, темы</w:t>
            </w:r>
          </w:p>
        </w:tc>
        <w:tc>
          <w:tcPr>
            <w:tcW w:w="4360" w:type="dxa"/>
            <w:gridSpan w:val="3"/>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Количество часов</w:t>
            </w:r>
          </w:p>
        </w:tc>
      </w:tr>
      <w:tr w:rsidR="006B6481" w:rsidRPr="006B6481" w:rsidTr="006B6481">
        <w:trPr>
          <w:trHeight w:val="45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B6481" w:rsidRPr="006B6481" w:rsidRDefault="006B6481" w:rsidP="006B6481">
            <w:pPr>
              <w:spacing w:line="240" w:lineRule="auto"/>
              <w:rPr>
                <w:rFonts w:ascii="Times New Roman" w:hAnsi="Times New Roman" w:cs="Times New Roman"/>
                <w:sz w:val="28"/>
                <w:szCs w:val="28"/>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6B6481" w:rsidRPr="006B6481" w:rsidRDefault="006B6481" w:rsidP="006B6481">
            <w:pPr>
              <w:spacing w:line="24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всего</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теория</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практика</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Вводное занятие.</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2. </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 Европейская программа танцев. Медленный вальс.</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26</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16</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10</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Латиноамериканская программа танцев. Ча-ча-ча</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26</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16</w:t>
            </w:r>
          </w:p>
        </w:tc>
        <w:tc>
          <w:tcPr>
            <w:tcW w:w="1383" w:type="dxa"/>
            <w:tcBorders>
              <w:top w:val="single" w:sz="4" w:space="0" w:color="auto"/>
              <w:left w:val="single" w:sz="4" w:space="0" w:color="auto"/>
              <w:bottom w:val="single" w:sz="4" w:space="0" w:color="auto"/>
              <w:right w:val="single" w:sz="4" w:space="0" w:color="auto"/>
            </w:tcBorders>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10</w:t>
            </w:r>
          </w:p>
          <w:p w:rsidR="006B6481" w:rsidRPr="006B6481" w:rsidRDefault="006B6481" w:rsidP="006B6481">
            <w:pPr>
              <w:spacing w:line="240" w:lineRule="auto"/>
              <w:jc w:val="center"/>
              <w:rPr>
                <w:rFonts w:ascii="Times New Roman" w:hAnsi="Times New Roman" w:cs="Times New Roman"/>
                <w:b/>
                <w:sz w:val="28"/>
                <w:szCs w:val="28"/>
              </w:rPr>
            </w:pP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4.</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Латиноамериканская программа танцев.  Самба</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26</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16</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10</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Европейская программа танцев. Квикстеп</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24</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14</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10</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Европейская программа танцев. Венский вальс.</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56</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40</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16</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7.</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Латиноамериканская программа танцев.  Джайв.</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56</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40</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16</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rPr>
                <w:rFonts w:ascii="Times New Roman" w:hAnsi="Times New Roman" w:cs="Times New Roman"/>
                <w:sz w:val="28"/>
                <w:szCs w:val="28"/>
              </w:rPr>
            </w:pPr>
            <w:r w:rsidRPr="006B6481">
              <w:rPr>
                <w:rFonts w:ascii="Times New Roman" w:hAnsi="Times New Roman" w:cs="Times New Roman"/>
                <w:sz w:val="28"/>
                <w:szCs w:val="28"/>
              </w:rPr>
              <w:t>Общая физическая подготовка</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42</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42</w:t>
            </w:r>
          </w:p>
        </w:tc>
      </w:tr>
      <w:tr w:rsidR="006B6481" w:rsidRPr="006B6481" w:rsidTr="006B6481">
        <w:tc>
          <w:tcPr>
            <w:tcW w:w="675" w:type="dxa"/>
            <w:tcBorders>
              <w:top w:val="single" w:sz="4" w:space="0" w:color="auto"/>
              <w:left w:val="single" w:sz="4" w:space="0" w:color="auto"/>
              <w:bottom w:val="single" w:sz="4" w:space="0" w:color="auto"/>
              <w:right w:val="single" w:sz="4" w:space="0" w:color="auto"/>
            </w:tcBorders>
          </w:tcPr>
          <w:p w:rsidR="006B6481" w:rsidRPr="006B6481" w:rsidRDefault="006B6481" w:rsidP="006B6481">
            <w:pPr>
              <w:spacing w:line="240" w:lineRule="auto"/>
              <w:jc w:val="both"/>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Итого:</w:t>
            </w:r>
          </w:p>
        </w:tc>
        <w:tc>
          <w:tcPr>
            <w:tcW w:w="1418"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sz w:val="28"/>
                <w:szCs w:val="28"/>
              </w:rPr>
            </w:pPr>
            <w:r w:rsidRPr="006B6481">
              <w:rPr>
                <w:rFonts w:ascii="Times New Roman" w:hAnsi="Times New Roman" w:cs="Times New Roman"/>
                <w:sz w:val="28"/>
                <w:szCs w:val="28"/>
              </w:rPr>
              <w:t>258</w:t>
            </w:r>
          </w:p>
        </w:tc>
        <w:tc>
          <w:tcPr>
            <w:tcW w:w="1559"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144</w:t>
            </w:r>
          </w:p>
        </w:tc>
        <w:tc>
          <w:tcPr>
            <w:tcW w:w="1383" w:type="dxa"/>
            <w:tcBorders>
              <w:top w:val="single" w:sz="4" w:space="0" w:color="auto"/>
              <w:left w:val="single" w:sz="4" w:space="0" w:color="auto"/>
              <w:bottom w:val="single" w:sz="4" w:space="0" w:color="auto"/>
              <w:right w:val="single" w:sz="4" w:space="0" w:color="auto"/>
            </w:tcBorders>
            <w:hideMark/>
          </w:tcPr>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114</w:t>
            </w:r>
          </w:p>
        </w:tc>
      </w:tr>
    </w:tbl>
    <w:p w:rsidR="006B6481" w:rsidRPr="006B6481" w:rsidRDefault="006B6481" w:rsidP="006B6481">
      <w:pPr>
        <w:spacing w:line="240" w:lineRule="auto"/>
        <w:rPr>
          <w:rFonts w:ascii="Times New Roman" w:hAnsi="Times New Roman" w:cs="Times New Roman"/>
          <w:b/>
          <w:sz w:val="28"/>
          <w:szCs w:val="28"/>
        </w:rPr>
      </w:pPr>
    </w:p>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t>СОДЕРЖАНИ</w:t>
      </w:r>
      <w:r w:rsidR="00F23A7D">
        <w:rPr>
          <w:rFonts w:ascii="Times New Roman" w:hAnsi="Times New Roman" w:cs="Times New Roman"/>
          <w:b/>
          <w:sz w:val="28"/>
          <w:szCs w:val="28"/>
        </w:rPr>
        <w:t>Е УЧЕБНОГО ПЛАНА 3   ГОДА ОБУЧЕНИЯ</w:t>
      </w:r>
    </w:p>
    <w:p w:rsidR="006B6481" w:rsidRPr="006B6481" w:rsidRDefault="006B6481" w:rsidP="006B6481">
      <w:pPr>
        <w:spacing w:line="240" w:lineRule="auto"/>
        <w:jc w:val="both"/>
        <w:rPr>
          <w:rFonts w:ascii="Times New Roman" w:hAnsi="Times New Roman" w:cs="Times New Roman"/>
          <w:sz w:val="28"/>
          <w:szCs w:val="28"/>
        </w:rPr>
      </w:pPr>
      <w:r w:rsidRPr="006B6481">
        <w:rPr>
          <w:rFonts w:ascii="Times New Roman" w:hAnsi="Times New Roman" w:cs="Times New Roman"/>
          <w:sz w:val="28"/>
          <w:szCs w:val="28"/>
        </w:rPr>
        <w:t xml:space="preserve">Класс - «Е», предполагает исполнение 6 танцев, здесь добавляются венский вальс и джайв. Изучаем новые танцевальные фигуры уже известных нам танцев. А так же активно занимаемся изучением новых для нас танцев. В венском вальсе изучаем правый поворот. В джайве начинаем с изучения основного шага и основных фигур типа: хлыст, спин поворот, стоп энд гоу. </w:t>
      </w:r>
    </w:p>
    <w:p w:rsidR="006B6481" w:rsidRPr="006B6481" w:rsidRDefault="006B6481" w:rsidP="002F081B">
      <w:pPr>
        <w:spacing w:after="0" w:line="240" w:lineRule="auto"/>
        <w:ind w:firstLine="708"/>
        <w:jc w:val="both"/>
        <w:rPr>
          <w:rFonts w:ascii="Times New Roman" w:hAnsi="Times New Roman" w:cs="Times New Roman"/>
          <w:sz w:val="28"/>
          <w:szCs w:val="28"/>
        </w:rPr>
      </w:pPr>
      <w:r w:rsidRPr="006B6481">
        <w:rPr>
          <w:rFonts w:ascii="Times New Roman" w:hAnsi="Times New Roman" w:cs="Times New Roman"/>
          <w:b/>
          <w:sz w:val="28"/>
          <w:szCs w:val="28"/>
        </w:rPr>
        <w:t>Планируемые результаты</w:t>
      </w:r>
      <w:r w:rsidRPr="006B6481">
        <w:rPr>
          <w:rFonts w:ascii="Times New Roman" w:hAnsi="Times New Roman" w:cs="Times New Roman"/>
          <w:sz w:val="28"/>
          <w:szCs w:val="28"/>
        </w:rPr>
        <w:t xml:space="preserve"> дополнительной образовательной программы «Бальные танцы», предполагают, что по окончанию обучения дети усваивают шесть танцев: три танца европейской программы и три танца латиноамериканской программы, понятия, применяемые в хореографическом искусстве, овладевают навыками правильной механики движения собственного тела, формируется устойчивый интерес к миру искусства.</w:t>
      </w:r>
    </w:p>
    <w:p w:rsidR="002F081B" w:rsidRDefault="002F081B" w:rsidP="002F081B">
      <w:pPr>
        <w:pStyle w:val="a4"/>
        <w:ind w:firstLine="708"/>
        <w:jc w:val="both"/>
        <w:rPr>
          <w:rFonts w:ascii="Times New Roman" w:hAnsi="Times New Roman"/>
          <w:b/>
          <w:sz w:val="28"/>
          <w:szCs w:val="28"/>
        </w:rPr>
      </w:pPr>
      <w:r w:rsidRPr="002F081B">
        <w:rPr>
          <w:rFonts w:ascii="Times New Roman" w:hAnsi="Times New Roman"/>
          <w:sz w:val="28"/>
          <w:szCs w:val="28"/>
        </w:rPr>
        <w:t xml:space="preserve">Результаты учитываются применительно к отдельной личности и выражаются: развития творческого мышления, памяти, воображения, нестандартного мышления, умения выразить свои чувства; приобретение и </w:t>
      </w:r>
      <w:r w:rsidRPr="002F081B">
        <w:rPr>
          <w:rFonts w:ascii="Times New Roman" w:hAnsi="Times New Roman"/>
          <w:sz w:val="28"/>
          <w:szCs w:val="28"/>
        </w:rPr>
        <w:lastRenderedPageBreak/>
        <w:t xml:space="preserve">развитие коммуникативных способностей, активности, сообразительности, умения импровизировать, двигаясь под музыку; формирование общей культуры; овладение основными танцевальными движениями; формирование представлений о танцевальной культуре, развитие профессионального интереса; приобретение и закрепление теоретических знаний и практических умений; по развитию творческой индивидуальности, приобретение преподавательских навыков при работе в качестве помощника руководителя коллектива. Основными показателями танцевальной культуры и эстетического воспитанности обучающихся, прошедших полный объем обучения, можно считать: выразительность и грамотность исполнения; сдержанность и благородство манеры; осмысленное отношение к танцу как к художественному произведению, отражающему чувство и мысли, национальную специфику и социальный характер; понимание выразительности отдельных элементов танца и музыки в передаче определенного содержания; способность самостоятельно оценивать хореографическое произведение. </w:t>
      </w:r>
    </w:p>
    <w:p w:rsidR="002F081B" w:rsidRDefault="002F081B" w:rsidP="002F081B">
      <w:pPr>
        <w:pStyle w:val="a4"/>
        <w:ind w:firstLine="708"/>
        <w:rPr>
          <w:rFonts w:ascii="Times New Roman" w:hAnsi="Times New Roman"/>
          <w:b/>
          <w:sz w:val="28"/>
          <w:szCs w:val="28"/>
        </w:rPr>
      </w:pPr>
    </w:p>
    <w:p w:rsidR="002F081B" w:rsidRDefault="002F081B"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D3454D" w:rsidRDefault="00D3454D" w:rsidP="002F081B">
      <w:pPr>
        <w:pStyle w:val="a4"/>
        <w:ind w:firstLine="708"/>
        <w:rPr>
          <w:rFonts w:ascii="Times New Roman" w:hAnsi="Times New Roman"/>
          <w:b/>
          <w:sz w:val="28"/>
          <w:szCs w:val="28"/>
        </w:rPr>
      </w:pPr>
    </w:p>
    <w:p w:rsidR="00286832" w:rsidRDefault="00286832" w:rsidP="002F081B">
      <w:pPr>
        <w:pStyle w:val="a4"/>
        <w:ind w:firstLine="708"/>
        <w:rPr>
          <w:rFonts w:ascii="Times New Roman" w:hAnsi="Times New Roman"/>
          <w:b/>
          <w:sz w:val="28"/>
          <w:szCs w:val="28"/>
        </w:rPr>
      </w:pPr>
    </w:p>
    <w:p w:rsidR="00286832" w:rsidRDefault="00286832">
      <w:pPr>
        <w:rPr>
          <w:rFonts w:ascii="Times New Roman" w:hAnsi="Times New Roman"/>
          <w:b/>
          <w:sz w:val="28"/>
          <w:szCs w:val="28"/>
        </w:rPr>
        <w:sectPr w:rsidR="00286832" w:rsidSect="006B361D">
          <w:pgSz w:w="11906" w:h="16838"/>
          <w:pgMar w:top="1134" w:right="850" w:bottom="1134" w:left="1701" w:header="708" w:footer="708" w:gutter="0"/>
          <w:cols w:space="708"/>
          <w:docGrid w:linePitch="360"/>
        </w:sectPr>
      </w:pPr>
    </w:p>
    <w:tbl>
      <w:tblPr>
        <w:tblStyle w:val="TableGrid"/>
        <w:tblpPr w:leftFromText="180" w:rightFromText="180" w:vertAnchor="page" w:horzAnchor="margin" w:tblpY="2386"/>
        <w:tblW w:w="13421" w:type="dxa"/>
        <w:tblInd w:w="0" w:type="dxa"/>
        <w:tblLayout w:type="fixed"/>
        <w:tblCellMar>
          <w:top w:w="12" w:type="dxa"/>
          <w:left w:w="5" w:type="dxa"/>
          <w:right w:w="48" w:type="dxa"/>
        </w:tblCellMar>
        <w:tblLook w:val="04A0" w:firstRow="1" w:lastRow="0" w:firstColumn="1" w:lastColumn="0" w:noHBand="0" w:noVBand="1"/>
      </w:tblPr>
      <w:tblGrid>
        <w:gridCol w:w="1894"/>
        <w:gridCol w:w="267"/>
        <w:gridCol w:w="246"/>
        <w:gridCol w:w="314"/>
        <w:gridCol w:w="317"/>
        <w:gridCol w:w="318"/>
        <w:gridCol w:w="317"/>
        <w:gridCol w:w="319"/>
        <w:gridCol w:w="297"/>
        <w:gridCol w:w="284"/>
        <w:gridCol w:w="289"/>
        <w:gridCol w:w="110"/>
        <w:gridCol w:w="180"/>
        <w:gridCol w:w="287"/>
        <w:gridCol w:w="287"/>
        <w:gridCol w:w="285"/>
        <w:gridCol w:w="283"/>
        <w:gridCol w:w="284"/>
        <w:gridCol w:w="285"/>
        <w:gridCol w:w="285"/>
        <w:gridCol w:w="283"/>
        <w:gridCol w:w="284"/>
        <w:gridCol w:w="285"/>
        <w:gridCol w:w="285"/>
        <w:gridCol w:w="270"/>
        <w:gridCol w:w="13"/>
        <w:gridCol w:w="272"/>
        <w:gridCol w:w="12"/>
        <w:gridCol w:w="288"/>
        <w:gridCol w:w="285"/>
        <w:gridCol w:w="283"/>
        <w:gridCol w:w="285"/>
        <w:gridCol w:w="285"/>
        <w:gridCol w:w="285"/>
        <w:gridCol w:w="285"/>
        <w:gridCol w:w="285"/>
        <w:gridCol w:w="285"/>
        <w:gridCol w:w="285"/>
        <w:gridCol w:w="285"/>
        <w:gridCol w:w="285"/>
        <w:gridCol w:w="285"/>
        <w:gridCol w:w="285"/>
        <w:gridCol w:w="285"/>
        <w:gridCol w:w="285"/>
        <w:gridCol w:w="8"/>
      </w:tblGrid>
      <w:tr w:rsidR="003D1120" w:rsidRPr="003B3110" w:rsidTr="003D1120">
        <w:trPr>
          <w:trHeight w:val="271"/>
        </w:trPr>
        <w:tc>
          <w:tcPr>
            <w:tcW w:w="2161" w:type="dxa"/>
            <w:gridSpan w:val="2"/>
            <w:tcBorders>
              <w:top w:val="single" w:sz="4" w:space="0" w:color="000000"/>
              <w:left w:val="single" w:sz="4" w:space="0" w:color="000000"/>
              <w:bottom w:val="single" w:sz="4" w:space="0" w:color="000000"/>
              <w:right w:val="nil"/>
            </w:tcBorders>
          </w:tcPr>
          <w:p w:rsidR="003D1120" w:rsidRDefault="003D1120" w:rsidP="003D1120">
            <w:pPr>
              <w:spacing w:after="160" w:line="259" w:lineRule="auto"/>
              <w:rPr>
                <w:rFonts w:ascii="Times New Roman" w:hAnsi="Times New Roman" w:cs="Times New Roman"/>
              </w:rPr>
            </w:pPr>
          </w:p>
          <w:p w:rsidR="003D1120" w:rsidRPr="003B3110" w:rsidRDefault="003D1120" w:rsidP="003D1120">
            <w:pPr>
              <w:spacing w:after="160" w:line="259" w:lineRule="auto"/>
              <w:rPr>
                <w:rFonts w:ascii="Times New Roman" w:hAnsi="Times New Roman" w:cs="Times New Roman"/>
              </w:rPr>
            </w:pPr>
          </w:p>
        </w:tc>
        <w:tc>
          <w:tcPr>
            <w:tcW w:w="11260" w:type="dxa"/>
            <w:gridSpan w:val="43"/>
            <w:tcBorders>
              <w:top w:val="single" w:sz="4" w:space="0" w:color="000000"/>
              <w:left w:val="nil"/>
              <w:bottom w:val="single" w:sz="4" w:space="0" w:color="000000"/>
              <w:right w:val="single" w:sz="4" w:space="0" w:color="auto"/>
            </w:tcBorders>
          </w:tcPr>
          <w:p w:rsidR="003D1120" w:rsidRPr="003B3110" w:rsidRDefault="003D1120" w:rsidP="003D1120">
            <w:r w:rsidRPr="003B3110">
              <w:rPr>
                <w:rFonts w:ascii="Times New Roman" w:hAnsi="Times New Roman" w:cs="Times New Roman"/>
                <w:b/>
              </w:rPr>
              <w:t xml:space="preserve">Год обучения: с </w:t>
            </w:r>
            <w:r>
              <w:rPr>
                <w:rFonts w:ascii="Times New Roman" w:hAnsi="Times New Roman" w:cs="Times New Roman"/>
                <w:b/>
              </w:rPr>
              <w:t xml:space="preserve">1 сентября 2016 г. по 31 мая </w:t>
            </w:r>
            <w:r w:rsidRPr="003B3110">
              <w:rPr>
                <w:rFonts w:ascii="Times New Roman" w:hAnsi="Times New Roman" w:cs="Times New Roman"/>
                <w:b/>
              </w:rPr>
              <w:t>2017 г.</w:t>
            </w:r>
          </w:p>
        </w:tc>
      </w:tr>
      <w:tr w:rsidR="00286832" w:rsidRPr="003B3110" w:rsidTr="003D1120">
        <w:trPr>
          <w:gridAfter w:val="1"/>
          <w:wAfter w:w="8" w:type="dxa"/>
          <w:trHeight w:val="942"/>
        </w:trPr>
        <w:tc>
          <w:tcPr>
            <w:tcW w:w="2161" w:type="dxa"/>
            <w:gridSpan w:val="2"/>
            <w:tcBorders>
              <w:top w:val="single" w:sz="4" w:space="0" w:color="000000"/>
              <w:left w:val="single" w:sz="4" w:space="0" w:color="000000"/>
              <w:bottom w:val="single" w:sz="4" w:space="0" w:color="000000"/>
              <w:right w:val="single" w:sz="4" w:space="0" w:color="000000"/>
            </w:tcBorders>
            <w:vAlign w:val="center"/>
          </w:tcPr>
          <w:p w:rsidR="00286832" w:rsidRPr="003B3110" w:rsidRDefault="00286832" w:rsidP="003D1120">
            <w:pPr>
              <w:spacing w:line="259" w:lineRule="auto"/>
              <w:ind w:left="127" w:right="36"/>
              <w:jc w:val="center"/>
              <w:rPr>
                <w:rFonts w:ascii="Times New Roman" w:hAnsi="Times New Roman" w:cs="Times New Roman"/>
              </w:rPr>
            </w:pPr>
            <w:r w:rsidRPr="003B3110">
              <w:rPr>
                <w:rFonts w:ascii="Times New Roman" w:hAnsi="Times New Roman" w:cs="Times New Roman"/>
              </w:rPr>
              <w:t>Год обучения</w:t>
            </w:r>
          </w:p>
        </w:tc>
        <w:tc>
          <w:tcPr>
            <w:tcW w:w="1195" w:type="dxa"/>
            <w:gridSpan w:val="4"/>
            <w:tcBorders>
              <w:top w:val="single" w:sz="4" w:space="0" w:color="000000"/>
              <w:left w:val="single" w:sz="4" w:space="0" w:color="000000"/>
              <w:bottom w:val="single" w:sz="4" w:space="0" w:color="000000"/>
              <w:right w:val="single" w:sz="4" w:space="0" w:color="000000"/>
            </w:tcBorders>
            <w:vAlign w:val="center"/>
          </w:tcPr>
          <w:p w:rsidR="00286832" w:rsidRPr="003B3110" w:rsidRDefault="00286832" w:rsidP="003D1120">
            <w:pPr>
              <w:spacing w:line="259" w:lineRule="auto"/>
              <w:ind w:left="38"/>
              <w:jc w:val="center"/>
              <w:rPr>
                <w:rFonts w:ascii="Times New Roman" w:hAnsi="Times New Roman" w:cs="Times New Roman"/>
              </w:rPr>
            </w:pPr>
            <w:r w:rsidRPr="003B3110">
              <w:rPr>
                <w:rFonts w:ascii="Times New Roman" w:hAnsi="Times New Roman" w:cs="Times New Roman"/>
              </w:rPr>
              <w:t>Сентябрь</w:t>
            </w:r>
          </w:p>
        </w:tc>
        <w:tc>
          <w:tcPr>
            <w:tcW w:w="1616" w:type="dxa"/>
            <w:gridSpan w:val="6"/>
            <w:tcBorders>
              <w:top w:val="single" w:sz="4" w:space="0" w:color="000000"/>
              <w:left w:val="single" w:sz="4" w:space="0" w:color="000000"/>
              <w:bottom w:val="single" w:sz="4" w:space="0" w:color="auto"/>
              <w:right w:val="single" w:sz="4" w:space="0" w:color="auto"/>
            </w:tcBorders>
            <w:vAlign w:val="center"/>
          </w:tcPr>
          <w:p w:rsidR="00286832" w:rsidRPr="003B3110" w:rsidRDefault="00286832" w:rsidP="003D1120">
            <w:pPr>
              <w:spacing w:line="259" w:lineRule="auto"/>
              <w:ind w:right="380"/>
              <w:jc w:val="center"/>
              <w:rPr>
                <w:rFonts w:ascii="Times New Roman" w:hAnsi="Times New Roman" w:cs="Times New Roman"/>
              </w:rPr>
            </w:pPr>
            <w:r w:rsidRPr="003B3110">
              <w:rPr>
                <w:rFonts w:ascii="Times New Roman" w:hAnsi="Times New Roman" w:cs="Times New Roman"/>
              </w:rPr>
              <w:t>Октябрь</w:t>
            </w:r>
          </w:p>
        </w:tc>
        <w:tc>
          <w:tcPr>
            <w:tcW w:w="1039" w:type="dxa"/>
            <w:gridSpan w:val="4"/>
            <w:tcBorders>
              <w:top w:val="single" w:sz="4" w:space="0" w:color="000000"/>
              <w:left w:val="single" w:sz="4" w:space="0" w:color="000000"/>
              <w:bottom w:val="single" w:sz="4" w:space="0" w:color="auto"/>
              <w:right w:val="single" w:sz="4" w:space="0" w:color="auto"/>
            </w:tcBorders>
            <w:vAlign w:val="center"/>
          </w:tcPr>
          <w:p w:rsidR="00286832" w:rsidRPr="003B3110" w:rsidRDefault="00286832" w:rsidP="003D1120">
            <w:pPr>
              <w:spacing w:line="259" w:lineRule="auto"/>
              <w:ind w:right="288"/>
              <w:jc w:val="center"/>
              <w:rPr>
                <w:rFonts w:ascii="Times New Roman" w:hAnsi="Times New Roman" w:cs="Times New Roman"/>
              </w:rPr>
            </w:pPr>
            <w:r w:rsidRPr="003B3110">
              <w:rPr>
                <w:rFonts w:ascii="Times New Roman" w:hAnsi="Times New Roman" w:cs="Times New Roman"/>
              </w:rPr>
              <w:t>Ноябр</w:t>
            </w:r>
            <w:r>
              <w:rPr>
                <w:rFonts w:ascii="Times New Roman" w:hAnsi="Times New Roman" w:cs="Times New Roman"/>
              </w:rPr>
              <w:t>ь</w:t>
            </w:r>
          </w:p>
        </w:tc>
        <w:tc>
          <w:tcPr>
            <w:tcW w:w="1137" w:type="dxa"/>
            <w:gridSpan w:val="4"/>
            <w:tcBorders>
              <w:top w:val="single" w:sz="4" w:space="0" w:color="000000"/>
              <w:left w:val="single" w:sz="4" w:space="0" w:color="000000"/>
              <w:bottom w:val="single" w:sz="4" w:space="0" w:color="auto"/>
              <w:right w:val="single" w:sz="4" w:space="0" w:color="auto"/>
            </w:tcBorders>
            <w:vAlign w:val="center"/>
          </w:tcPr>
          <w:p w:rsidR="00286832" w:rsidRPr="003B3110" w:rsidRDefault="00286832" w:rsidP="003D1120">
            <w:pPr>
              <w:spacing w:line="259" w:lineRule="auto"/>
              <w:jc w:val="center"/>
              <w:rPr>
                <w:rFonts w:ascii="Times New Roman" w:hAnsi="Times New Roman" w:cs="Times New Roman"/>
              </w:rPr>
            </w:pPr>
            <w:r w:rsidRPr="003B3110">
              <w:rPr>
                <w:rFonts w:ascii="Times New Roman" w:hAnsi="Times New Roman" w:cs="Times New Roman"/>
              </w:rPr>
              <w:t>Декабрь</w:t>
            </w:r>
          </w:p>
        </w:tc>
        <w:tc>
          <w:tcPr>
            <w:tcW w:w="1420" w:type="dxa"/>
            <w:gridSpan w:val="6"/>
            <w:tcBorders>
              <w:top w:val="single" w:sz="4" w:space="0" w:color="000000"/>
              <w:left w:val="single" w:sz="4" w:space="0" w:color="auto"/>
              <w:bottom w:val="single" w:sz="4" w:space="0" w:color="auto"/>
              <w:right w:val="single" w:sz="4" w:space="0" w:color="auto"/>
            </w:tcBorders>
            <w:vAlign w:val="center"/>
          </w:tcPr>
          <w:p w:rsidR="00286832" w:rsidRPr="003B3110" w:rsidRDefault="00286832" w:rsidP="003D1120">
            <w:pPr>
              <w:jc w:val="center"/>
              <w:rPr>
                <w:rFonts w:ascii="Times New Roman" w:hAnsi="Times New Roman" w:cs="Times New Roman"/>
              </w:rPr>
            </w:pPr>
            <w:r>
              <w:rPr>
                <w:rFonts w:ascii="Times New Roman" w:hAnsi="Times New Roman" w:cs="Times New Roman"/>
              </w:rPr>
              <w:t>Январь</w:t>
            </w:r>
          </w:p>
        </w:tc>
        <w:tc>
          <w:tcPr>
            <w:tcW w:w="1140" w:type="dxa"/>
            <w:gridSpan w:val="5"/>
            <w:tcBorders>
              <w:top w:val="single" w:sz="4" w:space="0" w:color="000000"/>
              <w:left w:val="single" w:sz="4" w:space="0" w:color="auto"/>
              <w:bottom w:val="single" w:sz="4" w:space="0" w:color="auto"/>
              <w:right w:val="single" w:sz="4" w:space="0" w:color="000000"/>
            </w:tcBorders>
            <w:vAlign w:val="center"/>
          </w:tcPr>
          <w:p w:rsidR="00286832" w:rsidRPr="003B3110" w:rsidRDefault="00286832" w:rsidP="003D1120">
            <w:pPr>
              <w:jc w:val="center"/>
              <w:rPr>
                <w:rFonts w:ascii="Times New Roman" w:hAnsi="Times New Roman" w:cs="Times New Roman"/>
              </w:rPr>
            </w:pPr>
            <w:r>
              <w:rPr>
                <w:rFonts w:ascii="Times New Roman" w:hAnsi="Times New Roman" w:cs="Times New Roman"/>
              </w:rPr>
              <w:t>Февраль</w:t>
            </w:r>
          </w:p>
        </w:tc>
        <w:tc>
          <w:tcPr>
            <w:tcW w:w="1425" w:type="dxa"/>
            <w:gridSpan w:val="5"/>
            <w:tcBorders>
              <w:top w:val="single" w:sz="4" w:space="0" w:color="000000"/>
              <w:left w:val="single" w:sz="4" w:space="0" w:color="000000"/>
              <w:bottom w:val="single" w:sz="4" w:space="0" w:color="auto"/>
              <w:right w:val="single" w:sz="4" w:space="0" w:color="auto"/>
            </w:tcBorders>
          </w:tcPr>
          <w:p w:rsidR="00286832" w:rsidRDefault="00286832" w:rsidP="003D1120">
            <w:pPr>
              <w:spacing w:line="259" w:lineRule="auto"/>
              <w:rPr>
                <w:rFonts w:ascii="Times New Roman" w:hAnsi="Times New Roman" w:cs="Times New Roman"/>
              </w:rPr>
            </w:pPr>
          </w:p>
          <w:p w:rsidR="00286832" w:rsidRPr="003B3110" w:rsidRDefault="00286832" w:rsidP="003D1120">
            <w:pPr>
              <w:spacing w:line="259" w:lineRule="auto"/>
              <w:rPr>
                <w:rFonts w:ascii="Times New Roman" w:hAnsi="Times New Roman" w:cs="Times New Roman"/>
              </w:rPr>
            </w:pPr>
            <w:r>
              <w:rPr>
                <w:rFonts w:ascii="Times New Roman" w:hAnsi="Times New Roman" w:cs="Times New Roman"/>
              </w:rPr>
              <w:t xml:space="preserve"> Март</w:t>
            </w:r>
          </w:p>
        </w:tc>
        <w:tc>
          <w:tcPr>
            <w:tcW w:w="1140" w:type="dxa"/>
            <w:gridSpan w:val="4"/>
            <w:tcBorders>
              <w:top w:val="single" w:sz="4" w:space="0" w:color="000000"/>
              <w:left w:val="single" w:sz="4" w:space="0" w:color="auto"/>
              <w:bottom w:val="single" w:sz="4" w:space="0" w:color="auto"/>
              <w:right w:val="single" w:sz="4" w:space="0" w:color="auto"/>
            </w:tcBorders>
          </w:tcPr>
          <w:p w:rsidR="00286832" w:rsidRDefault="00286832" w:rsidP="003D1120">
            <w:pPr>
              <w:spacing w:line="259" w:lineRule="auto"/>
              <w:ind w:left="51"/>
              <w:rPr>
                <w:rFonts w:ascii="Times New Roman" w:hAnsi="Times New Roman" w:cs="Times New Roman"/>
              </w:rPr>
            </w:pPr>
          </w:p>
          <w:p w:rsidR="00286832" w:rsidRPr="003B3110" w:rsidRDefault="00286832" w:rsidP="003D1120">
            <w:pPr>
              <w:spacing w:line="259" w:lineRule="auto"/>
              <w:ind w:left="51"/>
              <w:rPr>
                <w:rFonts w:ascii="Times New Roman" w:hAnsi="Times New Roman" w:cs="Times New Roman"/>
              </w:rPr>
            </w:pPr>
            <w:r>
              <w:rPr>
                <w:rFonts w:ascii="Times New Roman" w:hAnsi="Times New Roman" w:cs="Times New Roman"/>
              </w:rPr>
              <w:t>Апрель</w:t>
            </w:r>
          </w:p>
        </w:tc>
        <w:tc>
          <w:tcPr>
            <w:tcW w:w="1140" w:type="dxa"/>
            <w:gridSpan w:val="4"/>
            <w:tcBorders>
              <w:top w:val="single" w:sz="4" w:space="0" w:color="auto"/>
              <w:left w:val="single" w:sz="4" w:space="0" w:color="auto"/>
              <w:bottom w:val="single" w:sz="4" w:space="0" w:color="auto"/>
              <w:right w:val="single" w:sz="4" w:space="0" w:color="auto"/>
            </w:tcBorders>
          </w:tcPr>
          <w:p w:rsidR="00286832" w:rsidRDefault="00286832" w:rsidP="003D1120">
            <w:pPr>
              <w:spacing w:line="259" w:lineRule="auto"/>
              <w:ind w:left="51"/>
              <w:rPr>
                <w:rFonts w:ascii="Times New Roman" w:hAnsi="Times New Roman" w:cs="Times New Roman"/>
              </w:rPr>
            </w:pPr>
          </w:p>
          <w:p w:rsidR="00286832" w:rsidRPr="003B3110" w:rsidRDefault="00286832" w:rsidP="003D1120">
            <w:pPr>
              <w:spacing w:line="259" w:lineRule="auto"/>
              <w:ind w:left="51"/>
              <w:rPr>
                <w:rFonts w:ascii="Times New Roman" w:hAnsi="Times New Roman" w:cs="Times New Roman"/>
              </w:rPr>
            </w:pPr>
            <w:r>
              <w:rPr>
                <w:rFonts w:ascii="Times New Roman" w:hAnsi="Times New Roman" w:cs="Times New Roman"/>
              </w:rPr>
              <w:t>Май</w:t>
            </w:r>
          </w:p>
        </w:tc>
      </w:tr>
      <w:tr w:rsidR="00286832" w:rsidRPr="003B3110" w:rsidTr="003D1120">
        <w:trPr>
          <w:gridAfter w:val="1"/>
          <w:wAfter w:w="8" w:type="dxa"/>
          <w:cantSplit/>
          <w:trHeight w:val="1274"/>
        </w:trPr>
        <w:tc>
          <w:tcPr>
            <w:tcW w:w="2161" w:type="dxa"/>
            <w:gridSpan w:val="2"/>
            <w:vMerge w:val="restart"/>
            <w:tcBorders>
              <w:top w:val="single" w:sz="4" w:space="0" w:color="000000"/>
              <w:left w:val="single" w:sz="4" w:space="0" w:color="000000"/>
              <w:bottom w:val="single" w:sz="4" w:space="0" w:color="000000"/>
              <w:right w:val="single" w:sz="4" w:space="0" w:color="000000"/>
            </w:tcBorders>
            <w:textDirection w:val="btLr"/>
          </w:tcPr>
          <w:p w:rsidR="00286832" w:rsidRDefault="00286832" w:rsidP="003D1120">
            <w:pPr>
              <w:spacing w:after="160" w:line="259" w:lineRule="auto"/>
              <w:ind w:left="113" w:right="113"/>
              <w:rPr>
                <w:rFonts w:ascii="Times New Roman" w:hAnsi="Times New Roman" w:cs="Times New Roman"/>
              </w:rPr>
            </w:pPr>
          </w:p>
          <w:p w:rsidR="00286832" w:rsidRPr="00583A11" w:rsidRDefault="00286832" w:rsidP="003D1120">
            <w:pPr>
              <w:spacing w:after="160" w:line="259" w:lineRule="auto"/>
              <w:ind w:left="113" w:right="113"/>
              <w:rPr>
                <w:rFonts w:ascii="Times New Roman" w:hAnsi="Times New Roman" w:cs="Times New Roman"/>
              </w:rPr>
            </w:pPr>
            <w:r w:rsidRPr="00583A11">
              <w:rPr>
                <w:rFonts w:ascii="Times New Roman" w:hAnsi="Times New Roman" w:cs="Times New Roman"/>
              </w:rPr>
              <w:t xml:space="preserve">Недели </w:t>
            </w:r>
            <w:r>
              <w:rPr>
                <w:rFonts w:ascii="Times New Roman" w:hAnsi="Times New Roman" w:cs="Times New Roman"/>
              </w:rPr>
              <w:t>о</w:t>
            </w:r>
            <w:r w:rsidRPr="00583A11">
              <w:rPr>
                <w:rFonts w:ascii="Times New Roman" w:hAnsi="Times New Roman" w:cs="Times New Roman"/>
              </w:rPr>
              <w:t>бучения</w:t>
            </w:r>
          </w:p>
          <w:p w:rsidR="00286832" w:rsidRPr="00583A11" w:rsidRDefault="00286832" w:rsidP="003D1120">
            <w:pPr>
              <w:spacing w:line="259" w:lineRule="auto"/>
              <w:ind w:left="559" w:right="113"/>
              <w:rPr>
                <w:rFonts w:ascii="Times New Roman" w:hAnsi="Times New Roman" w:cs="Times New Roman"/>
              </w:rPr>
            </w:pPr>
          </w:p>
        </w:tc>
        <w:tc>
          <w:tcPr>
            <w:tcW w:w="246" w:type="dxa"/>
            <w:tcBorders>
              <w:top w:val="single" w:sz="4" w:space="0" w:color="000000"/>
              <w:left w:val="single" w:sz="4" w:space="0" w:color="000000"/>
              <w:bottom w:val="single" w:sz="4" w:space="0" w:color="000000"/>
              <w:right w:val="single" w:sz="4" w:space="0" w:color="000000"/>
            </w:tcBorders>
            <w:textDirection w:val="btLr"/>
          </w:tcPr>
          <w:p w:rsidR="00286832" w:rsidRPr="00583A11" w:rsidRDefault="00286832" w:rsidP="003D1120">
            <w:pPr>
              <w:spacing w:line="259" w:lineRule="auto"/>
              <w:ind w:left="34" w:right="113"/>
              <w:jc w:val="center"/>
              <w:rPr>
                <w:rFonts w:ascii="Times New Roman" w:hAnsi="Times New Roman" w:cs="Times New Roman"/>
                <w:sz w:val="20"/>
                <w:szCs w:val="20"/>
              </w:rPr>
            </w:pPr>
            <w:r w:rsidRPr="00583A11">
              <w:rPr>
                <w:rFonts w:ascii="Times New Roman" w:hAnsi="Times New Roman" w:cs="Times New Roman"/>
                <w:sz w:val="20"/>
                <w:szCs w:val="20"/>
              </w:rPr>
              <w:t>01.09-04.09</w:t>
            </w:r>
          </w:p>
        </w:tc>
        <w:tc>
          <w:tcPr>
            <w:tcW w:w="314" w:type="dxa"/>
            <w:tcBorders>
              <w:top w:val="single" w:sz="4" w:space="0" w:color="000000"/>
              <w:left w:val="single" w:sz="4" w:space="0" w:color="000000"/>
              <w:bottom w:val="single" w:sz="4" w:space="0" w:color="000000"/>
              <w:right w:val="single" w:sz="4" w:space="0" w:color="000000"/>
            </w:tcBorders>
            <w:textDirection w:val="btLr"/>
          </w:tcPr>
          <w:p w:rsidR="00286832" w:rsidRPr="003B3110" w:rsidRDefault="00286832" w:rsidP="003D1120">
            <w:pPr>
              <w:spacing w:line="259" w:lineRule="auto"/>
              <w:ind w:left="5" w:right="113"/>
              <w:jc w:val="center"/>
              <w:rPr>
                <w:rFonts w:ascii="Times New Roman" w:hAnsi="Times New Roman" w:cs="Times New Roman"/>
                <w:sz w:val="20"/>
                <w:szCs w:val="20"/>
              </w:rPr>
            </w:pPr>
            <w:r w:rsidRPr="003B3110">
              <w:rPr>
                <w:rFonts w:ascii="Times New Roman" w:hAnsi="Times New Roman" w:cs="Times New Roman"/>
                <w:sz w:val="20"/>
                <w:szCs w:val="20"/>
              </w:rPr>
              <w:t>05.09-11.09</w:t>
            </w:r>
          </w:p>
        </w:tc>
        <w:tc>
          <w:tcPr>
            <w:tcW w:w="317" w:type="dxa"/>
            <w:tcBorders>
              <w:top w:val="single" w:sz="4" w:space="0" w:color="000000"/>
              <w:left w:val="single" w:sz="4" w:space="0" w:color="000000"/>
              <w:bottom w:val="single" w:sz="4" w:space="0" w:color="000000"/>
              <w:right w:val="single" w:sz="4" w:space="0" w:color="000000"/>
            </w:tcBorders>
            <w:textDirection w:val="btLr"/>
          </w:tcPr>
          <w:p w:rsidR="00286832" w:rsidRPr="003B3110" w:rsidRDefault="00286832" w:rsidP="003D1120">
            <w:pPr>
              <w:spacing w:line="259" w:lineRule="auto"/>
              <w:ind w:left="113" w:right="113"/>
              <w:jc w:val="center"/>
              <w:rPr>
                <w:rFonts w:ascii="Times New Roman" w:hAnsi="Times New Roman" w:cs="Times New Roman"/>
                <w:sz w:val="20"/>
                <w:szCs w:val="20"/>
              </w:rPr>
            </w:pPr>
            <w:r w:rsidRPr="003B3110">
              <w:rPr>
                <w:rFonts w:ascii="Times New Roman" w:hAnsi="Times New Roman" w:cs="Times New Roman"/>
                <w:sz w:val="20"/>
                <w:szCs w:val="20"/>
              </w:rPr>
              <w:t>12.09-18.09</w:t>
            </w:r>
          </w:p>
        </w:tc>
        <w:tc>
          <w:tcPr>
            <w:tcW w:w="318" w:type="dxa"/>
            <w:tcBorders>
              <w:top w:val="single" w:sz="4" w:space="0" w:color="000000"/>
              <w:left w:val="single" w:sz="4" w:space="0" w:color="000000"/>
              <w:bottom w:val="single" w:sz="4" w:space="0" w:color="000000"/>
              <w:right w:val="single" w:sz="4" w:space="0" w:color="000000"/>
            </w:tcBorders>
            <w:textDirection w:val="btLr"/>
          </w:tcPr>
          <w:p w:rsidR="00286832" w:rsidRPr="003B3110" w:rsidRDefault="00286832" w:rsidP="003D1120">
            <w:pPr>
              <w:spacing w:line="259" w:lineRule="auto"/>
              <w:ind w:left="58" w:right="113"/>
              <w:jc w:val="center"/>
              <w:rPr>
                <w:rFonts w:ascii="Times New Roman" w:hAnsi="Times New Roman" w:cs="Times New Roman"/>
                <w:sz w:val="20"/>
                <w:szCs w:val="20"/>
              </w:rPr>
            </w:pPr>
            <w:r w:rsidRPr="003B3110">
              <w:rPr>
                <w:rFonts w:ascii="Times New Roman" w:hAnsi="Times New Roman" w:cs="Times New Roman"/>
                <w:sz w:val="20"/>
                <w:szCs w:val="20"/>
              </w:rPr>
              <w:t>19.09-25.09</w:t>
            </w:r>
          </w:p>
        </w:tc>
        <w:tc>
          <w:tcPr>
            <w:tcW w:w="317" w:type="dxa"/>
            <w:tcBorders>
              <w:top w:val="single" w:sz="4" w:space="0" w:color="000000"/>
              <w:left w:val="single" w:sz="4" w:space="0" w:color="000000"/>
              <w:bottom w:val="single" w:sz="4" w:space="0" w:color="000000"/>
              <w:right w:val="single" w:sz="4" w:space="0" w:color="auto"/>
            </w:tcBorders>
            <w:textDirection w:val="btLr"/>
          </w:tcPr>
          <w:p w:rsidR="00286832" w:rsidRPr="003B3110" w:rsidRDefault="00286832" w:rsidP="003D1120">
            <w:pPr>
              <w:spacing w:line="259" w:lineRule="auto"/>
              <w:ind w:left="88" w:right="113"/>
              <w:jc w:val="center"/>
              <w:rPr>
                <w:rFonts w:ascii="Times New Roman" w:hAnsi="Times New Roman" w:cs="Times New Roman"/>
                <w:sz w:val="20"/>
                <w:szCs w:val="20"/>
              </w:rPr>
            </w:pPr>
            <w:r w:rsidRPr="003B3110">
              <w:rPr>
                <w:rFonts w:ascii="Times New Roman" w:hAnsi="Times New Roman" w:cs="Times New Roman"/>
                <w:sz w:val="20"/>
                <w:szCs w:val="20"/>
              </w:rPr>
              <w:t>26.09-02.10</w:t>
            </w:r>
          </w:p>
        </w:tc>
        <w:tc>
          <w:tcPr>
            <w:tcW w:w="319" w:type="dxa"/>
            <w:tcBorders>
              <w:top w:val="single" w:sz="4" w:space="0" w:color="000000"/>
              <w:left w:val="single" w:sz="4" w:space="0" w:color="auto"/>
              <w:bottom w:val="single" w:sz="4" w:space="0" w:color="000000"/>
              <w:right w:val="single" w:sz="4" w:space="0" w:color="auto"/>
            </w:tcBorders>
            <w:textDirection w:val="btLr"/>
          </w:tcPr>
          <w:p w:rsidR="00286832" w:rsidRPr="003B3110" w:rsidRDefault="00286832" w:rsidP="003D1120">
            <w:pPr>
              <w:spacing w:line="259" w:lineRule="auto"/>
              <w:ind w:left="86" w:right="113"/>
              <w:jc w:val="center"/>
              <w:rPr>
                <w:rFonts w:ascii="Times New Roman" w:hAnsi="Times New Roman" w:cs="Times New Roman"/>
                <w:sz w:val="20"/>
                <w:szCs w:val="20"/>
              </w:rPr>
            </w:pPr>
            <w:r w:rsidRPr="003B3110">
              <w:rPr>
                <w:rFonts w:ascii="Times New Roman" w:hAnsi="Times New Roman" w:cs="Times New Roman"/>
                <w:sz w:val="20"/>
                <w:szCs w:val="20"/>
              </w:rPr>
              <w:t>03.10-09.10</w:t>
            </w:r>
          </w:p>
        </w:tc>
        <w:tc>
          <w:tcPr>
            <w:tcW w:w="297" w:type="dxa"/>
            <w:tcBorders>
              <w:top w:val="single" w:sz="4" w:space="0" w:color="000000"/>
              <w:left w:val="single" w:sz="4" w:space="0" w:color="auto"/>
              <w:bottom w:val="single" w:sz="4" w:space="0" w:color="000000"/>
              <w:right w:val="single" w:sz="4" w:space="0" w:color="auto"/>
            </w:tcBorders>
            <w:textDirection w:val="btLr"/>
          </w:tcPr>
          <w:p w:rsidR="00286832" w:rsidRPr="003B3110" w:rsidRDefault="00286832" w:rsidP="003D1120">
            <w:pPr>
              <w:spacing w:line="259" w:lineRule="auto"/>
              <w:ind w:left="88" w:right="113"/>
              <w:jc w:val="center"/>
              <w:rPr>
                <w:rFonts w:ascii="Times New Roman" w:hAnsi="Times New Roman" w:cs="Times New Roman"/>
                <w:sz w:val="20"/>
                <w:szCs w:val="20"/>
              </w:rPr>
            </w:pPr>
            <w:r w:rsidRPr="003B3110">
              <w:rPr>
                <w:rFonts w:ascii="Times New Roman" w:hAnsi="Times New Roman" w:cs="Times New Roman"/>
                <w:sz w:val="20"/>
                <w:szCs w:val="20"/>
              </w:rPr>
              <w:t>10.10-16.10</w:t>
            </w:r>
          </w:p>
        </w:tc>
        <w:tc>
          <w:tcPr>
            <w:tcW w:w="284" w:type="dxa"/>
            <w:tcBorders>
              <w:top w:val="single" w:sz="4" w:space="0" w:color="000000"/>
              <w:left w:val="single" w:sz="4" w:space="0" w:color="auto"/>
              <w:bottom w:val="single" w:sz="4" w:space="0" w:color="auto"/>
              <w:right w:val="single" w:sz="4" w:space="0" w:color="auto"/>
            </w:tcBorders>
            <w:textDirection w:val="btLr"/>
          </w:tcPr>
          <w:p w:rsidR="00286832" w:rsidRPr="003B3110" w:rsidRDefault="00286832" w:rsidP="003D1120">
            <w:pPr>
              <w:spacing w:line="259" w:lineRule="auto"/>
              <w:ind w:left="86" w:right="113"/>
              <w:jc w:val="center"/>
              <w:rPr>
                <w:rFonts w:ascii="Times New Roman" w:hAnsi="Times New Roman" w:cs="Times New Roman"/>
                <w:sz w:val="20"/>
                <w:szCs w:val="20"/>
              </w:rPr>
            </w:pPr>
            <w:r w:rsidRPr="003B3110">
              <w:rPr>
                <w:rFonts w:ascii="Times New Roman" w:hAnsi="Times New Roman" w:cs="Times New Roman"/>
                <w:sz w:val="20"/>
                <w:szCs w:val="20"/>
              </w:rPr>
              <w:t>17.10-23.10</w:t>
            </w:r>
          </w:p>
        </w:tc>
        <w:tc>
          <w:tcPr>
            <w:tcW w:w="289" w:type="dxa"/>
            <w:tcBorders>
              <w:top w:val="single" w:sz="4" w:space="0" w:color="000000"/>
              <w:left w:val="single" w:sz="4" w:space="0" w:color="auto"/>
              <w:bottom w:val="single" w:sz="4" w:space="0" w:color="000000"/>
              <w:right w:val="single" w:sz="4" w:space="0" w:color="auto"/>
            </w:tcBorders>
            <w:textDirection w:val="btLr"/>
          </w:tcPr>
          <w:p w:rsidR="00286832" w:rsidRPr="003B3110" w:rsidRDefault="00286832" w:rsidP="003D1120">
            <w:pPr>
              <w:spacing w:line="259" w:lineRule="auto"/>
              <w:ind w:left="88" w:right="113"/>
              <w:jc w:val="center"/>
              <w:rPr>
                <w:rFonts w:ascii="Times New Roman" w:hAnsi="Times New Roman" w:cs="Times New Roman"/>
                <w:sz w:val="20"/>
                <w:szCs w:val="20"/>
              </w:rPr>
            </w:pPr>
            <w:r w:rsidRPr="003B3110">
              <w:rPr>
                <w:rFonts w:ascii="Times New Roman" w:hAnsi="Times New Roman" w:cs="Times New Roman"/>
                <w:sz w:val="20"/>
                <w:szCs w:val="20"/>
              </w:rPr>
              <w:t>24.10-30.10</w:t>
            </w:r>
          </w:p>
        </w:tc>
        <w:tc>
          <w:tcPr>
            <w:tcW w:w="290" w:type="dxa"/>
            <w:gridSpan w:val="2"/>
            <w:tcBorders>
              <w:top w:val="single" w:sz="4" w:space="0" w:color="000000"/>
              <w:left w:val="single" w:sz="4" w:space="0" w:color="auto"/>
              <w:bottom w:val="single" w:sz="4" w:space="0" w:color="000000"/>
              <w:right w:val="single" w:sz="4" w:space="0" w:color="auto"/>
            </w:tcBorders>
            <w:textDirection w:val="btLr"/>
          </w:tcPr>
          <w:p w:rsidR="00286832" w:rsidRPr="003B3110" w:rsidRDefault="00286832" w:rsidP="003D1120">
            <w:pPr>
              <w:spacing w:line="259" w:lineRule="auto"/>
              <w:ind w:left="86" w:right="113"/>
              <w:jc w:val="center"/>
              <w:rPr>
                <w:rFonts w:ascii="Times New Roman" w:hAnsi="Times New Roman" w:cs="Times New Roman"/>
                <w:sz w:val="20"/>
                <w:szCs w:val="20"/>
              </w:rPr>
            </w:pPr>
            <w:r w:rsidRPr="003B3110">
              <w:rPr>
                <w:rFonts w:ascii="Times New Roman" w:hAnsi="Times New Roman" w:cs="Times New Roman"/>
                <w:sz w:val="20"/>
                <w:szCs w:val="20"/>
              </w:rPr>
              <w:t>31.10-06.11</w:t>
            </w:r>
          </w:p>
        </w:tc>
        <w:tc>
          <w:tcPr>
            <w:tcW w:w="287" w:type="dxa"/>
            <w:tcBorders>
              <w:top w:val="single" w:sz="4" w:space="0" w:color="000000"/>
              <w:left w:val="single" w:sz="4" w:space="0" w:color="auto"/>
              <w:bottom w:val="single" w:sz="4" w:space="0" w:color="000000"/>
              <w:right w:val="single" w:sz="4" w:space="0" w:color="auto"/>
            </w:tcBorders>
            <w:textDirection w:val="btLr"/>
          </w:tcPr>
          <w:p w:rsidR="00286832" w:rsidRPr="003B3110" w:rsidRDefault="00286832" w:rsidP="003D1120">
            <w:pPr>
              <w:spacing w:line="259" w:lineRule="auto"/>
              <w:ind w:left="88" w:right="113"/>
              <w:jc w:val="center"/>
              <w:rPr>
                <w:rFonts w:ascii="Times New Roman" w:hAnsi="Times New Roman" w:cs="Times New Roman"/>
                <w:sz w:val="20"/>
                <w:szCs w:val="20"/>
              </w:rPr>
            </w:pPr>
            <w:r w:rsidRPr="003B3110">
              <w:rPr>
                <w:rFonts w:ascii="Times New Roman" w:hAnsi="Times New Roman" w:cs="Times New Roman"/>
                <w:sz w:val="20"/>
                <w:szCs w:val="20"/>
              </w:rPr>
              <w:t>07.11-13.11</w:t>
            </w:r>
          </w:p>
        </w:tc>
        <w:tc>
          <w:tcPr>
            <w:tcW w:w="287" w:type="dxa"/>
            <w:tcBorders>
              <w:top w:val="single" w:sz="4" w:space="0" w:color="000000"/>
              <w:left w:val="single" w:sz="4" w:space="0" w:color="auto"/>
              <w:bottom w:val="single" w:sz="4" w:space="0" w:color="000000"/>
              <w:right w:val="single" w:sz="4" w:space="0" w:color="000000"/>
            </w:tcBorders>
            <w:textDirection w:val="btLr"/>
          </w:tcPr>
          <w:p w:rsidR="00286832" w:rsidRPr="003B3110" w:rsidRDefault="00286832" w:rsidP="003D1120">
            <w:pPr>
              <w:spacing w:line="259" w:lineRule="auto"/>
              <w:ind w:left="88" w:right="113"/>
              <w:jc w:val="center"/>
              <w:rPr>
                <w:rFonts w:ascii="Times New Roman" w:hAnsi="Times New Roman" w:cs="Times New Roman"/>
                <w:sz w:val="20"/>
                <w:szCs w:val="20"/>
              </w:rPr>
            </w:pPr>
            <w:r w:rsidRPr="003B3110">
              <w:rPr>
                <w:rFonts w:ascii="Times New Roman" w:hAnsi="Times New Roman" w:cs="Times New Roman"/>
                <w:sz w:val="20"/>
                <w:szCs w:val="20"/>
              </w:rPr>
              <w:t>14.11-20.11</w:t>
            </w:r>
          </w:p>
        </w:tc>
        <w:tc>
          <w:tcPr>
            <w:tcW w:w="285" w:type="dxa"/>
            <w:tcBorders>
              <w:top w:val="single" w:sz="4" w:space="0" w:color="000000"/>
              <w:left w:val="single" w:sz="4" w:space="0" w:color="000000"/>
              <w:bottom w:val="single" w:sz="4" w:space="0" w:color="000000"/>
              <w:right w:val="single" w:sz="4" w:space="0" w:color="auto"/>
            </w:tcBorders>
            <w:textDirection w:val="btLr"/>
          </w:tcPr>
          <w:p w:rsidR="00286832" w:rsidRPr="003B3110" w:rsidRDefault="00286832" w:rsidP="003D1120">
            <w:pPr>
              <w:spacing w:line="259" w:lineRule="auto"/>
              <w:ind w:left="86" w:right="113"/>
              <w:jc w:val="center"/>
              <w:rPr>
                <w:rFonts w:ascii="Times New Roman" w:hAnsi="Times New Roman" w:cs="Times New Roman"/>
                <w:sz w:val="20"/>
                <w:szCs w:val="20"/>
              </w:rPr>
            </w:pPr>
            <w:r w:rsidRPr="003B3110">
              <w:rPr>
                <w:rFonts w:ascii="Times New Roman" w:hAnsi="Times New Roman" w:cs="Times New Roman"/>
                <w:sz w:val="20"/>
                <w:szCs w:val="20"/>
              </w:rPr>
              <w:t>21.11-27.11</w:t>
            </w:r>
          </w:p>
        </w:tc>
        <w:tc>
          <w:tcPr>
            <w:tcW w:w="283" w:type="dxa"/>
            <w:tcBorders>
              <w:top w:val="single" w:sz="4" w:space="0" w:color="000000"/>
              <w:left w:val="single" w:sz="4" w:space="0" w:color="auto"/>
              <w:bottom w:val="single" w:sz="4" w:space="0" w:color="000000"/>
              <w:right w:val="single" w:sz="4" w:space="0" w:color="000000"/>
            </w:tcBorders>
            <w:textDirection w:val="btLr"/>
          </w:tcPr>
          <w:p w:rsidR="00286832" w:rsidRPr="003B3110" w:rsidRDefault="00286832" w:rsidP="003D1120">
            <w:pPr>
              <w:spacing w:line="259" w:lineRule="auto"/>
              <w:ind w:left="88" w:right="113"/>
              <w:jc w:val="center"/>
              <w:rPr>
                <w:rFonts w:ascii="Times New Roman" w:hAnsi="Times New Roman" w:cs="Times New Roman"/>
                <w:sz w:val="20"/>
                <w:szCs w:val="20"/>
              </w:rPr>
            </w:pPr>
            <w:r w:rsidRPr="003B3110">
              <w:rPr>
                <w:rFonts w:ascii="Times New Roman" w:hAnsi="Times New Roman" w:cs="Times New Roman"/>
                <w:sz w:val="20"/>
                <w:szCs w:val="20"/>
              </w:rPr>
              <w:t>28.11-04.12</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286832" w:rsidRPr="003B3110" w:rsidRDefault="00286832" w:rsidP="003D1120">
            <w:pPr>
              <w:spacing w:line="259" w:lineRule="auto"/>
              <w:ind w:left="86" w:right="113"/>
              <w:jc w:val="center"/>
              <w:rPr>
                <w:rFonts w:ascii="Times New Roman" w:hAnsi="Times New Roman" w:cs="Times New Roman"/>
                <w:sz w:val="20"/>
                <w:szCs w:val="20"/>
              </w:rPr>
            </w:pPr>
            <w:r w:rsidRPr="003B3110">
              <w:rPr>
                <w:rFonts w:ascii="Times New Roman" w:hAnsi="Times New Roman" w:cs="Times New Roman"/>
                <w:sz w:val="20"/>
                <w:szCs w:val="20"/>
              </w:rPr>
              <w:t>05.12-11.12</w:t>
            </w:r>
          </w:p>
        </w:tc>
        <w:tc>
          <w:tcPr>
            <w:tcW w:w="285" w:type="dxa"/>
            <w:tcBorders>
              <w:top w:val="single" w:sz="4" w:space="0" w:color="000000"/>
              <w:left w:val="single" w:sz="4" w:space="0" w:color="000000"/>
              <w:bottom w:val="single" w:sz="4" w:space="0" w:color="auto"/>
              <w:right w:val="single" w:sz="4" w:space="0" w:color="000000"/>
            </w:tcBorders>
            <w:textDirection w:val="btLr"/>
          </w:tcPr>
          <w:p w:rsidR="00286832" w:rsidRPr="003B3110" w:rsidRDefault="00286832" w:rsidP="003D1120">
            <w:pPr>
              <w:spacing w:line="259" w:lineRule="auto"/>
              <w:ind w:left="8" w:right="113"/>
              <w:jc w:val="center"/>
              <w:rPr>
                <w:rFonts w:ascii="Times New Roman" w:hAnsi="Times New Roman" w:cs="Times New Roman"/>
                <w:sz w:val="20"/>
                <w:szCs w:val="20"/>
              </w:rPr>
            </w:pPr>
            <w:r w:rsidRPr="003B3110">
              <w:rPr>
                <w:rFonts w:ascii="Times New Roman" w:hAnsi="Times New Roman" w:cs="Times New Roman"/>
                <w:sz w:val="20"/>
                <w:szCs w:val="20"/>
              </w:rPr>
              <w:t>12.12-18.12</w:t>
            </w:r>
          </w:p>
        </w:tc>
        <w:tc>
          <w:tcPr>
            <w:tcW w:w="285" w:type="dxa"/>
            <w:tcBorders>
              <w:top w:val="single" w:sz="4" w:space="0" w:color="000000"/>
              <w:left w:val="single" w:sz="4" w:space="0" w:color="000000"/>
              <w:bottom w:val="single" w:sz="4" w:space="0" w:color="000000"/>
              <w:right w:val="single" w:sz="4" w:space="0" w:color="auto"/>
            </w:tcBorders>
            <w:textDirection w:val="btLr"/>
          </w:tcPr>
          <w:p w:rsidR="00286832" w:rsidRPr="003B3110" w:rsidRDefault="00286832" w:rsidP="003D1120">
            <w:pPr>
              <w:spacing w:line="259" w:lineRule="auto"/>
              <w:ind w:left="2" w:right="113"/>
              <w:jc w:val="center"/>
              <w:rPr>
                <w:rFonts w:ascii="Times New Roman" w:hAnsi="Times New Roman" w:cs="Times New Roman"/>
                <w:sz w:val="20"/>
                <w:szCs w:val="20"/>
              </w:rPr>
            </w:pPr>
            <w:r w:rsidRPr="003B3110">
              <w:rPr>
                <w:rFonts w:ascii="Times New Roman" w:hAnsi="Times New Roman" w:cs="Times New Roman"/>
                <w:sz w:val="20"/>
                <w:szCs w:val="20"/>
              </w:rPr>
              <w:t>19.12-25.12</w:t>
            </w:r>
          </w:p>
        </w:tc>
        <w:tc>
          <w:tcPr>
            <w:tcW w:w="283" w:type="dxa"/>
            <w:tcBorders>
              <w:top w:val="single" w:sz="4" w:space="0" w:color="000000"/>
              <w:left w:val="single" w:sz="4" w:space="0" w:color="auto"/>
              <w:bottom w:val="single" w:sz="4" w:space="0" w:color="000000"/>
              <w:right w:val="single" w:sz="4" w:space="0" w:color="000000"/>
            </w:tcBorders>
            <w:textDirection w:val="btLr"/>
          </w:tcPr>
          <w:p w:rsidR="00286832" w:rsidRPr="003B3110" w:rsidRDefault="00286832" w:rsidP="003D1120">
            <w:pPr>
              <w:spacing w:line="259" w:lineRule="auto"/>
              <w:ind w:left="7" w:right="113"/>
              <w:jc w:val="center"/>
              <w:rPr>
                <w:rFonts w:ascii="Times New Roman" w:hAnsi="Times New Roman" w:cs="Times New Roman"/>
                <w:sz w:val="20"/>
                <w:szCs w:val="20"/>
              </w:rPr>
            </w:pPr>
            <w:r w:rsidRPr="003B3110">
              <w:rPr>
                <w:rFonts w:ascii="Times New Roman" w:hAnsi="Times New Roman" w:cs="Times New Roman"/>
                <w:sz w:val="20"/>
                <w:szCs w:val="20"/>
              </w:rPr>
              <w:t>26.12-01.01</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286832" w:rsidRPr="003B3110" w:rsidRDefault="00286832" w:rsidP="003D1120">
            <w:pPr>
              <w:spacing w:line="259" w:lineRule="auto"/>
              <w:ind w:left="7" w:right="113"/>
              <w:jc w:val="center"/>
              <w:rPr>
                <w:rFonts w:ascii="Times New Roman" w:hAnsi="Times New Roman" w:cs="Times New Roman"/>
                <w:sz w:val="20"/>
                <w:szCs w:val="20"/>
              </w:rPr>
            </w:pPr>
            <w:r>
              <w:rPr>
                <w:rFonts w:ascii="Times New Roman" w:hAnsi="Times New Roman" w:cs="Times New Roman"/>
                <w:sz w:val="20"/>
                <w:szCs w:val="20"/>
              </w:rPr>
              <w:t>02.01-08.01</w:t>
            </w:r>
          </w:p>
        </w:tc>
        <w:tc>
          <w:tcPr>
            <w:tcW w:w="285" w:type="dxa"/>
            <w:tcBorders>
              <w:top w:val="single" w:sz="4" w:space="0" w:color="auto"/>
              <w:left w:val="single" w:sz="4" w:space="0" w:color="000000"/>
              <w:bottom w:val="single" w:sz="4" w:space="0" w:color="000000"/>
              <w:right w:val="single" w:sz="4" w:space="0" w:color="auto"/>
            </w:tcBorders>
            <w:textDirection w:val="btLr"/>
          </w:tcPr>
          <w:p w:rsidR="00286832" w:rsidRPr="003B3110" w:rsidRDefault="00286832" w:rsidP="003D1120">
            <w:pPr>
              <w:spacing w:after="160" w:line="259" w:lineRule="auto"/>
              <w:ind w:left="113" w:right="113"/>
              <w:rPr>
                <w:rFonts w:ascii="Times New Roman" w:hAnsi="Times New Roman" w:cs="Times New Roman"/>
                <w:sz w:val="20"/>
                <w:szCs w:val="20"/>
              </w:rPr>
            </w:pPr>
            <w:r>
              <w:rPr>
                <w:rFonts w:ascii="Times New Roman" w:hAnsi="Times New Roman" w:cs="Times New Roman"/>
                <w:sz w:val="20"/>
                <w:szCs w:val="20"/>
              </w:rPr>
              <w:t>09.01-15.01</w:t>
            </w:r>
          </w:p>
        </w:tc>
        <w:tc>
          <w:tcPr>
            <w:tcW w:w="285" w:type="dxa"/>
            <w:tcBorders>
              <w:top w:val="single" w:sz="4" w:space="0" w:color="auto"/>
              <w:left w:val="single" w:sz="4" w:space="0" w:color="auto"/>
              <w:bottom w:val="single" w:sz="4" w:space="0" w:color="000000"/>
              <w:right w:val="single" w:sz="4" w:space="0" w:color="auto"/>
            </w:tcBorders>
            <w:textDirection w:val="btLr"/>
          </w:tcPr>
          <w:p w:rsidR="00286832" w:rsidRPr="003B3110" w:rsidRDefault="00286832" w:rsidP="003D1120">
            <w:pPr>
              <w:spacing w:after="160" w:line="259" w:lineRule="auto"/>
              <w:ind w:left="113" w:right="113"/>
              <w:rPr>
                <w:rFonts w:ascii="Times New Roman" w:hAnsi="Times New Roman" w:cs="Times New Roman"/>
                <w:sz w:val="20"/>
                <w:szCs w:val="20"/>
              </w:rPr>
            </w:pPr>
            <w:r>
              <w:rPr>
                <w:rFonts w:ascii="Times New Roman" w:hAnsi="Times New Roman" w:cs="Times New Roman"/>
                <w:sz w:val="20"/>
                <w:szCs w:val="20"/>
              </w:rPr>
              <w:t>16.01-22.01</w:t>
            </w:r>
          </w:p>
        </w:tc>
        <w:tc>
          <w:tcPr>
            <w:tcW w:w="283" w:type="dxa"/>
            <w:gridSpan w:val="2"/>
            <w:tcBorders>
              <w:top w:val="single" w:sz="4" w:space="0" w:color="auto"/>
              <w:left w:val="single" w:sz="4" w:space="0" w:color="auto"/>
              <w:bottom w:val="single" w:sz="4" w:space="0" w:color="000000"/>
              <w:right w:val="single" w:sz="4" w:space="0" w:color="auto"/>
            </w:tcBorders>
            <w:textDirection w:val="btLr"/>
          </w:tcPr>
          <w:p w:rsidR="00286832" w:rsidRPr="003B3110" w:rsidRDefault="00286832" w:rsidP="003D1120">
            <w:pPr>
              <w:spacing w:after="160" w:line="259" w:lineRule="auto"/>
              <w:ind w:left="113" w:right="113"/>
              <w:rPr>
                <w:rFonts w:ascii="Times New Roman" w:hAnsi="Times New Roman" w:cs="Times New Roman"/>
                <w:sz w:val="20"/>
                <w:szCs w:val="20"/>
              </w:rPr>
            </w:pPr>
            <w:r>
              <w:rPr>
                <w:rFonts w:ascii="Times New Roman" w:hAnsi="Times New Roman" w:cs="Times New Roman"/>
                <w:sz w:val="20"/>
                <w:szCs w:val="20"/>
              </w:rPr>
              <w:t>23.01-29.01</w:t>
            </w:r>
          </w:p>
        </w:tc>
        <w:tc>
          <w:tcPr>
            <w:tcW w:w="284" w:type="dxa"/>
            <w:gridSpan w:val="2"/>
            <w:tcBorders>
              <w:top w:val="single" w:sz="4" w:space="0" w:color="auto"/>
              <w:left w:val="single" w:sz="4" w:space="0" w:color="auto"/>
              <w:bottom w:val="single" w:sz="4" w:space="0" w:color="000000"/>
              <w:right w:val="single" w:sz="4" w:space="0" w:color="auto"/>
            </w:tcBorders>
            <w:textDirection w:val="btLr"/>
          </w:tcPr>
          <w:p w:rsidR="00286832" w:rsidRPr="003B3110" w:rsidRDefault="00286832" w:rsidP="003D1120">
            <w:pPr>
              <w:spacing w:after="160" w:line="259" w:lineRule="auto"/>
              <w:ind w:left="113" w:right="113"/>
              <w:rPr>
                <w:rFonts w:ascii="Times New Roman" w:hAnsi="Times New Roman" w:cs="Times New Roman"/>
                <w:sz w:val="20"/>
                <w:szCs w:val="20"/>
              </w:rPr>
            </w:pPr>
            <w:r>
              <w:rPr>
                <w:rFonts w:ascii="Times New Roman" w:hAnsi="Times New Roman" w:cs="Times New Roman"/>
                <w:sz w:val="20"/>
                <w:szCs w:val="20"/>
              </w:rPr>
              <w:t>30.01-05.02</w:t>
            </w:r>
          </w:p>
        </w:tc>
        <w:tc>
          <w:tcPr>
            <w:tcW w:w="288" w:type="dxa"/>
            <w:tcBorders>
              <w:top w:val="single" w:sz="4" w:space="0" w:color="auto"/>
              <w:left w:val="single" w:sz="4" w:space="0" w:color="auto"/>
              <w:bottom w:val="single" w:sz="4" w:space="0" w:color="000000"/>
              <w:right w:val="single" w:sz="4" w:space="0" w:color="auto"/>
            </w:tcBorders>
            <w:textDirection w:val="btLr"/>
          </w:tcPr>
          <w:p w:rsidR="00286832" w:rsidRPr="003B3110" w:rsidRDefault="00286832" w:rsidP="003D1120">
            <w:pPr>
              <w:spacing w:after="160" w:line="259" w:lineRule="auto"/>
              <w:ind w:left="113" w:right="113"/>
              <w:rPr>
                <w:rFonts w:ascii="Times New Roman" w:hAnsi="Times New Roman" w:cs="Times New Roman"/>
                <w:sz w:val="20"/>
                <w:szCs w:val="20"/>
              </w:rPr>
            </w:pPr>
            <w:r>
              <w:rPr>
                <w:rFonts w:ascii="Times New Roman" w:hAnsi="Times New Roman" w:cs="Times New Roman"/>
                <w:sz w:val="20"/>
                <w:szCs w:val="20"/>
              </w:rPr>
              <w:t>06.02-12.02</w:t>
            </w:r>
          </w:p>
        </w:tc>
        <w:tc>
          <w:tcPr>
            <w:tcW w:w="285" w:type="dxa"/>
            <w:tcBorders>
              <w:top w:val="single" w:sz="4" w:space="0" w:color="auto"/>
              <w:left w:val="single" w:sz="4" w:space="0" w:color="auto"/>
              <w:bottom w:val="single" w:sz="4" w:space="0" w:color="000000"/>
              <w:right w:val="single" w:sz="4" w:space="0" w:color="auto"/>
            </w:tcBorders>
            <w:textDirection w:val="btLr"/>
          </w:tcPr>
          <w:p w:rsidR="00286832" w:rsidRPr="003B3110" w:rsidRDefault="00286832" w:rsidP="003D1120">
            <w:pPr>
              <w:spacing w:after="160" w:line="259" w:lineRule="auto"/>
              <w:ind w:left="113" w:right="113"/>
              <w:rPr>
                <w:rFonts w:ascii="Times New Roman" w:hAnsi="Times New Roman" w:cs="Times New Roman"/>
                <w:sz w:val="20"/>
                <w:szCs w:val="20"/>
              </w:rPr>
            </w:pPr>
            <w:r>
              <w:rPr>
                <w:rFonts w:ascii="Times New Roman" w:hAnsi="Times New Roman" w:cs="Times New Roman"/>
                <w:sz w:val="20"/>
                <w:szCs w:val="20"/>
              </w:rPr>
              <w:t>13.02-19.02</w:t>
            </w:r>
          </w:p>
        </w:tc>
        <w:tc>
          <w:tcPr>
            <w:tcW w:w="283" w:type="dxa"/>
            <w:tcBorders>
              <w:top w:val="single" w:sz="4" w:space="0" w:color="auto"/>
              <w:left w:val="single" w:sz="4" w:space="0" w:color="auto"/>
              <w:bottom w:val="single" w:sz="4" w:space="0" w:color="000000"/>
              <w:right w:val="single" w:sz="4" w:space="0" w:color="000000"/>
            </w:tcBorders>
            <w:textDirection w:val="btLr"/>
          </w:tcPr>
          <w:p w:rsidR="00286832" w:rsidRPr="003B3110" w:rsidRDefault="00286832" w:rsidP="003D1120">
            <w:pPr>
              <w:spacing w:after="160" w:line="259" w:lineRule="auto"/>
              <w:ind w:left="113" w:right="113"/>
              <w:rPr>
                <w:rFonts w:ascii="Times New Roman" w:hAnsi="Times New Roman" w:cs="Times New Roman"/>
                <w:sz w:val="20"/>
                <w:szCs w:val="20"/>
              </w:rPr>
            </w:pPr>
            <w:r>
              <w:rPr>
                <w:rFonts w:ascii="Times New Roman" w:hAnsi="Times New Roman" w:cs="Times New Roman"/>
                <w:sz w:val="20"/>
                <w:szCs w:val="20"/>
              </w:rPr>
              <w:t>20.02-26.02</w:t>
            </w:r>
          </w:p>
        </w:tc>
        <w:tc>
          <w:tcPr>
            <w:tcW w:w="285" w:type="dxa"/>
            <w:tcBorders>
              <w:top w:val="single" w:sz="4" w:space="0" w:color="auto"/>
              <w:left w:val="single" w:sz="4" w:space="0" w:color="000000"/>
              <w:bottom w:val="single" w:sz="4" w:space="0" w:color="auto"/>
              <w:right w:val="single" w:sz="4" w:space="0" w:color="auto"/>
            </w:tcBorders>
            <w:textDirection w:val="btLr"/>
          </w:tcPr>
          <w:p w:rsidR="00286832" w:rsidRPr="00A201EA" w:rsidRDefault="00286832" w:rsidP="003D1120">
            <w:pPr>
              <w:spacing w:after="160" w:line="259" w:lineRule="auto"/>
              <w:ind w:left="113" w:right="113"/>
              <w:rPr>
                <w:rFonts w:ascii="Times New Roman" w:hAnsi="Times New Roman" w:cs="Times New Roman"/>
                <w:sz w:val="20"/>
                <w:szCs w:val="20"/>
              </w:rPr>
            </w:pPr>
            <w:r w:rsidRPr="00A201EA">
              <w:rPr>
                <w:rFonts w:ascii="Times New Roman" w:hAnsi="Times New Roman" w:cs="Times New Roman"/>
                <w:sz w:val="20"/>
                <w:szCs w:val="20"/>
              </w:rPr>
              <w:t>27.02-05.03</w:t>
            </w:r>
          </w:p>
        </w:tc>
        <w:tc>
          <w:tcPr>
            <w:tcW w:w="285" w:type="dxa"/>
            <w:tcBorders>
              <w:top w:val="single" w:sz="4" w:space="0" w:color="auto"/>
              <w:left w:val="single" w:sz="4" w:space="0" w:color="000000"/>
              <w:bottom w:val="single" w:sz="4" w:space="0" w:color="auto"/>
              <w:right w:val="single" w:sz="4" w:space="0" w:color="auto"/>
            </w:tcBorders>
            <w:textDirection w:val="btLr"/>
          </w:tcPr>
          <w:p w:rsidR="00286832" w:rsidRPr="00A201EA" w:rsidRDefault="00286832" w:rsidP="003D1120">
            <w:pPr>
              <w:spacing w:after="160" w:line="259" w:lineRule="auto"/>
              <w:ind w:left="113" w:right="113"/>
              <w:rPr>
                <w:rFonts w:ascii="Times New Roman" w:hAnsi="Times New Roman" w:cs="Times New Roman"/>
                <w:sz w:val="20"/>
                <w:szCs w:val="20"/>
              </w:rPr>
            </w:pPr>
            <w:r w:rsidRPr="00A201EA">
              <w:rPr>
                <w:rFonts w:ascii="Times New Roman" w:hAnsi="Times New Roman" w:cs="Times New Roman"/>
                <w:sz w:val="20"/>
                <w:szCs w:val="20"/>
              </w:rPr>
              <w:t>06.03-12.03</w:t>
            </w:r>
          </w:p>
        </w:tc>
        <w:tc>
          <w:tcPr>
            <w:tcW w:w="285" w:type="dxa"/>
            <w:tcBorders>
              <w:top w:val="single" w:sz="4" w:space="0" w:color="auto"/>
              <w:left w:val="single" w:sz="4" w:space="0" w:color="000000"/>
              <w:bottom w:val="single" w:sz="4" w:space="0" w:color="auto"/>
              <w:right w:val="single" w:sz="4" w:space="0" w:color="auto"/>
            </w:tcBorders>
            <w:textDirection w:val="btLr"/>
          </w:tcPr>
          <w:p w:rsidR="00286832" w:rsidRPr="00A201EA" w:rsidRDefault="00286832" w:rsidP="003D1120">
            <w:pPr>
              <w:spacing w:after="160" w:line="259" w:lineRule="auto"/>
              <w:ind w:left="113" w:right="113"/>
              <w:rPr>
                <w:rFonts w:ascii="Times New Roman" w:hAnsi="Times New Roman" w:cs="Times New Roman"/>
                <w:sz w:val="20"/>
                <w:szCs w:val="20"/>
              </w:rPr>
            </w:pPr>
            <w:r w:rsidRPr="00A201EA">
              <w:rPr>
                <w:rFonts w:ascii="Times New Roman" w:hAnsi="Times New Roman" w:cs="Times New Roman"/>
                <w:sz w:val="20"/>
                <w:szCs w:val="20"/>
              </w:rPr>
              <w:t>13.03-19.03</w:t>
            </w:r>
          </w:p>
        </w:tc>
        <w:tc>
          <w:tcPr>
            <w:tcW w:w="285" w:type="dxa"/>
            <w:tcBorders>
              <w:top w:val="single" w:sz="4" w:space="0" w:color="auto"/>
              <w:left w:val="single" w:sz="4" w:space="0" w:color="000000"/>
              <w:bottom w:val="single" w:sz="4" w:space="0" w:color="auto"/>
              <w:right w:val="single" w:sz="4" w:space="0" w:color="auto"/>
            </w:tcBorders>
            <w:textDirection w:val="btLr"/>
          </w:tcPr>
          <w:p w:rsidR="00286832" w:rsidRPr="00A201EA" w:rsidRDefault="00286832" w:rsidP="003D1120">
            <w:pPr>
              <w:spacing w:after="160" w:line="259" w:lineRule="auto"/>
              <w:ind w:left="113" w:right="113"/>
              <w:rPr>
                <w:rFonts w:ascii="Times New Roman" w:hAnsi="Times New Roman" w:cs="Times New Roman"/>
                <w:sz w:val="20"/>
                <w:szCs w:val="20"/>
              </w:rPr>
            </w:pPr>
            <w:r w:rsidRPr="00A201EA">
              <w:rPr>
                <w:rFonts w:ascii="Times New Roman" w:hAnsi="Times New Roman" w:cs="Times New Roman"/>
                <w:sz w:val="20"/>
                <w:szCs w:val="20"/>
              </w:rPr>
              <w:t>20.03-26.03</w:t>
            </w:r>
          </w:p>
        </w:tc>
        <w:tc>
          <w:tcPr>
            <w:tcW w:w="285" w:type="dxa"/>
            <w:tcBorders>
              <w:top w:val="single" w:sz="4" w:space="0" w:color="auto"/>
              <w:left w:val="single" w:sz="4" w:space="0" w:color="000000"/>
              <w:bottom w:val="single" w:sz="4" w:space="0" w:color="auto"/>
              <w:right w:val="single" w:sz="4" w:space="0" w:color="auto"/>
            </w:tcBorders>
            <w:textDirection w:val="btLr"/>
          </w:tcPr>
          <w:p w:rsidR="00286832" w:rsidRPr="00A201EA" w:rsidRDefault="00286832" w:rsidP="003D1120">
            <w:pPr>
              <w:spacing w:after="160" w:line="259" w:lineRule="auto"/>
              <w:ind w:left="113" w:right="113"/>
              <w:rPr>
                <w:rFonts w:ascii="Times New Roman" w:hAnsi="Times New Roman" w:cs="Times New Roman"/>
                <w:sz w:val="20"/>
                <w:szCs w:val="20"/>
              </w:rPr>
            </w:pPr>
            <w:r w:rsidRPr="00A201EA">
              <w:rPr>
                <w:rFonts w:ascii="Times New Roman" w:hAnsi="Times New Roman" w:cs="Times New Roman"/>
                <w:sz w:val="20"/>
                <w:szCs w:val="20"/>
              </w:rPr>
              <w:t>27.03-02.04</w:t>
            </w:r>
          </w:p>
        </w:tc>
        <w:tc>
          <w:tcPr>
            <w:tcW w:w="285" w:type="dxa"/>
            <w:tcBorders>
              <w:top w:val="single" w:sz="4" w:space="0" w:color="auto"/>
              <w:left w:val="single" w:sz="4" w:space="0" w:color="auto"/>
              <w:bottom w:val="single" w:sz="4" w:space="0" w:color="auto"/>
              <w:right w:val="single" w:sz="4" w:space="0" w:color="auto"/>
            </w:tcBorders>
            <w:textDirection w:val="btLr"/>
          </w:tcPr>
          <w:p w:rsidR="00286832" w:rsidRPr="00583A11" w:rsidRDefault="00286832" w:rsidP="003D1120">
            <w:pPr>
              <w:spacing w:after="160" w:line="259" w:lineRule="auto"/>
              <w:ind w:left="113" w:right="113"/>
              <w:rPr>
                <w:rFonts w:ascii="Times New Roman" w:hAnsi="Times New Roman" w:cs="Times New Roman"/>
                <w:sz w:val="20"/>
                <w:szCs w:val="20"/>
              </w:rPr>
            </w:pPr>
            <w:r w:rsidRPr="00583A11">
              <w:rPr>
                <w:rFonts w:ascii="Times New Roman" w:hAnsi="Times New Roman" w:cs="Times New Roman"/>
                <w:sz w:val="20"/>
                <w:szCs w:val="20"/>
              </w:rPr>
              <w:t>03.04-09.04</w:t>
            </w:r>
          </w:p>
        </w:tc>
        <w:tc>
          <w:tcPr>
            <w:tcW w:w="285" w:type="dxa"/>
            <w:tcBorders>
              <w:top w:val="single" w:sz="4" w:space="0" w:color="auto"/>
              <w:left w:val="single" w:sz="4" w:space="0" w:color="auto"/>
              <w:bottom w:val="single" w:sz="4" w:space="0" w:color="auto"/>
              <w:right w:val="single" w:sz="4" w:space="0" w:color="auto"/>
            </w:tcBorders>
            <w:textDirection w:val="btLr"/>
          </w:tcPr>
          <w:p w:rsidR="00286832" w:rsidRPr="00583A11" w:rsidRDefault="00286832" w:rsidP="003D1120">
            <w:pPr>
              <w:spacing w:after="160" w:line="259" w:lineRule="auto"/>
              <w:ind w:left="113" w:right="113"/>
              <w:rPr>
                <w:rFonts w:ascii="Times New Roman" w:hAnsi="Times New Roman" w:cs="Times New Roman"/>
                <w:sz w:val="20"/>
                <w:szCs w:val="20"/>
              </w:rPr>
            </w:pPr>
            <w:r w:rsidRPr="00583A11">
              <w:rPr>
                <w:rFonts w:ascii="Times New Roman" w:hAnsi="Times New Roman" w:cs="Times New Roman"/>
                <w:sz w:val="20"/>
                <w:szCs w:val="20"/>
              </w:rPr>
              <w:t>10.04-16.04</w:t>
            </w:r>
          </w:p>
        </w:tc>
        <w:tc>
          <w:tcPr>
            <w:tcW w:w="285" w:type="dxa"/>
            <w:tcBorders>
              <w:top w:val="single" w:sz="4" w:space="0" w:color="auto"/>
              <w:left w:val="single" w:sz="4" w:space="0" w:color="auto"/>
              <w:bottom w:val="single" w:sz="4" w:space="0" w:color="auto"/>
              <w:right w:val="single" w:sz="4" w:space="0" w:color="auto"/>
            </w:tcBorders>
            <w:textDirection w:val="btLr"/>
          </w:tcPr>
          <w:p w:rsidR="00286832" w:rsidRPr="00583A11" w:rsidRDefault="00286832" w:rsidP="003D1120">
            <w:pPr>
              <w:spacing w:after="160" w:line="259" w:lineRule="auto"/>
              <w:ind w:left="113" w:right="113"/>
              <w:rPr>
                <w:rFonts w:ascii="Times New Roman" w:hAnsi="Times New Roman" w:cs="Times New Roman"/>
                <w:sz w:val="20"/>
                <w:szCs w:val="20"/>
              </w:rPr>
            </w:pPr>
            <w:r w:rsidRPr="00583A11">
              <w:rPr>
                <w:rFonts w:ascii="Times New Roman" w:hAnsi="Times New Roman" w:cs="Times New Roman"/>
                <w:sz w:val="20"/>
                <w:szCs w:val="20"/>
              </w:rPr>
              <w:t>17.04-23.04</w:t>
            </w:r>
          </w:p>
        </w:tc>
        <w:tc>
          <w:tcPr>
            <w:tcW w:w="285" w:type="dxa"/>
            <w:tcBorders>
              <w:top w:val="single" w:sz="4" w:space="0" w:color="auto"/>
              <w:left w:val="single" w:sz="4" w:space="0" w:color="auto"/>
              <w:bottom w:val="single" w:sz="4" w:space="0" w:color="auto"/>
              <w:right w:val="single" w:sz="4" w:space="0" w:color="auto"/>
            </w:tcBorders>
            <w:textDirection w:val="btLr"/>
          </w:tcPr>
          <w:p w:rsidR="00286832" w:rsidRPr="00583A11" w:rsidRDefault="00286832" w:rsidP="003D1120">
            <w:pPr>
              <w:spacing w:after="160" w:line="259" w:lineRule="auto"/>
              <w:ind w:left="113" w:right="113"/>
              <w:rPr>
                <w:rFonts w:ascii="Times New Roman" w:hAnsi="Times New Roman" w:cs="Times New Roman"/>
                <w:sz w:val="20"/>
                <w:szCs w:val="20"/>
              </w:rPr>
            </w:pPr>
            <w:r w:rsidRPr="00583A11">
              <w:rPr>
                <w:rFonts w:ascii="Times New Roman" w:hAnsi="Times New Roman" w:cs="Times New Roman"/>
                <w:sz w:val="20"/>
                <w:szCs w:val="20"/>
              </w:rPr>
              <w:t>24.04-30.04</w:t>
            </w:r>
          </w:p>
        </w:tc>
        <w:tc>
          <w:tcPr>
            <w:tcW w:w="285" w:type="dxa"/>
            <w:tcBorders>
              <w:top w:val="single" w:sz="4" w:space="0" w:color="auto"/>
              <w:left w:val="single" w:sz="4" w:space="0" w:color="auto"/>
              <w:bottom w:val="single" w:sz="4" w:space="0" w:color="auto"/>
              <w:right w:val="single" w:sz="4" w:space="0" w:color="auto"/>
            </w:tcBorders>
            <w:textDirection w:val="btLr"/>
          </w:tcPr>
          <w:p w:rsidR="00286832" w:rsidRPr="00583A11" w:rsidRDefault="00286832" w:rsidP="003D1120">
            <w:pPr>
              <w:spacing w:after="160" w:line="259" w:lineRule="auto"/>
              <w:ind w:left="113" w:right="113"/>
              <w:rPr>
                <w:rFonts w:ascii="Times New Roman" w:hAnsi="Times New Roman" w:cs="Times New Roman"/>
                <w:sz w:val="20"/>
                <w:szCs w:val="20"/>
              </w:rPr>
            </w:pPr>
            <w:r w:rsidRPr="00583A11">
              <w:rPr>
                <w:rFonts w:ascii="Times New Roman" w:hAnsi="Times New Roman" w:cs="Times New Roman"/>
                <w:sz w:val="20"/>
                <w:szCs w:val="20"/>
              </w:rPr>
              <w:t>01.05-07.05</w:t>
            </w:r>
          </w:p>
        </w:tc>
        <w:tc>
          <w:tcPr>
            <w:tcW w:w="285" w:type="dxa"/>
            <w:tcBorders>
              <w:top w:val="single" w:sz="4" w:space="0" w:color="auto"/>
              <w:left w:val="single" w:sz="4" w:space="0" w:color="auto"/>
              <w:bottom w:val="single" w:sz="4" w:space="0" w:color="auto"/>
              <w:right w:val="single" w:sz="4" w:space="0" w:color="auto"/>
            </w:tcBorders>
            <w:textDirection w:val="btLr"/>
          </w:tcPr>
          <w:p w:rsidR="00286832" w:rsidRPr="00583A11" w:rsidRDefault="00286832" w:rsidP="003D1120">
            <w:pPr>
              <w:spacing w:after="160" w:line="259" w:lineRule="auto"/>
              <w:ind w:left="113" w:right="113"/>
              <w:rPr>
                <w:rFonts w:ascii="Times New Roman" w:hAnsi="Times New Roman" w:cs="Times New Roman"/>
                <w:sz w:val="20"/>
                <w:szCs w:val="20"/>
              </w:rPr>
            </w:pPr>
            <w:r w:rsidRPr="00583A11">
              <w:rPr>
                <w:rFonts w:ascii="Times New Roman" w:hAnsi="Times New Roman" w:cs="Times New Roman"/>
                <w:sz w:val="20"/>
                <w:szCs w:val="20"/>
              </w:rPr>
              <w:t>08.09-14.05</w:t>
            </w:r>
          </w:p>
        </w:tc>
        <w:tc>
          <w:tcPr>
            <w:tcW w:w="285" w:type="dxa"/>
            <w:tcBorders>
              <w:top w:val="single" w:sz="4" w:space="0" w:color="auto"/>
              <w:left w:val="single" w:sz="4" w:space="0" w:color="auto"/>
              <w:bottom w:val="single" w:sz="4" w:space="0" w:color="auto"/>
              <w:right w:val="single" w:sz="4" w:space="0" w:color="auto"/>
            </w:tcBorders>
            <w:textDirection w:val="btLr"/>
          </w:tcPr>
          <w:p w:rsidR="00286832" w:rsidRPr="00583A11" w:rsidRDefault="00286832" w:rsidP="003D1120">
            <w:pPr>
              <w:spacing w:after="160" w:line="259" w:lineRule="auto"/>
              <w:ind w:left="113" w:right="113"/>
              <w:rPr>
                <w:rFonts w:ascii="Times New Roman" w:hAnsi="Times New Roman" w:cs="Times New Roman"/>
                <w:sz w:val="20"/>
                <w:szCs w:val="20"/>
              </w:rPr>
            </w:pPr>
            <w:r w:rsidRPr="00583A11">
              <w:rPr>
                <w:rFonts w:ascii="Times New Roman" w:hAnsi="Times New Roman" w:cs="Times New Roman"/>
                <w:sz w:val="20"/>
                <w:szCs w:val="20"/>
              </w:rPr>
              <w:t>15.з05-21.05</w:t>
            </w:r>
          </w:p>
        </w:tc>
        <w:tc>
          <w:tcPr>
            <w:tcW w:w="285" w:type="dxa"/>
            <w:tcBorders>
              <w:top w:val="single" w:sz="4" w:space="0" w:color="auto"/>
              <w:left w:val="single" w:sz="4" w:space="0" w:color="auto"/>
              <w:bottom w:val="single" w:sz="4" w:space="0" w:color="auto"/>
              <w:right w:val="single" w:sz="4" w:space="0" w:color="auto"/>
            </w:tcBorders>
            <w:textDirection w:val="btLr"/>
          </w:tcPr>
          <w:p w:rsidR="00286832" w:rsidRPr="00583A11" w:rsidRDefault="00286832" w:rsidP="003D1120">
            <w:pPr>
              <w:spacing w:after="160" w:line="259" w:lineRule="auto"/>
              <w:ind w:left="113" w:right="113"/>
              <w:rPr>
                <w:rFonts w:ascii="Times New Roman" w:hAnsi="Times New Roman" w:cs="Times New Roman"/>
                <w:sz w:val="20"/>
                <w:szCs w:val="20"/>
              </w:rPr>
            </w:pPr>
            <w:r w:rsidRPr="00583A11">
              <w:rPr>
                <w:rFonts w:ascii="Times New Roman" w:hAnsi="Times New Roman" w:cs="Times New Roman"/>
                <w:sz w:val="20"/>
                <w:szCs w:val="20"/>
              </w:rPr>
              <w:t>22.05-28.05</w:t>
            </w:r>
          </w:p>
        </w:tc>
      </w:tr>
      <w:tr w:rsidR="00286832" w:rsidRPr="003B3110" w:rsidTr="003D1120">
        <w:trPr>
          <w:gridAfter w:val="1"/>
          <w:wAfter w:w="8" w:type="dxa"/>
          <w:trHeight w:val="378"/>
        </w:trPr>
        <w:tc>
          <w:tcPr>
            <w:tcW w:w="2161" w:type="dxa"/>
            <w:gridSpan w:val="2"/>
            <w:vMerge/>
            <w:tcBorders>
              <w:top w:val="nil"/>
              <w:left w:val="single" w:sz="4" w:space="0" w:color="000000"/>
              <w:bottom w:val="single" w:sz="4" w:space="0" w:color="000000"/>
              <w:right w:val="single" w:sz="4" w:space="0" w:color="000000"/>
            </w:tcBorders>
          </w:tcPr>
          <w:p w:rsidR="00286832" w:rsidRPr="00583A11" w:rsidRDefault="00286832" w:rsidP="003D1120">
            <w:pPr>
              <w:spacing w:after="160" w:line="259" w:lineRule="auto"/>
              <w:rPr>
                <w:rFonts w:ascii="Times New Roman" w:hAnsi="Times New Roman" w:cs="Times New Roman"/>
              </w:rPr>
            </w:pPr>
          </w:p>
        </w:tc>
        <w:tc>
          <w:tcPr>
            <w:tcW w:w="246" w:type="dxa"/>
            <w:tcBorders>
              <w:top w:val="single" w:sz="4" w:space="0" w:color="000000"/>
              <w:left w:val="single" w:sz="4" w:space="0" w:color="000000"/>
              <w:bottom w:val="single" w:sz="4" w:space="0" w:color="000000"/>
              <w:right w:val="single" w:sz="4" w:space="0" w:color="000000"/>
            </w:tcBorders>
          </w:tcPr>
          <w:p w:rsidR="00286832" w:rsidRPr="00583A11" w:rsidRDefault="00286832" w:rsidP="003D1120">
            <w:pPr>
              <w:spacing w:line="259" w:lineRule="auto"/>
              <w:ind w:left="35"/>
              <w:jc w:val="center"/>
              <w:rPr>
                <w:rFonts w:ascii="Times New Roman" w:hAnsi="Times New Roman" w:cs="Times New Roman"/>
                <w:sz w:val="20"/>
                <w:szCs w:val="20"/>
              </w:rPr>
            </w:pPr>
          </w:p>
        </w:tc>
        <w:tc>
          <w:tcPr>
            <w:tcW w:w="31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46"/>
              <w:rPr>
                <w:rFonts w:ascii="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44"/>
              <w:rPr>
                <w:rFonts w:ascii="Times New Roman" w:hAnsi="Times New Roman" w:cs="Times New Roman"/>
                <w:sz w:val="20"/>
                <w:szCs w:val="20"/>
              </w:rPr>
            </w:pPr>
          </w:p>
        </w:tc>
        <w:tc>
          <w:tcPr>
            <w:tcW w:w="318"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38"/>
              <w:jc w:val="center"/>
              <w:rPr>
                <w:rFonts w:ascii="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319"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297"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284"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289"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290"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287"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287"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283"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284"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39"/>
              <w:jc w:val="center"/>
              <w:rPr>
                <w:rFonts w:ascii="Times New Roman" w:hAnsi="Times New Roman" w:cs="Times New Roman"/>
                <w:sz w:val="20"/>
                <w:szCs w:val="20"/>
              </w:rPr>
            </w:pPr>
          </w:p>
        </w:tc>
        <w:tc>
          <w:tcPr>
            <w:tcW w:w="285" w:type="dxa"/>
            <w:tcBorders>
              <w:top w:val="single" w:sz="4" w:space="0" w:color="auto"/>
              <w:left w:val="single" w:sz="4" w:space="0" w:color="000000"/>
              <w:bottom w:val="single" w:sz="4" w:space="0" w:color="000000"/>
              <w:right w:val="single" w:sz="4" w:space="0" w:color="auto"/>
            </w:tcBorders>
          </w:tcPr>
          <w:p w:rsidR="00286832" w:rsidRPr="003B3110" w:rsidRDefault="00286832" w:rsidP="003D1120">
            <w:pPr>
              <w:spacing w:line="259" w:lineRule="auto"/>
              <w:ind w:left="96"/>
              <w:rPr>
                <w:rFonts w:ascii="Times New Roman" w:hAnsi="Times New Roman" w:cs="Times New Roman"/>
                <w:sz w:val="20"/>
                <w:szCs w:val="20"/>
              </w:rPr>
            </w:pPr>
          </w:p>
        </w:tc>
        <w:tc>
          <w:tcPr>
            <w:tcW w:w="285" w:type="dxa"/>
            <w:tcBorders>
              <w:top w:val="single" w:sz="4" w:space="0" w:color="auto"/>
              <w:left w:val="single" w:sz="4" w:space="0" w:color="auto"/>
              <w:bottom w:val="single" w:sz="4" w:space="0" w:color="000000"/>
              <w:right w:val="single" w:sz="4" w:space="0" w:color="000000"/>
            </w:tcBorders>
          </w:tcPr>
          <w:p w:rsidR="00286832" w:rsidRPr="003B3110" w:rsidRDefault="00286832" w:rsidP="003D1120">
            <w:pPr>
              <w:spacing w:line="259" w:lineRule="auto"/>
              <w:ind w:left="93"/>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96"/>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96"/>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65"/>
              <w:rPr>
                <w:rFonts w:ascii="Times New Roman" w:hAnsi="Times New Roman" w:cs="Times New Roman"/>
                <w:sz w:val="20"/>
                <w:szCs w:val="20"/>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65"/>
              <w:rPr>
                <w:rFonts w:ascii="Times New Roman" w:hAnsi="Times New Roman" w:cs="Times New Roman"/>
                <w:sz w:val="20"/>
                <w:szCs w:val="20"/>
              </w:rPr>
            </w:pPr>
          </w:p>
        </w:tc>
        <w:tc>
          <w:tcPr>
            <w:tcW w:w="270"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65"/>
              <w:rPr>
                <w:rFonts w:ascii="Times New Roman" w:hAnsi="Times New Roman" w:cs="Times New Roman"/>
                <w:sz w:val="20"/>
                <w:szCs w:val="20"/>
              </w:rPr>
            </w:pPr>
          </w:p>
        </w:tc>
        <w:tc>
          <w:tcPr>
            <w:tcW w:w="285"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65"/>
              <w:rPr>
                <w:rFonts w:ascii="Times New Roman" w:hAnsi="Times New Roman" w:cs="Times New Roman"/>
                <w:sz w:val="20"/>
                <w:szCs w:val="20"/>
              </w:rPr>
            </w:pPr>
          </w:p>
        </w:tc>
        <w:tc>
          <w:tcPr>
            <w:tcW w:w="300"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65"/>
              <w:rPr>
                <w:rFonts w:ascii="Times New Roman" w:hAnsi="Times New Roman" w:cs="Times New Roman"/>
                <w:sz w:val="20"/>
                <w:szCs w:val="20"/>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65"/>
              <w:rPr>
                <w:rFonts w:ascii="Times New Roman" w:hAnsi="Times New Roman" w:cs="Times New Roman"/>
                <w:sz w:val="20"/>
                <w:szCs w:val="20"/>
              </w:rPr>
            </w:pPr>
          </w:p>
        </w:tc>
        <w:tc>
          <w:tcPr>
            <w:tcW w:w="283"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65"/>
              <w:rPr>
                <w:rFonts w:ascii="Times New Roman" w:hAnsi="Times New Roman" w:cs="Times New Roman"/>
                <w:sz w:val="20"/>
                <w:szCs w:val="20"/>
              </w:rPr>
            </w:pPr>
          </w:p>
        </w:tc>
        <w:tc>
          <w:tcPr>
            <w:tcW w:w="285" w:type="dxa"/>
            <w:tcBorders>
              <w:top w:val="single" w:sz="4" w:space="0" w:color="auto"/>
              <w:left w:val="single" w:sz="4" w:space="0" w:color="000000"/>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000000"/>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000000"/>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000000"/>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000000"/>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286832" w:rsidRPr="003B3110" w:rsidRDefault="00286832" w:rsidP="003D1120">
            <w:pPr>
              <w:spacing w:after="160" w:line="259" w:lineRule="auto"/>
              <w:rPr>
                <w:rFonts w:ascii="Times New Roman" w:hAnsi="Times New Roman" w:cs="Times New Roman"/>
              </w:rPr>
            </w:pPr>
          </w:p>
        </w:tc>
      </w:tr>
      <w:tr w:rsidR="00286832" w:rsidRPr="003B3110" w:rsidTr="003D1120">
        <w:trPr>
          <w:gridAfter w:val="1"/>
          <w:wAfter w:w="8" w:type="dxa"/>
          <w:trHeight w:val="408"/>
        </w:trPr>
        <w:tc>
          <w:tcPr>
            <w:tcW w:w="1894" w:type="dxa"/>
            <w:vMerge w:val="restart"/>
            <w:tcBorders>
              <w:top w:val="single" w:sz="4" w:space="0" w:color="000000"/>
              <w:left w:val="single" w:sz="4" w:space="0" w:color="000000"/>
              <w:bottom w:val="single" w:sz="4" w:space="0" w:color="000000"/>
              <w:right w:val="single" w:sz="4" w:space="0" w:color="000000"/>
            </w:tcBorders>
          </w:tcPr>
          <w:p w:rsidR="00286832" w:rsidRPr="0061008E" w:rsidRDefault="00286832" w:rsidP="003D1120">
            <w:pPr>
              <w:spacing w:line="259" w:lineRule="auto"/>
              <w:ind w:left="151"/>
              <w:rPr>
                <w:rFonts w:ascii="Times New Roman" w:hAnsi="Times New Roman" w:cs="Times New Roman"/>
                <w:sz w:val="20"/>
                <w:szCs w:val="20"/>
              </w:rPr>
            </w:pPr>
          </w:p>
          <w:p w:rsidR="00286832" w:rsidRPr="0061008E" w:rsidRDefault="00286832" w:rsidP="003D1120">
            <w:pPr>
              <w:spacing w:line="259" w:lineRule="auto"/>
              <w:ind w:left="151"/>
              <w:rPr>
                <w:rFonts w:ascii="Times New Roman" w:hAnsi="Times New Roman" w:cs="Times New Roman"/>
                <w:sz w:val="20"/>
                <w:szCs w:val="20"/>
              </w:rPr>
            </w:pPr>
            <w:r w:rsidRPr="0061008E">
              <w:rPr>
                <w:rFonts w:ascii="Times New Roman" w:hAnsi="Times New Roman" w:cs="Times New Roman"/>
                <w:sz w:val="20"/>
                <w:szCs w:val="20"/>
              </w:rPr>
              <w:t>Базовый уровень программы ( кол-во часов)</w:t>
            </w:r>
          </w:p>
        </w:tc>
        <w:tc>
          <w:tcPr>
            <w:tcW w:w="267" w:type="dxa"/>
            <w:tcBorders>
              <w:top w:val="single" w:sz="4" w:space="0" w:color="000000"/>
              <w:left w:val="single" w:sz="4" w:space="0" w:color="000000"/>
              <w:bottom w:val="single" w:sz="4" w:space="0" w:color="000000"/>
              <w:right w:val="single" w:sz="4" w:space="0" w:color="000000"/>
            </w:tcBorders>
          </w:tcPr>
          <w:p w:rsidR="00286832" w:rsidRPr="00583A11" w:rsidRDefault="00286832" w:rsidP="003D1120">
            <w:pPr>
              <w:spacing w:line="259" w:lineRule="auto"/>
              <w:ind w:left="7"/>
              <w:rPr>
                <w:rFonts w:ascii="Times New Roman" w:hAnsi="Times New Roman" w:cs="Times New Roman"/>
              </w:rPr>
            </w:pPr>
            <w:r>
              <w:rPr>
                <w:rFonts w:ascii="Times New Roman" w:hAnsi="Times New Roman" w:cs="Times New Roman"/>
              </w:rPr>
              <w:t>1 гр</w:t>
            </w:r>
          </w:p>
        </w:tc>
        <w:tc>
          <w:tcPr>
            <w:tcW w:w="246" w:type="dxa"/>
            <w:tcBorders>
              <w:top w:val="single" w:sz="4" w:space="0" w:color="000000"/>
              <w:left w:val="single" w:sz="4" w:space="0" w:color="000000"/>
              <w:bottom w:val="single" w:sz="4" w:space="0" w:color="000000"/>
              <w:right w:val="single" w:sz="4" w:space="0" w:color="000000"/>
            </w:tcBorders>
          </w:tcPr>
          <w:p w:rsidR="00286832" w:rsidRPr="00583A11" w:rsidRDefault="00286832" w:rsidP="003D1120">
            <w:pPr>
              <w:spacing w:line="259" w:lineRule="auto"/>
              <w:ind w:left="109"/>
              <w:jc w:val="center"/>
              <w:rPr>
                <w:rFonts w:ascii="Times New Roman" w:hAnsi="Times New Roman" w:cs="Times New Roman"/>
              </w:rPr>
            </w:pPr>
            <w:r>
              <w:rPr>
                <w:rFonts w:ascii="Times New Roman" w:hAnsi="Times New Roman" w:cs="Times New Roman"/>
              </w:rPr>
              <w:t>4</w:t>
            </w:r>
          </w:p>
        </w:tc>
        <w:tc>
          <w:tcPr>
            <w:tcW w:w="31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6"/>
              <w:jc w:val="center"/>
              <w:rPr>
                <w:rFonts w:ascii="Times New Roman" w:hAnsi="Times New Roman" w:cs="Times New Roman"/>
              </w:rPr>
            </w:pPr>
            <w:r>
              <w:rPr>
                <w:rFonts w:ascii="Times New Roman" w:hAnsi="Times New Roman" w:cs="Times New Roman"/>
              </w:rPr>
              <w:t>6</w:t>
            </w:r>
          </w:p>
        </w:tc>
        <w:tc>
          <w:tcPr>
            <w:tcW w:w="31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318"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317"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319"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97"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9"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1"/>
              <w:jc w:val="center"/>
              <w:rPr>
                <w:rFonts w:ascii="Times New Roman" w:hAnsi="Times New Roman" w:cs="Times New Roman"/>
              </w:rPr>
            </w:pPr>
            <w:r>
              <w:rPr>
                <w:rFonts w:ascii="Times New Roman" w:hAnsi="Times New Roman" w:cs="Times New Roman"/>
              </w:rPr>
              <w:t>6</w:t>
            </w:r>
          </w:p>
        </w:tc>
        <w:tc>
          <w:tcPr>
            <w:tcW w:w="290" w:type="dxa"/>
            <w:gridSpan w:val="2"/>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4</w:t>
            </w:r>
          </w:p>
        </w:tc>
        <w:tc>
          <w:tcPr>
            <w:tcW w:w="28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70"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300"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3"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r>
      <w:tr w:rsidR="00286832" w:rsidRPr="003B3110" w:rsidTr="003D1120">
        <w:trPr>
          <w:gridAfter w:val="1"/>
          <w:wAfter w:w="8" w:type="dxa"/>
          <w:trHeight w:val="399"/>
        </w:trPr>
        <w:tc>
          <w:tcPr>
            <w:tcW w:w="1894" w:type="dxa"/>
            <w:vMerge/>
            <w:tcBorders>
              <w:top w:val="nil"/>
              <w:left w:val="single" w:sz="4" w:space="0" w:color="000000"/>
              <w:bottom w:val="nil"/>
              <w:right w:val="single" w:sz="4" w:space="0" w:color="000000"/>
            </w:tcBorders>
          </w:tcPr>
          <w:p w:rsidR="00286832" w:rsidRPr="0061008E" w:rsidRDefault="00286832" w:rsidP="003D1120">
            <w:pPr>
              <w:spacing w:after="160" w:line="259" w:lineRule="auto"/>
              <w:rPr>
                <w:rFonts w:ascii="Times New Roman" w:hAnsi="Times New Roman" w:cs="Times New Roman"/>
                <w:sz w:val="20"/>
                <w:szCs w:val="20"/>
              </w:rPr>
            </w:pPr>
          </w:p>
        </w:tc>
        <w:tc>
          <w:tcPr>
            <w:tcW w:w="267" w:type="dxa"/>
            <w:tcBorders>
              <w:top w:val="single" w:sz="4" w:space="0" w:color="000000"/>
              <w:left w:val="single" w:sz="4" w:space="0" w:color="000000"/>
              <w:bottom w:val="single" w:sz="4" w:space="0" w:color="000000"/>
              <w:right w:val="single" w:sz="4" w:space="0" w:color="000000"/>
            </w:tcBorders>
          </w:tcPr>
          <w:p w:rsidR="00286832" w:rsidRPr="00583A11" w:rsidRDefault="00286832" w:rsidP="003D1120">
            <w:pPr>
              <w:spacing w:line="259" w:lineRule="auto"/>
              <w:ind w:left="7"/>
              <w:rPr>
                <w:rFonts w:ascii="Times New Roman" w:hAnsi="Times New Roman" w:cs="Times New Roman"/>
              </w:rPr>
            </w:pPr>
            <w:r>
              <w:rPr>
                <w:rFonts w:ascii="Times New Roman" w:hAnsi="Times New Roman" w:cs="Times New Roman"/>
              </w:rPr>
              <w:t>2 гр</w:t>
            </w:r>
          </w:p>
        </w:tc>
        <w:tc>
          <w:tcPr>
            <w:tcW w:w="246" w:type="dxa"/>
            <w:tcBorders>
              <w:top w:val="single" w:sz="4" w:space="0" w:color="000000"/>
              <w:left w:val="single" w:sz="4" w:space="0" w:color="000000"/>
              <w:bottom w:val="single" w:sz="4" w:space="0" w:color="000000"/>
              <w:right w:val="single" w:sz="4" w:space="0" w:color="000000"/>
            </w:tcBorders>
          </w:tcPr>
          <w:p w:rsidR="00286832" w:rsidRPr="00583A11" w:rsidRDefault="00286832" w:rsidP="003D1120">
            <w:pPr>
              <w:spacing w:line="259" w:lineRule="auto"/>
              <w:ind w:left="109"/>
              <w:jc w:val="center"/>
              <w:rPr>
                <w:rFonts w:ascii="Times New Roman" w:hAnsi="Times New Roman" w:cs="Times New Roman"/>
              </w:rPr>
            </w:pPr>
            <w:r>
              <w:rPr>
                <w:rFonts w:ascii="Times New Roman" w:hAnsi="Times New Roman" w:cs="Times New Roman"/>
              </w:rPr>
              <w:t>4</w:t>
            </w:r>
          </w:p>
        </w:tc>
        <w:tc>
          <w:tcPr>
            <w:tcW w:w="31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6"/>
              <w:jc w:val="center"/>
              <w:rPr>
                <w:rFonts w:ascii="Times New Roman" w:hAnsi="Times New Roman" w:cs="Times New Roman"/>
              </w:rPr>
            </w:pPr>
            <w:r>
              <w:rPr>
                <w:rFonts w:ascii="Times New Roman" w:hAnsi="Times New Roman" w:cs="Times New Roman"/>
              </w:rPr>
              <w:t>6</w:t>
            </w:r>
          </w:p>
        </w:tc>
        <w:tc>
          <w:tcPr>
            <w:tcW w:w="31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318"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317"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319"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97"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9"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1"/>
              <w:jc w:val="center"/>
              <w:rPr>
                <w:rFonts w:ascii="Times New Roman" w:hAnsi="Times New Roman" w:cs="Times New Roman"/>
              </w:rPr>
            </w:pPr>
            <w:r>
              <w:rPr>
                <w:rFonts w:ascii="Times New Roman" w:hAnsi="Times New Roman" w:cs="Times New Roman"/>
              </w:rPr>
              <w:t>6</w:t>
            </w:r>
          </w:p>
        </w:tc>
        <w:tc>
          <w:tcPr>
            <w:tcW w:w="290" w:type="dxa"/>
            <w:gridSpan w:val="2"/>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4</w:t>
            </w:r>
          </w:p>
        </w:tc>
        <w:tc>
          <w:tcPr>
            <w:tcW w:w="28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6</w:t>
            </w: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70"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300"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3"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6</w:t>
            </w:r>
          </w:p>
        </w:tc>
      </w:tr>
      <w:tr w:rsidR="00286832" w:rsidRPr="003B3110" w:rsidTr="003D1120">
        <w:trPr>
          <w:gridAfter w:val="1"/>
          <w:wAfter w:w="8" w:type="dxa"/>
          <w:trHeight w:val="768"/>
        </w:trPr>
        <w:tc>
          <w:tcPr>
            <w:tcW w:w="2161" w:type="dxa"/>
            <w:gridSpan w:val="2"/>
            <w:tcBorders>
              <w:top w:val="single" w:sz="4" w:space="0" w:color="000000"/>
              <w:left w:val="single" w:sz="4" w:space="0" w:color="000000"/>
              <w:bottom w:val="single" w:sz="4" w:space="0" w:color="000000"/>
              <w:right w:val="single" w:sz="4" w:space="0" w:color="auto"/>
            </w:tcBorders>
          </w:tcPr>
          <w:p w:rsidR="00286832" w:rsidRPr="0061008E" w:rsidRDefault="00286832" w:rsidP="003D1120">
            <w:pPr>
              <w:spacing w:line="259" w:lineRule="auto"/>
              <w:ind w:right="128"/>
              <w:rPr>
                <w:rFonts w:ascii="Times New Roman" w:hAnsi="Times New Roman" w:cs="Times New Roman"/>
              </w:rPr>
            </w:pPr>
            <w:r w:rsidRPr="0061008E">
              <w:rPr>
                <w:rFonts w:ascii="Times New Roman" w:hAnsi="Times New Roman" w:cs="Times New Roman"/>
                <w:sz w:val="20"/>
              </w:rPr>
              <w:t xml:space="preserve">Промежуточная  (П)  Итоговая (И) аттестация </w:t>
            </w:r>
          </w:p>
        </w:tc>
        <w:tc>
          <w:tcPr>
            <w:tcW w:w="246" w:type="dxa"/>
            <w:tcBorders>
              <w:top w:val="single" w:sz="4" w:space="0" w:color="000000"/>
              <w:left w:val="single" w:sz="4" w:space="0" w:color="auto"/>
              <w:bottom w:val="single" w:sz="4" w:space="0" w:color="000000"/>
              <w:right w:val="single" w:sz="4" w:space="0" w:color="000000"/>
            </w:tcBorders>
          </w:tcPr>
          <w:p w:rsidR="00286832" w:rsidRDefault="00286832" w:rsidP="003D1120">
            <w:pPr>
              <w:rPr>
                <w:rFonts w:ascii="Times New Roman" w:hAnsi="Times New Roman" w:cs="Times New Roman"/>
              </w:rPr>
            </w:pPr>
          </w:p>
          <w:p w:rsidR="00286832" w:rsidRPr="0061008E" w:rsidRDefault="00286832" w:rsidP="003D1120">
            <w:pPr>
              <w:spacing w:line="259" w:lineRule="auto"/>
              <w:ind w:right="128"/>
              <w:rPr>
                <w:rFonts w:ascii="Times New Roman" w:hAnsi="Times New Roman" w:cs="Times New Roman"/>
              </w:rPr>
            </w:pPr>
          </w:p>
        </w:tc>
        <w:tc>
          <w:tcPr>
            <w:tcW w:w="31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6"/>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п</w:t>
            </w:r>
          </w:p>
        </w:tc>
        <w:tc>
          <w:tcPr>
            <w:tcW w:w="319"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10"/>
              <w:jc w:val="center"/>
              <w:rPr>
                <w:rFonts w:ascii="Times New Roman" w:hAnsi="Times New Roman" w:cs="Times New Roman"/>
              </w:rPr>
            </w:pPr>
          </w:p>
        </w:tc>
        <w:tc>
          <w:tcPr>
            <w:tcW w:w="297"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9"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1"/>
              <w:jc w:val="center"/>
              <w:rPr>
                <w:rFonts w:ascii="Times New Roman" w:hAnsi="Times New Roman" w:cs="Times New Roman"/>
              </w:rPr>
            </w:pPr>
          </w:p>
        </w:tc>
        <w:tc>
          <w:tcPr>
            <w:tcW w:w="290" w:type="dxa"/>
            <w:gridSpan w:val="2"/>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r>
              <w:rPr>
                <w:rFonts w:ascii="Times New Roman" w:hAnsi="Times New Roman" w:cs="Times New Roman"/>
              </w:rPr>
              <w:t>п</w:t>
            </w: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70"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300"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3"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r>
              <w:rPr>
                <w:rFonts w:ascii="Times New Roman" w:hAnsi="Times New Roman" w:cs="Times New Roman"/>
              </w:rPr>
              <w:t>п</w:t>
            </w: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r>
      <w:tr w:rsidR="00286832" w:rsidRPr="003B3110" w:rsidTr="003D1120">
        <w:trPr>
          <w:gridAfter w:val="1"/>
          <w:wAfter w:w="8" w:type="dxa"/>
          <w:trHeight w:val="516"/>
        </w:trPr>
        <w:tc>
          <w:tcPr>
            <w:tcW w:w="2161" w:type="dxa"/>
            <w:gridSpan w:val="2"/>
            <w:tcBorders>
              <w:top w:val="single" w:sz="4" w:space="0" w:color="000000"/>
              <w:left w:val="single" w:sz="4" w:space="0" w:color="000000"/>
              <w:bottom w:val="single" w:sz="4" w:space="0" w:color="000000"/>
              <w:right w:val="single" w:sz="4" w:space="0" w:color="auto"/>
            </w:tcBorders>
          </w:tcPr>
          <w:p w:rsidR="00286832" w:rsidRPr="0061008E" w:rsidRDefault="00286832" w:rsidP="003D1120">
            <w:pPr>
              <w:spacing w:after="41" w:line="259" w:lineRule="auto"/>
              <w:rPr>
                <w:rFonts w:ascii="Times New Roman" w:hAnsi="Times New Roman" w:cs="Times New Roman"/>
              </w:rPr>
            </w:pPr>
            <w:r w:rsidRPr="0061008E">
              <w:rPr>
                <w:rFonts w:ascii="Times New Roman" w:hAnsi="Times New Roman" w:cs="Times New Roman"/>
                <w:sz w:val="20"/>
              </w:rPr>
              <w:t xml:space="preserve">Каникулярный </w:t>
            </w:r>
          </w:p>
          <w:p w:rsidR="00286832" w:rsidRPr="0061008E" w:rsidRDefault="00286832" w:rsidP="003D1120">
            <w:pPr>
              <w:spacing w:line="259" w:lineRule="auto"/>
              <w:rPr>
                <w:rFonts w:ascii="Times New Roman" w:hAnsi="Times New Roman" w:cs="Times New Roman"/>
              </w:rPr>
            </w:pPr>
            <w:r w:rsidRPr="0061008E">
              <w:rPr>
                <w:rFonts w:ascii="Times New Roman" w:hAnsi="Times New Roman" w:cs="Times New Roman"/>
                <w:sz w:val="20"/>
              </w:rPr>
              <w:t xml:space="preserve">период (К) </w:t>
            </w:r>
          </w:p>
        </w:tc>
        <w:tc>
          <w:tcPr>
            <w:tcW w:w="246" w:type="dxa"/>
            <w:tcBorders>
              <w:top w:val="single" w:sz="4" w:space="0" w:color="000000"/>
              <w:left w:val="single" w:sz="4" w:space="0" w:color="auto"/>
              <w:bottom w:val="single" w:sz="4" w:space="0" w:color="000000"/>
              <w:right w:val="single" w:sz="4" w:space="0" w:color="000000"/>
            </w:tcBorders>
          </w:tcPr>
          <w:p w:rsidR="00286832" w:rsidRDefault="00286832" w:rsidP="003D1120">
            <w:pPr>
              <w:rPr>
                <w:rFonts w:ascii="Times New Roman" w:hAnsi="Times New Roman" w:cs="Times New Roman"/>
              </w:rPr>
            </w:pPr>
          </w:p>
          <w:p w:rsidR="00286832" w:rsidRPr="0061008E" w:rsidRDefault="00286832" w:rsidP="003D1120">
            <w:pPr>
              <w:spacing w:line="259" w:lineRule="auto"/>
              <w:rPr>
                <w:rFonts w:ascii="Times New Roman" w:hAnsi="Times New Roman" w:cs="Times New Roman"/>
              </w:rPr>
            </w:pPr>
          </w:p>
        </w:tc>
        <w:tc>
          <w:tcPr>
            <w:tcW w:w="31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6"/>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10"/>
              <w:jc w:val="center"/>
              <w:rPr>
                <w:rFonts w:ascii="Times New Roman" w:hAnsi="Times New Roman" w:cs="Times New Roman"/>
              </w:rPr>
            </w:pPr>
          </w:p>
        </w:tc>
        <w:tc>
          <w:tcPr>
            <w:tcW w:w="319"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10"/>
              <w:jc w:val="center"/>
              <w:rPr>
                <w:rFonts w:ascii="Times New Roman" w:hAnsi="Times New Roman" w:cs="Times New Roman"/>
              </w:rPr>
            </w:pPr>
          </w:p>
        </w:tc>
        <w:tc>
          <w:tcPr>
            <w:tcW w:w="297"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9"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1"/>
              <w:jc w:val="center"/>
              <w:rPr>
                <w:rFonts w:ascii="Times New Roman" w:hAnsi="Times New Roman" w:cs="Times New Roman"/>
              </w:rPr>
            </w:pPr>
          </w:p>
        </w:tc>
        <w:tc>
          <w:tcPr>
            <w:tcW w:w="290" w:type="dxa"/>
            <w:gridSpan w:val="2"/>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70"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300"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3"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r>
      <w:tr w:rsidR="00286832" w:rsidRPr="003B3110" w:rsidTr="003D1120">
        <w:trPr>
          <w:gridAfter w:val="1"/>
          <w:wAfter w:w="8" w:type="dxa"/>
          <w:trHeight w:val="770"/>
        </w:trPr>
        <w:tc>
          <w:tcPr>
            <w:tcW w:w="2161" w:type="dxa"/>
            <w:gridSpan w:val="2"/>
            <w:tcBorders>
              <w:top w:val="single" w:sz="4" w:space="0" w:color="000000"/>
              <w:left w:val="single" w:sz="4" w:space="0" w:color="000000"/>
              <w:bottom w:val="single" w:sz="4" w:space="0" w:color="000000"/>
              <w:right w:val="single" w:sz="4" w:space="0" w:color="auto"/>
            </w:tcBorders>
          </w:tcPr>
          <w:p w:rsidR="00286832" w:rsidRPr="0061008E" w:rsidRDefault="00286832" w:rsidP="003D1120">
            <w:pPr>
              <w:spacing w:line="259" w:lineRule="auto"/>
              <w:rPr>
                <w:rFonts w:ascii="Times New Roman" w:hAnsi="Times New Roman" w:cs="Times New Roman"/>
              </w:rPr>
            </w:pPr>
            <w:r w:rsidRPr="0061008E">
              <w:rPr>
                <w:rFonts w:ascii="Times New Roman" w:hAnsi="Times New Roman" w:cs="Times New Roman"/>
                <w:sz w:val="20"/>
              </w:rPr>
              <w:t xml:space="preserve">Занятия, не предусмотренные расписанием </w:t>
            </w:r>
          </w:p>
        </w:tc>
        <w:tc>
          <w:tcPr>
            <w:tcW w:w="246" w:type="dxa"/>
            <w:tcBorders>
              <w:top w:val="single" w:sz="4" w:space="0" w:color="000000"/>
              <w:left w:val="single" w:sz="4" w:space="0" w:color="auto"/>
              <w:bottom w:val="single" w:sz="4" w:space="0" w:color="000000"/>
              <w:right w:val="single" w:sz="4" w:space="0" w:color="000000"/>
            </w:tcBorders>
          </w:tcPr>
          <w:p w:rsidR="00286832" w:rsidRDefault="00286832" w:rsidP="003D1120">
            <w:pPr>
              <w:rPr>
                <w:rFonts w:ascii="Times New Roman" w:hAnsi="Times New Roman" w:cs="Times New Roman"/>
              </w:rPr>
            </w:pPr>
          </w:p>
          <w:p w:rsidR="00286832" w:rsidRDefault="00286832" w:rsidP="003D1120">
            <w:pPr>
              <w:rPr>
                <w:rFonts w:ascii="Times New Roman" w:hAnsi="Times New Roman" w:cs="Times New Roman"/>
              </w:rPr>
            </w:pPr>
          </w:p>
          <w:p w:rsidR="00286832" w:rsidRPr="0061008E" w:rsidRDefault="00286832" w:rsidP="003D1120">
            <w:pPr>
              <w:spacing w:line="259" w:lineRule="auto"/>
              <w:rPr>
                <w:rFonts w:ascii="Times New Roman" w:hAnsi="Times New Roman" w:cs="Times New Roman"/>
              </w:rPr>
            </w:pPr>
          </w:p>
        </w:tc>
        <w:tc>
          <w:tcPr>
            <w:tcW w:w="31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6"/>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10"/>
              <w:jc w:val="center"/>
              <w:rPr>
                <w:rFonts w:ascii="Times New Roman" w:hAnsi="Times New Roman" w:cs="Times New Roman"/>
              </w:rPr>
            </w:pPr>
          </w:p>
        </w:tc>
        <w:tc>
          <w:tcPr>
            <w:tcW w:w="319"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10"/>
              <w:jc w:val="center"/>
              <w:rPr>
                <w:rFonts w:ascii="Times New Roman" w:hAnsi="Times New Roman" w:cs="Times New Roman"/>
              </w:rPr>
            </w:pPr>
          </w:p>
        </w:tc>
        <w:tc>
          <w:tcPr>
            <w:tcW w:w="297"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9"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1"/>
              <w:jc w:val="center"/>
              <w:rPr>
                <w:rFonts w:ascii="Times New Roman" w:hAnsi="Times New Roman" w:cs="Times New Roman"/>
              </w:rPr>
            </w:pPr>
          </w:p>
        </w:tc>
        <w:tc>
          <w:tcPr>
            <w:tcW w:w="290" w:type="dxa"/>
            <w:gridSpan w:val="2"/>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3"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70"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300" w:type="dxa"/>
            <w:gridSpan w:val="2"/>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3" w:type="dxa"/>
            <w:tcBorders>
              <w:top w:val="single" w:sz="4" w:space="0" w:color="000000"/>
              <w:left w:val="single" w:sz="4" w:space="0" w:color="auto"/>
              <w:bottom w:val="single" w:sz="4" w:space="0" w:color="000000"/>
              <w:right w:val="single" w:sz="4" w:space="0" w:color="000000"/>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286832" w:rsidRPr="003B3110" w:rsidRDefault="00286832" w:rsidP="003D1120">
            <w:pPr>
              <w:spacing w:line="259" w:lineRule="auto"/>
              <w:ind w:left="108"/>
              <w:jc w:val="center"/>
              <w:rPr>
                <w:rFonts w:ascii="Times New Roman" w:hAnsi="Times New Roman" w:cs="Times New Roman"/>
              </w:rPr>
            </w:pPr>
          </w:p>
        </w:tc>
      </w:tr>
    </w:tbl>
    <w:p w:rsidR="003D1120" w:rsidRPr="00B939F4" w:rsidRDefault="003D1120" w:rsidP="003D1120">
      <w:pPr>
        <w:jc w:val="center"/>
        <w:rPr>
          <w:rFonts w:ascii="Times New Roman" w:hAnsi="Times New Roman" w:cs="Times New Roman"/>
          <w:b/>
          <w:sz w:val="28"/>
          <w:szCs w:val="28"/>
        </w:rPr>
      </w:pPr>
      <w:r w:rsidRPr="00B939F4">
        <w:rPr>
          <w:rFonts w:ascii="Times New Roman" w:hAnsi="Times New Roman" w:cs="Times New Roman"/>
          <w:b/>
          <w:sz w:val="28"/>
          <w:szCs w:val="28"/>
        </w:rPr>
        <w:t>Календарный учебный график</w:t>
      </w:r>
    </w:p>
    <w:p w:rsidR="003D1120" w:rsidRDefault="003D1120">
      <w:pPr>
        <w:rPr>
          <w:rFonts w:ascii="Times New Roman" w:hAnsi="Times New Roman"/>
          <w:b/>
          <w:sz w:val="28"/>
          <w:szCs w:val="28"/>
        </w:rPr>
      </w:pPr>
    </w:p>
    <w:p w:rsidR="003D1120" w:rsidRDefault="003D1120">
      <w:pPr>
        <w:rPr>
          <w:rFonts w:ascii="Times New Roman" w:hAnsi="Times New Roman"/>
          <w:b/>
          <w:sz w:val="28"/>
          <w:szCs w:val="28"/>
        </w:rPr>
      </w:pPr>
    </w:p>
    <w:p w:rsidR="003D1120" w:rsidRDefault="003D1120">
      <w:pPr>
        <w:rPr>
          <w:rFonts w:ascii="Times New Roman" w:hAnsi="Times New Roman"/>
          <w:b/>
          <w:sz w:val="28"/>
          <w:szCs w:val="28"/>
        </w:rPr>
        <w:sectPr w:rsidR="003D1120" w:rsidSect="00286832">
          <w:pgSz w:w="16838" w:h="11906" w:orient="landscape"/>
          <w:pgMar w:top="1701" w:right="1134" w:bottom="850" w:left="1134" w:header="708" w:footer="708" w:gutter="0"/>
          <w:cols w:space="708"/>
          <w:docGrid w:linePitch="360"/>
        </w:sectPr>
      </w:pPr>
    </w:p>
    <w:tbl>
      <w:tblPr>
        <w:tblStyle w:val="TableGrid"/>
        <w:tblpPr w:leftFromText="180" w:rightFromText="180" w:horzAnchor="margin" w:tblpY="585"/>
        <w:tblW w:w="14406" w:type="dxa"/>
        <w:tblInd w:w="0" w:type="dxa"/>
        <w:tblLayout w:type="fixed"/>
        <w:tblCellMar>
          <w:top w:w="12" w:type="dxa"/>
          <w:left w:w="5" w:type="dxa"/>
          <w:right w:w="48" w:type="dxa"/>
        </w:tblCellMar>
        <w:tblLook w:val="04A0" w:firstRow="1" w:lastRow="0" w:firstColumn="1" w:lastColumn="0" w:noHBand="0" w:noVBand="1"/>
      </w:tblPr>
      <w:tblGrid>
        <w:gridCol w:w="1894"/>
        <w:gridCol w:w="267"/>
        <w:gridCol w:w="246"/>
        <w:gridCol w:w="314"/>
        <w:gridCol w:w="317"/>
        <w:gridCol w:w="318"/>
        <w:gridCol w:w="317"/>
        <w:gridCol w:w="319"/>
        <w:gridCol w:w="297"/>
        <w:gridCol w:w="284"/>
        <w:gridCol w:w="110"/>
        <w:gridCol w:w="179"/>
        <w:gridCol w:w="290"/>
        <w:gridCol w:w="287"/>
        <w:gridCol w:w="287"/>
        <w:gridCol w:w="233"/>
        <w:gridCol w:w="335"/>
        <w:gridCol w:w="284"/>
        <w:gridCol w:w="285"/>
        <w:gridCol w:w="285"/>
        <w:gridCol w:w="283"/>
        <w:gridCol w:w="284"/>
        <w:gridCol w:w="285"/>
        <w:gridCol w:w="186"/>
        <w:gridCol w:w="99"/>
        <w:gridCol w:w="270"/>
        <w:gridCol w:w="13"/>
        <w:gridCol w:w="272"/>
        <w:gridCol w:w="12"/>
        <w:gridCol w:w="288"/>
        <w:gridCol w:w="285"/>
        <w:gridCol w:w="283"/>
        <w:gridCol w:w="285"/>
        <w:gridCol w:w="285"/>
        <w:gridCol w:w="285"/>
        <w:gridCol w:w="285"/>
        <w:gridCol w:w="285"/>
        <w:gridCol w:w="285"/>
        <w:gridCol w:w="285"/>
        <w:gridCol w:w="285"/>
        <w:gridCol w:w="285"/>
        <w:gridCol w:w="285"/>
        <w:gridCol w:w="285"/>
        <w:gridCol w:w="285"/>
        <w:gridCol w:w="285"/>
        <w:gridCol w:w="425"/>
        <w:gridCol w:w="568"/>
      </w:tblGrid>
      <w:tr w:rsidR="003D1120" w:rsidRPr="003B3110" w:rsidTr="00864AA4">
        <w:trPr>
          <w:trHeight w:val="271"/>
        </w:trPr>
        <w:tc>
          <w:tcPr>
            <w:tcW w:w="2161" w:type="dxa"/>
            <w:gridSpan w:val="2"/>
            <w:tcBorders>
              <w:top w:val="single" w:sz="4" w:space="0" w:color="000000"/>
              <w:left w:val="single" w:sz="4" w:space="0" w:color="000000"/>
              <w:bottom w:val="single" w:sz="4" w:space="0" w:color="000000"/>
              <w:right w:val="nil"/>
            </w:tcBorders>
          </w:tcPr>
          <w:p w:rsidR="003D1120" w:rsidRPr="003B3110" w:rsidRDefault="003D1120" w:rsidP="00864AA4">
            <w:pPr>
              <w:spacing w:after="160" w:line="259" w:lineRule="auto"/>
              <w:rPr>
                <w:rFonts w:ascii="Times New Roman" w:hAnsi="Times New Roman" w:cs="Times New Roman"/>
              </w:rPr>
            </w:pPr>
          </w:p>
        </w:tc>
        <w:tc>
          <w:tcPr>
            <w:tcW w:w="6025" w:type="dxa"/>
            <w:gridSpan w:val="22"/>
            <w:tcBorders>
              <w:top w:val="single" w:sz="4" w:space="0" w:color="000000"/>
              <w:left w:val="nil"/>
              <w:bottom w:val="single" w:sz="4" w:space="0" w:color="000000"/>
              <w:right w:val="nil"/>
            </w:tcBorders>
          </w:tcPr>
          <w:p w:rsidR="003D1120" w:rsidRPr="003B3110" w:rsidRDefault="003D1120" w:rsidP="00864AA4">
            <w:pPr>
              <w:spacing w:line="259" w:lineRule="auto"/>
              <w:ind w:left="308"/>
              <w:jc w:val="center"/>
              <w:rPr>
                <w:rFonts w:ascii="Times New Roman" w:hAnsi="Times New Roman" w:cs="Times New Roman"/>
              </w:rPr>
            </w:pPr>
            <w:r w:rsidRPr="003B3110">
              <w:rPr>
                <w:rFonts w:ascii="Times New Roman" w:hAnsi="Times New Roman" w:cs="Times New Roman"/>
                <w:b/>
              </w:rPr>
              <w:t xml:space="preserve">Год обучения: с </w:t>
            </w:r>
            <w:r>
              <w:rPr>
                <w:rFonts w:ascii="Times New Roman" w:hAnsi="Times New Roman" w:cs="Times New Roman"/>
                <w:b/>
              </w:rPr>
              <w:t xml:space="preserve">1 сентября 2016 г. по 31 мая </w:t>
            </w:r>
            <w:r w:rsidRPr="003B3110">
              <w:rPr>
                <w:rFonts w:ascii="Times New Roman" w:hAnsi="Times New Roman" w:cs="Times New Roman"/>
                <w:b/>
              </w:rPr>
              <w:t>2017 г.</w:t>
            </w:r>
          </w:p>
        </w:tc>
        <w:tc>
          <w:tcPr>
            <w:tcW w:w="6220" w:type="dxa"/>
            <w:gridSpan w:val="23"/>
            <w:tcBorders>
              <w:top w:val="single" w:sz="4" w:space="0" w:color="000000"/>
              <w:left w:val="nil"/>
              <w:bottom w:val="single" w:sz="4" w:space="0" w:color="000000"/>
              <w:right w:val="single" w:sz="4" w:space="0" w:color="000000"/>
            </w:tcBorders>
          </w:tcPr>
          <w:p w:rsidR="003D1120" w:rsidRPr="003B3110" w:rsidRDefault="003D1120" w:rsidP="00864AA4">
            <w:pPr>
              <w:spacing w:after="160" w:line="259" w:lineRule="auto"/>
              <w:rPr>
                <w:rFonts w:ascii="Times New Roman" w:hAnsi="Times New Roman" w:cs="Times New Roman"/>
              </w:rPr>
            </w:pPr>
          </w:p>
        </w:tc>
      </w:tr>
      <w:tr w:rsidR="003D1120" w:rsidRPr="003B3110" w:rsidTr="00864AA4">
        <w:trPr>
          <w:trHeight w:val="942"/>
        </w:trPr>
        <w:tc>
          <w:tcPr>
            <w:tcW w:w="2161" w:type="dxa"/>
            <w:gridSpan w:val="2"/>
            <w:tcBorders>
              <w:top w:val="single" w:sz="4" w:space="0" w:color="000000"/>
              <w:left w:val="single" w:sz="4" w:space="0" w:color="000000"/>
              <w:bottom w:val="single" w:sz="4" w:space="0" w:color="000000"/>
              <w:right w:val="single" w:sz="4" w:space="0" w:color="000000"/>
            </w:tcBorders>
            <w:vAlign w:val="center"/>
          </w:tcPr>
          <w:p w:rsidR="003D1120" w:rsidRPr="003B3110" w:rsidRDefault="003D1120" w:rsidP="00864AA4">
            <w:pPr>
              <w:spacing w:line="259" w:lineRule="auto"/>
              <w:ind w:left="127" w:right="36"/>
              <w:jc w:val="center"/>
              <w:rPr>
                <w:rFonts w:ascii="Times New Roman" w:hAnsi="Times New Roman" w:cs="Times New Roman"/>
              </w:rPr>
            </w:pPr>
            <w:r w:rsidRPr="003B3110">
              <w:rPr>
                <w:rFonts w:ascii="Times New Roman" w:hAnsi="Times New Roman" w:cs="Times New Roman"/>
              </w:rPr>
              <w:t>Год обучения</w:t>
            </w:r>
          </w:p>
        </w:tc>
        <w:tc>
          <w:tcPr>
            <w:tcW w:w="1195" w:type="dxa"/>
            <w:gridSpan w:val="4"/>
            <w:tcBorders>
              <w:top w:val="single" w:sz="4" w:space="0" w:color="000000"/>
              <w:left w:val="single" w:sz="4" w:space="0" w:color="000000"/>
              <w:bottom w:val="single" w:sz="4" w:space="0" w:color="000000"/>
              <w:right w:val="single" w:sz="4" w:space="0" w:color="000000"/>
            </w:tcBorders>
            <w:vAlign w:val="center"/>
          </w:tcPr>
          <w:p w:rsidR="003D1120" w:rsidRPr="003B3110" w:rsidRDefault="003D1120" w:rsidP="00864AA4">
            <w:pPr>
              <w:spacing w:line="259" w:lineRule="auto"/>
              <w:ind w:left="38"/>
              <w:jc w:val="center"/>
              <w:rPr>
                <w:rFonts w:ascii="Times New Roman" w:hAnsi="Times New Roman" w:cs="Times New Roman"/>
              </w:rPr>
            </w:pPr>
            <w:r>
              <w:rPr>
                <w:rFonts w:ascii="Times New Roman" w:hAnsi="Times New Roman" w:cs="Times New Roman"/>
              </w:rPr>
              <w:t xml:space="preserve">Июнь </w:t>
            </w:r>
          </w:p>
        </w:tc>
        <w:tc>
          <w:tcPr>
            <w:tcW w:w="1327" w:type="dxa"/>
            <w:gridSpan w:val="5"/>
            <w:tcBorders>
              <w:top w:val="single" w:sz="4" w:space="0" w:color="000000"/>
              <w:left w:val="single" w:sz="4" w:space="0" w:color="000000"/>
              <w:bottom w:val="single" w:sz="4" w:space="0" w:color="auto"/>
              <w:right w:val="single" w:sz="4" w:space="0" w:color="auto"/>
            </w:tcBorders>
            <w:vAlign w:val="center"/>
          </w:tcPr>
          <w:p w:rsidR="003D1120" w:rsidRPr="003B3110" w:rsidRDefault="003D1120" w:rsidP="00864AA4">
            <w:pPr>
              <w:spacing w:line="259" w:lineRule="auto"/>
              <w:ind w:right="380"/>
              <w:jc w:val="center"/>
              <w:rPr>
                <w:rFonts w:ascii="Times New Roman" w:hAnsi="Times New Roman" w:cs="Times New Roman"/>
              </w:rPr>
            </w:pPr>
            <w:r>
              <w:rPr>
                <w:rFonts w:ascii="Times New Roman" w:hAnsi="Times New Roman" w:cs="Times New Roman"/>
              </w:rPr>
              <w:t xml:space="preserve">Июль </w:t>
            </w:r>
          </w:p>
        </w:tc>
        <w:tc>
          <w:tcPr>
            <w:tcW w:w="1276" w:type="dxa"/>
            <w:gridSpan w:val="5"/>
            <w:tcBorders>
              <w:top w:val="single" w:sz="4" w:space="0" w:color="000000"/>
              <w:left w:val="single" w:sz="4" w:space="0" w:color="000000"/>
              <w:bottom w:val="single" w:sz="4" w:space="0" w:color="auto"/>
              <w:right w:val="single" w:sz="4" w:space="0" w:color="auto"/>
            </w:tcBorders>
            <w:vAlign w:val="center"/>
          </w:tcPr>
          <w:p w:rsidR="003D1120" w:rsidRPr="003B3110" w:rsidRDefault="003D1120" w:rsidP="00864AA4">
            <w:pPr>
              <w:spacing w:line="259" w:lineRule="auto"/>
              <w:ind w:right="288"/>
              <w:jc w:val="center"/>
              <w:rPr>
                <w:rFonts w:ascii="Times New Roman" w:hAnsi="Times New Roman" w:cs="Times New Roman"/>
              </w:rPr>
            </w:pPr>
            <w:r>
              <w:rPr>
                <w:rFonts w:ascii="Times New Roman" w:hAnsi="Times New Roman" w:cs="Times New Roman"/>
              </w:rPr>
              <w:t xml:space="preserve">Август </w:t>
            </w:r>
          </w:p>
        </w:tc>
        <w:tc>
          <w:tcPr>
            <w:tcW w:w="1189" w:type="dxa"/>
            <w:gridSpan w:val="4"/>
            <w:tcBorders>
              <w:top w:val="single" w:sz="4" w:space="0" w:color="000000"/>
              <w:left w:val="single" w:sz="4" w:space="0" w:color="000000"/>
              <w:bottom w:val="single" w:sz="4" w:space="0" w:color="auto"/>
              <w:right w:val="single" w:sz="4" w:space="0" w:color="auto"/>
            </w:tcBorders>
            <w:vAlign w:val="center"/>
          </w:tcPr>
          <w:p w:rsidR="003D1120" w:rsidRPr="003B3110" w:rsidRDefault="003D1120" w:rsidP="00864AA4">
            <w:pPr>
              <w:spacing w:line="259" w:lineRule="auto"/>
              <w:jc w:val="center"/>
              <w:rPr>
                <w:rFonts w:ascii="Times New Roman" w:hAnsi="Times New Roman" w:cs="Times New Roman"/>
              </w:rPr>
            </w:pPr>
          </w:p>
        </w:tc>
        <w:tc>
          <w:tcPr>
            <w:tcW w:w="1420" w:type="dxa"/>
            <w:gridSpan w:val="7"/>
            <w:tcBorders>
              <w:top w:val="single" w:sz="4" w:space="0" w:color="000000"/>
              <w:left w:val="single" w:sz="4" w:space="0" w:color="auto"/>
              <w:bottom w:val="single" w:sz="4" w:space="0" w:color="auto"/>
              <w:right w:val="single" w:sz="4" w:space="0" w:color="auto"/>
            </w:tcBorders>
            <w:vAlign w:val="center"/>
          </w:tcPr>
          <w:p w:rsidR="003D1120" w:rsidRPr="003B3110" w:rsidRDefault="003D1120" w:rsidP="00864AA4">
            <w:pPr>
              <w:jc w:val="center"/>
              <w:rPr>
                <w:rFonts w:ascii="Times New Roman" w:hAnsi="Times New Roman" w:cs="Times New Roman"/>
              </w:rPr>
            </w:pPr>
          </w:p>
        </w:tc>
        <w:tc>
          <w:tcPr>
            <w:tcW w:w="1140" w:type="dxa"/>
            <w:gridSpan w:val="5"/>
            <w:tcBorders>
              <w:top w:val="single" w:sz="4" w:space="0" w:color="000000"/>
              <w:left w:val="single" w:sz="4" w:space="0" w:color="auto"/>
              <w:bottom w:val="single" w:sz="4" w:space="0" w:color="auto"/>
              <w:right w:val="single" w:sz="4" w:space="0" w:color="000000"/>
            </w:tcBorders>
            <w:vAlign w:val="center"/>
          </w:tcPr>
          <w:p w:rsidR="003D1120" w:rsidRPr="003B3110" w:rsidRDefault="003D1120" w:rsidP="00864AA4">
            <w:pPr>
              <w:jc w:val="center"/>
              <w:rPr>
                <w:rFonts w:ascii="Times New Roman" w:hAnsi="Times New Roman" w:cs="Times New Roman"/>
              </w:rPr>
            </w:pPr>
          </w:p>
        </w:tc>
        <w:tc>
          <w:tcPr>
            <w:tcW w:w="1425" w:type="dxa"/>
            <w:gridSpan w:val="5"/>
            <w:tcBorders>
              <w:top w:val="single" w:sz="4" w:space="0" w:color="000000"/>
              <w:left w:val="single" w:sz="4" w:space="0" w:color="000000"/>
              <w:bottom w:val="single" w:sz="4" w:space="0" w:color="auto"/>
              <w:right w:val="single" w:sz="4" w:space="0" w:color="auto"/>
            </w:tcBorders>
          </w:tcPr>
          <w:p w:rsidR="003D1120" w:rsidRPr="003B3110" w:rsidRDefault="003D1120" w:rsidP="00864AA4">
            <w:pPr>
              <w:spacing w:line="259" w:lineRule="auto"/>
              <w:rPr>
                <w:rFonts w:ascii="Times New Roman" w:hAnsi="Times New Roman" w:cs="Times New Roman"/>
              </w:rPr>
            </w:pPr>
          </w:p>
        </w:tc>
        <w:tc>
          <w:tcPr>
            <w:tcW w:w="1140" w:type="dxa"/>
            <w:gridSpan w:val="4"/>
            <w:tcBorders>
              <w:top w:val="single" w:sz="4" w:space="0" w:color="000000"/>
              <w:left w:val="single" w:sz="4" w:space="0" w:color="auto"/>
              <w:bottom w:val="single" w:sz="4" w:space="0" w:color="auto"/>
              <w:right w:val="single" w:sz="4" w:space="0" w:color="auto"/>
            </w:tcBorders>
          </w:tcPr>
          <w:p w:rsidR="003D1120" w:rsidRPr="003B3110" w:rsidRDefault="003D1120" w:rsidP="00864AA4">
            <w:pPr>
              <w:spacing w:line="259" w:lineRule="auto"/>
              <w:ind w:left="51"/>
              <w:rPr>
                <w:rFonts w:ascii="Times New Roman" w:hAnsi="Times New Roman" w:cs="Times New Roman"/>
              </w:rPr>
            </w:pPr>
          </w:p>
        </w:tc>
        <w:tc>
          <w:tcPr>
            <w:tcW w:w="1140" w:type="dxa"/>
            <w:gridSpan w:val="4"/>
            <w:tcBorders>
              <w:top w:val="single" w:sz="4" w:space="0" w:color="000000"/>
              <w:left w:val="single" w:sz="4" w:space="0" w:color="auto"/>
              <w:bottom w:val="single" w:sz="4" w:space="0" w:color="auto"/>
              <w:right w:val="single" w:sz="4" w:space="0" w:color="auto"/>
            </w:tcBorders>
          </w:tcPr>
          <w:p w:rsidR="003D1120" w:rsidRPr="003B3110" w:rsidRDefault="003D1120" w:rsidP="00864AA4">
            <w:pPr>
              <w:spacing w:line="259" w:lineRule="auto"/>
              <w:ind w:left="51"/>
              <w:rPr>
                <w:rFonts w:ascii="Times New Roman" w:hAnsi="Times New Roman" w:cs="Times New Roman"/>
              </w:rPr>
            </w:pPr>
          </w:p>
        </w:tc>
        <w:tc>
          <w:tcPr>
            <w:tcW w:w="425" w:type="dxa"/>
            <w:vMerge w:val="restart"/>
            <w:tcBorders>
              <w:top w:val="single" w:sz="4" w:space="0" w:color="000000"/>
              <w:left w:val="single" w:sz="4" w:space="0" w:color="auto"/>
              <w:right w:val="single" w:sz="4" w:space="0" w:color="auto"/>
            </w:tcBorders>
            <w:textDirection w:val="btLr"/>
          </w:tcPr>
          <w:p w:rsidR="003D1120" w:rsidRPr="0061008E" w:rsidRDefault="003D1120" w:rsidP="00864AA4">
            <w:pPr>
              <w:spacing w:line="259" w:lineRule="auto"/>
              <w:ind w:left="51" w:right="113"/>
              <w:rPr>
                <w:rFonts w:ascii="Times New Roman" w:hAnsi="Times New Roman" w:cs="Times New Roman"/>
                <w:sz w:val="20"/>
                <w:szCs w:val="20"/>
              </w:rPr>
            </w:pPr>
            <w:r w:rsidRPr="0061008E">
              <w:rPr>
                <w:rFonts w:ascii="Times New Roman" w:hAnsi="Times New Roman" w:cs="Times New Roman"/>
                <w:sz w:val="20"/>
                <w:szCs w:val="20"/>
              </w:rPr>
              <w:t>Всего учебных недель</w:t>
            </w:r>
          </w:p>
        </w:tc>
        <w:tc>
          <w:tcPr>
            <w:tcW w:w="568" w:type="dxa"/>
            <w:vMerge w:val="restart"/>
            <w:tcBorders>
              <w:top w:val="single" w:sz="4" w:space="0" w:color="000000"/>
              <w:left w:val="single" w:sz="4" w:space="0" w:color="auto"/>
              <w:right w:val="single" w:sz="4" w:space="0" w:color="000000"/>
            </w:tcBorders>
            <w:textDirection w:val="btLr"/>
          </w:tcPr>
          <w:p w:rsidR="003D1120" w:rsidRPr="0061008E" w:rsidRDefault="003D1120" w:rsidP="00864AA4">
            <w:pPr>
              <w:spacing w:line="259" w:lineRule="auto"/>
              <w:ind w:left="51" w:right="113"/>
              <w:rPr>
                <w:rFonts w:ascii="Times New Roman" w:hAnsi="Times New Roman" w:cs="Times New Roman"/>
                <w:sz w:val="20"/>
                <w:szCs w:val="20"/>
              </w:rPr>
            </w:pPr>
            <w:r>
              <w:rPr>
                <w:rFonts w:ascii="Times New Roman" w:hAnsi="Times New Roman" w:cs="Times New Roman"/>
                <w:sz w:val="20"/>
                <w:szCs w:val="20"/>
              </w:rPr>
              <w:t xml:space="preserve">Всего </w:t>
            </w:r>
            <w:r w:rsidRPr="0061008E">
              <w:rPr>
                <w:rFonts w:ascii="Times New Roman" w:hAnsi="Times New Roman" w:cs="Times New Roman"/>
                <w:sz w:val="20"/>
                <w:szCs w:val="20"/>
              </w:rPr>
              <w:t>часов по программе</w:t>
            </w:r>
          </w:p>
        </w:tc>
      </w:tr>
      <w:tr w:rsidR="003D1120" w:rsidRPr="003B3110" w:rsidTr="00864AA4">
        <w:trPr>
          <w:cantSplit/>
          <w:trHeight w:val="1274"/>
        </w:trPr>
        <w:tc>
          <w:tcPr>
            <w:tcW w:w="2161" w:type="dxa"/>
            <w:gridSpan w:val="2"/>
            <w:vMerge w:val="restart"/>
            <w:tcBorders>
              <w:top w:val="single" w:sz="4" w:space="0" w:color="000000"/>
              <w:left w:val="single" w:sz="4" w:space="0" w:color="000000"/>
              <w:bottom w:val="single" w:sz="4" w:space="0" w:color="000000"/>
              <w:right w:val="single" w:sz="4" w:space="0" w:color="000000"/>
            </w:tcBorders>
            <w:textDirection w:val="btLr"/>
          </w:tcPr>
          <w:p w:rsidR="003D1120" w:rsidRDefault="003D1120" w:rsidP="00864AA4">
            <w:pPr>
              <w:spacing w:after="160" w:line="259" w:lineRule="auto"/>
              <w:ind w:left="113" w:right="113"/>
              <w:rPr>
                <w:rFonts w:ascii="Times New Roman" w:hAnsi="Times New Roman" w:cs="Times New Roman"/>
              </w:rPr>
            </w:pPr>
          </w:p>
          <w:p w:rsidR="003D1120" w:rsidRPr="00583A11" w:rsidRDefault="003D1120" w:rsidP="00864AA4">
            <w:pPr>
              <w:spacing w:after="160" w:line="259" w:lineRule="auto"/>
              <w:ind w:left="113" w:right="113"/>
              <w:rPr>
                <w:rFonts w:ascii="Times New Roman" w:hAnsi="Times New Roman" w:cs="Times New Roman"/>
              </w:rPr>
            </w:pPr>
            <w:r w:rsidRPr="00583A11">
              <w:rPr>
                <w:rFonts w:ascii="Times New Roman" w:hAnsi="Times New Roman" w:cs="Times New Roman"/>
              </w:rPr>
              <w:t xml:space="preserve">Недели </w:t>
            </w:r>
            <w:r>
              <w:rPr>
                <w:rFonts w:ascii="Times New Roman" w:hAnsi="Times New Roman" w:cs="Times New Roman"/>
              </w:rPr>
              <w:t>о</w:t>
            </w:r>
            <w:r w:rsidRPr="00583A11">
              <w:rPr>
                <w:rFonts w:ascii="Times New Roman" w:hAnsi="Times New Roman" w:cs="Times New Roman"/>
              </w:rPr>
              <w:t>бучения</w:t>
            </w:r>
          </w:p>
          <w:p w:rsidR="003D1120" w:rsidRPr="00583A11" w:rsidRDefault="003D1120" w:rsidP="00864AA4">
            <w:pPr>
              <w:spacing w:line="259" w:lineRule="auto"/>
              <w:ind w:left="559" w:right="113"/>
              <w:rPr>
                <w:rFonts w:ascii="Times New Roman" w:hAnsi="Times New Roman" w:cs="Times New Roman"/>
              </w:rPr>
            </w:pPr>
          </w:p>
        </w:tc>
        <w:tc>
          <w:tcPr>
            <w:tcW w:w="246" w:type="dxa"/>
            <w:tcBorders>
              <w:top w:val="single" w:sz="4" w:space="0" w:color="000000"/>
              <w:left w:val="single" w:sz="4" w:space="0" w:color="000000"/>
              <w:bottom w:val="single" w:sz="4" w:space="0" w:color="000000"/>
              <w:right w:val="single" w:sz="4" w:space="0" w:color="000000"/>
            </w:tcBorders>
            <w:textDirection w:val="btLr"/>
          </w:tcPr>
          <w:p w:rsidR="003D1120" w:rsidRPr="00583A11" w:rsidRDefault="003D1120" w:rsidP="00864AA4">
            <w:pPr>
              <w:spacing w:line="259" w:lineRule="auto"/>
              <w:ind w:left="34" w:right="113"/>
              <w:jc w:val="center"/>
              <w:rPr>
                <w:rFonts w:ascii="Times New Roman" w:hAnsi="Times New Roman" w:cs="Times New Roman"/>
                <w:sz w:val="20"/>
                <w:szCs w:val="20"/>
              </w:rPr>
            </w:pPr>
            <w:r>
              <w:rPr>
                <w:rFonts w:ascii="Times New Roman" w:hAnsi="Times New Roman" w:cs="Times New Roman"/>
                <w:sz w:val="20"/>
                <w:szCs w:val="20"/>
              </w:rPr>
              <w:t>28.06-03.06</w:t>
            </w:r>
          </w:p>
        </w:tc>
        <w:tc>
          <w:tcPr>
            <w:tcW w:w="314" w:type="dxa"/>
            <w:tcBorders>
              <w:top w:val="single" w:sz="4" w:space="0" w:color="000000"/>
              <w:left w:val="single" w:sz="4" w:space="0" w:color="000000"/>
              <w:bottom w:val="single" w:sz="4" w:space="0" w:color="000000"/>
              <w:right w:val="single" w:sz="4" w:space="0" w:color="000000"/>
            </w:tcBorders>
            <w:textDirection w:val="btLr"/>
          </w:tcPr>
          <w:p w:rsidR="003D1120" w:rsidRPr="003B3110" w:rsidRDefault="003D1120" w:rsidP="00864AA4">
            <w:pPr>
              <w:spacing w:line="259" w:lineRule="auto"/>
              <w:ind w:left="5" w:right="113"/>
              <w:jc w:val="center"/>
              <w:rPr>
                <w:rFonts w:ascii="Times New Roman" w:hAnsi="Times New Roman" w:cs="Times New Roman"/>
                <w:sz w:val="20"/>
                <w:szCs w:val="20"/>
              </w:rPr>
            </w:pPr>
            <w:r>
              <w:rPr>
                <w:rFonts w:ascii="Times New Roman" w:hAnsi="Times New Roman" w:cs="Times New Roman"/>
                <w:sz w:val="20"/>
                <w:szCs w:val="20"/>
              </w:rPr>
              <w:t>05.06-11.06</w:t>
            </w:r>
          </w:p>
        </w:tc>
        <w:tc>
          <w:tcPr>
            <w:tcW w:w="317" w:type="dxa"/>
            <w:tcBorders>
              <w:top w:val="single" w:sz="4" w:space="0" w:color="000000"/>
              <w:left w:val="single" w:sz="4" w:space="0" w:color="000000"/>
              <w:bottom w:val="single" w:sz="4" w:space="0" w:color="000000"/>
              <w:right w:val="single" w:sz="4" w:space="0" w:color="000000"/>
            </w:tcBorders>
            <w:textDirection w:val="btLr"/>
          </w:tcPr>
          <w:p w:rsidR="003D1120" w:rsidRPr="003B3110" w:rsidRDefault="003D1120" w:rsidP="00864AA4">
            <w:pPr>
              <w:spacing w:line="259" w:lineRule="auto"/>
              <w:ind w:left="113" w:right="113"/>
              <w:jc w:val="center"/>
              <w:rPr>
                <w:rFonts w:ascii="Times New Roman" w:hAnsi="Times New Roman" w:cs="Times New Roman"/>
                <w:sz w:val="20"/>
                <w:szCs w:val="20"/>
              </w:rPr>
            </w:pPr>
            <w:r>
              <w:rPr>
                <w:rFonts w:ascii="Times New Roman" w:hAnsi="Times New Roman" w:cs="Times New Roman"/>
                <w:sz w:val="20"/>
                <w:szCs w:val="20"/>
              </w:rPr>
              <w:t>12.06-18.06</w:t>
            </w:r>
          </w:p>
        </w:tc>
        <w:tc>
          <w:tcPr>
            <w:tcW w:w="318" w:type="dxa"/>
            <w:tcBorders>
              <w:top w:val="single" w:sz="4" w:space="0" w:color="000000"/>
              <w:left w:val="single" w:sz="4" w:space="0" w:color="000000"/>
              <w:bottom w:val="single" w:sz="4" w:space="0" w:color="000000"/>
              <w:right w:val="single" w:sz="4" w:space="0" w:color="000000"/>
            </w:tcBorders>
            <w:textDirection w:val="btLr"/>
          </w:tcPr>
          <w:p w:rsidR="003D1120" w:rsidRPr="003B3110" w:rsidRDefault="003D1120" w:rsidP="00864AA4">
            <w:pPr>
              <w:spacing w:line="259" w:lineRule="auto"/>
              <w:ind w:left="58" w:right="113"/>
              <w:jc w:val="center"/>
              <w:rPr>
                <w:rFonts w:ascii="Times New Roman" w:hAnsi="Times New Roman" w:cs="Times New Roman"/>
                <w:sz w:val="20"/>
                <w:szCs w:val="20"/>
              </w:rPr>
            </w:pPr>
            <w:r>
              <w:rPr>
                <w:rFonts w:ascii="Times New Roman" w:hAnsi="Times New Roman" w:cs="Times New Roman"/>
                <w:sz w:val="20"/>
                <w:szCs w:val="20"/>
              </w:rPr>
              <w:t>19.06-25.06</w:t>
            </w:r>
          </w:p>
        </w:tc>
        <w:tc>
          <w:tcPr>
            <w:tcW w:w="317" w:type="dxa"/>
            <w:tcBorders>
              <w:top w:val="single" w:sz="4" w:space="0" w:color="000000"/>
              <w:left w:val="single" w:sz="4" w:space="0" w:color="000000"/>
              <w:bottom w:val="single" w:sz="4" w:space="0" w:color="000000"/>
              <w:right w:val="single" w:sz="4" w:space="0" w:color="auto"/>
            </w:tcBorders>
            <w:textDirection w:val="btLr"/>
          </w:tcPr>
          <w:p w:rsidR="003D1120" w:rsidRPr="003B3110" w:rsidRDefault="003D1120" w:rsidP="00864AA4">
            <w:pPr>
              <w:spacing w:line="259" w:lineRule="auto"/>
              <w:ind w:left="88" w:right="113"/>
              <w:jc w:val="center"/>
              <w:rPr>
                <w:rFonts w:ascii="Times New Roman" w:hAnsi="Times New Roman" w:cs="Times New Roman"/>
                <w:sz w:val="20"/>
                <w:szCs w:val="20"/>
              </w:rPr>
            </w:pPr>
            <w:r>
              <w:rPr>
                <w:rFonts w:ascii="Times New Roman" w:hAnsi="Times New Roman" w:cs="Times New Roman"/>
                <w:sz w:val="20"/>
                <w:szCs w:val="20"/>
              </w:rPr>
              <w:t>26.06-02.06</w:t>
            </w:r>
          </w:p>
        </w:tc>
        <w:tc>
          <w:tcPr>
            <w:tcW w:w="319" w:type="dxa"/>
            <w:tcBorders>
              <w:top w:val="single" w:sz="4" w:space="0" w:color="000000"/>
              <w:left w:val="single" w:sz="4" w:space="0" w:color="auto"/>
              <w:bottom w:val="single" w:sz="4" w:space="0" w:color="000000"/>
              <w:right w:val="single" w:sz="4" w:space="0" w:color="auto"/>
            </w:tcBorders>
            <w:textDirection w:val="btLr"/>
          </w:tcPr>
          <w:p w:rsidR="003D1120" w:rsidRPr="003B3110" w:rsidRDefault="003D1120" w:rsidP="00864AA4">
            <w:pPr>
              <w:spacing w:line="259" w:lineRule="auto"/>
              <w:ind w:left="86" w:right="113"/>
              <w:jc w:val="center"/>
              <w:rPr>
                <w:rFonts w:ascii="Times New Roman" w:hAnsi="Times New Roman" w:cs="Times New Roman"/>
                <w:sz w:val="20"/>
                <w:szCs w:val="20"/>
              </w:rPr>
            </w:pPr>
            <w:r>
              <w:rPr>
                <w:rFonts w:ascii="Times New Roman" w:hAnsi="Times New Roman" w:cs="Times New Roman"/>
                <w:sz w:val="20"/>
                <w:szCs w:val="20"/>
              </w:rPr>
              <w:t>03.07-09.07</w:t>
            </w:r>
          </w:p>
        </w:tc>
        <w:tc>
          <w:tcPr>
            <w:tcW w:w="297" w:type="dxa"/>
            <w:tcBorders>
              <w:top w:val="single" w:sz="4" w:space="0" w:color="000000"/>
              <w:left w:val="single" w:sz="4" w:space="0" w:color="auto"/>
              <w:bottom w:val="single" w:sz="4" w:space="0" w:color="000000"/>
              <w:right w:val="single" w:sz="4" w:space="0" w:color="auto"/>
            </w:tcBorders>
            <w:textDirection w:val="btLr"/>
          </w:tcPr>
          <w:p w:rsidR="003D1120" w:rsidRPr="00FB5884" w:rsidRDefault="003D1120" w:rsidP="00864AA4">
            <w:pPr>
              <w:spacing w:line="259" w:lineRule="auto"/>
              <w:ind w:left="88" w:right="113"/>
              <w:jc w:val="center"/>
              <w:rPr>
                <w:rFonts w:ascii="Times New Roman" w:hAnsi="Times New Roman" w:cs="Times New Roman"/>
                <w:sz w:val="20"/>
                <w:szCs w:val="20"/>
              </w:rPr>
            </w:pPr>
            <w:r>
              <w:rPr>
                <w:rFonts w:ascii="Times New Roman" w:hAnsi="Times New Roman" w:cs="Times New Roman"/>
                <w:sz w:val="20"/>
                <w:szCs w:val="20"/>
              </w:rPr>
              <w:t>-</w:t>
            </w:r>
          </w:p>
        </w:tc>
        <w:tc>
          <w:tcPr>
            <w:tcW w:w="284" w:type="dxa"/>
            <w:tcBorders>
              <w:top w:val="single" w:sz="4" w:space="0" w:color="000000"/>
              <w:left w:val="single" w:sz="4" w:space="0" w:color="auto"/>
              <w:bottom w:val="single" w:sz="4" w:space="0" w:color="auto"/>
              <w:right w:val="single" w:sz="4" w:space="0" w:color="auto"/>
            </w:tcBorders>
            <w:textDirection w:val="btLr"/>
          </w:tcPr>
          <w:p w:rsidR="003D1120" w:rsidRPr="00FB5884" w:rsidRDefault="003D1120" w:rsidP="00864AA4">
            <w:pPr>
              <w:spacing w:line="259" w:lineRule="auto"/>
              <w:ind w:left="86" w:right="113"/>
              <w:jc w:val="center"/>
              <w:rPr>
                <w:rFonts w:ascii="Times New Roman" w:hAnsi="Times New Roman" w:cs="Times New Roman"/>
                <w:sz w:val="20"/>
                <w:szCs w:val="20"/>
              </w:rPr>
            </w:pPr>
            <w:r>
              <w:rPr>
                <w:rFonts w:ascii="Times New Roman" w:hAnsi="Times New Roman" w:cs="Times New Roman"/>
                <w:sz w:val="20"/>
                <w:szCs w:val="20"/>
              </w:rPr>
              <w:t>-</w:t>
            </w:r>
          </w:p>
        </w:tc>
        <w:tc>
          <w:tcPr>
            <w:tcW w:w="289" w:type="dxa"/>
            <w:gridSpan w:val="2"/>
            <w:tcBorders>
              <w:top w:val="single" w:sz="4" w:space="0" w:color="000000"/>
              <w:left w:val="single" w:sz="4" w:space="0" w:color="auto"/>
              <w:bottom w:val="single" w:sz="4" w:space="0" w:color="000000"/>
              <w:right w:val="single" w:sz="4" w:space="0" w:color="auto"/>
            </w:tcBorders>
            <w:textDirection w:val="btLr"/>
          </w:tcPr>
          <w:p w:rsidR="003D1120" w:rsidRPr="00FB5884" w:rsidRDefault="003D1120" w:rsidP="00864AA4">
            <w:pPr>
              <w:spacing w:line="259" w:lineRule="auto"/>
              <w:ind w:left="88" w:right="113"/>
              <w:jc w:val="center"/>
              <w:rPr>
                <w:rFonts w:ascii="Times New Roman" w:hAnsi="Times New Roman" w:cs="Times New Roman"/>
                <w:sz w:val="20"/>
                <w:szCs w:val="20"/>
              </w:rPr>
            </w:pPr>
            <w:r>
              <w:rPr>
                <w:rFonts w:ascii="Times New Roman" w:hAnsi="Times New Roman" w:cs="Times New Roman"/>
                <w:sz w:val="20"/>
                <w:szCs w:val="20"/>
              </w:rPr>
              <w:t>-</w:t>
            </w:r>
          </w:p>
        </w:tc>
        <w:tc>
          <w:tcPr>
            <w:tcW w:w="290" w:type="dxa"/>
            <w:tcBorders>
              <w:top w:val="single" w:sz="4" w:space="0" w:color="000000"/>
              <w:left w:val="single" w:sz="4" w:space="0" w:color="auto"/>
              <w:bottom w:val="single" w:sz="4" w:space="0" w:color="000000"/>
              <w:right w:val="single" w:sz="4" w:space="0" w:color="auto"/>
            </w:tcBorders>
            <w:textDirection w:val="btLr"/>
          </w:tcPr>
          <w:p w:rsidR="003D1120" w:rsidRPr="00FB5884" w:rsidRDefault="003D1120" w:rsidP="00864AA4">
            <w:pPr>
              <w:spacing w:line="259" w:lineRule="auto"/>
              <w:ind w:left="86" w:right="113"/>
              <w:jc w:val="center"/>
              <w:rPr>
                <w:rFonts w:ascii="Times New Roman" w:hAnsi="Times New Roman" w:cs="Times New Roman"/>
                <w:sz w:val="20"/>
                <w:szCs w:val="20"/>
              </w:rPr>
            </w:pPr>
            <w:r>
              <w:rPr>
                <w:rFonts w:ascii="Times New Roman" w:hAnsi="Times New Roman" w:cs="Times New Roman"/>
                <w:sz w:val="20"/>
                <w:szCs w:val="20"/>
              </w:rPr>
              <w:t>-</w:t>
            </w:r>
          </w:p>
        </w:tc>
        <w:tc>
          <w:tcPr>
            <w:tcW w:w="287" w:type="dxa"/>
            <w:tcBorders>
              <w:top w:val="single" w:sz="4" w:space="0" w:color="000000"/>
              <w:left w:val="single" w:sz="4" w:space="0" w:color="auto"/>
              <w:bottom w:val="single" w:sz="4" w:space="0" w:color="000000"/>
              <w:right w:val="single" w:sz="4" w:space="0" w:color="auto"/>
            </w:tcBorders>
            <w:textDirection w:val="btLr"/>
          </w:tcPr>
          <w:p w:rsidR="003D1120" w:rsidRPr="00FB5884" w:rsidRDefault="003D1120" w:rsidP="00864AA4">
            <w:pPr>
              <w:spacing w:line="259" w:lineRule="auto"/>
              <w:ind w:left="88" w:right="113"/>
              <w:jc w:val="center"/>
              <w:rPr>
                <w:rFonts w:ascii="Times New Roman" w:hAnsi="Times New Roman" w:cs="Times New Roman"/>
                <w:sz w:val="20"/>
                <w:szCs w:val="20"/>
              </w:rPr>
            </w:pPr>
            <w:r>
              <w:rPr>
                <w:rFonts w:ascii="Times New Roman" w:hAnsi="Times New Roman" w:cs="Times New Roman"/>
                <w:sz w:val="20"/>
                <w:szCs w:val="20"/>
              </w:rPr>
              <w:t>-</w:t>
            </w:r>
          </w:p>
        </w:tc>
        <w:tc>
          <w:tcPr>
            <w:tcW w:w="287" w:type="dxa"/>
            <w:tcBorders>
              <w:top w:val="single" w:sz="4" w:space="0" w:color="000000"/>
              <w:left w:val="single" w:sz="4" w:space="0" w:color="auto"/>
              <w:bottom w:val="single" w:sz="4" w:space="0" w:color="000000"/>
              <w:right w:val="single" w:sz="4" w:space="0" w:color="000000"/>
            </w:tcBorders>
            <w:textDirection w:val="btLr"/>
          </w:tcPr>
          <w:p w:rsidR="003D1120" w:rsidRPr="00FB5884" w:rsidRDefault="003D1120" w:rsidP="00864AA4">
            <w:pPr>
              <w:spacing w:line="259" w:lineRule="auto"/>
              <w:ind w:left="88" w:right="113"/>
              <w:jc w:val="center"/>
              <w:rPr>
                <w:rFonts w:ascii="Times New Roman" w:hAnsi="Times New Roman" w:cs="Times New Roman"/>
                <w:sz w:val="20"/>
                <w:szCs w:val="20"/>
              </w:rPr>
            </w:pPr>
            <w:r>
              <w:rPr>
                <w:rFonts w:ascii="Times New Roman" w:hAnsi="Times New Roman" w:cs="Times New Roman"/>
                <w:sz w:val="20"/>
                <w:szCs w:val="20"/>
              </w:rPr>
              <w:t>-</w:t>
            </w:r>
          </w:p>
        </w:tc>
        <w:tc>
          <w:tcPr>
            <w:tcW w:w="233" w:type="dxa"/>
            <w:tcBorders>
              <w:top w:val="single" w:sz="4" w:space="0" w:color="000000"/>
              <w:left w:val="single" w:sz="4" w:space="0" w:color="000000"/>
              <w:bottom w:val="single" w:sz="4" w:space="0" w:color="000000"/>
              <w:right w:val="single" w:sz="4" w:space="0" w:color="auto"/>
            </w:tcBorders>
            <w:textDirection w:val="btLr"/>
          </w:tcPr>
          <w:p w:rsidR="003D1120" w:rsidRPr="003B3110" w:rsidRDefault="003D1120" w:rsidP="00864AA4">
            <w:pPr>
              <w:spacing w:line="259" w:lineRule="auto"/>
              <w:ind w:left="86" w:right="113"/>
              <w:jc w:val="center"/>
              <w:rPr>
                <w:rFonts w:ascii="Times New Roman" w:hAnsi="Times New Roman" w:cs="Times New Roman"/>
                <w:sz w:val="20"/>
                <w:szCs w:val="20"/>
              </w:rPr>
            </w:pPr>
            <w:r>
              <w:rPr>
                <w:rFonts w:ascii="Times New Roman" w:hAnsi="Times New Roman" w:cs="Times New Roman"/>
                <w:sz w:val="20"/>
                <w:szCs w:val="20"/>
              </w:rPr>
              <w:t>29.08.-02.09.</w:t>
            </w:r>
          </w:p>
        </w:tc>
        <w:tc>
          <w:tcPr>
            <w:tcW w:w="335" w:type="dxa"/>
            <w:tcBorders>
              <w:top w:val="single" w:sz="4" w:space="0" w:color="000000"/>
              <w:left w:val="single" w:sz="4" w:space="0" w:color="auto"/>
              <w:bottom w:val="single" w:sz="4" w:space="0" w:color="000000"/>
              <w:right w:val="single" w:sz="4" w:space="0" w:color="000000"/>
            </w:tcBorders>
            <w:textDirection w:val="btLr"/>
          </w:tcPr>
          <w:p w:rsidR="003D1120" w:rsidRPr="003B3110" w:rsidRDefault="003D1120" w:rsidP="00864AA4">
            <w:pPr>
              <w:spacing w:line="259" w:lineRule="auto"/>
              <w:ind w:left="88" w:right="113"/>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3D1120" w:rsidRPr="003B3110" w:rsidRDefault="003D1120" w:rsidP="00864AA4">
            <w:pPr>
              <w:spacing w:line="259" w:lineRule="auto"/>
              <w:ind w:left="86" w:right="113"/>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auto"/>
              <w:right w:val="single" w:sz="4" w:space="0" w:color="000000"/>
            </w:tcBorders>
            <w:textDirection w:val="btLr"/>
          </w:tcPr>
          <w:p w:rsidR="003D1120" w:rsidRPr="003B3110" w:rsidRDefault="003D1120" w:rsidP="00864AA4">
            <w:pPr>
              <w:spacing w:line="259" w:lineRule="auto"/>
              <w:ind w:left="8" w:right="113"/>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auto"/>
            </w:tcBorders>
            <w:textDirection w:val="btLr"/>
          </w:tcPr>
          <w:p w:rsidR="003D1120" w:rsidRPr="003B3110" w:rsidRDefault="003D1120" w:rsidP="00864AA4">
            <w:pPr>
              <w:spacing w:line="259" w:lineRule="auto"/>
              <w:ind w:left="2" w:right="113"/>
              <w:jc w:val="center"/>
              <w:rPr>
                <w:rFonts w:ascii="Times New Roman" w:hAnsi="Times New Roman" w:cs="Times New Roman"/>
                <w:sz w:val="20"/>
                <w:szCs w:val="20"/>
              </w:rPr>
            </w:pPr>
          </w:p>
        </w:tc>
        <w:tc>
          <w:tcPr>
            <w:tcW w:w="283" w:type="dxa"/>
            <w:tcBorders>
              <w:top w:val="single" w:sz="4" w:space="0" w:color="000000"/>
              <w:left w:val="single" w:sz="4" w:space="0" w:color="auto"/>
              <w:bottom w:val="single" w:sz="4" w:space="0" w:color="000000"/>
              <w:right w:val="single" w:sz="4" w:space="0" w:color="000000"/>
            </w:tcBorders>
            <w:textDirection w:val="btLr"/>
          </w:tcPr>
          <w:p w:rsidR="003D1120" w:rsidRPr="003B3110" w:rsidRDefault="003D1120" w:rsidP="00864AA4">
            <w:pPr>
              <w:spacing w:line="259" w:lineRule="auto"/>
              <w:ind w:left="7" w:right="113"/>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3D1120" w:rsidRPr="003B3110" w:rsidRDefault="003D1120" w:rsidP="00864AA4">
            <w:pPr>
              <w:spacing w:line="259" w:lineRule="auto"/>
              <w:ind w:left="7" w:right="113"/>
              <w:jc w:val="center"/>
              <w:rPr>
                <w:rFonts w:ascii="Times New Roman" w:hAnsi="Times New Roman" w:cs="Times New Roman"/>
                <w:sz w:val="20"/>
                <w:szCs w:val="20"/>
              </w:rPr>
            </w:pPr>
          </w:p>
        </w:tc>
        <w:tc>
          <w:tcPr>
            <w:tcW w:w="285" w:type="dxa"/>
            <w:tcBorders>
              <w:top w:val="single" w:sz="4" w:space="0" w:color="auto"/>
              <w:left w:val="single" w:sz="4" w:space="0" w:color="000000"/>
              <w:bottom w:val="single" w:sz="4" w:space="0" w:color="000000"/>
              <w:right w:val="single" w:sz="4" w:space="0" w:color="auto"/>
            </w:tcBorders>
            <w:textDirection w:val="btLr"/>
          </w:tcPr>
          <w:p w:rsidR="003D1120" w:rsidRPr="003B3110" w:rsidRDefault="003D1120" w:rsidP="00864AA4">
            <w:pPr>
              <w:spacing w:after="160" w:line="259" w:lineRule="auto"/>
              <w:ind w:left="113" w:right="113"/>
              <w:rPr>
                <w:rFonts w:ascii="Times New Roman" w:hAnsi="Times New Roman" w:cs="Times New Roman"/>
                <w:sz w:val="20"/>
                <w:szCs w:val="20"/>
              </w:rPr>
            </w:pPr>
          </w:p>
        </w:tc>
        <w:tc>
          <w:tcPr>
            <w:tcW w:w="285" w:type="dxa"/>
            <w:gridSpan w:val="2"/>
            <w:tcBorders>
              <w:top w:val="single" w:sz="4" w:space="0" w:color="auto"/>
              <w:left w:val="single" w:sz="4" w:space="0" w:color="auto"/>
              <w:bottom w:val="single" w:sz="4" w:space="0" w:color="000000"/>
              <w:right w:val="single" w:sz="4" w:space="0" w:color="auto"/>
            </w:tcBorders>
            <w:textDirection w:val="btLr"/>
          </w:tcPr>
          <w:p w:rsidR="003D1120" w:rsidRPr="003B3110" w:rsidRDefault="003D1120" w:rsidP="00864AA4">
            <w:pPr>
              <w:spacing w:after="160" w:line="259" w:lineRule="auto"/>
              <w:ind w:left="113" w:right="113"/>
              <w:rPr>
                <w:rFonts w:ascii="Times New Roman" w:hAnsi="Times New Roman" w:cs="Times New Roman"/>
                <w:sz w:val="20"/>
                <w:szCs w:val="20"/>
              </w:rPr>
            </w:pPr>
          </w:p>
        </w:tc>
        <w:tc>
          <w:tcPr>
            <w:tcW w:w="283" w:type="dxa"/>
            <w:gridSpan w:val="2"/>
            <w:tcBorders>
              <w:top w:val="single" w:sz="4" w:space="0" w:color="auto"/>
              <w:left w:val="single" w:sz="4" w:space="0" w:color="auto"/>
              <w:bottom w:val="single" w:sz="4" w:space="0" w:color="000000"/>
              <w:right w:val="single" w:sz="4" w:space="0" w:color="auto"/>
            </w:tcBorders>
            <w:textDirection w:val="btLr"/>
          </w:tcPr>
          <w:p w:rsidR="003D1120" w:rsidRPr="003B3110" w:rsidRDefault="003D1120" w:rsidP="00864AA4">
            <w:pPr>
              <w:spacing w:after="160" w:line="259" w:lineRule="auto"/>
              <w:ind w:left="113" w:right="113"/>
              <w:rPr>
                <w:rFonts w:ascii="Times New Roman" w:hAnsi="Times New Roman" w:cs="Times New Roman"/>
                <w:sz w:val="20"/>
                <w:szCs w:val="20"/>
              </w:rPr>
            </w:pPr>
          </w:p>
        </w:tc>
        <w:tc>
          <w:tcPr>
            <w:tcW w:w="284" w:type="dxa"/>
            <w:gridSpan w:val="2"/>
            <w:tcBorders>
              <w:top w:val="single" w:sz="4" w:space="0" w:color="auto"/>
              <w:left w:val="single" w:sz="4" w:space="0" w:color="auto"/>
              <w:bottom w:val="single" w:sz="4" w:space="0" w:color="000000"/>
              <w:right w:val="single" w:sz="4" w:space="0" w:color="auto"/>
            </w:tcBorders>
            <w:textDirection w:val="btLr"/>
          </w:tcPr>
          <w:p w:rsidR="003D1120" w:rsidRPr="003B3110" w:rsidRDefault="003D1120" w:rsidP="00864AA4">
            <w:pPr>
              <w:spacing w:after="160" w:line="259" w:lineRule="auto"/>
              <w:ind w:left="113" w:right="113"/>
              <w:rPr>
                <w:rFonts w:ascii="Times New Roman" w:hAnsi="Times New Roman" w:cs="Times New Roman"/>
                <w:sz w:val="20"/>
                <w:szCs w:val="20"/>
              </w:rPr>
            </w:pPr>
          </w:p>
        </w:tc>
        <w:tc>
          <w:tcPr>
            <w:tcW w:w="288" w:type="dxa"/>
            <w:tcBorders>
              <w:top w:val="single" w:sz="4" w:space="0" w:color="auto"/>
              <w:left w:val="single" w:sz="4" w:space="0" w:color="auto"/>
              <w:bottom w:val="single" w:sz="4" w:space="0" w:color="000000"/>
              <w:right w:val="single" w:sz="4" w:space="0" w:color="auto"/>
            </w:tcBorders>
            <w:textDirection w:val="btLr"/>
          </w:tcPr>
          <w:p w:rsidR="003D1120" w:rsidRPr="003B3110"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auto"/>
              <w:bottom w:val="single" w:sz="4" w:space="0" w:color="000000"/>
              <w:right w:val="single" w:sz="4" w:space="0" w:color="auto"/>
            </w:tcBorders>
            <w:textDirection w:val="btLr"/>
          </w:tcPr>
          <w:p w:rsidR="003D1120" w:rsidRPr="003B3110" w:rsidRDefault="003D1120" w:rsidP="00864AA4">
            <w:pPr>
              <w:spacing w:after="160" w:line="259" w:lineRule="auto"/>
              <w:ind w:left="113" w:right="113"/>
              <w:rPr>
                <w:rFonts w:ascii="Times New Roman" w:hAnsi="Times New Roman" w:cs="Times New Roman"/>
                <w:sz w:val="20"/>
                <w:szCs w:val="20"/>
              </w:rPr>
            </w:pPr>
          </w:p>
        </w:tc>
        <w:tc>
          <w:tcPr>
            <w:tcW w:w="283" w:type="dxa"/>
            <w:tcBorders>
              <w:top w:val="single" w:sz="4" w:space="0" w:color="auto"/>
              <w:left w:val="single" w:sz="4" w:space="0" w:color="auto"/>
              <w:bottom w:val="single" w:sz="4" w:space="0" w:color="000000"/>
              <w:right w:val="single" w:sz="4" w:space="0" w:color="000000"/>
            </w:tcBorders>
            <w:textDirection w:val="btLr"/>
          </w:tcPr>
          <w:p w:rsidR="003D1120" w:rsidRPr="003B3110"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000000"/>
              <w:bottom w:val="single" w:sz="4" w:space="0" w:color="auto"/>
              <w:right w:val="single" w:sz="4" w:space="0" w:color="auto"/>
            </w:tcBorders>
            <w:textDirection w:val="btLr"/>
          </w:tcPr>
          <w:p w:rsidR="003D1120" w:rsidRPr="00A201EA"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000000"/>
              <w:bottom w:val="single" w:sz="4" w:space="0" w:color="auto"/>
              <w:right w:val="single" w:sz="4" w:space="0" w:color="auto"/>
            </w:tcBorders>
            <w:textDirection w:val="btLr"/>
          </w:tcPr>
          <w:p w:rsidR="003D1120" w:rsidRPr="00A201EA"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000000"/>
              <w:bottom w:val="single" w:sz="4" w:space="0" w:color="auto"/>
              <w:right w:val="single" w:sz="4" w:space="0" w:color="auto"/>
            </w:tcBorders>
            <w:textDirection w:val="btLr"/>
          </w:tcPr>
          <w:p w:rsidR="003D1120" w:rsidRPr="00A201EA"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000000"/>
              <w:bottom w:val="single" w:sz="4" w:space="0" w:color="auto"/>
              <w:right w:val="single" w:sz="4" w:space="0" w:color="auto"/>
            </w:tcBorders>
            <w:textDirection w:val="btLr"/>
          </w:tcPr>
          <w:p w:rsidR="003D1120" w:rsidRPr="00A201EA"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000000"/>
              <w:bottom w:val="single" w:sz="4" w:space="0" w:color="auto"/>
              <w:right w:val="single" w:sz="4" w:space="0" w:color="auto"/>
            </w:tcBorders>
            <w:textDirection w:val="btLr"/>
          </w:tcPr>
          <w:p w:rsidR="003D1120" w:rsidRPr="00A201EA"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auto"/>
              <w:bottom w:val="single" w:sz="4" w:space="0" w:color="auto"/>
              <w:right w:val="single" w:sz="4" w:space="0" w:color="auto"/>
            </w:tcBorders>
            <w:textDirection w:val="btLr"/>
          </w:tcPr>
          <w:p w:rsidR="003D1120" w:rsidRPr="00583A11"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auto"/>
              <w:bottom w:val="single" w:sz="4" w:space="0" w:color="auto"/>
              <w:right w:val="single" w:sz="4" w:space="0" w:color="auto"/>
            </w:tcBorders>
            <w:textDirection w:val="btLr"/>
          </w:tcPr>
          <w:p w:rsidR="003D1120" w:rsidRPr="00583A11"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auto"/>
              <w:bottom w:val="single" w:sz="4" w:space="0" w:color="auto"/>
              <w:right w:val="single" w:sz="4" w:space="0" w:color="auto"/>
            </w:tcBorders>
            <w:textDirection w:val="btLr"/>
          </w:tcPr>
          <w:p w:rsidR="003D1120" w:rsidRPr="00583A11"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auto"/>
              <w:bottom w:val="single" w:sz="4" w:space="0" w:color="auto"/>
              <w:right w:val="single" w:sz="4" w:space="0" w:color="auto"/>
            </w:tcBorders>
            <w:textDirection w:val="btLr"/>
          </w:tcPr>
          <w:p w:rsidR="003D1120" w:rsidRPr="00583A11"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auto"/>
              <w:bottom w:val="single" w:sz="4" w:space="0" w:color="auto"/>
              <w:right w:val="single" w:sz="4" w:space="0" w:color="auto"/>
            </w:tcBorders>
            <w:textDirection w:val="btLr"/>
          </w:tcPr>
          <w:p w:rsidR="003D1120" w:rsidRPr="00583A11"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auto"/>
              <w:bottom w:val="single" w:sz="4" w:space="0" w:color="auto"/>
              <w:right w:val="single" w:sz="4" w:space="0" w:color="auto"/>
            </w:tcBorders>
            <w:textDirection w:val="btLr"/>
          </w:tcPr>
          <w:p w:rsidR="003D1120" w:rsidRPr="00583A11"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auto"/>
              <w:bottom w:val="single" w:sz="4" w:space="0" w:color="auto"/>
              <w:right w:val="single" w:sz="4" w:space="0" w:color="auto"/>
            </w:tcBorders>
            <w:textDirection w:val="btLr"/>
          </w:tcPr>
          <w:p w:rsidR="003D1120" w:rsidRPr="00583A11" w:rsidRDefault="003D1120" w:rsidP="00864AA4">
            <w:pPr>
              <w:spacing w:after="160" w:line="259" w:lineRule="auto"/>
              <w:ind w:left="113" w:right="113"/>
              <w:rPr>
                <w:rFonts w:ascii="Times New Roman" w:hAnsi="Times New Roman" w:cs="Times New Roman"/>
                <w:sz w:val="20"/>
                <w:szCs w:val="20"/>
              </w:rPr>
            </w:pPr>
          </w:p>
        </w:tc>
        <w:tc>
          <w:tcPr>
            <w:tcW w:w="285" w:type="dxa"/>
            <w:tcBorders>
              <w:top w:val="single" w:sz="4" w:space="0" w:color="auto"/>
              <w:left w:val="single" w:sz="4" w:space="0" w:color="auto"/>
              <w:bottom w:val="single" w:sz="4" w:space="0" w:color="auto"/>
              <w:right w:val="single" w:sz="4" w:space="0" w:color="auto"/>
            </w:tcBorders>
            <w:textDirection w:val="btLr"/>
          </w:tcPr>
          <w:p w:rsidR="003D1120" w:rsidRPr="00583A11" w:rsidRDefault="003D1120" w:rsidP="00864AA4">
            <w:pPr>
              <w:spacing w:after="160" w:line="259" w:lineRule="auto"/>
              <w:ind w:left="113" w:right="113"/>
              <w:rPr>
                <w:rFonts w:ascii="Times New Roman" w:hAnsi="Times New Roman" w:cs="Times New Roman"/>
                <w:sz w:val="20"/>
                <w:szCs w:val="20"/>
              </w:rPr>
            </w:pPr>
          </w:p>
        </w:tc>
        <w:tc>
          <w:tcPr>
            <w:tcW w:w="425" w:type="dxa"/>
            <w:vMerge/>
            <w:tcBorders>
              <w:left w:val="single" w:sz="4" w:space="0" w:color="auto"/>
              <w:bottom w:val="single" w:sz="4" w:space="0" w:color="auto"/>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568" w:type="dxa"/>
            <w:vMerge/>
            <w:tcBorders>
              <w:left w:val="single" w:sz="4" w:space="0" w:color="auto"/>
              <w:bottom w:val="single" w:sz="4" w:space="0" w:color="auto"/>
              <w:right w:val="single" w:sz="4" w:space="0" w:color="000000"/>
            </w:tcBorders>
          </w:tcPr>
          <w:p w:rsidR="003D1120" w:rsidRPr="003B3110" w:rsidRDefault="003D1120" w:rsidP="00864AA4">
            <w:pPr>
              <w:spacing w:after="160" w:line="259" w:lineRule="auto"/>
              <w:rPr>
                <w:rFonts w:ascii="Times New Roman" w:hAnsi="Times New Roman" w:cs="Times New Roman"/>
              </w:rPr>
            </w:pPr>
          </w:p>
        </w:tc>
      </w:tr>
      <w:tr w:rsidR="003D1120" w:rsidRPr="003B3110" w:rsidTr="00864AA4">
        <w:trPr>
          <w:trHeight w:val="378"/>
        </w:trPr>
        <w:tc>
          <w:tcPr>
            <w:tcW w:w="2161" w:type="dxa"/>
            <w:gridSpan w:val="2"/>
            <w:vMerge/>
            <w:tcBorders>
              <w:top w:val="nil"/>
              <w:left w:val="single" w:sz="4" w:space="0" w:color="000000"/>
              <w:bottom w:val="single" w:sz="4" w:space="0" w:color="000000"/>
              <w:right w:val="single" w:sz="4" w:space="0" w:color="000000"/>
            </w:tcBorders>
          </w:tcPr>
          <w:p w:rsidR="003D1120" w:rsidRPr="00583A11" w:rsidRDefault="003D1120" w:rsidP="00864AA4">
            <w:pPr>
              <w:spacing w:after="160" w:line="259" w:lineRule="auto"/>
              <w:rPr>
                <w:rFonts w:ascii="Times New Roman" w:hAnsi="Times New Roman" w:cs="Times New Roman"/>
              </w:rPr>
            </w:pPr>
          </w:p>
        </w:tc>
        <w:tc>
          <w:tcPr>
            <w:tcW w:w="246" w:type="dxa"/>
            <w:tcBorders>
              <w:top w:val="single" w:sz="4" w:space="0" w:color="000000"/>
              <w:left w:val="single" w:sz="4" w:space="0" w:color="000000"/>
              <w:bottom w:val="single" w:sz="4" w:space="0" w:color="000000"/>
              <w:right w:val="single" w:sz="4" w:space="0" w:color="000000"/>
            </w:tcBorders>
          </w:tcPr>
          <w:p w:rsidR="003D1120" w:rsidRPr="00583A11" w:rsidRDefault="003D1120" w:rsidP="00864AA4">
            <w:pPr>
              <w:spacing w:line="259" w:lineRule="auto"/>
              <w:ind w:left="35"/>
              <w:jc w:val="center"/>
              <w:rPr>
                <w:rFonts w:ascii="Times New Roman" w:hAnsi="Times New Roman" w:cs="Times New Roman"/>
                <w:sz w:val="20"/>
                <w:szCs w:val="20"/>
              </w:rPr>
            </w:pPr>
          </w:p>
        </w:tc>
        <w:tc>
          <w:tcPr>
            <w:tcW w:w="31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46"/>
              <w:rPr>
                <w:rFonts w:ascii="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44"/>
              <w:rPr>
                <w:rFonts w:ascii="Times New Roman" w:hAnsi="Times New Roman" w:cs="Times New Roman"/>
                <w:sz w:val="20"/>
                <w:szCs w:val="20"/>
              </w:rPr>
            </w:pPr>
          </w:p>
        </w:tc>
        <w:tc>
          <w:tcPr>
            <w:tcW w:w="318"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38"/>
              <w:jc w:val="center"/>
              <w:rPr>
                <w:rFonts w:ascii="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39"/>
              <w:jc w:val="center"/>
              <w:rPr>
                <w:rFonts w:ascii="Times New Roman" w:hAnsi="Times New Roman" w:cs="Times New Roman"/>
                <w:sz w:val="20"/>
                <w:szCs w:val="20"/>
              </w:rPr>
            </w:pPr>
          </w:p>
        </w:tc>
        <w:tc>
          <w:tcPr>
            <w:tcW w:w="319"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39"/>
              <w:jc w:val="center"/>
              <w:rPr>
                <w:rFonts w:ascii="Times New Roman" w:hAnsi="Times New Roman" w:cs="Times New Roman"/>
                <w:sz w:val="20"/>
                <w:szCs w:val="20"/>
              </w:rPr>
            </w:pPr>
          </w:p>
        </w:tc>
        <w:tc>
          <w:tcPr>
            <w:tcW w:w="297" w:type="dxa"/>
            <w:tcBorders>
              <w:top w:val="single" w:sz="4" w:space="0" w:color="000000"/>
              <w:left w:val="single" w:sz="4" w:space="0" w:color="auto"/>
              <w:bottom w:val="single" w:sz="4" w:space="0" w:color="000000"/>
              <w:right w:val="single" w:sz="4" w:space="0" w:color="auto"/>
            </w:tcBorders>
          </w:tcPr>
          <w:p w:rsidR="003D1120" w:rsidRPr="00FB5884" w:rsidRDefault="003D1120" w:rsidP="00864AA4">
            <w:pPr>
              <w:spacing w:line="259" w:lineRule="auto"/>
              <w:ind w:left="39"/>
              <w:jc w:val="center"/>
              <w:rPr>
                <w:rFonts w:ascii="Times New Roman" w:hAnsi="Times New Roman" w:cs="Times New Roman"/>
                <w:sz w:val="20"/>
                <w:szCs w:val="20"/>
              </w:rPr>
            </w:pPr>
          </w:p>
        </w:tc>
        <w:tc>
          <w:tcPr>
            <w:tcW w:w="284" w:type="dxa"/>
            <w:tcBorders>
              <w:top w:val="single" w:sz="4" w:space="0" w:color="000000"/>
              <w:left w:val="single" w:sz="4" w:space="0" w:color="auto"/>
              <w:bottom w:val="single" w:sz="4" w:space="0" w:color="000000"/>
              <w:right w:val="single" w:sz="4" w:space="0" w:color="auto"/>
            </w:tcBorders>
          </w:tcPr>
          <w:p w:rsidR="003D1120" w:rsidRPr="00FB5884" w:rsidRDefault="003D1120" w:rsidP="00864AA4">
            <w:pPr>
              <w:spacing w:line="259" w:lineRule="auto"/>
              <w:ind w:left="39"/>
              <w:jc w:val="center"/>
              <w:rPr>
                <w:rFonts w:ascii="Times New Roman" w:hAnsi="Times New Roman" w:cs="Times New Roman"/>
                <w:sz w:val="20"/>
                <w:szCs w:val="20"/>
              </w:rPr>
            </w:pPr>
          </w:p>
        </w:tc>
        <w:tc>
          <w:tcPr>
            <w:tcW w:w="289" w:type="dxa"/>
            <w:gridSpan w:val="2"/>
            <w:tcBorders>
              <w:top w:val="single" w:sz="4" w:space="0" w:color="000000"/>
              <w:left w:val="single" w:sz="4" w:space="0" w:color="auto"/>
              <w:bottom w:val="single" w:sz="4" w:space="0" w:color="000000"/>
              <w:right w:val="single" w:sz="4" w:space="0" w:color="auto"/>
            </w:tcBorders>
          </w:tcPr>
          <w:p w:rsidR="003D1120" w:rsidRPr="00FB5884" w:rsidRDefault="003D1120" w:rsidP="00864AA4">
            <w:pPr>
              <w:spacing w:line="259" w:lineRule="auto"/>
              <w:ind w:left="39"/>
              <w:jc w:val="center"/>
              <w:rPr>
                <w:rFonts w:ascii="Times New Roman" w:hAnsi="Times New Roman" w:cs="Times New Roman"/>
                <w:sz w:val="20"/>
                <w:szCs w:val="20"/>
              </w:rPr>
            </w:pPr>
          </w:p>
        </w:tc>
        <w:tc>
          <w:tcPr>
            <w:tcW w:w="290" w:type="dxa"/>
            <w:tcBorders>
              <w:top w:val="single" w:sz="4" w:space="0" w:color="000000"/>
              <w:left w:val="single" w:sz="4" w:space="0" w:color="auto"/>
              <w:bottom w:val="single" w:sz="4" w:space="0" w:color="000000"/>
              <w:right w:val="single" w:sz="4" w:space="0" w:color="auto"/>
            </w:tcBorders>
          </w:tcPr>
          <w:p w:rsidR="003D1120" w:rsidRPr="00FB5884" w:rsidRDefault="003D1120" w:rsidP="00864AA4">
            <w:pPr>
              <w:spacing w:line="259" w:lineRule="auto"/>
              <w:ind w:left="39"/>
              <w:jc w:val="center"/>
              <w:rPr>
                <w:rFonts w:ascii="Times New Roman" w:hAnsi="Times New Roman" w:cs="Times New Roman"/>
                <w:sz w:val="20"/>
                <w:szCs w:val="20"/>
              </w:rPr>
            </w:pPr>
          </w:p>
        </w:tc>
        <w:tc>
          <w:tcPr>
            <w:tcW w:w="287" w:type="dxa"/>
            <w:tcBorders>
              <w:top w:val="single" w:sz="4" w:space="0" w:color="000000"/>
              <w:left w:val="single" w:sz="4" w:space="0" w:color="auto"/>
              <w:bottom w:val="single" w:sz="4" w:space="0" w:color="000000"/>
              <w:right w:val="single" w:sz="4" w:space="0" w:color="auto"/>
            </w:tcBorders>
          </w:tcPr>
          <w:p w:rsidR="003D1120" w:rsidRPr="00FB5884" w:rsidRDefault="003D1120" w:rsidP="00864AA4">
            <w:pPr>
              <w:spacing w:line="259" w:lineRule="auto"/>
              <w:ind w:left="39"/>
              <w:jc w:val="center"/>
              <w:rPr>
                <w:rFonts w:ascii="Times New Roman" w:hAnsi="Times New Roman" w:cs="Times New Roman"/>
                <w:sz w:val="20"/>
                <w:szCs w:val="20"/>
              </w:rPr>
            </w:pPr>
          </w:p>
        </w:tc>
        <w:tc>
          <w:tcPr>
            <w:tcW w:w="287" w:type="dxa"/>
            <w:tcBorders>
              <w:top w:val="single" w:sz="4" w:space="0" w:color="000000"/>
              <w:left w:val="single" w:sz="4" w:space="0" w:color="auto"/>
              <w:bottom w:val="single" w:sz="4" w:space="0" w:color="000000"/>
              <w:right w:val="single" w:sz="4" w:space="0" w:color="auto"/>
            </w:tcBorders>
          </w:tcPr>
          <w:p w:rsidR="003D1120" w:rsidRPr="00FB5884" w:rsidRDefault="003D1120" w:rsidP="00864AA4">
            <w:pPr>
              <w:spacing w:line="259" w:lineRule="auto"/>
              <w:ind w:left="39"/>
              <w:jc w:val="center"/>
              <w:rPr>
                <w:rFonts w:ascii="Times New Roman" w:hAnsi="Times New Roman" w:cs="Times New Roman"/>
                <w:sz w:val="20"/>
                <w:szCs w:val="20"/>
              </w:rPr>
            </w:pPr>
          </w:p>
        </w:tc>
        <w:tc>
          <w:tcPr>
            <w:tcW w:w="233"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39"/>
              <w:jc w:val="center"/>
              <w:rPr>
                <w:rFonts w:ascii="Times New Roman" w:hAnsi="Times New Roman" w:cs="Times New Roman"/>
                <w:sz w:val="20"/>
                <w:szCs w:val="20"/>
              </w:rPr>
            </w:pPr>
          </w:p>
        </w:tc>
        <w:tc>
          <w:tcPr>
            <w:tcW w:w="33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39"/>
              <w:jc w:val="center"/>
              <w:rPr>
                <w:rFonts w:ascii="Times New Roman" w:hAnsi="Times New Roman" w:cs="Times New Roman"/>
                <w:sz w:val="20"/>
                <w:szCs w:val="20"/>
              </w:rPr>
            </w:pPr>
          </w:p>
        </w:tc>
        <w:tc>
          <w:tcPr>
            <w:tcW w:w="284"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39"/>
              <w:jc w:val="center"/>
              <w:rPr>
                <w:rFonts w:ascii="Times New Roman" w:hAnsi="Times New Roman" w:cs="Times New Roman"/>
                <w:sz w:val="20"/>
                <w:szCs w:val="20"/>
              </w:rPr>
            </w:pPr>
          </w:p>
        </w:tc>
        <w:tc>
          <w:tcPr>
            <w:tcW w:w="285" w:type="dxa"/>
            <w:tcBorders>
              <w:top w:val="single" w:sz="4" w:space="0" w:color="auto"/>
              <w:left w:val="single" w:sz="4" w:space="0" w:color="000000"/>
              <w:bottom w:val="single" w:sz="4" w:space="0" w:color="000000"/>
              <w:right w:val="single" w:sz="4" w:space="0" w:color="auto"/>
            </w:tcBorders>
          </w:tcPr>
          <w:p w:rsidR="003D1120" w:rsidRPr="003B3110" w:rsidRDefault="003D1120" w:rsidP="00864AA4">
            <w:pPr>
              <w:spacing w:line="259" w:lineRule="auto"/>
              <w:ind w:left="96"/>
              <w:rPr>
                <w:rFonts w:ascii="Times New Roman" w:hAnsi="Times New Roman" w:cs="Times New Roman"/>
                <w:sz w:val="20"/>
                <w:szCs w:val="20"/>
              </w:rPr>
            </w:pPr>
          </w:p>
        </w:tc>
        <w:tc>
          <w:tcPr>
            <w:tcW w:w="285" w:type="dxa"/>
            <w:tcBorders>
              <w:top w:val="single" w:sz="4" w:space="0" w:color="auto"/>
              <w:left w:val="single" w:sz="4" w:space="0" w:color="auto"/>
              <w:bottom w:val="single" w:sz="4" w:space="0" w:color="000000"/>
              <w:right w:val="single" w:sz="4" w:space="0" w:color="000000"/>
            </w:tcBorders>
          </w:tcPr>
          <w:p w:rsidR="003D1120" w:rsidRPr="003B3110" w:rsidRDefault="003D1120" w:rsidP="00864AA4">
            <w:pPr>
              <w:spacing w:line="259" w:lineRule="auto"/>
              <w:ind w:left="93"/>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96"/>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96"/>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65"/>
              <w:rPr>
                <w:rFonts w:ascii="Times New Roman" w:hAnsi="Times New Roman" w:cs="Times New Roman"/>
                <w:sz w:val="20"/>
                <w:szCs w:val="20"/>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65"/>
              <w:rPr>
                <w:rFonts w:ascii="Times New Roman" w:hAnsi="Times New Roman" w:cs="Times New Roman"/>
                <w:sz w:val="20"/>
                <w:szCs w:val="20"/>
              </w:rPr>
            </w:pPr>
          </w:p>
        </w:tc>
        <w:tc>
          <w:tcPr>
            <w:tcW w:w="270"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65"/>
              <w:rPr>
                <w:rFonts w:ascii="Times New Roman" w:hAnsi="Times New Roman" w:cs="Times New Roman"/>
                <w:sz w:val="20"/>
                <w:szCs w:val="20"/>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65"/>
              <w:rPr>
                <w:rFonts w:ascii="Times New Roman" w:hAnsi="Times New Roman" w:cs="Times New Roman"/>
                <w:sz w:val="20"/>
                <w:szCs w:val="20"/>
              </w:rPr>
            </w:pPr>
          </w:p>
        </w:tc>
        <w:tc>
          <w:tcPr>
            <w:tcW w:w="300"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65"/>
              <w:rPr>
                <w:rFonts w:ascii="Times New Roman" w:hAnsi="Times New Roman" w:cs="Times New Roman"/>
                <w:sz w:val="20"/>
                <w:szCs w:val="20"/>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65"/>
              <w:rPr>
                <w:rFonts w:ascii="Times New Roman" w:hAnsi="Times New Roman" w:cs="Times New Roman"/>
                <w:sz w:val="20"/>
                <w:szCs w:val="20"/>
              </w:rPr>
            </w:pPr>
          </w:p>
        </w:tc>
        <w:tc>
          <w:tcPr>
            <w:tcW w:w="283"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65"/>
              <w:rPr>
                <w:rFonts w:ascii="Times New Roman" w:hAnsi="Times New Roman" w:cs="Times New Roman"/>
                <w:sz w:val="20"/>
                <w:szCs w:val="20"/>
              </w:rPr>
            </w:pPr>
          </w:p>
        </w:tc>
        <w:tc>
          <w:tcPr>
            <w:tcW w:w="285" w:type="dxa"/>
            <w:tcBorders>
              <w:top w:val="single" w:sz="4" w:space="0" w:color="auto"/>
              <w:left w:val="single" w:sz="4" w:space="0" w:color="000000"/>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000000"/>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000000"/>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000000"/>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000000"/>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285" w:type="dxa"/>
            <w:tcBorders>
              <w:top w:val="single" w:sz="4" w:space="0" w:color="auto"/>
              <w:left w:val="single" w:sz="4" w:space="0" w:color="auto"/>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425" w:type="dxa"/>
            <w:tcBorders>
              <w:top w:val="single" w:sz="4" w:space="0" w:color="auto"/>
              <w:left w:val="single" w:sz="4" w:space="0" w:color="auto"/>
              <w:bottom w:val="single" w:sz="4" w:space="0" w:color="000000"/>
              <w:right w:val="single" w:sz="4" w:space="0" w:color="auto"/>
            </w:tcBorders>
          </w:tcPr>
          <w:p w:rsidR="003D1120" w:rsidRPr="003B3110" w:rsidRDefault="003D1120" w:rsidP="00864AA4">
            <w:pPr>
              <w:spacing w:after="160" w:line="259" w:lineRule="auto"/>
              <w:rPr>
                <w:rFonts w:ascii="Times New Roman" w:hAnsi="Times New Roman" w:cs="Times New Roman"/>
              </w:rPr>
            </w:pPr>
          </w:p>
        </w:tc>
        <w:tc>
          <w:tcPr>
            <w:tcW w:w="568" w:type="dxa"/>
            <w:tcBorders>
              <w:top w:val="single" w:sz="4" w:space="0" w:color="auto"/>
              <w:left w:val="single" w:sz="4" w:space="0" w:color="auto"/>
              <w:bottom w:val="single" w:sz="4" w:space="0" w:color="000000"/>
              <w:right w:val="single" w:sz="4" w:space="0" w:color="000000"/>
            </w:tcBorders>
          </w:tcPr>
          <w:p w:rsidR="003D1120" w:rsidRPr="003B3110" w:rsidRDefault="003D1120" w:rsidP="00864AA4">
            <w:pPr>
              <w:spacing w:after="160" w:line="259" w:lineRule="auto"/>
              <w:rPr>
                <w:rFonts w:ascii="Times New Roman" w:hAnsi="Times New Roman" w:cs="Times New Roman"/>
              </w:rPr>
            </w:pPr>
          </w:p>
        </w:tc>
      </w:tr>
      <w:tr w:rsidR="003D1120" w:rsidRPr="003B3110" w:rsidTr="00864AA4">
        <w:trPr>
          <w:trHeight w:val="408"/>
        </w:trPr>
        <w:tc>
          <w:tcPr>
            <w:tcW w:w="1894" w:type="dxa"/>
            <w:vMerge w:val="restart"/>
            <w:tcBorders>
              <w:top w:val="single" w:sz="4" w:space="0" w:color="000000"/>
              <w:left w:val="single" w:sz="4" w:space="0" w:color="000000"/>
              <w:bottom w:val="single" w:sz="4" w:space="0" w:color="000000"/>
              <w:right w:val="single" w:sz="4" w:space="0" w:color="000000"/>
            </w:tcBorders>
          </w:tcPr>
          <w:p w:rsidR="003D1120" w:rsidRPr="0061008E" w:rsidRDefault="003D1120" w:rsidP="00864AA4">
            <w:pPr>
              <w:spacing w:line="259" w:lineRule="auto"/>
              <w:ind w:left="151"/>
              <w:rPr>
                <w:rFonts w:ascii="Times New Roman" w:hAnsi="Times New Roman" w:cs="Times New Roman"/>
                <w:sz w:val="20"/>
                <w:szCs w:val="20"/>
              </w:rPr>
            </w:pPr>
          </w:p>
          <w:p w:rsidR="003D1120" w:rsidRPr="0061008E" w:rsidRDefault="003D1120" w:rsidP="00864AA4">
            <w:pPr>
              <w:spacing w:line="259" w:lineRule="auto"/>
              <w:ind w:left="151"/>
              <w:rPr>
                <w:rFonts w:ascii="Times New Roman" w:hAnsi="Times New Roman" w:cs="Times New Roman"/>
                <w:sz w:val="20"/>
                <w:szCs w:val="20"/>
              </w:rPr>
            </w:pPr>
            <w:r w:rsidRPr="0061008E">
              <w:rPr>
                <w:rFonts w:ascii="Times New Roman" w:hAnsi="Times New Roman" w:cs="Times New Roman"/>
                <w:sz w:val="20"/>
                <w:szCs w:val="20"/>
              </w:rPr>
              <w:t>Базовый уровень программы ( кол-во часов)</w:t>
            </w:r>
          </w:p>
        </w:tc>
        <w:tc>
          <w:tcPr>
            <w:tcW w:w="267" w:type="dxa"/>
            <w:tcBorders>
              <w:top w:val="single" w:sz="4" w:space="0" w:color="000000"/>
              <w:left w:val="single" w:sz="4" w:space="0" w:color="000000"/>
              <w:bottom w:val="single" w:sz="4" w:space="0" w:color="000000"/>
              <w:right w:val="single" w:sz="4" w:space="0" w:color="000000"/>
            </w:tcBorders>
          </w:tcPr>
          <w:p w:rsidR="003D1120" w:rsidRPr="00583A11" w:rsidRDefault="003D1120" w:rsidP="00864AA4">
            <w:pPr>
              <w:spacing w:line="259" w:lineRule="auto"/>
              <w:ind w:left="7"/>
              <w:rPr>
                <w:rFonts w:ascii="Times New Roman" w:hAnsi="Times New Roman" w:cs="Times New Roman"/>
              </w:rPr>
            </w:pPr>
            <w:r>
              <w:rPr>
                <w:rFonts w:ascii="Times New Roman" w:hAnsi="Times New Roman" w:cs="Times New Roman"/>
              </w:rPr>
              <w:t>1 гр</w:t>
            </w:r>
          </w:p>
        </w:tc>
        <w:tc>
          <w:tcPr>
            <w:tcW w:w="246" w:type="dxa"/>
            <w:tcBorders>
              <w:top w:val="single" w:sz="4" w:space="0" w:color="000000"/>
              <w:left w:val="single" w:sz="4" w:space="0" w:color="000000"/>
              <w:bottom w:val="single" w:sz="4" w:space="0" w:color="000000"/>
              <w:right w:val="single" w:sz="4" w:space="0" w:color="000000"/>
            </w:tcBorders>
          </w:tcPr>
          <w:p w:rsidR="003D1120" w:rsidRPr="00583A11" w:rsidRDefault="003D1120" w:rsidP="00864AA4">
            <w:pPr>
              <w:spacing w:line="259" w:lineRule="auto"/>
              <w:ind w:left="109"/>
              <w:jc w:val="center"/>
              <w:rPr>
                <w:rFonts w:ascii="Times New Roman" w:hAnsi="Times New Roman" w:cs="Times New Roman"/>
              </w:rPr>
            </w:pPr>
            <w:r>
              <w:rPr>
                <w:rFonts w:ascii="Times New Roman" w:hAnsi="Times New Roman" w:cs="Times New Roman"/>
              </w:rPr>
              <w:t>4</w:t>
            </w:r>
          </w:p>
        </w:tc>
        <w:tc>
          <w:tcPr>
            <w:tcW w:w="31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6"/>
              <w:jc w:val="center"/>
              <w:rPr>
                <w:rFonts w:ascii="Times New Roman" w:hAnsi="Times New Roman" w:cs="Times New Roman"/>
              </w:rPr>
            </w:pPr>
            <w:r>
              <w:rPr>
                <w:rFonts w:ascii="Times New Roman" w:hAnsi="Times New Roman" w:cs="Times New Roman"/>
              </w:rPr>
              <w:t>6</w:t>
            </w:r>
          </w:p>
        </w:tc>
        <w:tc>
          <w:tcPr>
            <w:tcW w:w="31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6</w:t>
            </w:r>
          </w:p>
        </w:tc>
        <w:tc>
          <w:tcPr>
            <w:tcW w:w="318"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6</w:t>
            </w:r>
          </w:p>
        </w:tc>
        <w:tc>
          <w:tcPr>
            <w:tcW w:w="317"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6</w:t>
            </w:r>
          </w:p>
        </w:tc>
        <w:tc>
          <w:tcPr>
            <w:tcW w:w="319"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6</w:t>
            </w:r>
          </w:p>
        </w:tc>
        <w:tc>
          <w:tcPr>
            <w:tcW w:w="297" w:type="dxa"/>
            <w:tcBorders>
              <w:top w:val="single" w:sz="4" w:space="0" w:color="000000"/>
              <w:left w:val="single" w:sz="4" w:space="0" w:color="auto"/>
              <w:bottom w:val="single" w:sz="4" w:space="0" w:color="000000"/>
              <w:right w:val="single" w:sz="4" w:space="0" w:color="000000"/>
            </w:tcBorders>
          </w:tcPr>
          <w:p w:rsidR="003D1120" w:rsidRPr="00FB5884" w:rsidRDefault="003D1120" w:rsidP="00864AA4">
            <w:pPr>
              <w:spacing w:line="259" w:lineRule="auto"/>
              <w:ind w:left="110"/>
              <w:jc w:val="center"/>
              <w:rPr>
                <w:rFonts w:ascii="Times New Roman" w:hAnsi="Times New Roman" w:cs="Times New Roman"/>
              </w:rPr>
            </w:pPr>
            <w:r>
              <w:rPr>
                <w:rFonts w:ascii="Times New Roman" w:hAnsi="Times New Roman" w:cs="Times New Roman"/>
              </w:rPr>
              <w:t>-</w:t>
            </w:r>
          </w:p>
        </w:tc>
        <w:tc>
          <w:tcPr>
            <w:tcW w:w="284" w:type="dxa"/>
            <w:tcBorders>
              <w:top w:val="single" w:sz="4" w:space="0" w:color="000000"/>
              <w:left w:val="single" w:sz="4" w:space="0" w:color="000000"/>
              <w:bottom w:val="single" w:sz="4" w:space="0" w:color="000000"/>
              <w:right w:val="single" w:sz="4" w:space="0" w:color="000000"/>
            </w:tcBorders>
          </w:tcPr>
          <w:p w:rsidR="003D1120" w:rsidRPr="00FB5884" w:rsidRDefault="003D1120" w:rsidP="00864AA4">
            <w:pPr>
              <w:spacing w:line="259" w:lineRule="auto"/>
              <w:ind w:left="108"/>
              <w:jc w:val="center"/>
              <w:rPr>
                <w:rFonts w:ascii="Times New Roman" w:hAnsi="Times New Roman" w:cs="Times New Roman"/>
              </w:rPr>
            </w:pPr>
            <w:r>
              <w:rPr>
                <w:rFonts w:ascii="Times New Roman" w:hAnsi="Times New Roman" w:cs="Times New Roman"/>
              </w:rPr>
              <w:t>-</w:t>
            </w:r>
          </w:p>
        </w:tc>
        <w:tc>
          <w:tcPr>
            <w:tcW w:w="289" w:type="dxa"/>
            <w:gridSpan w:val="2"/>
            <w:tcBorders>
              <w:top w:val="single" w:sz="4" w:space="0" w:color="000000"/>
              <w:left w:val="single" w:sz="4" w:space="0" w:color="000000"/>
              <w:bottom w:val="single" w:sz="4" w:space="0" w:color="000000"/>
              <w:right w:val="single" w:sz="4" w:space="0" w:color="000000"/>
            </w:tcBorders>
          </w:tcPr>
          <w:p w:rsidR="003D1120" w:rsidRPr="00FB5884" w:rsidRDefault="003D1120" w:rsidP="00864AA4">
            <w:pPr>
              <w:spacing w:line="259" w:lineRule="auto"/>
              <w:ind w:left="111"/>
              <w:jc w:val="center"/>
              <w:rPr>
                <w:rFonts w:ascii="Times New Roman" w:hAnsi="Times New Roman" w:cs="Times New Roman"/>
              </w:rPr>
            </w:pPr>
            <w:r>
              <w:rPr>
                <w:rFonts w:ascii="Times New Roman" w:hAnsi="Times New Roman" w:cs="Times New Roman"/>
              </w:rPr>
              <w:t>-</w:t>
            </w:r>
          </w:p>
        </w:tc>
        <w:tc>
          <w:tcPr>
            <w:tcW w:w="290" w:type="dxa"/>
            <w:tcBorders>
              <w:top w:val="single" w:sz="4" w:space="0" w:color="000000"/>
              <w:left w:val="single" w:sz="4" w:space="0" w:color="000000"/>
              <w:bottom w:val="single" w:sz="4" w:space="0" w:color="000000"/>
              <w:right w:val="single" w:sz="4" w:space="0" w:color="000000"/>
            </w:tcBorders>
          </w:tcPr>
          <w:p w:rsidR="003D1120" w:rsidRPr="00FB5884" w:rsidRDefault="003D1120" w:rsidP="00864AA4">
            <w:pPr>
              <w:spacing w:line="259" w:lineRule="auto"/>
              <w:ind w:left="108"/>
              <w:jc w:val="center"/>
              <w:rPr>
                <w:rFonts w:ascii="Times New Roman" w:hAnsi="Times New Roman" w:cs="Times New Roman"/>
              </w:rPr>
            </w:pPr>
            <w:r>
              <w:rPr>
                <w:rFonts w:ascii="Times New Roman" w:hAnsi="Times New Roman" w:cs="Times New Roman"/>
              </w:rPr>
              <w:t>-</w:t>
            </w:r>
          </w:p>
        </w:tc>
        <w:tc>
          <w:tcPr>
            <w:tcW w:w="287" w:type="dxa"/>
            <w:tcBorders>
              <w:top w:val="single" w:sz="4" w:space="0" w:color="000000"/>
              <w:left w:val="single" w:sz="4" w:space="0" w:color="000000"/>
              <w:bottom w:val="single" w:sz="4" w:space="0" w:color="000000"/>
              <w:right w:val="single" w:sz="4" w:space="0" w:color="000000"/>
            </w:tcBorders>
          </w:tcPr>
          <w:p w:rsidR="003D1120" w:rsidRPr="00FB5884" w:rsidRDefault="003D1120" w:rsidP="00864AA4">
            <w:pPr>
              <w:spacing w:line="259" w:lineRule="auto"/>
              <w:ind w:left="110"/>
              <w:jc w:val="center"/>
              <w:rPr>
                <w:rFonts w:ascii="Times New Roman" w:hAnsi="Times New Roman" w:cs="Times New Roman"/>
              </w:rPr>
            </w:pPr>
            <w:r>
              <w:rPr>
                <w:rFonts w:ascii="Times New Roman" w:hAnsi="Times New Roman" w:cs="Times New Roman"/>
              </w:rPr>
              <w:t>-</w:t>
            </w:r>
          </w:p>
        </w:tc>
        <w:tc>
          <w:tcPr>
            <w:tcW w:w="287" w:type="dxa"/>
            <w:tcBorders>
              <w:top w:val="single" w:sz="4" w:space="0" w:color="000000"/>
              <w:left w:val="single" w:sz="4" w:space="0" w:color="000000"/>
              <w:bottom w:val="single" w:sz="4" w:space="0" w:color="000000"/>
              <w:right w:val="single" w:sz="4" w:space="0" w:color="000000"/>
            </w:tcBorders>
          </w:tcPr>
          <w:p w:rsidR="003D1120" w:rsidRPr="00FB5884" w:rsidRDefault="003D1120" w:rsidP="00864AA4">
            <w:pPr>
              <w:spacing w:line="259" w:lineRule="auto"/>
              <w:ind w:left="108"/>
              <w:jc w:val="center"/>
              <w:rPr>
                <w:rFonts w:ascii="Times New Roman" w:hAnsi="Times New Roman" w:cs="Times New Roman"/>
              </w:rPr>
            </w:pPr>
            <w:r>
              <w:rPr>
                <w:rFonts w:ascii="Times New Roman" w:hAnsi="Times New Roman" w:cs="Times New Roman"/>
              </w:rPr>
              <w:t>-</w:t>
            </w:r>
          </w:p>
        </w:tc>
        <w:tc>
          <w:tcPr>
            <w:tcW w:w="23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6</w:t>
            </w:r>
          </w:p>
        </w:tc>
        <w:tc>
          <w:tcPr>
            <w:tcW w:w="33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70"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300"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3"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42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r>
              <w:rPr>
                <w:rFonts w:ascii="Times New Roman" w:hAnsi="Times New Roman" w:cs="Times New Roman"/>
              </w:rPr>
              <w:t>46</w:t>
            </w:r>
          </w:p>
        </w:tc>
        <w:tc>
          <w:tcPr>
            <w:tcW w:w="568"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r>
              <w:rPr>
                <w:rFonts w:ascii="Times New Roman" w:hAnsi="Times New Roman" w:cs="Times New Roman"/>
              </w:rPr>
              <w:t>258</w:t>
            </w:r>
          </w:p>
        </w:tc>
      </w:tr>
      <w:tr w:rsidR="003D1120" w:rsidRPr="003B3110" w:rsidTr="00864AA4">
        <w:trPr>
          <w:trHeight w:val="399"/>
        </w:trPr>
        <w:tc>
          <w:tcPr>
            <w:tcW w:w="1894" w:type="dxa"/>
            <w:vMerge/>
            <w:tcBorders>
              <w:top w:val="nil"/>
              <w:left w:val="single" w:sz="4" w:space="0" w:color="000000"/>
              <w:bottom w:val="nil"/>
              <w:right w:val="single" w:sz="4" w:space="0" w:color="000000"/>
            </w:tcBorders>
          </w:tcPr>
          <w:p w:rsidR="003D1120" w:rsidRPr="0061008E" w:rsidRDefault="003D1120" w:rsidP="00864AA4">
            <w:pPr>
              <w:spacing w:after="160" w:line="259" w:lineRule="auto"/>
              <w:rPr>
                <w:rFonts w:ascii="Times New Roman" w:hAnsi="Times New Roman" w:cs="Times New Roman"/>
                <w:sz w:val="20"/>
                <w:szCs w:val="20"/>
              </w:rPr>
            </w:pPr>
          </w:p>
        </w:tc>
        <w:tc>
          <w:tcPr>
            <w:tcW w:w="267" w:type="dxa"/>
            <w:tcBorders>
              <w:top w:val="single" w:sz="4" w:space="0" w:color="000000"/>
              <w:left w:val="single" w:sz="4" w:space="0" w:color="000000"/>
              <w:bottom w:val="single" w:sz="4" w:space="0" w:color="000000"/>
              <w:right w:val="single" w:sz="4" w:space="0" w:color="000000"/>
            </w:tcBorders>
          </w:tcPr>
          <w:p w:rsidR="003D1120" w:rsidRPr="00583A11" w:rsidRDefault="003D1120" w:rsidP="00864AA4">
            <w:pPr>
              <w:spacing w:line="259" w:lineRule="auto"/>
              <w:ind w:left="7"/>
              <w:rPr>
                <w:rFonts w:ascii="Times New Roman" w:hAnsi="Times New Roman" w:cs="Times New Roman"/>
              </w:rPr>
            </w:pPr>
            <w:r>
              <w:rPr>
                <w:rFonts w:ascii="Times New Roman" w:hAnsi="Times New Roman" w:cs="Times New Roman"/>
              </w:rPr>
              <w:t>2 гр</w:t>
            </w:r>
          </w:p>
        </w:tc>
        <w:tc>
          <w:tcPr>
            <w:tcW w:w="246" w:type="dxa"/>
            <w:tcBorders>
              <w:top w:val="single" w:sz="4" w:space="0" w:color="000000"/>
              <w:left w:val="single" w:sz="4" w:space="0" w:color="000000"/>
              <w:bottom w:val="single" w:sz="4" w:space="0" w:color="000000"/>
              <w:right w:val="single" w:sz="4" w:space="0" w:color="000000"/>
            </w:tcBorders>
          </w:tcPr>
          <w:p w:rsidR="003D1120" w:rsidRPr="00583A11" w:rsidRDefault="003D1120" w:rsidP="00864AA4">
            <w:pPr>
              <w:spacing w:line="259" w:lineRule="auto"/>
              <w:ind w:left="109"/>
              <w:jc w:val="center"/>
              <w:rPr>
                <w:rFonts w:ascii="Times New Roman" w:hAnsi="Times New Roman" w:cs="Times New Roman"/>
              </w:rPr>
            </w:pPr>
            <w:r>
              <w:rPr>
                <w:rFonts w:ascii="Times New Roman" w:hAnsi="Times New Roman" w:cs="Times New Roman"/>
              </w:rPr>
              <w:t>4</w:t>
            </w:r>
          </w:p>
        </w:tc>
        <w:tc>
          <w:tcPr>
            <w:tcW w:w="31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6"/>
              <w:jc w:val="center"/>
              <w:rPr>
                <w:rFonts w:ascii="Times New Roman" w:hAnsi="Times New Roman" w:cs="Times New Roman"/>
              </w:rPr>
            </w:pPr>
            <w:r>
              <w:rPr>
                <w:rFonts w:ascii="Times New Roman" w:hAnsi="Times New Roman" w:cs="Times New Roman"/>
              </w:rPr>
              <w:t>6</w:t>
            </w:r>
          </w:p>
        </w:tc>
        <w:tc>
          <w:tcPr>
            <w:tcW w:w="31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6</w:t>
            </w:r>
          </w:p>
        </w:tc>
        <w:tc>
          <w:tcPr>
            <w:tcW w:w="318"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6</w:t>
            </w:r>
          </w:p>
        </w:tc>
        <w:tc>
          <w:tcPr>
            <w:tcW w:w="317"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6</w:t>
            </w:r>
          </w:p>
        </w:tc>
        <w:tc>
          <w:tcPr>
            <w:tcW w:w="319"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6</w:t>
            </w:r>
          </w:p>
        </w:tc>
        <w:tc>
          <w:tcPr>
            <w:tcW w:w="297" w:type="dxa"/>
            <w:tcBorders>
              <w:top w:val="single" w:sz="4" w:space="0" w:color="000000"/>
              <w:left w:val="single" w:sz="4" w:space="0" w:color="auto"/>
              <w:bottom w:val="single" w:sz="4" w:space="0" w:color="000000"/>
              <w:right w:val="single" w:sz="4" w:space="0" w:color="000000"/>
            </w:tcBorders>
          </w:tcPr>
          <w:p w:rsidR="003D1120" w:rsidRPr="00FB5884" w:rsidRDefault="003D1120" w:rsidP="00864AA4">
            <w:pPr>
              <w:spacing w:line="259" w:lineRule="auto"/>
              <w:ind w:left="110"/>
              <w:jc w:val="center"/>
              <w:rPr>
                <w:rFonts w:ascii="Times New Roman" w:hAnsi="Times New Roman" w:cs="Times New Roman"/>
              </w:rPr>
            </w:pPr>
            <w:r>
              <w:rPr>
                <w:rFonts w:ascii="Times New Roman" w:hAnsi="Times New Roman" w:cs="Times New Roman"/>
              </w:rPr>
              <w:t>-</w:t>
            </w:r>
          </w:p>
        </w:tc>
        <w:tc>
          <w:tcPr>
            <w:tcW w:w="284" w:type="dxa"/>
            <w:tcBorders>
              <w:top w:val="single" w:sz="4" w:space="0" w:color="000000"/>
              <w:left w:val="single" w:sz="4" w:space="0" w:color="000000"/>
              <w:bottom w:val="single" w:sz="4" w:space="0" w:color="000000"/>
              <w:right w:val="single" w:sz="4" w:space="0" w:color="000000"/>
            </w:tcBorders>
          </w:tcPr>
          <w:p w:rsidR="003D1120" w:rsidRPr="00FB5884" w:rsidRDefault="003D1120" w:rsidP="00864AA4">
            <w:pPr>
              <w:spacing w:line="259" w:lineRule="auto"/>
              <w:ind w:left="108"/>
              <w:jc w:val="center"/>
              <w:rPr>
                <w:rFonts w:ascii="Times New Roman" w:hAnsi="Times New Roman" w:cs="Times New Roman"/>
              </w:rPr>
            </w:pPr>
            <w:r>
              <w:rPr>
                <w:rFonts w:ascii="Times New Roman" w:hAnsi="Times New Roman" w:cs="Times New Roman"/>
              </w:rPr>
              <w:t>-</w:t>
            </w:r>
          </w:p>
        </w:tc>
        <w:tc>
          <w:tcPr>
            <w:tcW w:w="289" w:type="dxa"/>
            <w:gridSpan w:val="2"/>
            <w:tcBorders>
              <w:top w:val="single" w:sz="4" w:space="0" w:color="000000"/>
              <w:left w:val="single" w:sz="4" w:space="0" w:color="000000"/>
              <w:bottom w:val="single" w:sz="4" w:space="0" w:color="000000"/>
              <w:right w:val="single" w:sz="4" w:space="0" w:color="000000"/>
            </w:tcBorders>
          </w:tcPr>
          <w:p w:rsidR="003D1120" w:rsidRPr="00FB5884" w:rsidRDefault="003D1120" w:rsidP="00864AA4">
            <w:pPr>
              <w:spacing w:line="259" w:lineRule="auto"/>
              <w:ind w:left="111"/>
              <w:jc w:val="center"/>
              <w:rPr>
                <w:rFonts w:ascii="Times New Roman" w:hAnsi="Times New Roman" w:cs="Times New Roman"/>
              </w:rPr>
            </w:pPr>
            <w:r>
              <w:rPr>
                <w:rFonts w:ascii="Times New Roman" w:hAnsi="Times New Roman" w:cs="Times New Roman"/>
              </w:rPr>
              <w:t>-</w:t>
            </w:r>
          </w:p>
        </w:tc>
        <w:tc>
          <w:tcPr>
            <w:tcW w:w="290" w:type="dxa"/>
            <w:tcBorders>
              <w:top w:val="single" w:sz="4" w:space="0" w:color="000000"/>
              <w:left w:val="single" w:sz="4" w:space="0" w:color="000000"/>
              <w:bottom w:val="single" w:sz="4" w:space="0" w:color="000000"/>
              <w:right w:val="single" w:sz="4" w:space="0" w:color="000000"/>
            </w:tcBorders>
          </w:tcPr>
          <w:p w:rsidR="003D1120" w:rsidRPr="00FB5884" w:rsidRDefault="003D1120" w:rsidP="00864AA4">
            <w:pPr>
              <w:spacing w:line="259" w:lineRule="auto"/>
              <w:ind w:left="108"/>
              <w:jc w:val="center"/>
              <w:rPr>
                <w:rFonts w:ascii="Times New Roman" w:hAnsi="Times New Roman" w:cs="Times New Roman"/>
              </w:rPr>
            </w:pPr>
            <w:r>
              <w:rPr>
                <w:rFonts w:ascii="Times New Roman" w:hAnsi="Times New Roman" w:cs="Times New Roman"/>
              </w:rPr>
              <w:t>-</w:t>
            </w:r>
          </w:p>
        </w:tc>
        <w:tc>
          <w:tcPr>
            <w:tcW w:w="287" w:type="dxa"/>
            <w:tcBorders>
              <w:top w:val="single" w:sz="4" w:space="0" w:color="000000"/>
              <w:left w:val="single" w:sz="4" w:space="0" w:color="000000"/>
              <w:bottom w:val="single" w:sz="4" w:space="0" w:color="000000"/>
              <w:right w:val="single" w:sz="4" w:space="0" w:color="000000"/>
            </w:tcBorders>
          </w:tcPr>
          <w:p w:rsidR="003D1120" w:rsidRPr="00FB5884" w:rsidRDefault="003D1120" w:rsidP="00864AA4">
            <w:pPr>
              <w:spacing w:line="259" w:lineRule="auto"/>
              <w:ind w:left="110"/>
              <w:jc w:val="center"/>
              <w:rPr>
                <w:rFonts w:ascii="Times New Roman" w:hAnsi="Times New Roman" w:cs="Times New Roman"/>
              </w:rPr>
            </w:pPr>
            <w:r>
              <w:rPr>
                <w:rFonts w:ascii="Times New Roman" w:hAnsi="Times New Roman" w:cs="Times New Roman"/>
              </w:rPr>
              <w:t>-</w:t>
            </w:r>
          </w:p>
        </w:tc>
        <w:tc>
          <w:tcPr>
            <w:tcW w:w="287" w:type="dxa"/>
            <w:tcBorders>
              <w:top w:val="single" w:sz="4" w:space="0" w:color="000000"/>
              <w:left w:val="single" w:sz="4" w:space="0" w:color="000000"/>
              <w:bottom w:val="single" w:sz="4" w:space="0" w:color="000000"/>
              <w:right w:val="single" w:sz="4" w:space="0" w:color="000000"/>
            </w:tcBorders>
          </w:tcPr>
          <w:p w:rsidR="003D1120" w:rsidRPr="00FB5884" w:rsidRDefault="003D1120" w:rsidP="00864AA4">
            <w:pPr>
              <w:spacing w:line="259" w:lineRule="auto"/>
              <w:ind w:left="108"/>
              <w:jc w:val="center"/>
              <w:rPr>
                <w:rFonts w:ascii="Times New Roman" w:hAnsi="Times New Roman" w:cs="Times New Roman"/>
              </w:rPr>
            </w:pPr>
            <w:r>
              <w:rPr>
                <w:rFonts w:ascii="Times New Roman" w:hAnsi="Times New Roman" w:cs="Times New Roman"/>
              </w:rPr>
              <w:t>-</w:t>
            </w:r>
          </w:p>
        </w:tc>
        <w:tc>
          <w:tcPr>
            <w:tcW w:w="23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6</w:t>
            </w:r>
          </w:p>
        </w:tc>
        <w:tc>
          <w:tcPr>
            <w:tcW w:w="33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70"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300"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3"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r>
              <w:rPr>
                <w:rFonts w:ascii="Times New Roman" w:hAnsi="Times New Roman" w:cs="Times New Roman"/>
              </w:rPr>
              <w:t>46</w:t>
            </w:r>
          </w:p>
        </w:tc>
        <w:tc>
          <w:tcPr>
            <w:tcW w:w="568"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r>
              <w:rPr>
                <w:rFonts w:ascii="Times New Roman" w:hAnsi="Times New Roman" w:cs="Times New Roman"/>
              </w:rPr>
              <w:t>258</w:t>
            </w:r>
          </w:p>
        </w:tc>
      </w:tr>
      <w:tr w:rsidR="003D1120" w:rsidRPr="003B3110" w:rsidTr="00864AA4">
        <w:trPr>
          <w:trHeight w:val="768"/>
        </w:trPr>
        <w:tc>
          <w:tcPr>
            <w:tcW w:w="2161" w:type="dxa"/>
            <w:gridSpan w:val="2"/>
            <w:tcBorders>
              <w:top w:val="single" w:sz="4" w:space="0" w:color="000000"/>
              <w:left w:val="single" w:sz="4" w:space="0" w:color="000000"/>
              <w:bottom w:val="single" w:sz="4" w:space="0" w:color="000000"/>
              <w:right w:val="single" w:sz="4" w:space="0" w:color="auto"/>
            </w:tcBorders>
          </w:tcPr>
          <w:p w:rsidR="003D1120" w:rsidRPr="0061008E" w:rsidRDefault="003D1120" w:rsidP="00864AA4">
            <w:pPr>
              <w:spacing w:line="259" w:lineRule="auto"/>
              <w:ind w:right="128"/>
              <w:rPr>
                <w:rFonts w:ascii="Times New Roman" w:hAnsi="Times New Roman" w:cs="Times New Roman"/>
              </w:rPr>
            </w:pPr>
            <w:r w:rsidRPr="0061008E">
              <w:rPr>
                <w:rFonts w:ascii="Times New Roman" w:hAnsi="Times New Roman" w:cs="Times New Roman"/>
                <w:sz w:val="20"/>
              </w:rPr>
              <w:t xml:space="preserve">Промежуточная  (П)  Итоговая (И) аттестация </w:t>
            </w:r>
          </w:p>
        </w:tc>
        <w:tc>
          <w:tcPr>
            <w:tcW w:w="246" w:type="dxa"/>
            <w:tcBorders>
              <w:top w:val="single" w:sz="4" w:space="0" w:color="000000"/>
              <w:left w:val="single" w:sz="4" w:space="0" w:color="auto"/>
              <w:bottom w:val="single" w:sz="4" w:space="0" w:color="000000"/>
              <w:right w:val="single" w:sz="4" w:space="0" w:color="000000"/>
            </w:tcBorders>
          </w:tcPr>
          <w:p w:rsidR="003D1120" w:rsidRDefault="003D1120" w:rsidP="00864AA4">
            <w:pPr>
              <w:rPr>
                <w:rFonts w:ascii="Times New Roman" w:hAnsi="Times New Roman" w:cs="Times New Roman"/>
              </w:rPr>
            </w:pPr>
          </w:p>
          <w:p w:rsidR="003D1120" w:rsidRPr="0061008E" w:rsidRDefault="003D1120" w:rsidP="00864AA4">
            <w:pPr>
              <w:spacing w:line="259" w:lineRule="auto"/>
              <w:ind w:right="128"/>
              <w:rPr>
                <w:rFonts w:ascii="Times New Roman" w:hAnsi="Times New Roman" w:cs="Times New Roman"/>
              </w:rPr>
            </w:pPr>
          </w:p>
        </w:tc>
        <w:tc>
          <w:tcPr>
            <w:tcW w:w="31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6"/>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10"/>
              <w:jc w:val="center"/>
              <w:rPr>
                <w:rFonts w:ascii="Times New Roman" w:hAnsi="Times New Roman" w:cs="Times New Roman"/>
              </w:rPr>
            </w:pPr>
          </w:p>
        </w:tc>
        <w:tc>
          <w:tcPr>
            <w:tcW w:w="319"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10"/>
              <w:jc w:val="center"/>
              <w:rPr>
                <w:rFonts w:ascii="Times New Roman" w:hAnsi="Times New Roman" w:cs="Times New Roman"/>
              </w:rPr>
            </w:pPr>
          </w:p>
        </w:tc>
        <w:tc>
          <w:tcPr>
            <w:tcW w:w="297"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9" w:type="dxa"/>
            <w:gridSpan w:val="2"/>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1"/>
              <w:jc w:val="center"/>
              <w:rPr>
                <w:rFonts w:ascii="Times New Roman" w:hAnsi="Times New Roman" w:cs="Times New Roman"/>
              </w:rPr>
            </w:pPr>
          </w:p>
        </w:tc>
        <w:tc>
          <w:tcPr>
            <w:tcW w:w="290"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3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r>
              <w:rPr>
                <w:rFonts w:ascii="Times New Roman" w:hAnsi="Times New Roman" w:cs="Times New Roman"/>
              </w:rPr>
              <w:t>и</w:t>
            </w:r>
          </w:p>
        </w:tc>
        <w:tc>
          <w:tcPr>
            <w:tcW w:w="33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70"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300"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3"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42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568"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r>
      <w:tr w:rsidR="003D1120" w:rsidRPr="003B3110" w:rsidTr="00864AA4">
        <w:trPr>
          <w:trHeight w:val="516"/>
        </w:trPr>
        <w:tc>
          <w:tcPr>
            <w:tcW w:w="2161" w:type="dxa"/>
            <w:gridSpan w:val="2"/>
            <w:tcBorders>
              <w:top w:val="single" w:sz="4" w:space="0" w:color="000000"/>
              <w:left w:val="single" w:sz="4" w:space="0" w:color="000000"/>
              <w:bottom w:val="single" w:sz="4" w:space="0" w:color="000000"/>
              <w:right w:val="single" w:sz="4" w:space="0" w:color="auto"/>
            </w:tcBorders>
          </w:tcPr>
          <w:p w:rsidR="003D1120" w:rsidRPr="0061008E" w:rsidRDefault="003D1120" w:rsidP="00864AA4">
            <w:pPr>
              <w:spacing w:after="41" w:line="259" w:lineRule="auto"/>
              <w:rPr>
                <w:rFonts w:ascii="Times New Roman" w:hAnsi="Times New Roman" w:cs="Times New Roman"/>
              </w:rPr>
            </w:pPr>
            <w:r w:rsidRPr="0061008E">
              <w:rPr>
                <w:rFonts w:ascii="Times New Roman" w:hAnsi="Times New Roman" w:cs="Times New Roman"/>
                <w:sz w:val="20"/>
              </w:rPr>
              <w:t xml:space="preserve">Каникулярный </w:t>
            </w:r>
          </w:p>
          <w:p w:rsidR="003D1120" w:rsidRPr="0061008E" w:rsidRDefault="003D1120" w:rsidP="00864AA4">
            <w:pPr>
              <w:spacing w:line="259" w:lineRule="auto"/>
              <w:rPr>
                <w:rFonts w:ascii="Times New Roman" w:hAnsi="Times New Roman" w:cs="Times New Roman"/>
              </w:rPr>
            </w:pPr>
            <w:r w:rsidRPr="0061008E">
              <w:rPr>
                <w:rFonts w:ascii="Times New Roman" w:hAnsi="Times New Roman" w:cs="Times New Roman"/>
                <w:sz w:val="20"/>
              </w:rPr>
              <w:t xml:space="preserve">период (К) </w:t>
            </w:r>
          </w:p>
        </w:tc>
        <w:tc>
          <w:tcPr>
            <w:tcW w:w="246" w:type="dxa"/>
            <w:tcBorders>
              <w:top w:val="single" w:sz="4" w:space="0" w:color="000000"/>
              <w:left w:val="single" w:sz="4" w:space="0" w:color="auto"/>
              <w:bottom w:val="single" w:sz="4" w:space="0" w:color="000000"/>
              <w:right w:val="single" w:sz="4" w:space="0" w:color="000000"/>
            </w:tcBorders>
          </w:tcPr>
          <w:p w:rsidR="003D1120" w:rsidRDefault="003D1120" w:rsidP="00864AA4">
            <w:pPr>
              <w:rPr>
                <w:rFonts w:ascii="Times New Roman" w:hAnsi="Times New Roman" w:cs="Times New Roman"/>
              </w:rPr>
            </w:pPr>
          </w:p>
          <w:p w:rsidR="003D1120" w:rsidRPr="0061008E" w:rsidRDefault="003D1120" w:rsidP="00864AA4">
            <w:pPr>
              <w:spacing w:line="259" w:lineRule="auto"/>
              <w:rPr>
                <w:rFonts w:ascii="Times New Roman" w:hAnsi="Times New Roman" w:cs="Times New Roman"/>
              </w:rPr>
            </w:pPr>
          </w:p>
        </w:tc>
        <w:tc>
          <w:tcPr>
            <w:tcW w:w="31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6"/>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10"/>
              <w:jc w:val="center"/>
              <w:rPr>
                <w:rFonts w:ascii="Times New Roman" w:hAnsi="Times New Roman" w:cs="Times New Roman"/>
              </w:rPr>
            </w:pPr>
          </w:p>
        </w:tc>
        <w:tc>
          <w:tcPr>
            <w:tcW w:w="319"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10"/>
              <w:jc w:val="center"/>
              <w:rPr>
                <w:rFonts w:ascii="Times New Roman" w:hAnsi="Times New Roman" w:cs="Times New Roman"/>
              </w:rPr>
            </w:pPr>
          </w:p>
        </w:tc>
        <w:tc>
          <w:tcPr>
            <w:tcW w:w="297"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9" w:type="dxa"/>
            <w:gridSpan w:val="2"/>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1"/>
              <w:jc w:val="center"/>
              <w:rPr>
                <w:rFonts w:ascii="Times New Roman" w:hAnsi="Times New Roman" w:cs="Times New Roman"/>
              </w:rPr>
            </w:pPr>
          </w:p>
        </w:tc>
        <w:tc>
          <w:tcPr>
            <w:tcW w:w="290"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3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33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70"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300"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3"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42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568"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r>
      <w:tr w:rsidR="003D1120" w:rsidRPr="003B3110" w:rsidTr="00864AA4">
        <w:trPr>
          <w:trHeight w:val="770"/>
        </w:trPr>
        <w:tc>
          <w:tcPr>
            <w:tcW w:w="2161" w:type="dxa"/>
            <w:gridSpan w:val="2"/>
            <w:tcBorders>
              <w:top w:val="single" w:sz="4" w:space="0" w:color="000000"/>
              <w:left w:val="single" w:sz="4" w:space="0" w:color="000000"/>
              <w:bottom w:val="single" w:sz="4" w:space="0" w:color="000000"/>
              <w:right w:val="single" w:sz="4" w:space="0" w:color="auto"/>
            </w:tcBorders>
          </w:tcPr>
          <w:p w:rsidR="003D1120" w:rsidRPr="0061008E" w:rsidRDefault="003D1120" w:rsidP="00864AA4">
            <w:pPr>
              <w:spacing w:line="259" w:lineRule="auto"/>
              <w:rPr>
                <w:rFonts w:ascii="Times New Roman" w:hAnsi="Times New Roman" w:cs="Times New Roman"/>
              </w:rPr>
            </w:pPr>
            <w:r w:rsidRPr="0061008E">
              <w:rPr>
                <w:rFonts w:ascii="Times New Roman" w:hAnsi="Times New Roman" w:cs="Times New Roman"/>
                <w:sz w:val="20"/>
              </w:rPr>
              <w:t xml:space="preserve">Занятия, не предусмотренные расписанием </w:t>
            </w:r>
          </w:p>
        </w:tc>
        <w:tc>
          <w:tcPr>
            <w:tcW w:w="246" w:type="dxa"/>
            <w:tcBorders>
              <w:top w:val="single" w:sz="4" w:space="0" w:color="000000"/>
              <w:left w:val="single" w:sz="4" w:space="0" w:color="auto"/>
              <w:bottom w:val="single" w:sz="4" w:space="0" w:color="000000"/>
              <w:right w:val="single" w:sz="4" w:space="0" w:color="000000"/>
            </w:tcBorders>
          </w:tcPr>
          <w:p w:rsidR="003D1120" w:rsidRDefault="003D1120" w:rsidP="00864AA4">
            <w:pPr>
              <w:rPr>
                <w:rFonts w:ascii="Times New Roman" w:hAnsi="Times New Roman" w:cs="Times New Roman"/>
              </w:rPr>
            </w:pPr>
          </w:p>
          <w:p w:rsidR="003D1120" w:rsidRDefault="003D1120" w:rsidP="00864AA4">
            <w:pPr>
              <w:rPr>
                <w:rFonts w:ascii="Times New Roman" w:hAnsi="Times New Roman" w:cs="Times New Roman"/>
              </w:rPr>
            </w:pPr>
          </w:p>
          <w:p w:rsidR="003D1120" w:rsidRPr="0061008E" w:rsidRDefault="003D1120" w:rsidP="00864AA4">
            <w:pPr>
              <w:spacing w:line="259" w:lineRule="auto"/>
              <w:rPr>
                <w:rFonts w:ascii="Times New Roman" w:hAnsi="Times New Roman" w:cs="Times New Roman"/>
              </w:rPr>
            </w:pPr>
          </w:p>
        </w:tc>
        <w:tc>
          <w:tcPr>
            <w:tcW w:w="31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6"/>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317"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10"/>
              <w:jc w:val="center"/>
              <w:rPr>
                <w:rFonts w:ascii="Times New Roman" w:hAnsi="Times New Roman" w:cs="Times New Roman"/>
              </w:rPr>
            </w:pPr>
          </w:p>
        </w:tc>
        <w:tc>
          <w:tcPr>
            <w:tcW w:w="319"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10"/>
              <w:jc w:val="center"/>
              <w:rPr>
                <w:rFonts w:ascii="Times New Roman" w:hAnsi="Times New Roman" w:cs="Times New Roman"/>
              </w:rPr>
            </w:pPr>
          </w:p>
        </w:tc>
        <w:tc>
          <w:tcPr>
            <w:tcW w:w="297"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9" w:type="dxa"/>
            <w:gridSpan w:val="2"/>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1"/>
              <w:jc w:val="center"/>
              <w:rPr>
                <w:rFonts w:ascii="Times New Roman" w:hAnsi="Times New Roman" w:cs="Times New Roman"/>
              </w:rPr>
            </w:pPr>
          </w:p>
        </w:tc>
        <w:tc>
          <w:tcPr>
            <w:tcW w:w="290"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7"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3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33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3"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10"/>
              <w:jc w:val="center"/>
              <w:rPr>
                <w:rFonts w:ascii="Times New Roman" w:hAnsi="Times New Roman" w:cs="Times New Roman"/>
              </w:rPr>
            </w:pPr>
          </w:p>
        </w:tc>
        <w:tc>
          <w:tcPr>
            <w:tcW w:w="284" w:type="dxa"/>
            <w:tcBorders>
              <w:top w:val="single" w:sz="4" w:space="0" w:color="000000"/>
              <w:left w:val="single" w:sz="4" w:space="0" w:color="000000"/>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70"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300" w:type="dxa"/>
            <w:gridSpan w:val="2"/>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3"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000000"/>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28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425" w:type="dxa"/>
            <w:tcBorders>
              <w:top w:val="single" w:sz="4" w:space="0" w:color="000000"/>
              <w:left w:val="single" w:sz="4" w:space="0" w:color="auto"/>
              <w:bottom w:val="single" w:sz="4" w:space="0" w:color="000000"/>
              <w:right w:val="single" w:sz="4" w:space="0" w:color="auto"/>
            </w:tcBorders>
          </w:tcPr>
          <w:p w:rsidR="003D1120" w:rsidRPr="003B3110" w:rsidRDefault="003D1120" w:rsidP="00864AA4">
            <w:pPr>
              <w:spacing w:line="259" w:lineRule="auto"/>
              <w:ind w:left="108"/>
              <w:jc w:val="center"/>
              <w:rPr>
                <w:rFonts w:ascii="Times New Roman" w:hAnsi="Times New Roman" w:cs="Times New Roman"/>
              </w:rPr>
            </w:pPr>
          </w:p>
        </w:tc>
        <w:tc>
          <w:tcPr>
            <w:tcW w:w="568" w:type="dxa"/>
            <w:tcBorders>
              <w:top w:val="single" w:sz="4" w:space="0" w:color="000000"/>
              <w:left w:val="single" w:sz="4" w:space="0" w:color="auto"/>
              <w:bottom w:val="single" w:sz="4" w:space="0" w:color="000000"/>
              <w:right w:val="single" w:sz="4" w:space="0" w:color="000000"/>
            </w:tcBorders>
          </w:tcPr>
          <w:p w:rsidR="003D1120" w:rsidRPr="003B3110" w:rsidRDefault="003D1120" w:rsidP="00864AA4">
            <w:pPr>
              <w:spacing w:line="259" w:lineRule="auto"/>
              <w:ind w:left="108"/>
              <w:jc w:val="center"/>
              <w:rPr>
                <w:rFonts w:ascii="Times New Roman" w:hAnsi="Times New Roman" w:cs="Times New Roman"/>
              </w:rPr>
            </w:pPr>
          </w:p>
        </w:tc>
      </w:tr>
    </w:tbl>
    <w:p w:rsidR="00286832" w:rsidRDefault="00286832">
      <w:pPr>
        <w:rPr>
          <w:rFonts w:ascii="Times New Roman" w:eastAsia="Calibri" w:hAnsi="Times New Roman" w:cs="Times New Roman"/>
          <w:b/>
          <w:sz w:val="28"/>
          <w:szCs w:val="28"/>
          <w:lang w:eastAsia="en-US"/>
        </w:rPr>
      </w:pPr>
      <w:r>
        <w:rPr>
          <w:rFonts w:ascii="Times New Roman" w:hAnsi="Times New Roman"/>
          <w:b/>
          <w:sz w:val="28"/>
          <w:szCs w:val="28"/>
        </w:rPr>
        <w:br w:type="page"/>
      </w:r>
    </w:p>
    <w:p w:rsidR="00286832" w:rsidRDefault="00286832" w:rsidP="002F081B">
      <w:pPr>
        <w:pStyle w:val="a4"/>
        <w:ind w:firstLine="708"/>
        <w:rPr>
          <w:rFonts w:ascii="Times New Roman" w:hAnsi="Times New Roman"/>
          <w:b/>
          <w:sz w:val="28"/>
          <w:szCs w:val="28"/>
        </w:rPr>
        <w:sectPr w:rsidR="00286832" w:rsidSect="00286832">
          <w:pgSz w:w="16838" w:h="11906" w:orient="landscape"/>
          <w:pgMar w:top="1701" w:right="1134" w:bottom="850" w:left="1134" w:header="708" w:footer="708" w:gutter="0"/>
          <w:cols w:space="708"/>
          <w:docGrid w:linePitch="360"/>
        </w:sectPr>
      </w:pPr>
    </w:p>
    <w:p w:rsidR="007D25C4" w:rsidRPr="007D25C4" w:rsidRDefault="00D3454D" w:rsidP="007D25C4">
      <w:pPr>
        <w:pStyle w:val="a4"/>
        <w:ind w:firstLine="708"/>
        <w:jc w:val="both"/>
        <w:rPr>
          <w:rFonts w:ascii="Times New Roman" w:hAnsi="Times New Roman"/>
          <w:sz w:val="28"/>
          <w:szCs w:val="28"/>
        </w:rPr>
      </w:pPr>
      <w:r w:rsidRPr="007D25C4">
        <w:rPr>
          <w:rFonts w:ascii="Times New Roman" w:hAnsi="Times New Roman"/>
          <w:b/>
          <w:sz w:val="28"/>
          <w:szCs w:val="28"/>
        </w:rPr>
        <w:lastRenderedPageBreak/>
        <w:t>Условия реализации программы.</w:t>
      </w:r>
      <w:r w:rsidR="007D25C4" w:rsidRPr="007D25C4">
        <w:rPr>
          <w:rFonts w:ascii="Times New Roman" w:hAnsi="Times New Roman"/>
          <w:b/>
          <w:sz w:val="28"/>
          <w:szCs w:val="28"/>
        </w:rPr>
        <w:t xml:space="preserve"> </w:t>
      </w:r>
      <w:r w:rsidR="007D25C4" w:rsidRPr="007D25C4">
        <w:rPr>
          <w:rFonts w:ascii="Times New Roman" w:hAnsi="Times New Roman"/>
          <w:sz w:val="28"/>
          <w:szCs w:val="28"/>
        </w:rPr>
        <w:t>Для реализации образовательной программы нео</w:t>
      </w:r>
      <w:r w:rsidR="00465B6A">
        <w:rPr>
          <w:rFonts w:ascii="Times New Roman" w:hAnsi="Times New Roman"/>
          <w:sz w:val="28"/>
          <w:szCs w:val="28"/>
        </w:rPr>
        <w:t xml:space="preserve">бходимо наличие </w:t>
      </w:r>
      <w:r w:rsidR="007D25C4" w:rsidRPr="007D25C4">
        <w:rPr>
          <w:rFonts w:ascii="Times New Roman" w:hAnsi="Times New Roman"/>
          <w:sz w:val="28"/>
          <w:szCs w:val="28"/>
        </w:rPr>
        <w:t>материально-технического</w:t>
      </w:r>
      <w:r w:rsidR="00465B6A">
        <w:rPr>
          <w:rFonts w:ascii="Times New Roman" w:hAnsi="Times New Roman"/>
          <w:sz w:val="28"/>
          <w:szCs w:val="28"/>
        </w:rPr>
        <w:t>,  информационного и кадрового</w:t>
      </w:r>
      <w:r w:rsidR="007D25C4" w:rsidRPr="007D25C4">
        <w:rPr>
          <w:rFonts w:ascii="Times New Roman" w:hAnsi="Times New Roman"/>
          <w:sz w:val="28"/>
          <w:szCs w:val="28"/>
        </w:rPr>
        <w:t xml:space="preserve"> обеспече</w:t>
      </w:r>
      <w:r w:rsidR="00465B6A">
        <w:rPr>
          <w:rFonts w:ascii="Times New Roman" w:hAnsi="Times New Roman"/>
          <w:sz w:val="28"/>
          <w:szCs w:val="28"/>
        </w:rPr>
        <w:t>ния</w:t>
      </w:r>
      <w:r w:rsidR="007D25C4" w:rsidRPr="007D25C4">
        <w:rPr>
          <w:rFonts w:ascii="Times New Roman" w:hAnsi="Times New Roman"/>
          <w:sz w:val="28"/>
          <w:szCs w:val="28"/>
        </w:rPr>
        <w:t>. Перед началом процесса обучения и воспитания необходимо провести родительское собрание, объяснить родителям для чего нужны данные занятия, каких результатов должны добиться дети за весь курс дополнительной образовательн</w:t>
      </w:r>
      <w:r w:rsidR="006A6898">
        <w:rPr>
          <w:rFonts w:ascii="Times New Roman" w:hAnsi="Times New Roman"/>
          <w:sz w:val="28"/>
          <w:szCs w:val="28"/>
        </w:rPr>
        <w:t xml:space="preserve">ой программы или за каждый год </w:t>
      </w:r>
      <w:r w:rsidR="007D25C4" w:rsidRPr="007D25C4">
        <w:rPr>
          <w:rFonts w:ascii="Times New Roman" w:hAnsi="Times New Roman"/>
          <w:sz w:val="28"/>
          <w:szCs w:val="28"/>
        </w:rPr>
        <w:t>обучения. Предупредить родителей, что придется жертвовать личным временем и планами семьи в пользу своего партнера или партнерши и всего коллектива. Так как только совм</w:t>
      </w:r>
      <w:r w:rsidR="006A6898">
        <w:rPr>
          <w:rFonts w:ascii="Times New Roman" w:hAnsi="Times New Roman"/>
          <w:sz w:val="28"/>
          <w:szCs w:val="28"/>
        </w:rPr>
        <w:t xml:space="preserve">естными усилиями </w:t>
      </w:r>
      <w:r w:rsidR="007D25C4" w:rsidRPr="007D25C4">
        <w:rPr>
          <w:rFonts w:ascii="Times New Roman" w:hAnsi="Times New Roman"/>
          <w:sz w:val="28"/>
          <w:szCs w:val="28"/>
        </w:rPr>
        <w:t xml:space="preserve"> педагога, родителей и детей можно добиться высоких успехов.</w:t>
      </w:r>
    </w:p>
    <w:p w:rsidR="007D25C4" w:rsidRPr="007D25C4" w:rsidRDefault="00C71AE3" w:rsidP="00C71AE3">
      <w:pPr>
        <w:pStyle w:val="Default"/>
        <w:jc w:val="both"/>
        <w:rPr>
          <w:sz w:val="28"/>
          <w:szCs w:val="28"/>
        </w:rPr>
      </w:pPr>
      <w:r w:rsidRPr="00C71AE3">
        <w:rPr>
          <w:bCs/>
          <w:sz w:val="28"/>
          <w:szCs w:val="28"/>
        </w:rPr>
        <w:t xml:space="preserve"> М</w:t>
      </w:r>
      <w:r w:rsidR="007D25C4" w:rsidRPr="00C71AE3">
        <w:rPr>
          <w:bCs/>
          <w:sz w:val="28"/>
          <w:szCs w:val="28"/>
        </w:rPr>
        <w:t>атер</w:t>
      </w:r>
      <w:r>
        <w:rPr>
          <w:bCs/>
          <w:sz w:val="28"/>
          <w:szCs w:val="28"/>
        </w:rPr>
        <w:t xml:space="preserve">иально-техническое обеспечение. </w:t>
      </w:r>
      <w:r w:rsidR="007D25C4" w:rsidRPr="007D25C4">
        <w:rPr>
          <w:sz w:val="28"/>
          <w:szCs w:val="28"/>
        </w:rPr>
        <w:t xml:space="preserve">Оборудование кабинета: </w:t>
      </w:r>
    </w:p>
    <w:p w:rsidR="007D25C4" w:rsidRPr="007D25C4" w:rsidRDefault="007D25C4" w:rsidP="007D25C4">
      <w:pPr>
        <w:pStyle w:val="Default"/>
        <w:spacing w:after="87"/>
        <w:jc w:val="both"/>
        <w:rPr>
          <w:sz w:val="28"/>
          <w:szCs w:val="28"/>
        </w:rPr>
      </w:pPr>
      <w:r w:rsidRPr="007D25C4">
        <w:rPr>
          <w:sz w:val="28"/>
          <w:szCs w:val="28"/>
        </w:rPr>
        <w:t xml:space="preserve">- помещение площадью не менее 5х8 м.; </w:t>
      </w:r>
    </w:p>
    <w:p w:rsidR="007D25C4" w:rsidRPr="007D25C4" w:rsidRDefault="007D25C4" w:rsidP="00C71AE3">
      <w:pPr>
        <w:pStyle w:val="Default"/>
        <w:jc w:val="both"/>
        <w:rPr>
          <w:sz w:val="28"/>
          <w:szCs w:val="28"/>
        </w:rPr>
      </w:pPr>
      <w:r w:rsidRPr="007D25C4">
        <w:rPr>
          <w:sz w:val="28"/>
          <w:szCs w:val="28"/>
        </w:rPr>
        <w:t xml:space="preserve">- зеркало на одной из стен сплошной площадью; </w:t>
      </w:r>
    </w:p>
    <w:p w:rsidR="00C71AE3" w:rsidRDefault="007D25C4" w:rsidP="007D25C4">
      <w:pPr>
        <w:pStyle w:val="Default"/>
        <w:spacing w:after="84"/>
        <w:jc w:val="both"/>
        <w:rPr>
          <w:sz w:val="28"/>
          <w:szCs w:val="28"/>
        </w:rPr>
      </w:pPr>
      <w:r w:rsidRPr="007D25C4">
        <w:rPr>
          <w:sz w:val="28"/>
          <w:szCs w:val="28"/>
        </w:rPr>
        <w:t>- станок для разминки</w:t>
      </w:r>
      <w:r w:rsidR="00C71AE3">
        <w:rPr>
          <w:sz w:val="28"/>
          <w:szCs w:val="28"/>
        </w:rPr>
        <w:t>;</w:t>
      </w:r>
      <w:r w:rsidRPr="007D25C4">
        <w:rPr>
          <w:sz w:val="28"/>
          <w:szCs w:val="28"/>
        </w:rPr>
        <w:t xml:space="preserve"> </w:t>
      </w:r>
    </w:p>
    <w:p w:rsidR="007D25C4" w:rsidRPr="007D25C4" w:rsidRDefault="007D25C4" w:rsidP="007D25C4">
      <w:pPr>
        <w:pStyle w:val="Default"/>
        <w:spacing w:after="84"/>
        <w:jc w:val="both"/>
        <w:rPr>
          <w:sz w:val="28"/>
          <w:szCs w:val="28"/>
        </w:rPr>
      </w:pPr>
      <w:r w:rsidRPr="007D25C4">
        <w:rPr>
          <w:sz w:val="28"/>
          <w:szCs w:val="28"/>
        </w:rPr>
        <w:t xml:space="preserve">- паркетный или покрытый линолеумом пол; </w:t>
      </w:r>
    </w:p>
    <w:p w:rsidR="007D25C4" w:rsidRPr="007D25C4" w:rsidRDefault="007D25C4" w:rsidP="007D25C4">
      <w:pPr>
        <w:pStyle w:val="Default"/>
        <w:spacing w:after="84"/>
        <w:jc w:val="both"/>
        <w:rPr>
          <w:sz w:val="28"/>
          <w:szCs w:val="28"/>
        </w:rPr>
      </w:pPr>
      <w:r w:rsidRPr="007D25C4">
        <w:rPr>
          <w:sz w:val="28"/>
          <w:szCs w:val="28"/>
        </w:rPr>
        <w:t xml:space="preserve">- стол для аппаратуры; </w:t>
      </w:r>
    </w:p>
    <w:p w:rsidR="007D25C4" w:rsidRPr="007D25C4" w:rsidRDefault="007D25C4" w:rsidP="007D25C4">
      <w:pPr>
        <w:pStyle w:val="Default"/>
        <w:spacing w:after="84"/>
        <w:jc w:val="both"/>
        <w:rPr>
          <w:sz w:val="28"/>
          <w:szCs w:val="28"/>
        </w:rPr>
      </w:pPr>
      <w:r w:rsidRPr="007D25C4">
        <w:rPr>
          <w:sz w:val="28"/>
          <w:szCs w:val="28"/>
        </w:rPr>
        <w:t xml:space="preserve">- шторы. </w:t>
      </w:r>
    </w:p>
    <w:p w:rsidR="007D25C4" w:rsidRPr="007D25C4" w:rsidRDefault="007D25C4" w:rsidP="007D25C4">
      <w:pPr>
        <w:pStyle w:val="Default"/>
        <w:spacing w:after="84"/>
        <w:jc w:val="both"/>
        <w:rPr>
          <w:sz w:val="28"/>
          <w:szCs w:val="28"/>
        </w:rPr>
      </w:pPr>
      <w:r w:rsidRPr="007D25C4">
        <w:rPr>
          <w:sz w:val="28"/>
          <w:szCs w:val="28"/>
        </w:rPr>
        <w:t xml:space="preserve">Технические средства обучения: </w:t>
      </w:r>
    </w:p>
    <w:p w:rsidR="007D25C4" w:rsidRPr="007D25C4" w:rsidRDefault="007D25C4" w:rsidP="007D25C4">
      <w:pPr>
        <w:pStyle w:val="Default"/>
        <w:spacing w:after="84"/>
        <w:jc w:val="both"/>
        <w:rPr>
          <w:sz w:val="28"/>
          <w:szCs w:val="28"/>
        </w:rPr>
      </w:pPr>
      <w:r w:rsidRPr="007D25C4">
        <w:rPr>
          <w:sz w:val="28"/>
          <w:szCs w:val="28"/>
        </w:rPr>
        <w:t xml:space="preserve">- магнитофон; </w:t>
      </w:r>
    </w:p>
    <w:p w:rsidR="007D25C4" w:rsidRDefault="00C71AE3" w:rsidP="007D25C4">
      <w:pPr>
        <w:pStyle w:val="Default"/>
        <w:spacing w:after="84"/>
        <w:jc w:val="both"/>
        <w:rPr>
          <w:sz w:val="28"/>
          <w:szCs w:val="28"/>
        </w:rPr>
      </w:pPr>
      <w:r>
        <w:rPr>
          <w:sz w:val="28"/>
          <w:szCs w:val="28"/>
        </w:rPr>
        <w:t>- дтски</w:t>
      </w:r>
      <w:r w:rsidR="007D25C4" w:rsidRPr="007D25C4">
        <w:rPr>
          <w:sz w:val="28"/>
          <w:szCs w:val="28"/>
        </w:rPr>
        <w:t xml:space="preserve"> с записями; </w:t>
      </w:r>
    </w:p>
    <w:p w:rsidR="00C71AE3" w:rsidRDefault="00C71AE3" w:rsidP="007D25C4">
      <w:pPr>
        <w:pStyle w:val="Default"/>
        <w:spacing w:after="84"/>
        <w:jc w:val="both"/>
        <w:rPr>
          <w:sz w:val="28"/>
          <w:szCs w:val="28"/>
        </w:rPr>
      </w:pPr>
      <w:r>
        <w:rPr>
          <w:sz w:val="28"/>
          <w:szCs w:val="28"/>
        </w:rPr>
        <w:t>- флешносители с записями музык;</w:t>
      </w:r>
    </w:p>
    <w:p w:rsidR="007D25C4" w:rsidRPr="007D25C4" w:rsidRDefault="007D25C4" w:rsidP="007D25C4">
      <w:pPr>
        <w:pStyle w:val="Default"/>
        <w:spacing w:after="84"/>
        <w:jc w:val="both"/>
        <w:rPr>
          <w:sz w:val="28"/>
          <w:szCs w:val="28"/>
        </w:rPr>
      </w:pPr>
      <w:r w:rsidRPr="007D25C4">
        <w:rPr>
          <w:sz w:val="28"/>
          <w:szCs w:val="28"/>
        </w:rPr>
        <w:t xml:space="preserve">Наглядные пособия: </w:t>
      </w:r>
    </w:p>
    <w:p w:rsidR="007D25C4" w:rsidRPr="007D25C4" w:rsidRDefault="007D25C4" w:rsidP="007D25C4">
      <w:pPr>
        <w:pStyle w:val="Default"/>
        <w:spacing w:after="84"/>
        <w:jc w:val="both"/>
        <w:rPr>
          <w:sz w:val="28"/>
          <w:szCs w:val="28"/>
        </w:rPr>
      </w:pPr>
      <w:r w:rsidRPr="007D25C4">
        <w:rPr>
          <w:sz w:val="28"/>
          <w:szCs w:val="28"/>
        </w:rPr>
        <w:t xml:space="preserve">- позиции ног; </w:t>
      </w:r>
    </w:p>
    <w:p w:rsidR="007D25C4" w:rsidRPr="007D25C4" w:rsidRDefault="007D25C4" w:rsidP="007D25C4">
      <w:pPr>
        <w:pStyle w:val="Default"/>
        <w:spacing w:after="84"/>
        <w:jc w:val="both"/>
        <w:rPr>
          <w:sz w:val="28"/>
          <w:szCs w:val="28"/>
        </w:rPr>
      </w:pPr>
      <w:r w:rsidRPr="007D25C4">
        <w:rPr>
          <w:sz w:val="28"/>
          <w:szCs w:val="28"/>
        </w:rPr>
        <w:t xml:space="preserve">- основные группы бальных танцев; </w:t>
      </w:r>
    </w:p>
    <w:p w:rsidR="007D25C4" w:rsidRPr="007D25C4" w:rsidRDefault="007D25C4" w:rsidP="007D25C4">
      <w:pPr>
        <w:pStyle w:val="Default"/>
        <w:jc w:val="both"/>
        <w:rPr>
          <w:sz w:val="28"/>
          <w:szCs w:val="28"/>
        </w:rPr>
      </w:pPr>
      <w:r w:rsidRPr="007D25C4">
        <w:rPr>
          <w:sz w:val="28"/>
          <w:szCs w:val="28"/>
        </w:rPr>
        <w:t>- название танцевальных движений (таблицы</w:t>
      </w:r>
      <w:r w:rsidR="00C71AE3">
        <w:rPr>
          <w:sz w:val="28"/>
          <w:szCs w:val="28"/>
        </w:rPr>
        <w:t>)</w:t>
      </w:r>
      <w:r w:rsidRPr="007D25C4">
        <w:rPr>
          <w:sz w:val="28"/>
          <w:szCs w:val="28"/>
        </w:rPr>
        <w:t xml:space="preserve"> </w:t>
      </w:r>
    </w:p>
    <w:p w:rsidR="007D25C4" w:rsidRPr="007D25C4" w:rsidRDefault="007D25C4" w:rsidP="007D25C4">
      <w:pPr>
        <w:pStyle w:val="Default"/>
        <w:spacing w:after="84"/>
        <w:jc w:val="both"/>
        <w:rPr>
          <w:sz w:val="28"/>
          <w:szCs w:val="28"/>
        </w:rPr>
      </w:pPr>
      <w:r w:rsidRPr="007D25C4">
        <w:rPr>
          <w:sz w:val="28"/>
          <w:szCs w:val="28"/>
        </w:rPr>
        <w:t xml:space="preserve">- фотостенд о конкурсах; </w:t>
      </w:r>
    </w:p>
    <w:p w:rsidR="007D25C4" w:rsidRPr="007D25C4" w:rsidRDefault="007D25C4" w:rsidP="007D25C4">
      <w:pPr>
        <w:pStyle w:val="Default"/>
        <w:jc w:val="both"/>
        <w:rPr>
          <w:sz w:val="28"/>
          <w:szCs w:val="28"/>
        </w:rPr>
      </w:pPr>
      <w:r w:rsidRPr="007D25C4">
        <w:rPr>
          <w:sz w:val="28"/>
          <w:szCs w:val="28"/>
        </w:rPr>
        <w:t xml:space="preserve">- информационный уголок для объявлений о конкурсах, телепередачах бальных танцев и др. </w:t>
      </w:r>
    </w:p>
    <w:p w:rsidR="001C2361" w:rsidRPr="001C2361" w:rsidRDefault="00D3454D" w:rsidP="001C2361">
      <w:pPr>
        <w:pStyle w:val="a4"/>
        <w:ind w:firstLine="708"/>
        <w:jc w:val="both"/>
        <w:rPr>
          <w:sz w:val="28"/>
          <w:szCs w:val="28"/>
        </w:rPr>
      </w:pPr>
      <w:r>
        <w:rPr>
          <w:rFonts w:ascii="Times New Roman" w:hAnsi="Times New Roman"/>
          <w:b/>
          <w:sz w:val="28"/>
          <w:szCs w:val="28"/>
        </w:rPr>
        <w:t>Формы аттестации.</w:t>
      </w:r>
      <w:r w:rsidR="001C2361">
        <w:rPr>
          <w:rFonts w:ascii="Times New Roman" w:hAnsi="Times New Roman"/>
          <w:b/>
          <w:sz w:val="28"/>
          <w:szCs w:val="28"/>
        </w:rPr>
        <w:t xml:space="preserve"> </w:t>
      </w:r>
      <w:r w:rsidR="001C2361" w:rsidRPr="001C2361">
        <w:rPr>
          <w:rFonts w:ascii="Times New Roman" w:hAnsi="Times New Roman"/>
          <w:sz w:val="28"/>
          <w:szCs w:val="28"/>
        </w:rPr>
        <w:t>Педагогический мониторинг является инструментом для отслеживания результативности образовательного и воспитательного процесса за каждый год обучения и использует следующие виды контроля:</w:t>
      </w:r>
      <w:r w:rsidR="001C2361" w:rsidRPr="001C2361">
        <w:rPr>
          <w:sz w:val="28"/>
          <w:szCs w:val="28"/>
        </w:rPr>
        <w:t xml:space="preserve"> </w:t>
      </w:r>
    </w:p>
    <w:p w:rsidR="006B6481" w:rsidRPr="006B6481" w:rsidRDefault="001C2361" w:rsidP="006B6481">
      <w:pPr>
        <w:pStyle w:val="a4"/>
        <w:rPr>
          <w:rFonts w:ascii="Times New Roman" w:hAnsi="Times New Roman"/>
          <w:sz w:val="28"/>
          <w:szCs w:val="28"/>
        </w:rPr>
      </w:pPr>
      <w:r>
        <w:rPr>
          <w:rFonts w:ascii="Times New Roman" w:hAnsi="Times New Roman"/>
          <w:sz w:val="28"/>
          <w:szCs w:val="28"/>
        </w:rPr>
        <w:t>н</w:t>
      </w:r>
      <w:r w:rsidR="006B6481" w:rsidRPr="006B6481">
        <w:rPr>
          <w:rFonts w:ascii="Times New Roman" w:hAnsi="Times New Roman"/>
          <w:sz w:val="28"/>
          <w:szCs w:val="28"/>
        </w:rPr>
        <w:t>ачальный контроль  (октябрь)</w:t>
      </w:r>
      <w:r>
        <w:rPr>
          <w:rFonts w:ascii="Times New Roman" w:hAnsi="Times New Roman"/>
          <w:sz w:val="28"/>
          <w:szCs w:val="28"/>
        </w:rPr>
        <w:t>,</w:t>
      </w:r>
    </w:p>
    <w:p w:rsidR="006B6481" w:rsidRPr="006B6481" w:rsidRDefault="001C2361" w:rsidP="006B6481">
      <w:pPr>
        <w:pStyle w:val="a4"/>
        <w:rPr>
          <w:rFonts w:ascii="Times New Roman" w:hAnsi="Times New Roman"/>
          <w:sz w:val="28"/>
          <w:szCs w:val="28"/>
        </w:rPr>
      </w:pPr>
      <w:r>
        <w:rPr>
          <w:rFonts w:ascii="Times New Roman" w:hAnsi="Times New Roman"/>
          <w:sz w:val="28"/>
          <w:szCs w:val="28"/>
        </w:rPr>
        <w:t>т</w:t>
      </w:r>
      <w:r w:rsidR="006B6481" w:rsidRPr="006B6481">
        <w:rPr>
          <w:rFonts w:ascii="Times New Roman" w:hAnsi="Times New Roman"/>
          <w:sz w:val="28"/>
          <w:szCs w:val="28"/>
        </w:rPr>
        <w:t>екущий контроль (в течение года)</w:t>
      </w:r>
      <w:r>
        <w:rPr>
          <w:rFonts w:ascii="Times New Roman" w:hAnsi="Times New Roman"/>
          <w:sz w:val="28"/>
          <w:szCs w:val="28"/>
        </w:rPr>
        <w:t>,</w:t>
      </w:r>
    </w:p>
    <w:p w:rsidR="006B6481" w:rsidRPr="006B6481" w:rsidRDefault="001C2361" w:rsidP="006B6481">
      <w:pPr>
        <w:pStyle w:val="a4"/>
        <w:rPr>
          <w:rFonts w:ascii="Times New Roman" w:hAnsi="Times New Roman"/>
          <w:sz w:val="28"/>
          <w:szCs w:val="28"/>
        </w:rPr>
      </w:pPr>
      <w:r>
        <w:rPr>
          <w:rFonts w:ascii="Times New Roman" w:hAnsi="Times New Roman"/>
          <w:sz w:val="28"/>
          <w:szCs w:val="28"/>
        </w:rPr>
        <w:t>п</w:t>
      </w:r>
      <w:r w:rsidR="006B6481" w:rsidRPr="006B6481">
        <w:rPr>
          <w:rFonts w:ascii="Times New Roman" w:hAnsi="Times New Roman"/>
          <w:sz w:val="28"/>
          <w:szCs w:val="28"/>
        </w:rPr>
        <w:t>ромежуточный контроль (декабрь)</w:t>
      </w:r>
      <w:r>
        <w:rPr>
          <w:rFonts w:ascii="Times New Roman" w:hAnsi="Times New Roman"/>
          <w:sz w:val="28"/>
          <w:szCs w:val="28"/>
        </w:rPr>
        <w:t>,</w:t>
      </w:r>
    </w:p>
    <w:p w:rsidR="006B6481" w:rsidRDefault="001C2361" w:rsidP="006B6481">
      <w:pPr>
        <w:pStyle w:val="a4"/>
        <w:rPr>
          <w:rFonts w:ascii="Times New Roman" w:hAnsi="Times New Roman"/>
          <w:sz w:val="28"/>
          <w:szCs w:val="28"/>
        </w:rPr>
      </w:pPr>
      <w:r>
        <w:rPr>
          <w:rFonts w:ascii="Times New Roman" w:hAnsi="Times New Roman"/>
          <w:sz w:val="28"/>
          <w:szCs w:val="28"/>
        </w:rPr>
        <w:t>и</w:t>
      </w:r>
      <w:r w:rsidR="006B6481" w:rsidRPr="006B6481">
        <w:rPr>
          <w:rFonts w:ascii="Times New Roman" w:hAnsi="Times New Roman"/>
          <w:sz w:val="28"/>
          <w:szCs w:val="28"/>
        </w:rPr>
        <w:t>тоговый контроль (август)</w:t>
      </w:r>
      <w:r>
        <w:rPr>
          <w:rFonts w:ascii="Times New Roman" w:hAnsi="Times New Roman"/>
          <w:sz w:val="28"/>
          <w:szCs w:val="28"/>
        </w:rPr>
        <w:t>.</w:t>
      </w:r>
    </w:p>
    <w:p w:rsidR="001C2361" w:rsidRDefault="001C2361" w:rsidP="001C2361">
      <w:pPr>
        <w:pStyle w:val="a4"/>
        <w:ind w:firstLine="708"/>
        <w:jc w:val="both"/>
        <w:rPr>
          <w:rFonts w:ascii="Times New Roman" w:hAnsi="Times New Roman"/>
          <w:sz w:val="28"/>
          <w:szCs w:val="28"/>
        </w:rPr>
      </w:pPr>
      <w:r w:rsidRPr="001C2361">
        <w:rPr>
          <w:rFonts w:ascii="Times New Roman" w:hAnsi="Times New Roman"/>
          <w:sz w:val="28"/>
          <w:szCs w:val="28"/>
        </w:rPr>
        <w:t>Оценка образовательных результатов учащихся по дополнительной общеобразовательной общеразвивающей программе носит вариативный характер</w:t>
      </w:r>
      <w:r w:rsidR="006B6481" w:rsidRPr="001C2361">
        <w:rPr>
          <w:rFonts w:ascii="Times New Roman" w:hAnsi="Times New Roman"/>
          <w:sz w:val="28"/>
          <w:szCs w:val="28"/>
        </w:rPr>
        <w:t>:</w:t>
      </w:r>
      <w:r>
        <w:rPr>
          <w:rFonts w:ascii="Times New Roman" w:hAnsi="Times New Roman"/>
          <w:sz w:val="28"/>
          <w:szCs w:val="28"/>
        </w:rPr>
        <w:t xml:space="preserve"> </w:t>
      </w:r>
    </w:p>
    <w:p w:rsidR="006B6481" w:rsidRPr="006B6481" w:rsidRDefault="001C2361" w:rsidP="001C2361">
      <w:pPr>
        <w:pStyle w:val="a4"/>
        <w:rPr>
          <w:rFonts w:ascii="Times New Roman" w:hAnsi="Times New Roman"/>
          <w:sz w:val="28"/>
          <w:szCs w:val="28"/>
        </w:rPr>
      </w:pPr>
      <w:r>
        <w:rPr>
          <w:rFonts w:ascii="Times New Roman" w:hAnsi="Times New Roman"/>
          <w:sz w:val="28"/>
          <w:szCs w:val="28"/>
        </w:rPr>
        <w:t xml:space="preserve">- </w:t>
      </w:r>
      <w:r w:rsidR="006B6481" w:rsidRPr="006B6481">
        <w:rPr>
          <w:rFonts w:ascii="Times New Roman" w:hAnsi="Times New Roman"/>
          <w:sz w:val="28"/>
          <w:szCs w:val="28"/>
        </w:rPr>
        <w:t>собеседование, анкетирование, проверка усвоения и оценка результатов каждого занятия;</w:t>
      </w:r>
    </w:p>
    <w:p w:rsidR="006B6481" w:rsidRPr="006B6481" w:rsidRDefault="001C2361" w:rsidP="006B6481">
      <w:pPr>
        <w:pStyle w:val="a4"/>
        <w:rPr>
          <w:rFonts w:ascii="Times New Roman" w:hAnsi="Times New Roman"/>
          <w:sz w:val="28"/>
          <w:szCs w:val="28"/>
        </w:rPr>
      </w:pPr>
      <w:r>
        <w:rPr>
          <w:rFonts w:ascii="Times New Roman" w:hAnsi="Times New Roman"/>
          <w:sz w:val="28"/>
          <w:szCs w:val="28"/>
        </w:rPr>
        <w:lastRenderedPageBreak/>
        <w:t xml:space="preserve">- </w:t>
      </w:r>
      <w:r w:rsidR="006B6481" w:rsidRPr="006B6481">
        <w:rPr>
          <w:rFonts w:ascii="Times New Roman" w:hAnsi="Times New Roman"/>
          <w:sz w:val="28"/>
          <w:szCs w:val="28"/>
        </w:rPr>
        <w:t>конкурсные программы, контрольные задания;</w:t>
      </w:r>
    </w:p>
    <w:p w:rsidR="006B6481" w:rsidRPr="006B6481" w:rsidRDefault="001C2361" w:rsidP="006B6481">
      <w:pPr>
        <w:pStyle w:val="a4"/>
        <w:rPr>
          <w:rFonts w:ascii="Times New Roman" w:hAnsi="Times New Roman"/>
          <w:sz w:val="28"/>
          <w:szCs w:val="28"/>
        </w:rPr>
      </w:pPr>
      <w:r>
        <w:rPr>
          <w:rFonts w:ascii="Times New Roman" w:hAnsi="Times New Roman"/>
          <w:sz w:val="28"/>
          <w:szCs w:val="28"/>
        </w:rPr>
        <w:t xml:space="preserve">- </w:t>
      </w:r>
      <w:r w:rsidR="006B6481" w:rsidRPr="006B6481">
        <w:rPr>
          <w:rFonts w:ascii="Times New Roman" w:hAnsi="Times New Roman"/>
          <w:sz w:val="28"/>
          <w:szCs w:val="28"/>
        </w:rPr>
        <w:t xml:space="preserve"> участие в районных, краевых, всероссийских, международных конкурсах.</w:t>
      </w:r>
    </w:p>
    <w:p w:rsidR="006B6481" w:rsidRPr="001C2361" w:rsidRDefault="006B6481" w:rsidP="002F081B">
      <w:pPr>
        <w:pStyle w:val="a4"/>
        <w:ind w:firstLine="708"/>
        <w:rPr>
          <w:rFonts w:ascii="Times New Roman" w:hAnsi="Times New Roman"/>
          <w:sz w:val="28"/>
          <w:szCs w:val="28"/>
        </w:rPr>
      </w:pPr>
      <w:r w:rsidRPr="001C2361">
        <w:rPr>
          <w:rFonts w:ascii="Times New Roman" w:hAnsi="Times New Roman"/>
          <w:sz w:val="28"/>
          <w:szCs w:val="28"/>
        </w:rPr>
        <w:t>Способы организации контроля:</w:t>
      </w:r>
    </w:p>
    <w:p w:rsidR="006B6481" w:rsidRPr="006B6481" w:rsidRDefault="006B6481" w:rsidP="006B6481">
      <w:pPr>
        <w:pStyle w:val="a4"/>
        <w:rPr>
          <w:rFonts w:ascii="Times New Roman" w:hAnsi="Times New Roman"/>
          <w:sz w:val="28"/>
          <w:szCs w:val="28"/>
        </w:rPr>
      </w:pPr>
      <w:r w:rsidRPr="006B6481">
        <w:rPr>
          <w:rFonts w:ascii="Times New Roman" w:hAnsi="Times New Roman"/>
          <w:sz w:val="28"/>
          <w:szCs w:val="28"/>
        </w:rPr>
        <w:t>Индивидуальный</w:t>
      </w:r>
    </w:p>
    <w:p w:rsidR="006B6481" w:rsidRPr="006B6481" w:rsidRDefault="006B6481" w:rsidP="006B6481">
      <w:pPr>
        <w:pStyle w:val="a4"/>
        <w:rPr>
          <w:rFonts w:ascii="Times New Roman" w:hAnsi="Times New Roman"/>
          <w:sz w:val="28"/>
          <w:szCs w:val="28"/>
        </w:rPr>
      </w:pPr>
      <w:r w:rsidRPr="006B6481">
        <w:rPr>
          <w:rFonts w:ascii="Times New Roman" w:hAnsi="Times New Roman"/>
          <w:sz w:val="28"/>
          <w:szCs w:val="28"/>
        </w:rPr>
        <w:t>Фронтальный</w:t>
      </w:r>
    </w:p>
    <w:p w:rsidR="006B6481" w:rsidRPr="006B6481" w:rsidRDefault="006B6481" w:rsidP="006B6481">
      <w:pPr>
        <w:pStyle w:val="a4"/>
        <w:rPr>
          <w:rFonts w:ascii="Times New Roman" w:hAnsi="Times New Roman"/>
          <w:sz w:val="28"/>
          <w:szCs w:val="28"/>
        </w:rPr>
      </w:pPr>
      <w:r w:rsidRPr="006B6481">
        <w:rPr>
          <w:rFonts w:ascii="Times New Roman" w:hAnsi="Times New Roman"/>
          <w:sz w:val="28"/>
          <w:szCs w:val="28"/>
        </w:rPr>
        <w:t>Групповой</w:t>
      </w:r>
    </w:p>
    <w:p w:rsidR="006B6481" w:rsidRPr="006B6481" w:rsidRDefault="006B6481" w:rsidP="006B6481">
      <w:pPr>
        <w:pStyle w:val="a4"/>
        <w:rPr>
          <w:rFonts w:ascii="Times New Roman" w:hAnsi="Times New Roman"/>
          <w:sz w:val="28"/>
          <w:szCs w:val="28"/>
        </w:rPr>
      </w:pPr>
      <w:r w:rsidRPr="006B6481">
        <w:rPr>
          <w:rFonts w:ascii="Times New Roman" w:hAnsi="Times New Roman"/>
          <w:sz w:val="28"/>
          <w:szCs w:val="28"/>
        </w:rPr>
        <w:t>Коллективный.</w:t>
      </w:r>
    </w:p>
    <w:p w:rsidR="006B6481" w:rsidRPr="006B6481" w:rsidRDefault="002F081B" w:rsidP="001C2361">
      <w:pPr>
        <w:tabs>
          <w:tab w:val="left" w:pos="915"/>
        </w:tabs>
        <w:spacing w:after="0" w:line="240" w:lineRule="auto"/>
        <w:jc w:val="both"/>
        <w:rPr>
          <w:rFonts w:ascii="Times New Roman" w:hAnsi="Times New Roman" w:cs="Times New Roman"/>
          <w:color w:val="333333"/>
          <w:sz w:val="28"/>
          <w:szCs w:val="28"/>
        </w:rPr>
      </w:pPr>
      <w:r>
        <w:rPr>
          <w:rFonts w:ascii="Times New Roman" w:hAnsi="Times New Roman" w:cs="Times New Roman"/>
          <w:sz w:val="28"/>
          <w:szCs w:val="28"/>
        </w:rPr>
        <w:tab/>
      </w:r>
      <w:r w:rsidR="006B6481" w:rsidRPr="006B6481">
        <w:rPr>
          <w:rFonts w:ascii="Times New Roman" w:hAnsi="Times New Roman" w:cs="Times New Roman"/>
          <w:b/>
          <w:sz w:val="28"/>
          <w:szCs w:val="28"/>
        </w:rPr>
        <w:t xml:space="preserve">Оценочные материалы -  </w:t>
      </w:r>
      <w:r w:rsidR="006B6481" w:rsidRPr="006B6481">
        <w:rPr>
          <w:rFonts w:ascii="Times New Roman" w:hAnsi="Times New Roman" w:cs="Times New Roman"/>
          <w:color w:val="333333"/>
          <w:sz w:val="28"/>
          <w:szCs w:val="28"/>
        </w:rPr>
        <w:t>для определения уровня освоения предметной области и степени сформированности основных обще учебных компетентностей педагогам предлагается методика «Мониторинг результатов обучения детей по дополнительной образовательной программе».</w:t>
      </w:r>
    </w:p>
    <w:p w:rsidR="006B6481" w:rsidRPr="006B6481" w:rsidRDefault="006B6481" w:rsidP="001C2361">
      <w:pPr>
        <w:shd w:val="clear" w:color="auto" w:fill="FFFFFF"/>
        <w:spacing w:after="0" w:line="240" w:lineRule="auto"/>
        <w:jc w:val="both"/>
        <w:rPr>
          <w:rFonts w:ascii="Times New Roman" w:hAnsi="Times New Roman" w:cs="Times New Roman"/>
          <w:color w:val="333333"/>
          <w:sz w:val="28"/>
          <w:szCs w:val="28"/>
        </w:rPr>
      </w:pPr>
      <w:r w:rsidRPr="006B6481">
        <w:rPr>
          <w:rFonts w:ascii="Times New Roman" w:hAnsi="Times New Roman" w:cs="Times New Roman"/>
          <w:color w:val="333333"/>
          <w:sz w:val="28"/>
          <w:szCs w:val="28"/>
        </w:rPr>
        <w:t xml:space="preserve">          Технология определения результатов обучения ребенка по дополнительной образовательной программе представлена в таблице-инструкции, которой представлены показатели, критерии, степень выраженности оцениваемого качества, возможное количество баллов, методы диагностики</w:t>
      </w:r>
    </w:p>
    <w:p w:rsidR="006B6481" w:rsidRPr="006B6481" w:rsidRDefault="006B6481" w:rsidP="001C2361">
      <w:pPr>
        <w:shd w:val="clear" w:color="auto" w:fill="FFFFFF"/>
        <w:tabs>
          <w:tab w:val="left" w:pos="9355"/>
        </w:tabs>
        <w:spacing w:after="0" w:line="240" w:lineRule="auto"/>
        <w:rPr>
          <w:rFonts w:ascii="Times New Roman" w:hAnsi="Times New Roman" w:cs="Times New Roman"/>
          <w:color w:val="333333"/>
          <w:sz w:val="28"/>
          <w:szCs w:val="28"/>
        </w:rPr>
      </w:pPr>
      <w:r w:rsidRPr="006B6481">
        <w:rPr>
          <w:rFonts w:ascii="Times New Roman" w:hAnsi="Times New Roman" w:cs="Times New Roman"/>
          <w:i/>
          <w:iCs/>
          <w:color w:val="333333"/>
          <w:sz w:val="28"/>
          <w:szCs w:val="28"/>
        </w:rPr>
        <w:t xml:space="preserve">          </w:t>
      </w:r>
      <w:r w:rsidRPr="006B6481">
        <w:rPr>
          <w:rFonts w:ascii="Times New Roman" w:hAnsi="Times New Roman" w:cs="Times New Roman"/>
          <w:color w:val="333333"/>
          <w:sz w:val="28"/>
          <w:szCs w:val="28"/>
        </w:rPr>
        <w:t xml:space="preserve">          Совокупность измеряемых показателей разделена в таблице на несколько групп:</w:t>
      </w:r>
      <w:r w:rsidRPr="006B6481">
        <w:rPr>
          <w:rFonts w:ascii="Times New Roman" w:hAnsi="Times New Roman" w:cs="Times New Roman"/>
          <w:color w:val="333333"/>
          <w:sz w:val="28"/>
          <w:szCs w:val="28"/>
        </w:rPr>
        <w:br/>
        <w:t>- теоретическая подготовка,</w:t>
      </w:r>
      <w:r w:rsidRPr="006B6481">
        <w:rPr>
          <w:rFonts w:ascii="Times New Roman" w:hAnsi="Times New Roman" w:cs="Times New Roman"/>
          <w:color w:val="333333"/>
          <w:sz w:val="28"/>
          <w:szCs w:val="28"/>
        </w:rPr>
        <w:br/>
        <w:t>- практическая подготовка,</w:t>
      </w:r>
      <w:r w:rsidRPr="006B6481">
        <w:rPr>
          <w:rFonts w:ascii="Times New Roman" w:hAnsi="Times New Roman" w:cs="Times New Roman"/>
          <w:color w:val="333333"/>
          <w:sz w:val="28"/>
          <w:szCs w:val="28"/>
        </w:rPr>
        <w:br/>
        <w:t>- основные обще учебные компетентности, без приобретения которых</w:t>
      </w:r>
      <w:r w:rsidR="002F081B">
        <w:rPr>
          <w:rFonts w:ascii="Times New Roman" w:hAnsi="Times New Roman" w:cs="Times New Roman"/>
          <w:color w:val="333333"/>
          <w:sz w:val="28"/>
          <w:szCs w:val="28"/>
        </w:rPr>
        <w:t xml:space="preserve"> </w:t>
      </w:r>
      <w:r w:rsidR="001C2361">
        <w:rPr>
          <w:rFonts w:ascii="Times New Roman" w:hAnsi="Times New Roman" w:cs="Times New Roman"/>
          <w:color w:val="333333"/>
          <w:sz w:val="28"/>
          <w:szCs w:val="28"/>
        </w:rPr>
        <w:t>невоз-можно</w:t>
      </w:r>
      <w:r w:rsidRPr="006B6481">
        <w:rPr>
          <w:rFonts w:ascii="Times New Roman" w:hAnsi="Times New Roman" w:cs="Times New Roman"/>
          <w:color w:val="333333"/>
          <w:sz w:val="28"/>
          <w:szCs w:val="28"/>
        </w:rPr>
        <w:t xml:space="preserve"> успешное усвоение любой образовательной программы и </w:t>
      </w:r>
      <w:r w:rsidR="001C2361">
        <w:rPr>
          <w:rFonts w:ascii="Times New Roman" w:hAnsi="Times New Roman" w:cs="Times New Roman"/>
          <w:color w:val="333333"/>
          <w:sz w:val="28"/>
          <w:szCs w:val="28"/>
        </w:rPr>
        <w:t>о</w:t>
      </w:r>
      <w:r w:rsidRPr="006B6481">
        <w:rPr>
          <w:rFonts w:ascii="Times New Roman" w:hAnsi="Times New Roman" w:cs="Times New Roman"/>
          <w:color w:val="333333"/>
          <w:sz w:val="28"/>
          <w:szCs w:val="28"/>
        </w:rPr>
        <w:t>существление любой деятельности.</w:t>
      </w:r>
    </w:p>
    <w:p w:rsidR="006B6481" w:rsidRPr="006B6481" w:rsidRDefault="006B6481" w:rsidP="001C2361">
      <w:pPr>
        <w:shd w:val="clear" w:color="auto" w:fill="FFFFFF"/>
        <w:spacing w:after="0" w:line="240" w:lineRule="auto"/>
        <w:jc w:val="both"/>
        <w:rPr>
          <w:rFonts w:ascii="Times New Roman" w:hAnsi="Times New Roman" w:cs="Times New Roman"/>
          <w:color w:val="333333"/>
          <w:sz w:val="28"/>
          <w:szCs w:val="28"/>
        </w:rPr>
      </w:pPr>
      <w:r w:rsidRPr="006B6481">
        <w:rPr>
          <w:rFonts w:ascii="Times New Roman" w:hAnsi="Times New Roman" w:cs="Times New Roman"/>
          <w:i/>
          <w:iCs/>
          <w:color w:val="333333"/>
          <w:sz w:val="28"/>
          <w:szCs w:val="28"/>
        </w:rPr>
        <w:t xml:space="preserve">           «Критерии»</w:t>
      </w:r>
      <w:r w:rsidRPr="006B6481">
        <w:rPr>
          <w:rFonts w:ascii="Times New Roman" w:hAnsi="Times New Roman" w:cs="Times New Roman"/>
          <w:color w:val="333333"/>
          <w:sz w:val="28"/>
          <w:szCs w:val="28"/>
        </w:rPr>
        <w:t> содержат совокупность признаков, на основании которых дается оценка искомых показателей и устанавливается степень соответствия реальных результатов ребенка требованиям, заданным программой.</w:t>
      </w:r>
    </w:p>
    <w:p w:rsidR="006B6481" w:rsidRPr="006B6481" w:rsidRDefault="006B6481" w:rsidP="001C2361">
      <w:pPr>
        <w:shd w:val="clear" w:color="auto" w:fill="FFFFFF"/>
        <w:spacing w:after="0" w:line="240" w:lineRule="auto"/>
        <w:jc w:val="both"/>
        <w:rPr>
          <w:rFonts w:ascii="Times New Roman" w:hAnsi="Times New Roman" w:cs="Times New Roman"/>
          <w:color w:val="333333"/>
          <w:sz w:val="28"/>
          <w:szCs w:val="28"/>
        </w:rPr>
      </w:pPr>
      <w:r w:rsidRPr="006B6481">
        <w:rPr>
          <w:rFonts w:ascii="Times New Roman" w:hAnsi="Times New Roman" w:cs="Times New Roman"/>
          <w:i/>
          <w:iCs/>
          <w:color w:val="333333"/>
          <w:sz w:val="28"/>
          <w:szCs w:val="28"/>
        </w:rPr>
        <w:t xml:space="preserve">           «Степень выраженности оцениваемого качества»</w:t>
      </w:r>
      <w:r w:rsidRPr="006B6481">
        <w:rPr>
          <w:rFonts w:ascii="Times New Roman" w:hAnsi="Times New Roman" w:cs="Times New Roman"/>
          <w:color w:val="333333"/>
          <w:sz w:val="28"/>
          <w:szCs w:val="28"/>
        </w:rPr>
        <w:t> включает перечень возможных уровней освоении ребенком программного материала и основных компетентностей – от минимального до максимального. Дается краткое описание каждого уровня в содержательном аспекте.</w:t>
      </w:r>
    </w:p>
    <w:p w:rsidR="006B6481" w:rsidRPr="006B6481" w:rsidRDefault="006B6481" w:rsidP="002F081B">
      <w:pPr>
        <w:spacing w:after="0" w:line="240" w:lineRule="auto"/>
        <w:rPr>
          <w:rFonts w:ascii="Times New Roman" w:hAnsi="Times New Roman" w:cs="Times New Roman"/>
          <w:b/>
          <w:sz w:val="28"/>
          <w:szCs w:val="28"/>
        </w:rPr>
      </w:pPr>
    </w:p>
    <w:p w:rsidR="006B6481" w:rsidRPr="006B6481" w:rsidRDefault="006B6481" w:rsidP="002F081B">
      <w:pPr>
        <w:spacing w:after="0" w:line="240" w:lineRule="auto"/>
        <w:rPr>
          <w:rFonts w:ascii="Times New Roman" w:hAnsi="Times New Roman" w:cs="Times New Roman"/>
          <w:b/>
          <w:sz w:val="28"/>
          <w:szCs w:val="28"/>
        </w:rPr>
      </w:pPr>
    </w:p>
    <w:p w:rsidR="006B6481" w:rsidRPr="006B6481" w:rsidRDefault="006B6481" w:rsidP="002F081B">
      <w:pPr>
        <w:spacing w:after="0" w:line="240" w:lineRule="auto"/>
        <w:jc w:val="center"/>
        <w:rPr>
          <w:rFonts w:ascii="Times New Roman" w:hAnsi="Times New Roman" w:cs="Times New Roman"/>
          <w:b/>
          <w:sz w:val="28"/>
          <w:szCs w:val="28"/>
        </w:rPr>
      </w:pPr>
    </w:p>
    <w:p w:rsidR="001C2361" w:rsidRDefault="001C2361" w:rsidP="006B6481">
      <w:pPr>
        <w:spacing w:line="240" w:lineRule="auto"/>
        <w:jc w:val="center"/>
        <w:rPr>
          <w:rFonts w:ascii="Times New Roman" w:hAnsi="Times New Roman" w:cs="Times New Roman"/>
          <w:b/>
          <w:sz w:val="28"/>
          <w:szCs w:val="28"/>
        </w:rPr>
      </w:pPr>
    </w:p>
    <w:p w:rsidR="001C2361" w:rsidRDefault="001C2361" w:rsidP="006B6481">
      <w:pPr>
        <w:spacing w:line="240" w:lineRule="auto"/>
        <w:jc w:val="center"/>
        <w:rPr>
          <w:rFonts w:ascii="Times New Roman" w:hAnsi="Times New Roman" w:cs="Times New Roman"/>
          <w:b/>
          <w:sz w:val="28"/>
          <w:szCs w:val="28"/>
        </w:rPr>
      </w:pPr>
    </w:p>
    <w:p w:rsidR="001C2361" w:rsidRDefault="001C2361" w:rsidP="006B6481">
      <w:pPr>
        <w:spacing w:line="240" w:lineRule="auto"/>
        <w:jc w:val="center"/>
        <w:rPr>
          <w:rFonts w:ascii="Times New Roman" w:hAnsi="Times New Roman" w:cs="Times New Roman"/>
          <w:b/>
          <w:sz w:val="28"/>
          <w:szCs w:val="28"/>
        </w:rPr>
      </w:pPr>
    </w:p>
    <w:p w:rsidR="001C2361" w:rsidRDefault="001C2361" w:rsidP="006B6481">
      <w:pPr>
        <w:spacing w:line="240" w:lineRule="auto"/>
        <w:jc w:val="center"/>
        <w:rPr>
          <w:rFonts w:ascii="Times New Roman" w:hAnsi="Times New Roman" w:cs="Times New Roman"/>
          <w:b/>
          <w:sz w:val="28"/>
          <w:szCs w:val="28"/>
        </w:rPr>
      </w:pPr>
    </w:p>
    <w:p w:rsidR="001C2361" w:rsidRDefault="001C2361" w:rsidP="006B6481">
      <w:pPr>
        <w:spacing w:line="240" w:lineRule="auto"/>
        <w:jc w:val="center"/>
        <w:rPr>
          <w:rFonts w:ascii="Times New Roman" w:hAnsi="Times New Roman" w:cs="Times New Roman"/>
          <w:b/>
          <w:sz w:val="28"/>
          <w:szCs w:val="28"/>
        </w:rPr>
      </w:pPr>
    </w:p>
    <w:p w:rsidR="001C2361" w:rsidRDefault="001C2361" w:rsidP="006B6481">
      <w:pPr>
        <w:spacing w:line="240" w:lineRule="auto"/>
        <w:jc w:val="center"/>
        <w:rPr>
          <w:rFonts w:ascii="Times New Roman" w:hAnsi="Times New Roman" w:cs="Times New Roman"/>
          <w:b/>
          <w:sz w:val="28"/>
          <w:szCs w:val="28"/>
        </w:rPr>
      </w:pPr>
    </w:p>
    <w:p w:rsidR="00B8351B" w:rsidRDefault="00B8351B" w:rsidP="006B6481">
      <w:pPr>
        <w:spacing w:line="240" w:lineRule="auto"/>
        <w:jc w:val="center"/>
        <w:rPr>
          <w:rFonts w:ascii="Times New Roman" w:hAnsi="Times New Roman" w:cs="Times New Roman"/>
          <w:b/>
          <w:sz w:val="28"/>
          <w:szCs w:val="28"/>
        </w:rPr>
      </w:pPr>
    </w:p>
    <w:p w:rsidR="006B6481" w:rsidRPr="006B6481" w:rsidRDefault="006B6481" w:rsidP="006B6481">
      <w:pPr>
        <w:spacing w:line="240" w:lineRule="auto"/>
        <w:jc w:val="center"/>
        <w:rPr>
          <w:rFonts w:ascii="Times New Roman" w:hAnsi="Times New Roman" w:cs="Times New Roman"/>
          <w:b/>
          <w:sz w:val="28"/>
          <w:szCs w:val="28"/>
        </w:rPr>
      </w:pPr>
      <w:r w:rsidRPr="006B6481">
        <w:rPr>
          <w:rFonts w:ascii="Times New Roman" w:hAnsi="Times New Roman" w:cs="Times New Roman"/>
          <w:b/>
          <w:sz w:val="28"/>
          <w:szCs w:val="28"/>
        </w:rPr>
        <w:lastRenderedPageBreak/>
        <w:t>Методические материалы</w:t>
      </w:r>
    </w:p>
    <w:p w:rsidR="006B6481" w:rsidRPr="00D3454D" w:rsidRDefault="006B6481" w:rsidP="00D3454D">
      <w:pPr>
        <w:spacing w:after="0" w:line="240" w:lineRule="auto"/>
        <w:ind w:left="142"/>
        <w:jc w:val="both"/>
        <w:rPr>
          <w:rFonts w:ascii="Times New Roman" w:hAnsi="Times New Roman" w:cs="Times New Roman"/>
          <w:sz w:val="28"/>
          <w:szCs w:val="28"/>
        </w:rPr>
      </w:pPr>
      <w:r w:rsidRPr="006B6481">
        <w:rPr>
          <w:rFonts w:ascii="Times New Roman" w:hAnsi="Times New Roman" w:cs="Times New Roman"/>
          <w:sz w:val="28"/>
          <w:szCs w:val="28"/>
        </w:rPr>
        <w:t xml:space="preserve">        </w:t>
      </w:r>
      <w:r w:rsidRPr="00D3454D">
        <w:rPr>
          <w:rFonts w:ascii="Times New Roman" w:hAnsi="Times New Roman" w:cs="Times New Roman"/>
          <w:sz w:val="28"/>
          <w:szCs w:val="28"/>
        </w:rPr>
        <w:t>Девизом сотворчества с детьми является «Старший, среди равных». При этом доминирует аксиома: педагог и дети делают одно дело, все заинтересованы сделать его хорошо.</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Содержание программы подводит детей к ощущению гармонической слитности своих движений с музыкой, что способствует развитию творческого воображения.</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Программа включает в себя несколько направлений деятельности: тренировочные упражнения; основные понятия построения и перестроения; изучение основных танцевальных движений; игра как основа всестороннего развития; активизация и развитие творческих способностей.</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Заниматься детям следует в форме, которая должна отвечать эстетическим требованиям и не стеснять их движения: для девочек – короткие юбочки, купальники, белые носки и балетки; для мальчиков – шорты, футболка, белые носки и балетки.</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Занятия проводятся в игровой форме, что повышает интерес и повышает запоминание. Основное условие в планировании и проведении занятий – учитывать анатомо-физиологические особенности детей. На первом же занятии педагог обязан добиться внимания к каждому своему слову и серьезного отношения к основным правилам работы и поведения: не шуметь, не разговаривать во время звучания музыки, не отвлекаться, двигаться бесшумно – «не мешать музыке».</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Если на первом уроке допустить несобранность внимания, нарушение правил поведения, то серьезное отношение, с которым пришли дети на занятия, пропадает и восстановить его будет трудно: игры, упражнения превратятся в беспорядочную беготню, дети будут возбуждаться, и занятия потеряют всякий смысл.</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Работа над построением и перестроением развивает у детей способность ориентироваться в пространстве, самостоятельность в решении коллективных заданий, умение создавать пространственный рисунок. Овладение простейшими строевыми навыками с первых занятий помогает внешне и внутренне организовать группу, обеспечить нормальную работу. В дальнейшем дети приобретают умение быстро и просто выполнять перестроения в играх и танцах. Музыкально-пространственные задания имеют воспитательное значение, развивают чувство ответственности, стремление к четкому, правильному, красивому выполнению задания. Оно требует организованности, активности, внимания каждого.</w:t>
      </w:r>
    </w:p>
    <w:p w:rsidR="006B6481" w:rsidRPr="00D3454D" w:rsidRDefault="006B6481" w:rsidP="00000D7A">
      <w:pPr>
        <w:spacing w:after="0" w:line="240" w:lineRule="auto"/>
        <w:ind w:firstLine="708"/>
        <w:jc w:val="both"/>
        <w:rPr>
          <w:rFonts w:ascii="Times New Roman" w:hAnsi="Times New Roman" w:cs="Times New Roman"/>
          <w:b/>
          <w:i/>
          <w:sz w:val="28"/>
          <w:szCs w:val="28"/>
        </w:rPr>
      </w:pPr>
      <w:r w:rsidRPr="00D3454D">
        <w:rPr>
          <w:rFonts w:ascii="Times New Roman" w:hAnsi="Times New Roman" w:cs="Times New Roman"/>
          <w:b/>
          <w:i/>
          <w:sz w:val="28"/>
          <w:szCs w:val="28"/>
        </w:rPr>
        <w:t xml:space="preserve">В процессе работы над основными танцевальными движениями воспитываются технические навыки: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i/>
          <w:sz w:val="28"/>
          <w:szCs w:val="28"/>
        </w:rPr>
        <w:t xml:space="preserve">Первый – </w:t>
      </w:r>
      <w:r w:rsidRPr="00D3454D">
        <w:rPr>
          <w:rFonts w:ascii="Times New Roman" w:hAnsi="Times New Roman" w:cs="Times New Roman"/>
          <w:sz w:val="28"/>
          <w:szCs w:val="28"/>
        </w:rPr>
        <w:t>умение начинать движения с началом музыки.</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i/>
          <w:sz w:val="28"/>
          <w:szCs w:val="28"/>
        </w:rPr>
        <w:t xml:space="preserve">Второй – </w:t>
      </w:r>
      <w:r w:rsidRPr="00D3454D">
        <w:rPr>
          <w:rFonts w:ascii="Times New Roman" w:hAnsi="Times New Roman" w:cs="Times New Roman"/>
          <w:sz w:val="28"/>
          <w:szCs w:val="28"/>
        </w:rPr>
        <w:t>умение придавать движению нужную динамическую выразительность.</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i/>
          <w:sz w:val="28"/>
          <w:szCs w:val="28"/>
        </w:rPr>
        <w:t xml:space="preserve">Третий – </w:t>
      </w:r>
      <w:r w:rsidRPr="00D3454D">
        <w:rPr>
          <w:rFonts w:ascii="Times New Roman" w:hAnsi="Times New Roman" w:cs="Times New Roman"/>
          <w:sz w:val="28"/>
          <w:szCs w:val="28"/>
        </w:rPr>
        <w:t>умение заканчивать движение точно с окончанием музыкального произведения.</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lastRenderedPageBreak/>
        <w:t xml:space="preserve">         Необходимо изучать основные виды движений в единстве с музыкальном образом. Дети должны сразу почувствовать, что движение и музыка в каждом упражнении, игре, танце органически связаны с содержанием и формой. Для этого восприятие музыки и двигательная реакция на нее должны протекать одновременно. Только при этом условии возникает целостный музыкально-двигательный образ. В дальнейшей работе для развития танцевально творчества детям предлагаются творческие задания. Детям предлагается самостоятельно выполнить движения под музыку, используя импровизацию. Такие задания развивают у детей образность, выразительность движений, способствуют накоплению музыкальных впечатлений, музыкального опыта.</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С целью развития танцевальной импровизации хорошо использовать различные переплясы. Дети с большим удовольствием соревнуются в нахождении новых сочетаний знакомых для плясовых движений. Не все получается сразу хорошо и легко. Движения могут быть однообразными, скованными. Но к концу обучения многие могут достаточно выразительно передать в танце характер, настроение.</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В процессе занятий спортивными бальными танцами развиваются и тренируются множество физических качеств, таких как: сила, гибкость, ловкость, быстрота реакции скорость движения, выносливость, а также формируется хорошая осанка корпуса. </w:t>
      </w:r>
    </w:p>
    <w:p w:rsidR="006B6481" w:rsidRPr="00D3454D" w:rsidRDefault="006B6481" w:rsidP="00D3454D">
      <w:pPr>
        <w:numPr>
          <w:ilvl w:val="0"/>
          <w:numId w:val="1"/>
        </w:numPr>
        <w:spacing w:after="0" w:line="240" w:lineRule="auto"/>
        <w:ind w:left="284" w:firstLine="0"/>
        <w:jc w:val="both"/>
        <w:rPr>
          <w:rFonts w:ascii="Times New Roman" w:hAnsi="Times New Roman" w:cs="Times New Roman"/>
          <w:b/>
          <w:bCs/>
          <w:sz w:val="28"/>
          <w:szCs w:val="28"/>
        </w:rPr>
      </w:pPr>
      <w:r w:rsidRPr="00D3454D">
        <w:rPr>
          <w:rFonts w:ascii="Times New Roman" w:hAnsi="Times New Roman" w:cs="Times New Roman"/>
          <w:b/>
          <w:bCs/>
          <w:sz w:val="28"/>
          <w:szCs w:val="28"/>
        </w:rPr>
        <w:t xml:space="preserve">Сила </w:t>
      </w:r>
    </w:p>
    <w:p w:rsidR="006B6481" w:rsidRPr="00D3454D" w:rsidRDefault="006B6481" w:rsidP="00D3454D">
      <w:pPr>
        <w:spacing w:after="0" w:line="240" w:lineRule="auto"/>
        <w:ind w:left="360"/>
        <w:jc w:val="both"/>
        <w:rPr>
          <w:rFonts w:ascii="Times New Roman" w:hAnsi="Times New Roman" w:cs="Times New Roman"/>
          <w:sz w:val="28"/>
          <w:szCs w:val="28"/>
        </w:rPr>
      </w:pPr>
      <w:r w:rsidRPr="00D3454D">
        <w:rPr>
          <w:rFonts w:ascii="Times New Roman" w:hAnsi="Times New Roman" w:cs="Times New Roman"/>
          <w:b/>
          <w:bCs/>
          <w:i/>
          <w:sz w:val="28"/>
          <w:szCs w:val="28"/>
        </w:rPr>
        <w:t>Сила</w:t>
      </w:r>
      <w:r w:rsidRPr="00D3454D">
        <w:rPr>
          <w:rFonts w:ascii="Times New Roman" w:hAnsi="Times New Roman" w:cs="Times New Roman"/>
          <w:sz w:val="28"/>
          <w:szCs w:val="28"/>
        </w:rPr>
        <w:t xml:space="preserve"> – способность человека преодолевать внешнее сопротивление или противодействовать ему за счет мышечных усилий.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Сила подразделяется на три группы: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1. </w:t>
      </w:r>
      <w:r w:rsidRPr="00D3454D">
        <w:rPr>
          <w:rFonts w:ascii="Times New Roman" w:hAnsi="Times New Roman" w:cs="Times New Roman"/>
          <w:b/>
          <w:bCs/>
          <w:i/>
          <w:iCs/>
          <w:sz w:val="28"/>
          <w:szCs w:val="28"/>
        </w:rPr>
        <w:t xml:space="preserve">общего воздействия </w:t>
      </w:r>
      <w:r w:rsidRPr="00D3454D">
        <w:rPr>
          <w:rFonts w:ascii="Times New Roman" w:hAnsi="Times New Roman" w:cs="Times New Roman"/>
          <w:sz w:val="28"/>
          <w:szCs w:val="28"/>
        </w:rPr>
        <w:t xml:space="preserve">(задействовано во время работы не менее 2/3 общего объема мышц):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2. </w:t>
      </w:r>
      <w:r w:rsidRPr="00D3454D">
        <w:rPr>
          <w:rFonts w:ascii="Times New Roman" w:hAnsi="Times New Roman" w:cs="Times New Roman"/>
          <w:b/>
          <w:bCs/>
          <w:i/>
          <w:iCs/>
          <w:sz w:val="28"/>
          <w:szCs w:val="28"/>
        </w:rPr>
        <w:t xml:space="preserve">регионального </w:t>
      </w:r>
      <w:r w:rsidRPr="00D3454D">
        <w:rPr>
          <w:rFonts w:ascii="Times New Roman" w:hAnsi="Times New Roman" w:cs="Times New Roman"/>
          <w:sz w:val="28"/>
          <w:szCs w:val="28"/>
        </w:rPr>
        <w:t xml:space="preserve">(задействовано во время работы от 1/3 до 2/3 общего объема мышц):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3. </w:t>
      </w:r>
      <w:r w:rsidRPr="00D3454D">
        <w:rPr>
          <w:rFonts w:ascii="Times New Roman" w:hAnsi="Times New Roman" w:cs="Times New Roman"/>
          <w:b/>
          <w:bCs/>
          <w:i/>
          <w:iCs/>
          <w:sz w:val="28"/>
          <w:szCs w:val="28"/>
        </w:rPr>
        <w:t xml:space="preserve">локального </w:t>
      </w:r>
      <w:r w:rsidRPr="00D3454D">
        <w:rPr>
          <w:rFonts w:ascii="Times New Roman" w:hAnsi="Times New Roman" w:cs="Times New Roman"/>
          <w:sz w:val="28"/>
          <w:szCs w:val="28"/>
        </w:rPr>
        <w:t xml:space="preserve">(задействовано, соответственно, менее 1/3 мышц).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b/>
          <w:bCs/>
          <w:i/>
          <w:iCs/>
          <w:sz w:val="28"/>
          <w:szCs w:val="28"/>
        </w:rPr>
        <w:t xml:space="preserve">Применяемые методы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1. Метод максимальных усилий.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2. Метод повторных усилий.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3. Метод работы до «отказа».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4. Изометрический (статический) метод. </w:t>
      </w:r>
    </w:p>
    <w:p w:rsidR="006B6481" w:rsidRPr="00D3454D" w:rsidRDefault="006B6481" w:rsidP="00D3454D">
      <w:pPr>
        <w:spacing w:after="0" w:line="240" w:lineRule="auto"/>
        <w:jc w:val="both"/>
        <w:rPr>
          <w:rFonts w:ascii="Times New Roman" w:hAnsi="Times New Roman" w:cs="Times New Roman"/>
          <w:b/>
          <w:bCs/>
          <w:sz w:val="28"/>
          <w:szCs w:val="28"/>
        </w:rPr>
      </w:pPr>
      <w:r w:rsidRPr="00D3454D">
        <w:rPr>
          <w:rFonts w:ascii="Times New Roman" w:hAnsi="Times New Roman" w:cs="Times New Roman"/>
          <w:b/>
          <w:bCs/>
          <w:sz w:val="28"/>
          <w:szCs w:val="28"/>
        </w:rPr>
        <w:t>II. Гибкость</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b/>
          <w:bCs/>
          <w:i/>
          <w:sz w:val="28"/>
          <w:szCs w:val="28"/>
        </w:rPr>
        <w:t xml:space="preserve">          Гибкость</w:t>
      </w:r>
      <w:r w:rsidRPr="00D3454D">
        <w:rPr>
          <w:rFonts w:ascii="Times New Roman" w:hAnsi="Times New Roman" w:cs="Times New Roman"/>
          <w:b/>
          <w:bCs/>
          <w:sz w:val="28"/>
          <w:szCs w:val="28"/>
        </w:rPr>
        <w:t xml:space="preserve"> </w:t>
      </w:r>
      <w:r w:rsidRPr="00D3454D">
        <w:rPr>
          <w:rFonts w:ascii="Times New Roman" w:hAnsi="Times New Roman" w:cs="Times New Roman"/>
          <w:sz w:val="28"/>
          <w:szCs w:val="28"/>
        </w:rPr>
        <w:t xml:space="preserve">– подвижность в суставах, способность выполнять движение с большой амплитудой. Упражнения на гибкость на одном занятии выполняются 2-3 раза.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В подготовительную часть занятия включают специальную разминку; после хорошего «разогрева» организма 6-8 упражнений для мышечного суставного аппарата в чередовании с основной темой занятия. В заключительной части занятия тренируют упражнения на растягивание (примерно 8-10 упражнений) в сочетании с упражнениями на расслабление, на самомассаж.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b/>
          <w:bCs/>
          <w:i/>
          <w:iCs/>
          <w:sz w:val="28"/>
          <w:szCs w:val="28"/>
        </w:rPr>
        <w:lastRenderedPageBreak/>
        <w:t xml:space="preserve">Методы развития гибкости: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1. </w:t>
      </w:r>
      <w:r w:rsidRPr="00D3454D">
        <w:rPr>
          <w:rFonts w:ascii="Times New Roman" w:hAnsi="Times New Roman" w:cs="Times New Roman"/>
          <w:b/>
          <w:bCs/>
          <w:i/>
          <w:iCs/>
          <w:sz w:val="28"/>
          <w:szCs w:val="28"/>
        </w:rPr>
        <w:t xml:space="preserve">Метод многократного растягивания. </w:t>
      </w:r>
      <w:r w:rsidRPr="00D3454D">
        <w:rPr>
          <w:rFonts w:ascii="Times New Roman" w:hAnsi="Times New Roman" w:cs="Times New Roman"/>
          <w:sz w:val="28"/>
          <w:szCs w:val="28"/>
        </w:rPr>
        <w:t xml:space="preserve">Метод основан на свойстве мышц растягиваться при многократных повторениях упражнения.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2. </w:t>
      </w:r>
      <w:r w:rsidRPr="00D3454D">
        <w:rPr>
          <w:rFonts w:ascii="Times New Roman" w:hAnsi="Times New Roman" w:cs="Times New Roman"/>
          <w:b/>
          <w:bCs/>
          <w:i/>
          <w:iCs/>
          <w:sz w:val="28"/>
          <w:szCs w:val="28"/>
        </w:rPr>
        <w:t xml:space="preserve">Метод статического растягивания. </w:t>
      </w:r>
      <w:r w:rsidRPr="00D3454D">
        <w:rPr>
          <w:rFonts w:ascii="Times New Roman" w:hAnsi="Times New Roman" w:cs="Times New Roman"/>
          <w:sz w:val="28"/>
          <w:szCs w:val="28"/>
        </w:rPr>
        <w:t xml:space="preserve">Метод основан на зависимости величины растягивания от продолжительности.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3. </w:t>
      </w:r>
      <w:r w:rsidRPr="00D3454D">
        <w:rPr>
          <w:rFonts w:ascii="Times New Roman" w:hAnsi="Times New Roman" w:cs="Times New Roman"/>
          <w:b/>
          <w:bCs/>
          <w:i/>
          <w:iCs/>
          <w:sz w:val="28"/>
          <w:szCs w:val="28"/>
        </w:rPr>
        <w:t xml:space="preserve">Метод совмещенного с силовыми упражнениями развития гибкости. </w:t>
      </w:r>
      <w:r w:rsidRPr="00D3454D">
        <w:rPr>
          <w:rFonts w:ascii="Times New Roman" w:hAnsi="Times New Roman" w:cs="Times New Roman"/>
          <w:sz w:val="28"/>
          <w:szCs w:val="28"/>
        </w:rPr>
        <w:t xml:space="preserve">Данный метод основан на том, что в мышцах в состоянии покоя постоянно поддерживается слабое напряжение (тонус) и скелетная мышца в состоянии покоя способна растягиваться до 30-40% своей длины.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b/>
          <w:bCs/>
          <w:sz w:val="28"/>
          <w:szCs w:val="28"/>
        </w:rPr>
        <w:t xml:space="preserve"> III. Ловкость</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b/>
          <w:bCs/>
          <w:i/>
          <w:sz w:val="28"/>
          <w:szCs w:val="28"/>
        </w:rPr>
        <w:t xml:space="preserve">        Ловкость</w:t>
      </w:r>
      <w:r w:rsidRPr="00D3454D">
        <w:rPr>
          <w:rFonts w:ascii="Times New Roman" w:hAnsi="Times New Roman" w:cs="Times New Roman"/>
          <w:b/>
          <w:bCs/>
          <w:sz w:val="28"/>
          <w:szCs w:val="28"/>
        </w:rPr>
        <w:t xml:space="preserve"> </w:t>
      </w:r>
      <w:r w:rsidRPr="00D3454D">
        <w:rPr>
          <w:rFonts w:ascii="Times New Roman" w:hAnsi="Times New Roman" w:cs="Times New Roman"/>
          <w:sz w:val="28"/>
          <w:szCs w:val="28"/>
        </w:rPr>
        <w:t xml:space="preserve">– способность быстро и легко овладевать новыми движениями (быстро обучаться), осознанно выполняя движения, перестраивать двигательную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деятельность в соответствии с требованиями меняющейся обстановки и всегда находить «оптимальное» решение. Ловкость несет в себе отпечаток индивидуальности, как и любое качество. Ловкость - концентрат жизненного опыта, несет в себе отпечаток индивидуальности, как любое качество, связанное с психикой. Ловкость у каждого человека «качественна и неповторима».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b/>
          <w:bCs/>
          <w:i/>
          <w:iCs/>
          <w:sz w:val="28"/>
          <w:szCs w:val="28"/>
        </w:rPr>
        <w:t xml:space="preserve">          К методам развития ловкости </w:t>
      </w:r>
      <w:r w:rsidRPr="00D3454D">
        <w:rPr>
          <w:rFonts w:ascii="Times New Roman" w:hAnsi="Times New Roman" w:cs="Times New Roman"/>
          <w:sz w:val="28"/>
          <w:szCs w:val="28"/>
        </w:rPr>
        <w:t xml:space="preserve">относят метод повторного, непрерывного, равномерного и переменного выполнения упражнений и методы контрастного выполнения упражнений с последующим сближением требований контрастности.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Ловкость формируется в процессе всей жизни человека и базируется на врожденных и приобретенных движениях. Развитие ловкости осуществляется двумя путями: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1. Развитие способности осваивать сложные в координационном смысле движения (пополнение двигательного опыта новым содержанием).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2. Воспитание способности перестраивать двигательную деятельность в соответствии с требованиями внезапно меняющейся обстановки, с преодолением координационных трудностей.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b/>
          <w:bCs/>
          <w:sz w:val="28"/>
          <w:szCs w:val="28"/>
        </w:rPr>
        <w:t xml:space="preserve">IV. Быстрота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b/>
          <w:bCs/>
          <w:i/>
          <w:iCs/>
          <w:sz w:val="28"/>
          <w:szCs w:val="28"/>
        </w:rPr>
        <w:t xml:space="preserve">         Быстрота </w:t>
      </w:r>
      <w:r w:rsidRPr="00D3454D">
        <w:rPr>
          <w:rFonts w:ascii="Times New Roman" w:hAnsi="Times New Roman" w:cs="Times New Roman"/>
          <w:i/>
          <w:iCs/>
          <w:sz w:val="28"/>
          <w:szCs w:val="28"/>
        </w:rPr>
        <w:t xml:space="preserve">- </w:t>
      </w:r>
      <w:r w:rsidRPr="00D3454D">
        <w:rPr>
          <w:rFonts w:ascii="Times New Roman" w:hAnsi="Times New Roman" w:cs="Times New Roman"/>
          <w:sz w:val="28"/>
          <w:szCs w:val="28"/>
        </w:rPr>
        <w:t xml:space="preserve">это способность совершать двигательные действия в минимальное время. Физический механизм основан на скоростных характеристиках прохождения нервных процессов. Быстрота - характеризуется, как многофункциональное свойство центральной нервной системы и периферического нервно-мышечного аппарата. Выделяют 3 формы быстроты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1. Латентное (запаздывающее) время двигательной реакции.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2. Скорость одиночного движения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3. Частота движений. </w:t>
      </w:r>
    </w:p>
    <w:p w:rsidR="006B6481" w:rsidRPr="00D3454D" w:rsidRDefault="006B6481" w:rsidP="00000D7A">
      <w:pPr>
        <w:spacing w:after="0" w:line="240" w:lineRule="auto"/>
        <w:ind w:firstLine="708"/>
        <w:jc w:val="both"/>
        <w:rPr>
          <w:rFonts w:ascii="Times New Roman" w:hAnsi="Times New Roman" w:cs="Times New Roman"/>
          <w:sz w:val="28"/>
          <w:szCs w:val="28"/>
        </w:rPr>
      </w:pPr>
      <w:r w:rsidRPr="00D3454D">
        <w:rPr>
          <w:rFonts w:ascii="Times New Roman" w:hAnsi="Times New Roman" w:cs="Times New Roman"/>
          <w:b/>
          <w:bCs/>
          <w:i/>
          <w:iCs/>
          <w:sz w:val="28"/>
          <w:szCs w:val="28"/>
        </w:rPr>
        <w:t xml:space="preserve">Методика развития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Максимальная скорость движения зависит не только от скоростных возможностей нервных процессов и быстроты двигательной реакции, но и от: </w:t>
      </w:r>
      <w:r w:rsidRPr="00D3454D">
        <w:rPr>
          <w:rFonts w:ascii="Times New Roman" w:hAnsi="Times New Roman" w:cs="Times New Roman"/>
          <w:sz w:val="28"/>
          <w:szCs w:val="28"/>
        </w:rPr>
        <w:lastRenderedPageBreak/>
        <w:t xml:space="preserve">силы, гибкости, координации, уровня владения техникой выполняемых движений. </w:t>
      </w:r>
    </w:p>
    <w:p w:rsidR="006B6481" w:rsidRPr="00D3454D" w:rsidRDefault="006B6481" w:rsidP="00000D7A">
      <w:pPr>
        <w:spacing w:after="0" w:line="240" w:lineRule="auto"/>
        <w:ind w:firstLine="708"/>
        <w:jc w:val="both"/>
        <w:rPr>
          <w:rFonts w:ascii="Times New Roman" w:hAnsi="Times New Roman" w:cs="Times New Roman"/>
          <w:sz w:val="28"/>
          <w:szCs w:val="28"/>
        </w:rPr>
      </w:pPr>
      <w:r w:rsidRPr="00D3454D">
        <w:rPr>
          <w:rFonts w:ascii="Times New Roman" w:hAnsi="Times New Roman" w:cs="Times New Roman"/>
          <w:b/>
          <w:bCs/>
          <w:i/>
          <w:iCs/>
          <w:sz w:val="28"/>
          <w:szCs w:val="28"/>
        </w:rPr>
        <w:t xml:space="preserve">Применяемые методы: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Существуют следующие методы оценки быстроты: повторный, переменный и соревновательный.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i/>
          <w:iCs/>
          <w:sz w:val="28"/>
          <w:szCs w:val="28"/>
        </w:rPr>
        <w:t xml:space="preserve">        - </w:t>
      </w:r>
      <w:r w:rsidRPr="00D3454D">
        <w:rPr>
          <w:rFonts w:ascii="Times New Roman" w:hAnsi="Times New Roman" w:cs="Times New Roman"/>
          <w:b/>
          <w:bCs/>
          <w:i/>
          <w:iCs/>
          <w:sz w:val="28"/>
          <w:szCs w:val="28"/>
        </w:rPr>
        <w:t xml:space="preserve">Повторный метод </w:t>
      </w:r>
      <w:r w:rsidRPr="00D3454D">
        <w:rPr>
          <w:rFonts w:ascii="Times New Roman" w:hAnsi="Times New Roman" w:cs="Times New Roman"/>
          <w:sz w:val="28"/>
          <w:szCs w:val="28"/>
        </w:rPr>
        <w:t xml:space="preserve">характеризуется увеличением частоты движения до максимального.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i/>
          <w:iCs/>
          <w:sz w:val="28"/>
          <w:szCs w:val="28"/>
        </w:rPr>
        <w:t xml:space="preserve">        - </w:t>
      </w:r>
      <w:r w:rsidRPr="00D3454D">
        <w:rPr>
          <w:rFonts w:ascii="Times New Roman" w:hAnsi="Times New Roman" w:cs="Times New Roman"/>
          <w:b/>
          <w:bCs/>
          <w:i/>
          <w:iCs/>
          <w:sz w:val="28"/>
          <w:szCs w:val="28"/>
        </w:rPr>
        <w:t xml:space="preserve">Переменный метод </w:t>
      </w:r>
      <w:r w:rsidRPr="00D3454D">
        <w:rPr>
          <w:rFonts w:ascii="Times New Roman" w:hAnsi="Times New Roman" w:cs="Times New Roman"/>
          <w:sz w:val="28"/>
          <w:szCs w:val="28"/>
        </w:rPr>
        <w:t xml:space="preserve">характеризуется чередованием движений от предельной частоты и интенсивности до минимальных характеристик. </w:t>
      </w:r>
    </w:p>
    <w:p w:rsidR="006B6481" w:rsidRPr="00D3454D" w:rsidRDefault="006B6481" w:rsidP="00D3454D">
      <w:pPr>
        <w:spacing w:after="0" w:line="240" w:lineRule="auto"/>
        <w:jc w:val="both"/>
        <w:rPr>
          <w:rFonts w:ascii="Times New Roman" w:hAnsi="Times New Roman" w:cs="Times New Roman"/>
          <w:b/>
          <w:bCs/>
          <w:sz w:val="28"/>
          <w:szCs w:val="28"/>
        </w:rPr>
      </w:pPr>
      <w:r w:rsidRPr="00D3454D">
        <w:rPr>
          <w:rFonts w:ascii="Times New Roman" w:hAnsi="Times New Roman" w:cs="Times New Roman"/>
          <w:b/>
          <w:bCs/>
          <w:sz w:val="28"/>
          <w:szCs w:val="28"/>
        </w:rPr>
        <w:t xml:space="preserve">V. Выносливость </w:t>
      </w:r>
    </w:p>
    <w:p w:rsidR="006B6481" w:rsidRPr="00D3454D" w:rsidRDefault="006B6481" w:rsidP="00D3454D">
      <w:pPr>
        <w:spacing w:after="0" w:line="240" w:lineRule="auto"/>
        <w:jc w:val="both"/>
        <w:rPr>
          <w:rFonts w:ascii="Times New Roman" w:hAnsi="Times New Roman" w:cs="Times New Roman"/>
          <w:b/>
          <w:bCs/>
          <w:sz w:val="28"/>
          <w:szCs w:val="28"/>
        </w:rPr>
      </w:pPr>
      <w:r w:rsidRPr="00D3454D">
        <w:rPr>
          <w:rFonts w:ascii="Times New Roman" w:hAnsi="Times New Roman" w:cs="Times New Roman"/>
          <w:b/>
          <w:bCs/>
          <w:i/>
          <w:sz w:val="28"/>
          <w:szCs w:val="28"/>
        </w:rPr>
        <w:t xml:space="preserve">         Выносливость </w:t>
      </w:r>
      <w:r w:rsidRPr="00D3454D">
        <w:rPr>
          <w:rFonts w:ascii="Times New Roman" w:hAnsi="Times New Roman" w:cs="Times New Roman"/>
          <w:sz w:val="28"/>
          <w:szCs w:val="28"/>
        </w:rPr>
        <w:t xml:space="preserve">- это способность противостоять физическому и психическому утомлению. Выносливость выражается в виде: а) общей выносливостью, б) специальной выносливостью. Выносливость преимущественно развивается циклическими упражнениями. Методика развития выносливости - это система рекомендаций, которые необходимо выполнять для достижения оптимального оздоровительного эффекта и сведения к минимуму возможных осложнений в виде травм и заболеваний.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Она включает рекомендации по методам развития выносливости: по организации занятий оздоровительным бегом, по структуре занятий, по гигиеническим мероприятиям, по предупреждению травматизма. Развитие выносливости предполагает систематическую тренировку в разнообразных видах утомительной работы, выполняемой в медленном ритме. С этой целью выполняются непрерывные (равномерные и переменные) интервальный и контрольный (соревновательный) методы тренировки.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Равномерный непрерывный метод заключается в однократном равномерном выполнении упражнений малой и умеренной мощности.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Переменный непрерывный метод отличается от равномерного периодическим изменением интенсивности непрерывно выполняемый работы.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Интервальный – заключается в дозированном повторном выполнении упражнений небольшой продолжительности через строго определенные интервалы отдыха.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Контрольный (соревновательный) – это однократное или многократное выполнение упражнений тестов для оценки выносливости.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Осанка </w:t>
      </w:r>
      <w:r w:rsidRPr="00D3454D">
        <w:rPr>
          <w:rFonts w:ascii="Times New Roman" w:hAnsi="Times New Roman" w:cs="Times New Roman"/>
          <w:i/>
          <w:iCs/>
          <w:sz w:val="28"/>
          <w:szCs w:val="28"/>
        </w:rPr>
        <w:t xml:space="preserve">— </w:t>
      </w:r>
      <w:r w:rsidRPr="00D3454D">
        <w:rPr>
          <w:rFonts w:ascii="Times New Roman" w:hAnsi="Times New Roman" w:cs="Times New Roman"/>
          <w:sz w:val="28"/>
          <w:szCs w:val="28"/>
        </w:rPr>
        <w:t xml:space="preserve">привычная поза непринужденно стоящего человека без активного физического напряжения, способствует нормальной деятельности двигательного аппарата и организма в целом, характеризуется симметричным развитием левой и правой частей тела, умеренным изгибом позвоночника, шейный и поясничный отделы слегка прогнуты вперед, грудной – назад, лопатки расположены симметрично, плечи на одном уровне и слегка развернуты, живот подтянут, ноги прямые, своды стоп нормальные, мышцы хорошо развиты, походка красивая. </w:t>
      </w:r>
    </w:p>
    <w:p w:rsidR="006B6481" w:rsidRPr="00D3454D" w:rsidRDefault="006B6481" w:rsidP="00D3454D">
      <w:pPr>
        <w:spacing w:after="0" w:line="240" w:lineRule="auto"/>
        <w:jc w:val="both"/>
        <w:rPr>
          <w:rFonts w:ascii="Times New Roman" w:hAnsi="Times New Roman" w:cs="Times New Roman"/>
          <w:sz w:val="28"/>
          <w:szCs w:val="28"/>
        </w:rPr>
      </w:pPr>
      <w:r w:rsidRPr="00D3454D">
        <w:rPr>
          <w:rFonts w:ascii="Times New Roman" w:hAnsi="Times New Roman" w:cs="Times New Roman"/>
          <w:sz w:val="28"/>
          <w:szCs w:val="28"/>
        </w:rPr>
        <w:t xml:space="preserve">         Методика формирования осанки: Необходимо равномерно развивать мышцы всего тела. Прежде всего, статическую силу мышц спины, брюшного пресса и плечевого пояса, подвижность позвоночника. Применяем </w:t>
      </w:r>
      <w:r w:rsidRPr="00D3454D">
        <w:rPr>
          <w:rFonts w:ascii="Times New Roman" w:hAnsi="Times New Roman" w:cs="Times New Roman"/>
          <w:sz w:val="28"/>
          <w:szCs w:val="28"/>
        </w:rPr>
        <w:lastRenderedPageBreak/>
        <w:t>специальные упражнения и составляем комплекс этих упражнений для каждого обучаемого.</w:t>
      </w:r>
    </w:p>
    <w:p w:rsidR="006B6481" w:rsidRPr="00D3454D" w:rsidRDefault="006B6481" w:rsidP="00D3454D">
      <w:pPr>
        <w:spacing w:after="0" w:line="240" w:lineRule="auto"/>
        <w:jc w:val="center"/>
        <w:rPr>
          <w:rFonts w:ascii="Times New Roman" w:hAnsi="Times New Roman" w:cs="Times New Roman"/>
          <w:sz w:val="28"/>
          <w:szCs w:val="28"/>
        </w:rPr>
      </w:pPr>
    </w:p>
    <w:p w:rsidR="006B6481" w:rsidRPr="006B6481" w:rsidRDefault="006B6481" w:rsidP="00D3454D">
      <w:pPr>
        <w:spacing w:after="0"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6B6481" w:rsidRPr="006B6481" w:rsidRDefault="006B6481" w:rsidP="006B6481">
      <w:pPr>
        <w:spacing w:line="240" w:lineRule="auto"/>
        <w:jc w:val="center"/>
        <w:rPr>
          <w:rFonts w:ascii="Times New Roman" w:hAnsi="Times New Roman" w:cs="Times New Roman"/>
          <w:sz w:val="28"/>
          <w:szCs w:val="28"/>
        </w:rPr>
      </w:pPr>
    </w:p>
    <w:p w:rsidR="00D3454D" w:rsidRDefault="00D3454D" w:rsidP="00D3454D">
      <w:pPr>
        <w:tabs>
          <w:tab w:val="left" w:pos="2460"/>
          <w:tab w:val="center" w:pos="4677"/>
        </w:tabs>
        <w:spacing w:line="240" w:lineRule="auto"/>
        <w:rPr>
          <w:rFonts w:ascii="Times New Roman" w:hAnsi="Times New Roman" w:cs="Times New Roman"/>
          <w:sz w:val="28"/>
          <w:szCs w:val="28"/>
        </w:rPr>
      </w:pPr>
      <w:r>
        <w:rPr>
          <w:rFonts w:ascii="Times New Roman" w:hAnsi="Times New Roman" w:cs="Times New Roman"/>
          <w:sz w:val="28"/>
          <w:szCs w:val="28"/>
        </w:rPr>
        <w:tab/>
      </w:r>
    </w:p>
    <w:p w:rsidR="00D3454D" w:rsidRDefault="00D3454D" w:rsidP="00D3454D">
      <w:pPr>
        <w:tabs>
          <w:tab w:val="left" w:pos="2460"/>
          <w:tab w:val="center" w:pos="4677"/>
        </w:tabs>
        <w:spacing w:line="240" w:lineRule="auto"/>
        <w:rPr>
          <w:rFonts w:ascii="Times New Roman" w:hAnsi="Times New Roman" w:cs="Times New Roman"/>
          <w:sz w:val="28"/>
          <w:szCs w:val="28"/>
        </w:rPr>
      </w:pPr>
    </w:p>
    <w:p w:rsidR="00000D7A" w:rsidRDefault="00D3454D" w:rsidP="00D3454D">
      <w:pPr>
        <w:tabs>
          <w:tab w:val="left" w:pos="2460"/>
          <w:tab w:val="center" w:pos="4677"/>
        </w:tabs>
        <w:spacing w:line="240" w:lineRule="auto"/>
        <w:rPr>
          <w:rFonts w:ascii="Times New Roman" w:hAnsi="Times New Roman" w:cs="Times New Roman"/>
          <w:sz w:val="28"/>
          <w:szCs w:val="28"/>
        </w:rPr>
      </w:pPr>
      <w:r>
        <w:rPr>
          <w:rFonts w:ascii="Times New Roman" w:hAnsi="Times New Roman" w:cs="Times New Roman"/>
          <w:sz w:val="28"/>
          <w:szCs w:val="28"/>
        </w:rPr>
        <w:tab/>
      </w:r>
    </w:p>
    <w:p w:rsidR="00000D7A" w:rsidRDefault="00000D7A" w:rsidP="00D3454D">
      <w:pPr>
        <w:tabs>
          <w:tab w:val="left" w:pos="2460"/>
          <w:tab w:val="center" w:pos="4677"/>
        </w:tabs>
        <w:spacing w:line="240" w:lineRule="auto"/>
        <w:rPr>
          <w:rFonts w:ascii="Times New Roman" w:hAnsi="Times New Roman" w:cs="Times New Roman"/>
          <w:sz w:val="28"/>
          <w:szCs w:val="28"/>
        </w:rPr>
      </w:pPr>
    </w:p>
    <w:p w:rsidR="00000D7A" w:rsidRDefault="00000D7A" w:rsidP="00D3454D">
      <w:pPr>
        <w:tabs>
          <w:tab w:val="left" w:pos="2460"/>
          <w:tab w:val="center" w:pos="4677"/>
        </w:tabs>
        <w:spacing w:line="240" w:lineRule="auto"/>
        <w:rPr>
          <w:rFonts w:ascii="Times New Roman" w:hAnsi="Times New Roman" w:cs="Times New Roman"/>
          <w:sz w:val="28"/>
          <w:szCs w:val="28"/>
        </w:rPr>
      </w:pPr>
    </w:p>
    <w:p w:rsidR="00000D7A" w:rsidRDefault="00000D7A" w:rsidP="00D3454D">
      <w:pPr>
        <w:tabs>
          <w:tab w:val="left" w:pos="2460"/>
          <w:tab w:val="center" w:pos="4677"/>
        </w:tabs>
        <w:spacing w:line="240" w:lineRule="auto"/>
        <w:rPr>
          <w:rFonts w:ascii="Times New Roman" w:hAnsi="Times New Roman" w:cs="Times New Roman"/>
          <w:sz w:val="28"/>
          <w:szCs w:val="28"/>
        </w:rPr>
      </w:pPr>
    </w:p>
    <w:p w:rsidR="006B6481" w:rsidRPr="00A7155B" w:rsidRDefault="00000D7A" w:rsidP="00D3454D">
      <w:pPr>
        <w:tabs>
          <w:tab w:val="left" w:pos="2460"/>
          <w:tab w:val="center" w:pos="4677"/>
        </w:tabs>
        <w:spacing w:line="24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6B6481" w:rsidRPr="00A7155B">
        <w:rPr>
          <w:rFonts w:ascii="Times New Roman" w:hAnsi="Times New Roman" w:cs="Times New Roman"/>
          <w:b/>
          <w:sz w:val="28"/>
          <w:szCs w:val="28"/>
        </w:rPr>
        <w:t>Обязательный список литературы</w:t>
      </w:r>
    </w:p>
    <w:p w:rsidR="006B6481" w:rsidRPr="006B6481" w:rsidRDefault="006B6481" w:rsidP="00000D7A">
      <w:pPr>
        <w:numPr>
          <w:ilvl w:val="0"/>
          <w:numId w:val="2"/>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Союз Танцевального Спорта России (СТСР), Санкт-Петербург, 2008г. Пин Ю. С., Саватин А. Д. </w:t>
      </w:r>
    </w:p>
    <w:p w:rsidR="006B6481" w:rsidRPr="006B6481" w:rsidRDefault="006B6481" w:rsidP="00000D7A">
      <w:pPr>
        <w:numPr>
          <w:ilvl w:val="0"/>
          <w:numId w:val="2"/>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Основы тренерского мастерства,  г. Москва, </w:t>
      </w:r>
      <w:smartTag w:uri="urn:schemas-microsoft-com:office:smarttags" w:element="metricconverter">
        <w:smartTagPr>
          <w:attr w:name="ProductID" w:val="2008 г"/>
        </w:smartTagPr>
        <w:r w:rsidRPr="006B6481">
          <w:rPr>
            <w:rFonts w:ascii="Times New Roman" w:hAnsi="Times New Roman" w:cs="Times New Roman"/>
            <w:sz w:val="28"/>
            <w:szCs w:val="28"/>
          </w:rPr>
          <w:t>2008 г</w:t>
        </w:r>
      </w:smartTag>
      <w:r w:rsidRPr="006B6481">
        <w:rPr>
          <w:rFonts w:ascii="Times New Roman" w:hAnsi="Times New Roman" w:cs="Times New Roman"/>
          <w:sz w:val="28"/>
          <w:szCs w:val="28"/>
        </w:rPr>
        <w:t xml:space="preserve">. </w:t>
      </w:r>
    </w:p>
    <w:p w:rsidR="006B6481" w:rsidRPr="006B6481" w:rsidRDefault="006B6481" w:rsidP="00000D7A">
      <w:pPr>
        <w:numPr>
          <w:ilvl w:val="0"/>
          <w:numId w:val="2"/>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Основы социальной психологии,  г. Москва, </w:t>
      </w:r>
      <w:smartTag w:uri="urn:schemas-microsoft-com:office:smarttags" w:element="metricconverter">
        <w:smartTagPr>
          <w:attr w:name="ProductID" w:val="2007 г"/>
        </w:smartTagPr>
        <w:r w:rsidRPr="006B6481">
          <w:rPr>
            <w:rFonts w:ascii="Times New Roman" w:hAnsi="Times New Roman" w:cs="Times New Roman"/>
            <w:sz w:val="28"/>
            <w:szCs w:val="28"/>
          </w:rPr>
          <w:t>2007 г</w:t>
        </w:r>
      </w:smartTag>
      <w:r w:rsidRPr="006B6481">
        <w:rPr>
          <w:rFonts w:ascii="Times New Roman" w:hAnsi="Times New Roman" w:cs="Times New Roman"/>
          <w:sz w:val="28"/>
          <w:szCs w:val="28"/>
        </w:rPr>
        <w:t>. Андреева</w:t>
      </w:r>
    </w:p>
    <w:p w:rsidR="006B6481" w:rsidRPr="006B6481" w:rsidRDefault="006B6481" w:rsidP="00000D7A">
      <w:pPr>
        <w:numPr>
          <w:ilvl w:val="0"/>
          <w:numId w:val="2"/>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Столяренко Л.Д. «Педагогическая психология» издательство «Феникс», </w:t>
      </w:r>
      <w:smartTag w:uri="urn:schemas-microsoft-com:office:smarttags" w:element="metricconverter">
        <w:smartTagPr>
          <w:attr w:name="ProductID" w:val="2000 г"/>
        </w:smartTagPr>
        <w:r w:rsidRPr="006B6481">
          <w:rPr>
            <w:rFonts w:ascii="Times New Roman" w:hAnsi="Times New Roman" w:cs="Times New Roman"/>
            <w:sz w:val="28"/>
            <w:szCs w:val="28"/>
          </w:rPr>
          <w:t>2000 г</w:t>
        </w:r>
      </w:smartTag>
      <w:r w:rsidRPr="006B6481">
        <w:rPr>
          <w:rFonts w:ascii="Times New Roman" w:hAnsi="Times New Roman" w:cs="Times New Roman"/>
          <w:sz w:val="28"/>
          <w:szCs w:val="28"/>
        </w:rPr>
        <w:t>.</w:t>
      </w:r>
    </w:p>
    <w:p w:rsidR="006B6481" w:rsidRPr="006B6481" w:rsidRDefault="006B6481" w:rsidP="00000D7A">
      <w:pPr>
        <w:numPr>
          <w:ilvl w:val="0"/>
          <w:numId w:val="2"/>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 Н. Рубштейн.  «Психология танцевального спорта или что нужно знать, чтобы стать первым», М., 2000. </w:t>
      </w:r>
    </w:p>
    <w:p w:rsidR="006B6481" w:rsidRPr="006B6481" w:rsidRDefault="006B6481" w:rsidP="00000D7A">
      <w:pPr>
        <w:numPr>
          <w:ilvl w:val="0"/>
          <w:numId w:val="2"/>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 Семенова И.Е. «Преподавание хореографических дисциплин для тренеров и исполнителей спортивных танцев». - М.: РГАФК, 1999. – 4 с.</w:t>
      </w:r>
    </w:p>
    <w:p w:rsidR="006B6481" w:rsidRPr="006B6481" w:rsidRDefault="006B6481" w:rsidP="00000D7A">
      <w:pPr>
        <w:numPr>
          <w:ilvl w:val="0"/>
          <w:numId w:val="2"/>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 Уолтер Л. «Техника латиноамериканских танцев, часть 1.», Москва, 2003г.</w:t>
      </w:r>
    </w:p>
    <w:p w:rsidR="006B6481" w:rsidRPr="006B6481" w:rsidRDefault="006B6481" w:rsidP="00000D7A">
      <w:pPr>
        <w:numPr>
          <w:ilvl w:val="0"/>
          <w:numId w:val="2"/>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 Уолтер Л. «Техника латиноамериканских танцев, часть 2.», Москва, 2003г.</w:t>
      </w:r>
    </w:p>
    <w:p w:rsidR="006B6481" w:rsidRPr="006B6481" w:rsidRDefault="006B6481" w:rsidP="00000D7A">
      <w:pPr>
        <w:numPr>
          <w:ilvl w:val="0"/>
          <w:numId w:val="2"/>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 Гарри Смит-Хэмпшир. «Венский вальс. Как воспитать чемпиона». Москва, 2003г. </w:t>
      </w:r>
    </w:p>
    <w:p w:rsidR="006B6481" w:rsidRPr="006B6481" w:rsidRDefault="00E80399" w:rsidP="00E80399">
      <w:pPr>
        <w:tabs>
          <w:tab w:val="left" w:pos="142"/>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w:t>
      </w:r>
      <w:r w:rsidR="006B6481" w:rsidRPr="006B6481">
        <w:rPr>
          <w:rFonts w:ascii="Times New Roman" w:hAnsi="Times New Roman" w:cs="Times New Roman"/>
          <w:sz w:val="28"/>
          <w:szCs w:val="28"/>
        </w:rPr>
        <w:t>А. Мур. «Пересмотренная техника европейских танцев. Квикстеп». Санкт-Петербург, 1993г.</w:t>
      </w:r>
    </w:p>
    <w:p w:rsidR="006B6481" w:rsidRPr="006B6481" w:rsidRDefault="00E80399" w:rsidP="00E80399">
      <w:pPr>
        <w:tabs>
          <w:tab w:val="left" w:pos="284"/>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11. </w:t>
      </w:r>
      <w:r w:rsidR="006B6481" w:rsidRPr="006B6481">
        <w:rPr>
          <w:rFonts w:ascii="Times New Roman" w:hAnsi="Times New Roman" w:cs="Times New Roman"/>
          <w:sz w:val="28"/>
          <w:szCs w:val="28"/>
        </w:rPr>
        <w:t xml:space="preserve"> А. Мур. «Пересмотренная техника европейских танцев. Медленный вальс». Санкт-Петербург, 1993г. </w:t>
      </w:r>
    </w:p>
    <w:p w:rsidR="006B6481" w:rsidRPr="006B6481" w:rsidRDefault="00E80399" w:rsidP="00E80399">
      <w:pPr>
        <w:tabs>
          <w:tab w:val="left" w:pos="284"/>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 </w:t>
      </w:r>
      <w:r w:rsidR="006B6481" w:rsidRPr="006B6481">
        <w:rPr>
          <w:rFonts w:ascii="Times New Roman" w:hAnsi="Times New Roman" w:cs="Times New Roman"/>
          <w:sz w:val="28"/>
          <w:szCs w:val="28"/>
        </w:rPr>
        <w:t xml:space="preserve"> А. Мур. «Пересмотренная техника европейских танцев. Медленный фокстрот». Санкт-Петербург, 1993г. </w:t>
      </w:r>
    </w:p>
    <w:p w:rsidR="006B6481" w:rsidRPr="006B6481" w:rsidRDefault="00E80399" w:rsidP="00E80399">
      <w:pPr>
        <w:tabs>
          <w:tab w:val="left" w:pos="284"/>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13. </w:t>
      </w:r>
      <w:r w:rsidR="006B6481" w:rsidRPr="006B6481">
        <w:rPr>
          <w:rFonts w:ascii="Times New Roman" w:hAnsi="Times New Roman" w:cs="Times New Roman"/>
          <w:sz w:val="28"/>
          <w:szCs w:val="28"/>
        </w:rPr>
        <w:t xml:space="preserve"> А. Мур. «Пересмотренная техника европейских танцев. Танго». Санкт-Петербург, 1993г. </w:t>
      </w:r>
    </w:p>
    <w:p w:rsidR="006B6481" w:rsidRPr="006B6481" w:rsidRDefault="006B6481" w:rsidP="006B6481">
      <w:pPr>
        <w:spacing w:line="240" w:lineRule="auto"/>
        <w:ind w:left="1069"/>
        <w:rPr>
          <w:rFonts w:ascii="Times New Roman" w:hAnsi="Times New Roman" w:cs="Times New Roman"/>
          <w:sz w:val="28"/>
          <w:szCs w:val="28"/>
        </w:rPr>
      </w:pPr>
    </w:p>
    <w:p w:rsidR="006B6481" w:rsidRPr="006B6481" w:rsidRDefault="006B6481" w:rsidP="006B6481">
      <w:pPr>
        <w:pStyle w:val="a5"/>
        <w:spacing w:after="0" w:line="240" w:lineRule="auto"/>
        <w:ind w:left="0"/>
        <w:rPr>
          <w:rFonts w:ascii="Times New Roman" w:hAnsi="Times New Roman"/>
          <w:sz w:val="28"/>
          <w:szCs w:val="28"/>
        </w:rPr>
      </w:pPr>
    </w:p>
    <w:p w:rsidR="006B6481" w:rsidRPr="006B6481" w:rsidRDefault="006B6481" w:rsidP="006B6481">
      <w:pPr>
        <w:pStyle w:val="a5"/>
        <w:spacing w:after="0" w:line="240" w:lineRule="auto"/>
        <w:ind w:left="360"/>
        <w:jc w:val="center"/>
        <w:rPr>
          <w:rFonts w:ascii="Times New Roman" w:hAnsi="Times New Roman"/>
          <w:sz w:val="28"/>
          <w:szCs w:val="28"/>
        </w:rPr>
      </w:pPr>
    </w:p>
    <w:p w:rsidR="006B6481" w:rsidRPr="006B6481" w:rsidRDefault="006B6481" w:rsidP="006B6481">
      <w:pPr>
        <w:pStyle w:val="a5"/>
        <w:spacing w:after="0" w:line="240" w:lineRule="auto"/>
        <w:ind w:left="360"/>
        <w:jc w:val="center"/>
        <w:rPr>
          <w:rFonts w:ascii="Times New Roman" w:hAnsi="Times New Roman"/>
          <w:sz w:val="28"/>
          <w:szCs w:val="28"/>
        </w:rPr>
      </w:pPr>
    </w:p>
    <w:p w:rsidR="006B6481" w:rsidRPr="006B6481" w:rsidRDefault="006B6481"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E80399" w:rsidRDefault="00E80399" w:rsidP="006B6481">
      <w:pPr>
        <w:pStyle w:val="a5"/>
        <w:spacing w:after="0" w:line="240" w:lineRule="auto"/>
        <w:ind w:left="360"/>
        <w:jc w:val="center"/>
        <w:rPr>
          <w:rFonts w:ascii="Times New Roman" w:hAnsi="Times New Roman"/>
          <w:sz w:val="28"/>
          <w:szCs w:val="28"/>
        </w:rPr>
      </w:pPr>
    </w:p>
    <w:p w:rsidR="006B6481" w:rsidRPr="00A7155B" w:rsidRDefault="006B6481" w:rsidP="006B6481">
      <w:pPr>
        <w:pStyle w:val="a5"/>
        <w:spacing w:after="0" w:line="240" w:lineRule="auto"/>
        <w:ind w:left="360"/>
        <w:jc w:val="center"/>
        <w:rPr>
          <w:rFonts w:ascii="Times New Roman" w:hAnsi="Times New Roman"/>
          <w:b/>
          <w:sz w:val="28"/>
          <w:szCs w:val="28"/>
        </w:rPr>
      </w:pPr>
      <w:r w:rsidRPr="00A7155B">
        <w:rPr>
          <w:rFonts w:ascii="Times New Roman" w:hAnsi="Times New Roman"/>
          <w:b/>
          <w:sz w:val="28"/>
          <w:szCs w:val="28"/>
        </w:rPr>
        <w:lastRenderedPageBreak/>
        <w:t>Дополнительный список литературы</w:t>
      </w:r>
    </w:p>
    <w:p w:rsidR="006B6481" w:rsidRPr="006B6481" w:rsidRDefault="006B6481" w:rsidP="006B6481">
      <w:pPr>
        <w:pStyle w:val="a5"/>
        <w:spacing w:after="0" w:line="240" w:lineRule="auto"/>
        <w:ind w:left="360"/>
        <w:jc w:val="center"/>
        <w:rPr>
          <w:rFonts w:ascii="Times New Roman" w:hAnsi="Times New Roman"/>
          <w:sz w:val="28"/>
          <w:szCs w:val="28"/>
        </w:rPr>
      </w:pPr>
    </w:p>
    <w:p w:rsidR="006B6481" w:rsidRPr="006B6481" w:rsidRDefault="006B6481" w:rsidP="00E80399">
      <w:pPr>
        <w:numPr>
          <w:ilvl w:val="0"/>
          <w:numId w:val="3"/>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Барышникова Т. «Азбука хореографии» Москва, </w:t>
      </w:r>
      <w:smartTag w:uri="urn:schemas-microsoft-com:office:smarttags" w:element="metricconverter">
        <w:smartTagPr>
          <w:attr w:name="ProductID" w:val="2000 г"/>
        </w:smartTagPr>
        <w:r w:rsidRPr="006B6481">
          <w:rPr>
            <w:rFonts w:ascii="Times New Roman" w:hAnsi="Times New Roman" w:cs="Times New Roman"/>
            <w:sz w:val="28"/>
            <w:szCs w:val="28"/>
          </w:rPr>
          <w:t>2000 г</w:t>
        </w:r>
      </w:smartTag>
      <w:r w:rsidRPr="006B6481">
        <w:rPr>
          <w:rFonts w:ascii="Times New Roman" w:hAnsi="Times New Roman" w:cs="Times New Roman"/>
          <w:sz w:val="28"/>
          <w:szCs w:val="28"/>
        </w:rPr>
        <w:t>.</w:t>
      </w:r>
    </w:p>
    <w:p w:rsidR="00E80399" w:rsidRDefault="006B6481" w:rsidP="00E80399">
      <w:pPr>
        <w:numPr>
          <w:ilvl w:val="0"/>
          <w:numId w:val="3"/>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Ерохина О.В. «Школа танцев для детей» Ростов-на-Дону, «Феникс», </w:t>
      </w:r>
    </w:p>
    <w:p w:rsidR="006B6481" w:rsidRPr="006B6481" w:rsidRDefault="006B6481" w:rsidP="00E80399">
      <w:pPr>
        <w:tabs>
          <w:tab w:val="left" w:pos="284"/>
        </w:tabs>
        <w:spacing w:after="0" w:line="240" w:lineRule="auto"/>
        <w:rPr>
          <w:rFonts w:ascii="Times New Roman" w:hAnsi="Times New Roman" w:cs="Times New Roman"/>
          <w:sz w:val="28"/>
          <w:szCs w:val="28"/>
        </w:rPr>
      </w:pPr>
      <w:smartTag w:uri="urn:schemas-microsoft-com:office:smarttags" w:element="metricconverter">
        <w:smartTagPr>
          <w:attr w:name="ProductID" w:val="2003 г"/>
        </w:smartTagPr>
        <w:r w:rsidRPr="006B6481">
          <w:rPr>
            <w:rFonts w:ascii="Times New Roman" w:hAnsi="Times New Roman" w:cs="Times New Roman"/>
            <w:sz w:val="28"/>
            <w:szCs w:val="28"/>
          </w:rPr>
          <w:t>2003 г</w:t>
        </w:r>
      </w:smartTag>
      <w:r w:rsidRPr="006B6481">
        <w:rPr>
          <w:rFonts w:ascii="Times New Roman" w:hAnsi="Times New Roman" w:cs="Times New Roman"/>
          <w:sz w:val="28"/>
          <w:szCs w:val="28"/>
        </w:rPr>
        <w:t>.</w:t>
      </w:r>
    </w:p>
    <w:p w:rsidR="006B6481" w:rsidRPr="006B6481" w:rsidRDefault="006B6481" w:rsidP="00E80399">
      <w:pPr>
        <w:numPr>
          <w:ilvl w:val="0"/>
          <w:numId w:val="3"/>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Пуртова Т.В., Беликова А.И., Кветная О.В. «Учите детей танцевать» Москва, «Владос», </w:t>
      </w:r>
      <w:smartTag w:uri="urn:schemas-microsoft-com:office:smarttags" w:element="metricconverter">
        <w:smartTagPr>
          <w:attr w:name="ProductID" w:val="2003 г"/>
        </w:smartTagPr>
        <w:r w:rsidRPr="006B6481">
          <w:rPr>
            <w:rFonts w:ascii="Times New Roman" w:hAnsi="Times New Roman" w:cs="Times New Roman"/>
            <w:sz w:val="28"/>
            <w:szCs w:val="28"/>
          </w:rPr>
          <w:t>2003 г</w:t>
        </w:r>
      </w:smartTag>
      <w:r w:rsidRPr="006B6481">
        <w:rPr>
          <w:rFonts w:ascii="Times New Roman" w:hAnsi="Times New Roman" w:cs="Times New Roman"/>
          <w:sz w:val="28"/>
          <w:szCs w:val="28"/>
        </w:rPr>
        <w:t>.</w:t>
      </w:r>
    </w:p>
    <w:p w:rsidR="006B6481" w:rsidRPr="006B6481" w:rsidRDefault="006B6481" w:rsidP="00E80399">
      <w:pPr>
        <w:numPr>
          <w:ilvl w:val="0"/>
          <w:numId w:val="3"/>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Азбука классического танца, г. Москва, 2000г. Ваганова В. А. </w:t>
      </w:r>
    </w:p>
    <w:p w:rsidR="006B6481" w:rsidRPr="006B6481" w:rsidRDefault="006B6481" w:rsidP="00E80399">
      <w:pPr>
        <w:numPr>
          <w:ilvl w:val="0"/>
          <w:numId w:val="3"/>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Вас не догонят, г. Москва, 2008г.</w:t>
      </w:r>
    </w:p>
    <w:p w:rsidR="006B6481" w:rsidRPr="006B6481" w:rsidRDefault="006B6481" w:rsidP="00E80399">
      <w:pPr>
        <w:numPr>
          <w:ilvl w:val="0"/>
          <w:numId w:val="3"/>
        </w:numPr>
        <w:tabs>
          <w:tab w:val="left" w:pos="284"/>
        </w:tabs>
        <w:spacing w:after="0" w:line="240" w:lineRule="auto"/>
        <w:ind w:left="0" w:firstLine="0"/>
        <w:rPr>
          <w:rFonts w:ascii="Times New Roman" w:hAnsi="Times New Roman" w:cs="Times New Roman"/>
          <w:sz w:val="28"/>
          <w:szCs w:val="28"/>
        </w:rPr>
      </w:pPr>
      <w:r w:rsidRPr="006B6481">
        <w:rPr>
          <w:rFonts w:ascii="Times New Roman" w:hAnsi="Times New Roman" w:cs="Times New Roman"/>
          <w:sz w:val="28"/>
          <w:szCs w:val="28"/>
        </w:rPr>
        <w:t xml:space="preserve">Управление разумом по методу Сильва для физического совершенствования, г. Минск, 2007г.,  Хозе Сильва. </w:t>
      </w:r>
    </w:p>
    <w:p w:rsidR="006B6481" w:rsidRPr="006B6481" w:rsidRDefault="006B6481" w:rsidP="00E80399">
      <w:pPr>
        <w:tabs>
          <w:tab w:val="left" w:pos="284"/>
        </w:tabs>
        <w:spacing w:line="240" w:lineRule="auto"/>
        <w:rPr>
          <w:rFonts w:ascii="Times New Roman" w:hAnsi="Times New Roman" w:cs="Times New Roman"/>
          <w:sz w:val="28"/>
          <w:szCs w:val="28"/>
        </w:rPr>
      </w:pPr>
    </w:p>
    <w:p w:rsidR="006B6481" w:rsidRPr="006B6481" w:rsidRDefault="006B6481" w:rsidP="006B6481">
      <w:pPr>
        <w:spacing w:line="240" w:lineRule="auto"/>
        <w:ind w:left="1069"/>
        <w:rPr>
          <w:rFonts w:ascii="Times New Roman" w:hAnsi="Times New Roman" w:cs="Times New Roman"/>
          <w:sz w:val="28"/>
          <w:szCs w:val="28"/>
        </w:rPr>
      </w:pPr>
    </w:p>
    <w:p w:rsidR="00214047" w:rsidRPr="006B6481" w:rsidRDefault="00214047" w:rsidP="006B6481">
      <w:pPr>
        <w:spacing w:line="240" w:lineRule="auto"/>
        <w:rPr>
          <w:rFonts w:ascii="Times New Roman" w:hAnsi="Times New Roman" w:cs="Times New Roman"/>
          <w:sz w:val="28"/>
          <w:szCs w:val="28"/>
        </w:rPr>
      </w:pPr>
    </w:p>
    <w:sectPr w:rsidR="00214047" w:rsidRPr="006B6481" w:rsidSect="002868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60D" w:rsidRDefault="00E5160D" w:rsidP="00286832">
      <w:pPr>
        <w:spacing w:after="0" w:line="240" w:lineRule="auto"/>
      </w:pPr>
      <w:r>
        <w:separator/>
      </w:r>
    </w:p>
  </w:endnote>
  <w:endnote w:type="continuationSeparator" w:id="0">
    <w:p w:rsidR="00E5160D" w:rsidRDefault="00E5160D" w:rsidP="00286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60D" w:rsidRDefault="00E5160D" w:rsidP="00286832">
      <w:pPr>
        <w:spacing w:after="0" w:line="240" w:lineRule="auto"/>
      </w:pPr>
      <w:r>
        <w:separator/>
      </w:r>
    </w:p>
  </w:footnote>
  <w:footnote w:type="continuationSeparator" w:id="0">
    <w:p w:rsidR="00E5160D" w:rsidRDefault="00E5160D" w:rsidP="002868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1761D"/>
    <w:multiLevelType w:val="hybridMultilevel"/>
    <w:tmpl w:val="40AEB516"/>
    <w:lvl w:ilvl="0" w:tplc="B1C4643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71324A98"/>
    <w:multiLevelType w:val="hybridMultilevel"/>
    <w:tmpl w:val="40AEB516"/>
    <w:lvl w:ilvl="0" w:tplc="B1C4643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769A33DB"/>
    <w:multiLevelType w:val="hybridMultilevel"/>
    <w:tmpl w:val="5C4C26B6"/>
    <w:lvl w:ilvl="0" w:tplc="D70EC962">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B6481"/>
    <w:rsid w:val="00000D7A"/>
    <w:rsid w:val="001B7CDB"/>
    <w:rsid w:val="001C2361"/>
    <w:rsid w:val="001D0FC6"/>
    <w:rsid w:val="001E4C98"/>
    <w:rsid w:val="00206589"/>
    <w:rsid w:val="00214047"/>
    <w:rsid w:val="00286832"/>
    <w:rsid w:val="002F081B"/>
    <w:rsid w:val="003D1120"/>
    <w:rsid w:val="00465B6A"/>
    <w:rsid w:val="006718F2"/>
    <w:rsid w:val="006967F2"/>
    <w:rsid w:val="006A6898"/>
    <w:rsid w:val="006B361D"/>
    <w:rsid w:val="006B6481"/>
    <w:rsid w:val="0071645D"/>
    <w:rsid w:val="007D25C4"/>
    <w:rsid w:val="00864AA4"/>
    <w:rsid w:val="00963456"/>
    <w:rsid w:val="009B2FB5"/>
    <w:rsid w:val="00A7155B"/>
    <w:rsid w:val="00AA1520"/>
    <w:rsid w:val="00B8351B"/>
    <w:rsid w:val="00C71AE3"/>
    <w:rsid w:val="00D103AE"/>
    <w:rsid w:val="00D3454D"/>
    <w:rsid w:val="00D50E74"/>
    <w:rsid w:val="00D602E5"/>
    <w:rsid w:val="00DA651D"/>
    <w:rsid w:val="00E471C0"/>
    <w:rsid w:val="00E5160D"/>
    <w:rsid w:val="00E80399"/>
    <w:rsid w:val="00EA3C0A"/>
    <w:rsid w:val="00ED7876"/>
    <w:rsid w:val="00F17AE3"/>
    <w:rsid w:val="00F23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8BEA4EF-39B9-4478-BFBC-FE8931D75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6B36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6B6481"/>
    <w:pPr>
      <w:spacing w:after="0" w:line="240" w:lineRule="auto"/>
    </w:pPr>
    <w:rPr>
      <w:rFonts w:ascii="Times New Roman" w:eastAsia="Times New Roman" w:hAnsi="Times New Roman" w:cs="Times New Roman"/>
      <w:sz w:val="24"/>
      <w:szCs w:val="24"/>
    </w:rPr>
  </w:style>
  <w:style w:type="paragraph" w:styleId="a4">
    <w:name w:val="No Spacing"/>
    <w:uiPriority w:val="1"/>
    <w:qFormat/>
    <w:rsid w:val="006B6481"/>
    <w:pPr>
      <w:spacing w:after="0" w:line="240" w:lineRule="auto"/>
    </w:pPr>
    <w:rPr>
      <w:rFonts w:ascii="Calibri" w:eastAsia="Calibri" w:hAnsi="Calibri" w:cs="Times New Roman"/>
      <w:lang w:eastAsia="en-US"/>
    </w:rPr>
  </w:style>
  <w:style w:type="paragraph" w:styleId="a5">
    <w:name w:val="List Paragraph"/>
    <w:basedOn w:val="a"/>
    <w:uiPriority w:val="34"/>
    <w:qFormat/>
    <w:rsid w:val="006B6481"/>
    <w:pPr>
      <w:ind w:left="720"/>
      <w:contextualSpacing/>
    </w:pPr>
    <w:rPr>
      <w:rFonts w:ascii="Calibri" w:eastAsia="Calibri" w:hAnsi="Calibri" w:cs="Times New Roman"/>
      <w:lang w:eastAsia="en-US"/>
    </w:rPr>
  </w:style>
  <w:style w:type="paragraph" w:customStyle="1" w:styleId="Default">
    <w:name w:val="Default"/>
    <w:rsid w:val="00AA1520"/>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semiHidden/>
    <w:unhideWhenUsed/>
    <w:rsid w:val="0028683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86832"/>
  </w:style>
  <w:style w:type="paragraph" w:styleId="a8">
    <w:name w:val="footer"/>
    <w:basedOn w:val="a"/>
    <w:link w:val="a9"/>
    <w:uiPriority w:val="99"/>
    <w:semiHidden/>
    <w:unhideWhenUsed/>
    <w:rsid w:val="0028683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86832"/>
  </w:style>
  <w:style w:type="table" w:customStyle="1" w:styleId="TableGrid">
    <w:name w:val="TableGrid"/>
    <w:rsid w:val="00286832"/>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6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5553</Words>
  <Characters>31656</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Ирина Капелян</cp:lastModifiedBy>
  <cp:revision>2</cp:revision>
  <dcterms:created xsi:type="dcterms:W3CDTF">2017-03-31T18:40:00Z</dcterms:created>
  <dcterms:modified xsi:type="dcterms:W3CDTF">2017-03-31T18:40:00Z</dcterms:modified>
</cp:coreProperties>
</file>