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76" w:rsidRDefault="00333B6F" w:rsidP="00D16C8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567076" w:rsidRDefault="00333B6F" w:rsidP="00D16C8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МАДОУ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№11</w:t>
      </w:r>
    </w:p>
    <w:p w:rsidR="00567076" w:rsidRDefault="00333B6F" w:rsidP="00D16C8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______________Авраменко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567076" w:rsidRDefault="00333B6F" w:rsidP="00D16C8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 2023 г.</w:t>
      </w:r>
    </w:p>
    <w:p w:rsidR="00567076" w:rsidRDefault="00567076" w:rsidP="00F0731B">
      <w:pPr>
        <w:spacing w:line="360" w:lineRule="auto"/>
        <w:ind w:lef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076" w:rsidRDefault="00567076" w:rsidP="00F0731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076" w:rsidRDefault="00567076" w:rsidP="00F0731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076" w:rsidRDefault="00567076" w:rsidP="00F0731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076" w:rsidRDefault="00567076" w:rsidP="00F0731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076" w:rsidRDefault="00567076" w:rsidP="00F0731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076" w:rsidRDefault="00567076" w:rsidP="00D16C8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30D" w:rsidRDefault="00A4030D" w:rsidP="00D16C8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30D">
        <w:rPr>
          <w:rFonts w:ascii="Times New Roman" w:hAnsi="Times New Roman" w:cs="Times New Roman"/>
          <w:b/>
          <w:sz w:val="28"/>
          <w:szCs w:val="28"/>
        </w:rPr>
        <w:t>Годовой отчёт</w:t>
      </w:r>
    </w:p>
    <w:p w:rsidR="00567076" w:rsidRPr="00A4030D" w:rsidRDefault="00A4030D" w:rsidP="00D16C8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30D">
        <w:rPr>
          <w:rFonts w:ascii="Times New Roman" w:hAnsi="Times New Roman" w:cs="Times New Roman"/>
          <w:b/>
          <w:sz w:val="28"/>
          <w:szCs w:val="28"/>
        </w:rPr>
        <w:t>о работе краевой инновационной площадки</w:t>
      </w:r>
    </w:p>
    <w:p w:rsidR="00A4030D" w:rsidRPr="00A4030D" w:rsidRDefault="00A4030D" w:rsidP="00D16C8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4030D">
        <w:rPr>
          <w:rFonts w:ascii="Times New Roman" w:hAnsi="Times New Roman" w:cs="Times New Roman"/>
          <w:b/>
          <w:sz w:val="28"/>
          <w:szCs w:val="28"/>
        </w:rPr>
        <w:t>униципального бюджетного</w:t>
      </w:r>
    </w:p>
    <w:p w:rsidR="00A4030D" w:rsidRDefault="00A4030D" w:rsidP="00D16C8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30D">
        <w:rPr>
          <w:rFonts w:ascii="Times New Roman" w:hAnsi="Times New Roman" w:cs="Times New Roman"/>
          <w:b/>
          <w:sz w:val="28"/>
          <w:szCs w:val="28"/>
        </w:rPr>
        <w:t xml:space="preserve">дошкольного образовательного учреждения </w:t>
      </w:r>
      <w:r>
        <w:rPr>
          <w:rFonts w:ascii="Times New Roman" w:hAnsi="Times New Roman" w:cs="Times New Roman"/>
          <w:b/>
          <w:sz w:val="28"/>
          <w:szCs w:val="28"/>
        </w:rPr>
        <w:t>общеразвивающего вида</w:t>
      </w:r>
    </w:p>
    <w:p w:rsidR="00A4030D" w:rsidRDefault="00A4030D" w:rsidP="00D16C8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детского сада № 11 «Светлячок»</w:t>
      </w:r>
    </w:p>
    <w:p w:rsidR="00A4030D" w:rsidRDefault="00A4030D" w:rsidP="00D16C8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567076" w:rsidRDefault="00A4030D" w:rsidP="00D16C8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  <w:sectPr w:rsidR="00567076">
          <w:footerReference w:type="default" r:id="rId8"/>
          <w:pgSz w:w="11906" w:h="16838"/>
          <w:pgMar w:top="850" w:right="567" w:bottom="850" w:left="1417" w:header="708" w:footer="709" w:gutter="0"/>
          <w:cols w:space="0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за 2023 год </w:t>
      </w:r>
    </w:p>
    <w:p w:rsidR="00567076" w:rsidRPr="00F343A9" w:rsidRDefault="00567076" w:rsidP="00F0731B">
      <w:pPr>
        <w:spacing w:before="100" w:before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076" w:rsidRPr="00F343A9" w:rsidRDefault="00333B6F" w:rsidP="00D16C89">
      <w:pPr>
        <w:numPr>
          <w:ilvl w:val="0"/>
          <w:numId w:val="1"/>
        </w:numPr>
        <w:spacing w:before="100" w:beforeAutospacing="1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3A9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567076" w:rsidRPr="00F343A9" w:rsidRDefault="00567076" w:rsidP="00F0731B">
      <w:pPr>
        <w:spacing w:before="100" w:before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076" w:rsidRPr="00F343A9" w:rsidRDefault="00333B6F" w:rsidP="00F0731B">
      <w:pPr>
        <w:tabs>
          <w:tab w:val="left" w:pos="567"/>
        </w:tabs>
        <w:spacing w:before="100" w:beforeAutospacing="1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3A9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A4030D">
        <w:rPr>
          <w:rFonts w:ascii="Times New Roman" w:hAnsi="Times New Roman" w:cs="Times New Roman"/>
          <w:bCs/>
          <w:sz w:val="28"/>
          <w:szCs w:val="28"/>
        </w:rPr>
        <w:t>Наименование инновационного образовательного проекта КИП:</w:t>
      </w:r>
    </w:p>
    <w:p w:rsidR="00567076" w:rsidRPr="00F343A9" w:rsidRDefault="00333B6F" w:rsidP="00D16C89">
      <w:pPr>
        <w:tabs>
          <w:tab w:val="left" w:pos="567"/>
        </w:tabs>
        <w:spacing w:before="100" w:beforeAutospacing="1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3A9">
        <w:rPr>
          <w:rFonts w:ascii="Times New Roman" w:hAnsi="Times New Roman" w:cs="Times New Roman"/>
          <w:bCs/>
          <w:sz w:val="28"/>
          <w:szCs w:val="28"/>
        </w:rPr>
        <w:t>«Модель формирования основ функциональной грамотности дошкольников 5-7 лет средствами игровой образовательной среды».</w:t>
      </w:r>
    </w:p>
    <w:p w:rsidR="00567076" w:rsidRPr="00F343A9" w:rsidRDefault="00333B6F" w:rsidP="00F0731B">
      <w:pPr>
        <w:tabs>
          <w:tab w:val="left" w:pos="567"/>
        </w:tabs>
        <w:spacing w:before="100" w:beforeAutospacing="1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3A9">
        <w:rPr>
          <w:rFonts w:ascii="Times New Roman" w:hAnsi="Times New Roman" w:cs="Times New Roman"/>
          <w:bCs/>
          <w:sz w:val="28"/>
          <w:szCs w:val="28"/>
        </w:rPr>
        <w:t>2. Период реализации инновационного образовательного проекта</w:t>
      </w:r>
      <w:r w:rsidR="00A4030D">
        <w:rPr>
          <w:rFonts w:ascii="Times New Roman" w:hAnsi="Times New Roman" w:cs="Times New Roman"/>
          <w:bCs/>
          <w:sz w:val="28"/>
          <w:szCs w:val="28"/>
        </w:rPr>
        <w:t>:</w:t>
      </w:r>
    </w:p>
    <w:p w:rsidR="00567076" w:rsidRPr="00F343A9" w:rsidRDefault="00333B6F" w:rsidP="00F0731B">
      <w:pPr>
        <w:spacing w:before="100" w:beforeAutospacing="1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3A9">
        <w:rPr>
          <w:rFonts w:ascii="Times New Roman" w:hAnsi="Times New Roman" w:cs="Times New Roman"/>
          <w:bCs/>
          <w:sz w:val="28"/>
          <w:szCs w:val="28"/>
        </w:rPr>
        <w:t>2023 – 2025 г.г.</w:t>
      </w:r>
    </w:p>
    <w:p w:rsidR="00F0731B" w:rsidRDefault="00333B6F" w:rsidP="00F0731B">
      <w:pPr>
        <w:spacing w:before="100" w:beforeAutospacing="1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3A9">
        <w:rPr>
          <w:rFonts w:ascii="Times New Roman" w:hAnsi="Times New Roman" w:cs="Times New Roman"/>
          <w:bCs/>
          <w:sz w:val="28"/>
          <w:szCs w:val="28"/>
        </w:rPr>
        <w:t>3. Направление инновационной деятельности</w:t>
      </w:r>
      <w:r w:rsidR="00F0731B">
        <w:rPr>
          <w:rFonts w:ascii="Times New Roman" w:hAnsi="Times New Roman" w:cs="Times New Roman"/>
          <w:bCs/>
          <w:sz w:val="28"/>
          <w:szCs w:val="28"/>
        </w:rPr>
        <w:t>.</w:t>
      </w:r>
    </w:p>
    <w:p w:rsidR="00567076" w:rsidRPr="00F343A9" w:rsidRDefault="00F0731B" w:rsidP="00F0731B">
      <w:pPr>
        <w:spacing w:before="100" w:beforeAutospacing="1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Деятельность КИП направлена на создание </w:t>
      </w:r>
      <w:r w:rsidRPr="00F0731B">
        <w:rPr>
          <w:rFonts w:ascii="Times New Roman" w:hAnsi="Times New Roman" w:cs="Times New Roman"/>
          <w:bCs/>
          <w:sz w:val="28"/>
          <w:szCs w:val="28"/>
        </w:rPr>
        <w:t>инновационной системы образовательной игровой среды ДОУ, направленной на формирование основ функциональной гра</w:t>
      </w:r>
      <w:r>
        <w:rPr>
          <w:rFonts w:ascii="Times New Roman" w:hAnsi="Times New Roman" w:cs="Times New Roman"/>
          <w:bCs/>
          <w:sz w:val="28"/>
          <w:szCs w:val="28"/>
        </w:rPr>
        <w:t>мотности у старших дошкольников.</w:t>
      </w:r>
    </w:p>
    <w:p w:rsidR="00A4030D" w:rsidRDefault="00333B6F" w:rsidP="00F0731B">
      <w:pPr>
        <w:spacing w:before="100" w:beforeAutospacing="1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3A9">
        <w:rPr>
          <w:rFonts w:ascii="Times New Roman" w:hAnsi="Times New Roman" w:cs="Times New Roman"/>
          <w:bCs/>
          <w:sz w:val="28"/>
          <w:szCs w:val="28"/>
        </w:rPr>
        <w:t>4. Практическая значимость (реализуемость) проекта</w:t>
      </w:r>
    </w:p>
    <w:p w:rsidR="00567076" w:rsidRPr="00A4030D" w:rsidRDefault="00333B6F" w:rsidP="00F0731B">
      <w:pPr>
        <w:spacing w:before="100" w:beforeAutospacing="1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3A9">
        <w:rPr>
          <w:rFonts w:ascii="Times New Roman" w:hAnsi="Times New Roman" w:cs="Times New Roman"/>
          <w:bCs/>
          <w:sz w:val="28"/>
          <w:szCs w:val="28"/>
        </w:rPr>
        <w:t>Знач</w:t>
      </w:r>
      <w:r w:rsidR="00777C2C">
        <w:rPr>
          <w:rFonts w:ascii="Times New Roman" w:hAnsi="Times New Roman" w:cs="Times New Roman"/>
          <w:bCs/>
          <w:sz w:val="28"/>
          <w:szCs w:val="28"/>
        </w:rPr>
        <w:t xml:space="preserve">имость создания </w:t>
      </w:r>
      <w:r w:rsidR="00F0731B">
        <w:rPr>
          <w:rFonts w:ascii="Times New Roman" w:hAnsi="Times New Roman" w:cs="Times New Roman"/>
          <w:bCs/>
          <w:sz w:val="28"/>
          <w:szCs w:val="28"/>
        </w:rPr>
        <w:t xml:space="preserve">данного проекта </w:t>
      </w:r>
      <w:r w:rsidRPr="00F343A9">
        <w:rPr>
          <w:rFonts w:ascii="Times New Roman" w:hAnsi="Times New Roman" w:cs="Times New Roman"/>
          <w:bCs/>
          <w:sz w:val="28"/>
          <w:szCs w:val="28"/>
        </w:rPr>
        <w:t>заключается в разработке программно–методических и нормативных материалов.  Внедрение предлагаемой системы, позволит повысить качество воспитательной работы с детьми дошкольного в</w:t>
      </w:r>
      <w:r w:rsidR="00777C2C">
        <w:rPr>
          <w:rFonts w:ascii="Times New Roman" w:hAnsi="Times New Roman" w:cs="Times New Roman"/>
          <w:bCs/>
          <w:sz w:val="28"/>
          <w:szCs w:val="28"/>
        </w:rPr>
        <w:t xml:space="preserve">озраста, внедрить в дошкольные </w:t>
      </w:r>
      <w:r w:rsidRPr="00F343A9">
        <w:rPr>
          <w:rFonts w:ascii="Times New Roman" w:hAnsi="Times New Roman" w:cs="Times New Roman"/>
          <w:bCs/>
          <w:sz w:val="28"/>
          <w:szCs w:val="28"/>
        </w:rPr>
        <w:t xml:space="preserve">образовательные организации муниципалитета и региона эффективные технологии </w:t>
      </w:r>
      <w:r w:rsidR="00F0731B">
        <w:rPr>
          <w:rFonts w:ascii="Times New Roman" w:hAnsi="Times New Roman" w:cs="Times New Roman"/>
          <w:bCs/>
          <w:sz w:val="28"/>
          <w:szCs w:val="28"/>
        </w:rPr>
        <w:t xml:space="preserve">обучения </w:t>
      </w:r>
      <w:r w:rsidRPr="00F343A9">
        <w:rPr>
          <w:rFonts w:ascii="Times New Roman" w:hAnsi="Times New Roman" w:cs="Times New Roman"/>
          <w:bCs/>
          <w:sz w:val="28"/>
          <w:szCs w:val="28"/>
        </w:rPr>
        <w:t xml:space="preserve">функциональной грамотности. </w:t>
      </w:r>
      <w:r w:rsidRPr="00F343A9">
        <w:rPr>
          <w:rFonts w:ascii="Times New Roman" w:hAnsi="Times New Roman" w:cs="Times New Roman"/>
          <w:sz w:val="28"/>
          <w:szCs w:val="28"/>
        </w:rPr>
        <w:t>Предлагаемая система работы по взаимодействию разных структур с дошкольно</w:t>
      </w:r>
      <w:r w:rsidR="00777C2C">
        <w:rPr>
          <w:rFonts w:ascii="Times New Roman" w:hAnsi="Times New Roman" w:cs="Times New Roman"/>
          <w:sz w:val="28"/>
          <w:szCs w:val="28"/>
        </w:rPr>
        <w:t>й образовательной организацией,</w:t>
      </w:r>
      <w:r w:rsidRPr="00F343A9">
        <w:rPr>
          <w:rFonts w:ascii="Times New Roman" w:hAnsi="Times New Roman" w:cs="Times New Roman"/>
          <w:sz w:val="28"/>
          <w:szCs w:val="28"/>
        </w:rPr>
        <w:t xml:space="preserve"> разработанные, апробированные и изданн</w:t>
      </w:r>
      <w:r w:rsidR="00777C2C">
        <w:rPr>
          <w:rFonts w:ascii="Times New Roman" w:hAnsi="Times New Roman" w:cs="Times New Roman"/>
          <w:sz w:val="28"/>
          <w:szCs w:val="28"/>
        </w:rPr>
        <w:t xml:space="preserve">ые материалы в ходе реализации проекта, </w:t>
      </w:r>
      <w:r w:rsidRPr="00F343A9">
        <w:rPr>
          <w:rFonts w:ascii="Times New Roman" w:hAnsi="Times New Roman" w:cs="Times New Roman"/>
          <w:sz w:val="28"/>
          <w:szCs w:val="28"/>
        </w:rPr>
        <w:t>окажут пр</w:t>
      </w:r>
      <w:r w:rsidR="00777C2C">
        <w:rPr>
          <w:rFonts w:ascii="Times New Roman" w:hAnsi="Times New Roman" w:cs="Times New Roman"/>
          <w:sz w:val="28"/>
          <w:szCs w:val="28"/>
        </w:rPr>
        <w:t>актическую помощь в организации</w:t>
      </w:r>
      <w:r w:rsidRPr="00F343A9">
        <w:rPr>
          <w:rFonts w:ascii="Times New Roman" w:hAnsi="Times New Roman" w:cs="Times New Roman"/>
          <w:sz w:val="28"/>
          <w:szCs w:val="28"/>
        </w:rPr>
        <w:t xml:space="preserve"> работы по воспитанию функционал</w:t>
      </w:r>
      <w:r w:rsidR="00777C2C">
        <w:rPr>
          <w:rFonts w:ascii="Times New Roman" w:hAnsi="Times New Roman" w:cs="Times New Roman"/>
          <w:sz w:val="28"/>
          <w:szCs w:val="28"/>
        </w:rPr>
        <w:t xml:space="preserve">ьной грамотности дошкольников  </w:t>
      </w:r>
      <w:r w:rsidRPr="00F343A9">
        <w:rPr>
          <w:rFonts w:ascii="Times New Roman" w:hAnsi="Times New Roman" w:cs="Times New Roman"/>
          <w:sz w:val="28"/>
          <w:szCs w:val="28"/>
        </w:rPr>
        <w:t xml:space="preserve">педагогам ДОО района и Краснодарского края. </w:t>
      </w:r>
    </w:p>
    <w:p w:rsidR="00567076" w:rsidRPr="00F343A9" w:rsidRDefault="00333B6F" w:rsidP="00F0731B">
      <w:pPr>
        <w:spacing w:before="100" w:beforeAutospacing="1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3A9">
        <w:rPr>
          <w:rFonts w:ascii="Times New Roman" w:hAnsi="Times New Roman" w:cs="Times New Roman"/>
          <w:bCs/>
          <w:sz w:val="28"/>
          <w:szCs w:val="28"/>
        </w:rPr>
        <w:t>5. Инновационная значимость проекта (инновационный потенциал) проекта</w:t>
      </w:r>
      <w:r w:rsidR="00F0731B">
        <w:rPr>
          <w:rFonts w:ascii="Times New Roman" w:hAnsi="Times New Roman" w:cs="Times New Roman"/>
          <w:bCs/>
          <w:sz w:val="28"/>
          <w:szCs w:val="28"/>
        </w:rPr>
        <w:t>.</w:t>
      </w:r>
    </w:p>
    <w:p w:rsidR="00567076" w:rsidRPr="00F343A9" w:rsidRDefault="00333B6F" w:rsidP="00F0731B">
      <w:pPr>
        <w:spacing w:before="100" w:before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3A9">
        <w:rPr>
          <w:rFonts w:ascii="Times New Roman" w:hAnsi="Times New Roman" w:cs="Times New Roman"/>
          <w:sz w:val="28"/>
          <w:szCs w:val="28"/>
        </w:rPr>
        <w:t xml:space="preserve">Новым является введение финансовой грамотности в систему работы дошкольного образовательного учреждения, в педагогической науке и практике не описаны подобные модели, недостаточно разработаны механизмы и технологии управления и организации </w:t>
      </w:r>
      <w:proofErr w:type="gramStart"/>
      <w:r w:rsidRPr="00F343A9">
        <w:rPr>
          <w:rFonts w:ascii="Times New Roman" w:hAnsi="Times New Roman" w:cs="Times New Roman"/>
          <w:sz w:val="28"/>
          <w:szCs w:val="28"/>
        </w:rPr>
        <w:t>процесса формирования основ функциональной грамотности детей</w:t>
      </w:r>
      <w:proofErr w:type="gramEnd"/>
      <w:r w:rsidRPr="00F343A9">
        <w:rPr>
          <w:rFonts w:ascii="Times New Roman" w:hAnsi="Times New Roman" w:cs="Times New Roman"/>
          <w:sz w:val="28"/>
          <w:szCs w:val="28"/>
        </w:rPr>
        <w:t xml:space="preserve"> 5-7 летнего возраста.</w:t>
      </w:r>
    </w:p>
    <w:p w:rsidR="00567076" w:rsidRPr="00F343A9" w:rsidRDefault="00567076" w:rsidP="00F0731B">
      <w:pPr>
        <w:spacing w:before="100" w:before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7076" w:rsidRPr="00F343A9" w:rsidRDefault="00333B6F" w:rsidP="00F0731B">
      <w:pPr>
        <w:numPr>
          <w:ilvl w:val="0"/>
          <w:numId w:val="1"/>
        </w:numPr>
        <w:spacing w:before="100" w:beforeAutospacing="1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3A9">
        <w:rPr>
          <w:rFonts w:ascii="Times New Roman" w:hAnsi="Times New Roman" w:cs="Times New Roman"/>
          <w:b/>
          <w:sz w:val="28"/>
          <w:szCs w:val="28"/>
        </w:rPr>
        <w:t>Сведения о реализации проекта за отчетный период</w:t>
      </w:r>
    </w:p>
    <w:p w:rsidR="00567076" w:rsidRPr="00F343A9" w:rsidRDefault="00567076" w:rsidP="00F0731B">
      <w:pPr>
        <w:spacing w:before="100" w:before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076" w:rsidRPr="00F0731B" w:rsidRDefault="00333B6F" w:rsidP="00D16C89">
      <w:pPr>
        <w:tabs>
          <w:tab w:val="left" w:pos="2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31B">
        <w:rPr>
          <w:rFonts w:ascii="Times New Roman" w:hAnsi="Times New Roman" w:cs="Times New Roman"/>
          <w:sz w:val="28"/>
          <w:szCs w:val="28"/>
        </w:rPr>
        <w:t>6. Реализация программных мероприятий краевой инновационной площадкой за отчетный период в соответствии с календарным планом–графиком</w:t>
      </w:r>
    </w:p>
    <w:tbl>
      <w:tblPr>
        <w:tblStyle w:val="a7"/>
        <w:tblpPr w:leftFromText="180" w:rightFromText="180" w:vertAnchor="text" w:horzAnchor="page" w:tblpX="1546" w:tblpY="494"/>
        <w:tblOverlap w:val="never"/>
        <w:tblW w:w="0" w:type="auto"/>
        <w:tblLayout w:type="fixed"/>
        <w:tblLook w:val="04A0"/>
      </w:tblPr>
      <w:tblGrid>
        <w:gridCol w:w="749"/>
        <w:gridCol w:w="2761"/>
        <w:gridCol w:w="1804"/>
        <w:gridCol w:w="2164"/>
        <w:gridCol w:w="2411"/>
      </w:tblGrid>
      <w:tr w:rsidR="00567076" w:rsidRPr="00F0731B" w:rsidTr="00823629">
        <w:tc>
          <w:tcPr>
            <w:tcW w:w="749" w:type="dxa"/>
          </w:tcPr>
          <w:p w:rsidR="00567076" w:rsidRPr="00F0731B" w:rsidRDefault="00333B6F" w:rsidP="00D16C89">
            <w:pPr>
              <w:spacing w:before="100" w:beforeAutospacing="1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61" w:type="dxa"/>
          </w:tcPr>
          <w:p w:rsidR="00567076" w:rsidRPr="00F0731B" w:rsidRDefault="00333B6F" w:rsidP="00D16C89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мероприятий в соответствии с календарным планом– </w:t>
            </w:r>
            <w:proofErr w:type="gramStart"/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gramEnd"/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афиком</w:t>
            </w:r>
          </w:p>
        </w:tc>
        <w:tc>
          <w:tcPr>
            <w:tcW w:w="1804" w:type="dxa"/>
          </w:tcPr>
          <w:p w:rsidR="00567076" w:rsidRPr="00F0731B" w:rsidRDefault="00333B6F" w:rsidP="00D16C89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Срок (период) выполнения</w:t>
            </w:r>
          </w:p>
        </w:tc>
        <w:tc>
          <w:tcPr>
            <w:tcW w:w="2164" w:type="dxa"/>
          </w:tcPr>
          <w:p w:rsidR="00567076" w:rsidRPr="00F0731B" w:rsidRDefault="00333B6F" w:rsidP="00D16C89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Описание основных результатов реализации мероприятия</w:t>
            </w:r>
          </w:p>
        </w:tc>
        <w:tc>
          <w:tcPr>
            <w:tcW w:w="2411" w:type="dxa"/>
          </w:tcPr>
          <w:p w:rsidR="00567076" w:rsidRPr="00F0731B" w:rsidRDefault="00333B6F" w:rsidP="00D16C89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Результаты (продукты), полученные за отчетный период реализации проекта</w:t>
            </w:r>
          </w:p>
        </w:tc>
      </w:tr>
      <w:tr w:rsidR="00E57093" w:rsidRPr="00F0731B" w:rsidTr="00333B6F">
        <w:tc>
          <w:tcPr>
            <w:tcW w:w="9889" w:type="dxa"/>
            <w:gridSpan w:val="5"/>
          </w:tcPr>
          <w:p w:rsidR="00E57093" w:rsidRPr="00E57093" w:rsidRDefault="00E57093" w:rsidP="00D16C89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093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деят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E57093">
              <w:rPr>
                <w:rFonts w:ascii="Times New Roman" w:hAnsi="Times New Roman" w:cs="Times New Roman"/>
                <w:b/>
                <w:sz w:val="28"/>
                <w:szCs w:val="28"/>
              </w:rPr>
              <w:t>льность</w:t>
            </w:r>
          </w:p>
        </w:tc>
      </w:tr>
      <w:tr w:rsidR="00567076" w:rsidRPr="00F0731B" w:rsidTr="00823629">
        <w:tc>
          <w:tcPr>
            <w:tcW w:w="749" w:type="dxa"/>
          </w:tcPr>
          <w:p w:rsidR="00567076" w:rsidRPr="00F0731B" w:rsidRDefault="00333B6F" w:rsidP="00F0731B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61" w:type="dxa"/>
          </w:tcPr>
          <w:p w:rsidR="00567076" w:rsidRPr="00F0731B" w:rsidRDefault="00333B6F" w:rsidP="00E57093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Изучение федеральных, региональных, нормативных</w:t>
            </w:r>
            <w:r w:rsidR="00E570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материалов по вопросам формирования и оценки функциональной грамотности </w:t>
            </w:r>
          </w:p>
        </w:tc>
        <w:tc>
          <w:tcPr>
            <w:tcW w:w="1804" w:type="dxa"/>
          </w:tcPr>
          <w:p w:rsidR="00567076" w:rsidRPr="00F0731B" w:rsidRDefault="00333B6F" w:rsidP="00823629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Январь 2023г</w:t>
            </w:r>
          </w:p>
        </w:tc>
        <w:tc>
          <w:tcPr>
            <w:tcW w:w="2164" w:type="dxa"/>
          </w:tcPr>
          <w:p w:rsidR="00567076" w:rsidRPr="00F0731B" w:rsidRDefault="00943A49" w:rsidP="00943A49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Скорректированы в части формирования функциональной грамотности дошкольников планы работы на 2023-24 учебный год.</w:t>
            </w:r>
          </w:p>
        </w:tc>
        <w:tc>
          <w:tcPr>
            <w:tcW w:w="2411" w:type="dxa"/>
          </w:tcPr>
          <w:p w:rsidR="00567076" w:rsidRPr="00F0731B" w:rsidRDefault="00943A49" w:rsidP="00823629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на 2023-24 учебный год. </w:t>
            </w:r>
          </w:p>
        </w:tc>
      </w:tr>
      <w:tr w:rsidR="00943A49" w:rsidRPr="00F0731B" w:rsidTr="00333B6F">
        <w:tc>
          <w:tcPr>
            <w:tcW w:w="9889" w:type="dxa"/>
            <w:gridSpan w:val="5"/>
          </w:tcPr>
          <w:p w:rsidR="00943A49" w:rsidRPr="00943A49" w:rsidRDefault="00943A49" w:rsidP="00943A49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A4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деятельность</w:t>
            </w:r>
          </w:p>
        </w:tc>
      </w:tr>
      <w:tr w:rsidR="00567076" w:rsidRPr="00F0731B" w:rsidTr="00823629">
        <w:tc>
          <w:tcPr>
            <w:tcW w:w="749" w:type="dxa"/>
          </w:tcPr>
          <w:p w:rsidR="00567076" w:rsidRPr="00F0731B" w:rsidRDefault="00333B6F" w:rsidP="00F0731B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61" w:type="dxa"/>
          </w:tcPr>
          <w:p w:rsidR="00567076" w:rsidRPr="00F0731B" w:rsidRDefault="00943A49" w:rsidP="00943A49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A49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нормативных документов, </w:t>
            </w:r>
            <w:r w:rsidRPr="00943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регулирующих функционирование учреждения в инновационном режиме на 2023 год</w:t>
            </w:r>
          </w:p>
        </w:tc>
        <w:tc>
          <w:tcPr>
            <w:tcW w:w="1804" w:type="dxa"/>
          </w:tcPr>
          <w:p w:rsidR="00567076" w:rsidRPr="00F0731B" w:rsidRDefault="00333B6F" w:rsidP="00823629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2023г</w:t>
            </w:r>
          </w:p>
        </w:tc>
        <w:tc>
          <w:tcPr>
            <w:tcW w:w="2164" w:type="dxa"/>
          </w:tcPr>
          <w:p w:rsidR="00033703" w:rsidRDefault="00033703" w:rsidP="00943A49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27.12.2022г № 3401 «О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присвоении статуса краевых инновационных площадок».</w:t>
            </w:r>
          </w:p>
          <w:p w:rsidR="00943A49" w:rsidRDefault="00943A49" w:rsidP="00943A49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взаимодействия КИП 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№ 11 с </w:t>
            </w:r>
            <w:r w:rsidR="00536A53">
              <w:rPr>
                <w:rFonts w:ascii="Times New Roman" w:hAnsi="Times New Roman" w:cs="Times New Roman"/>
                <w:sz w:val="28"/>
                <w:szCs w:val="28"/>
              </w:rPr>
              <w:t xml:space="preserve"> ГБОУ </w:t>
            </w:r>
            <w:r w:rsidRPr="00943A49">
              <w:rPr>
                <w:rFonts w:ascii="Times New Roman" w:hAnsi="Times New Roman" w:cs="Times New Roman"/>
                <w:sz w:val="28"/>
                <w:szCs w:val="28"/>
              </w:rPr>
              <w:t>ИРО Краснодарского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A49">
              <w:rPr>
                <w:rFonts w:ascii="Times New Roman" w:hAnsi="Times New Roman" w:cs="Times New Roman"/>
                <w:sz w:val="28"/>
                <w:szCs w:val="28"/>
              </w:rPr>
              <w:t>в 2023 году</w:t>
            </w:r>
            <w:r w:rsidR="000337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7076" w:rsidRPr="00F0731B" w:rsidRDefault="00943A49" w:rsidP="00943A49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A49">
              <w:rPr>
                <w:rFonts w:ascii="Times New Roman" w:hAnsi="Times New Roman" w:cs="Times New Roman"/>
                <w:sz w:val="28"/>
                <w:szCs w:val="28"/>
              </w:rPr>
              <w:t>Дорожная карта взаимодействия КИП с ГБОУ ИРО Краснодарского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A49">
              <w:rPr>
                <w:rFonts w:ascii="Times New Roman" w:hAnsi="Times New Roman" w:cs="Times New Roman"/>
                <w:sz w:val="28"/>
                <w:szCs w:val="28"/>
              </w:rPr>
              <w:t>в 2023 году</w:t>
            </w:r>
            <w:r w:rsidR="000337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033703" w:rsidRDefault="00192A4A" w:rsidP="00033703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Локальные акты об инновационной </w:t>
            </w:r>
            <w:r w:rsidRPr="00192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на 2023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2A4A" w:rsidRDefault="00F23612" w:rsidP="00033703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hyperlink r:id="rId9" w:history="1">
              <w:r w:rsidR="00192A4A" w:rsidRPr="00192A4A">
                <w:rPr>
                  <w:rStyle w:val="a3"/>
                  <w:rFonts w:ascii="Times New Roman" w:hAnsi="Times New Roman" w:cs="Times New Roman"/>
                  <w:sz w:val="18"/>
                  <w:szCs w:val="28"/>
                </w:rPr>
                <w:t>http://детский-сад-11.рф/wp-content/uploads/2023/02/Приказ-о-присвоении-статуса-краевой-инновационной-плоадки.pdf</w:t>
              </w:r>
            </w:hyperlink>
            <w:r w:rsidR="00192A4A" w:rsidRPr="00192A4A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  <w:p w:rsidR="00192A4A" w:rsidRDefault="00192A4A" w:rsidP="00033703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192A4A">
              <w:rPr>
                <w:rFonts w:ascii="Times New Roman" w:hAnsi="Times New Roman" w:cs="Times New Roman"/>
                <w:sz w:val="18"/>
                <w:szCs w:val="28"/>
              </w:rPr>
              <w:t>http://детский-сад-11.рф/wp-content/uploads/2023/02/План-взаимодействия-Тимашевск-МБДОУ-№-11-yf-2023-ujl.pdf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</w:t>
            </w:r>
          </w:p>
          <w:p w:rsidR="00192A4A" w:rsidRPr="00192A4A" w:rsidRDefault="00F23612" w:rsidP="00033703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hyperlink r:id="rId10" w:history="1">
              <w:r w:rsidR="00192A4A" w:rsidRPr="00B956F6">
                <w:rPr>
                  <w:rStyle w:val="a3"/>
                  <w:rFonts w:ascii="Times New Roman" w:hAnsi="Times New Roman" w:cs="Times New Roman"/>
                  <w:sz w:val="18"/>
                  <w:szCs w:val="28"/>
                </w:rPr>
                <w:t>http://детский-сад-11.рф/wp-content/uploads/2023/02/дорожная_карта_КИП_2023_подписанная.pdf</w:t>
              </w:r>
            </w:hyperlink>
            <w:r w:rsidR="00192A4A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  <w:p w:rsidR="00567076" w:rsidRPr="00F0731B" w:rsidRDefault="00567076" w:rsidP="00823629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076" w:rsidRPr="00F0731B" w:rsidTr="00823629">
        <w:tc>
          <w:tcPr>
            <w:tcW w:w="749" w:type="dxa"/>
          </w:tcPr>
          <w:p w:rsidR="00567076" w:rsidRPr="00F0731B" w:rsidRDefault="00333B6F" w:rsidP="00F0731B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761" w:type="dxa"/>
          </w:tcPr>
          <w:p w:rsidR="00567076" w:rsidRPr="00F0731B" w:rsidRDefault="00333B6F" w:rsidP="00212D54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мероприятий по формированию функциональной грамотности дошкольников на 2023-24 учебный год</w:t>
            </w:r>
          </w:p>
        </w:tc>
        <w:tc>
          <w:tcPr>
            <w:tcW w:w="1804" w:type="dxa"/>
          </w:tcPr>
          <w:p w:rsidR="00567076" w:rsidRPr="00F0731B" w:rsidRDefault="00333B6F" w:rsidP="00823629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Январь 2023г</w:t>
            </w:r>
          </w:p>
        </w:tc>
        <w:tc>
          <w:tcPr>
            <w:tcW w:w="2164" w:type="dxa"/>
          </w:tcPr>
          <w:p w:rsidR="00567076" w:rsidRPr="00F0731B" w:rsidRDefault="00212D54" w:rsidP="00212D54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Скорректированы</w:t>
            </w: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 xml:space="preserve"> в части формирования функциональной грамотности дошкольников планы работы на 2023-24 учебный год.</w:t>
            </w:r>
          </w:p>
        </w:tc>
        <w:tc>
          <w:tcPr>
            <w:tcW w:w="2411" w:type="dxa"/>
          </w:tcPr>
          <w:p w:rsidR="00567076" w:rsidRPr="00F0731B" w:rsidRDefault="00212D54" w:rsidP="00823629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 2023-24 учебный год.</w:t>
            </w:r>
          </w:p>
        </w:tc>
      </w:tr>
      <w:tr w:rsidR="00567076" w:rsidRPr="00F0731B" w:rsidTr="00823629">
        <w:tc>
          <w:tcPr>
            <w:tcW w:w="749" w:type="dxa"/>
          </w:tcPr>
          <w:p w:rsidR="00567076" w:rsidRPr="00F0731B" w:rsidRDefault="00333B6F" w:rsidP="00F0731B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61" w:type="dxa"/>
          </w:tcPr>
          <w:p w:rsidR="00567076" w:rsidRPr="00F0731B" w:rsidRDefault="00333B6F" w:rsidP="00212D54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представление педагогами методических продуктов (проектов, конспектов мероприятий по  формированию функциональной грамотности дошкольников и т.д., программ кружков и </w:t>
            </w:r>
            <w:proofErr w:type="spellStart"/>
            <w:proofErr w:type="gramStart"/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567076" w:rsidRPr="00F0731B" w:rsidRDefault="00567076" w:rsidP="00F0731B">
            <w:pPr>
              <w:spacing w:before="100" w:beforeAutospacing="1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567076" w:rsidRPr="00F0731B" w:rsidRDefault="00333B6F" w:rsidP="00823629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Январь 2023г-</w:t>
            </w:r>
          </w:p>
          <w:p w:rsidR="00567076" w:rsidRPr="00F0731B" w:rsidRDefault="00333B6F" w:rsidP="00823629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Декабрь 2024 г.</w:t>
            </w:r>
          </w:p>
        </w:tc>
        <w:tc>
          <w:tcPr>
            <w:tcW w:w="2164" w:type="dxa"/>
          </w:tcPr>
          <w:p w:rsidR="00567076" w:rsidRPr="00F0731B" w:rsidRDefault="00333B6F" w:rsidP="00823629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Конспекты, проекты, сценарии, планы</w:t>
            </w:r>
            <w:r w:rsidR="00212D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7076" w:rsidRPr="00F0731B" w:rsidRDefault="00567076" w:rsidP="00F0731B">
            <w:pPr>
              <w:spacing w:before="100" w:beforeAutospacing="1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67076" w:rsidRDefault="00212D54" w:rsidP="00212D54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сайте ДОО представлены конспекты, презентации и пр.</w:t>
            </w:r>
          </w:p>
          <w:p w:rsidR="00212D54" w:rsidRPr="00F0731B" w:rsidRDefault="00F23612" w:rsidP="00212D54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12D54" w:rsidRPr="00212D54">
                <w:rPr>
                  <w:rStyle w:val="a3"/>
                  <w:rFonts w:ascii="Times New Roman" w:hAnsi="Times New Roman" w:cs="Times New Roman"/>
                  <w:sz w:val="18"/>
                  <w:szCs w:val="28"/>
                </w:rPr>
                <w:t>http://детский-сад-11.рф/?page_id=17039</w:t>
              </w:r>
            </w:hyperlink>
            <w:r w:rsidR="00212D54" w:rsidRPr="00212D54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</w:tc>
      </w:tr>
      <w:tr w:rsidR="00567076" w:rsidRPr="00F0731B" w:rsidTr="00823629">
        <w:tc>
          <w:tcPr>
            <w:tcW w:w="749" w:type="dxa"/>
          </w:tcPr>
          <w:p w:rsidR="00567076" w:rsidRPr="00F0731B" w:rsidRDefault="00333B6F" w:rsidP="00F0731B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61" w:type="dxa"/>
          </w:tcPr>
          <w:p w:rsidR="00567076" w:rsidRPr="00F0731B" w:rsidRDefault="00333B6F" w:rsidP="006B00B9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модели и создание специально смоделированной развивающей предметно-пространственной среды «Умных городов»: библиотека детского и семейного чтения «Читаем вместе», </w:t>
            </w:r>
            <w:proofErr w:type="spellStart"/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медиацентр</w:t>
            </w:r>
            <w:proofErr w:type="spellEnd"/>
            <w:r w:rsidRPr="00F0731B">
              <w:rPr>
                <w:rFonts w:ascii="Times New Roman" w:hAnsi="Times New Roman" w:cs="Times New Roman"/>
                <w:sz w:val="28"/>
                <w:szCs w:val="28"/>
              </w:rPr>
              <w:t xml:space="preserve"> «Светлячок», </w:t>
            </w:r>
            <w:proofErr w:type="spellStart"/>
            <w:r w:rsidR="006B00B9">
              <w:rPr>
                <w:rFonts w:ascii="Times New Roman" w:hAnsi="Times New Roman" w:cs="Times New Roman"/>
                <w:sz w:val="28"/>
                <w:szCs w:val="28"/>
              </w:rPr>
              <w:t>медиацентр</w:t>
            </w:r>
            <w:proofErr w:type="spellEnd"/>
            <w:r w:rsidRPr="00F0731B">
              <w:rPr>
                <w:rFonts w:ascii="Times New Roman" w:hAnsi="Times New Roman" w:cs="Times New Roman"/>
                <w:sz w:val="28"/>
                <w:szCs w:val="28"/>
              </w:rPr>
              <w:t xml:space="preserve"> «Я </w:t>
            </w:r>
            <w:r w:rsidRPr="00F07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творю мир», гидропонная лаборатория «Сити–ферма», математическая комната «Эрудит»</w:t>
            </w:r>
          </w:p>
        </w:tc>
        <w:tc>
          <w:tcPr>
            <w:tcW w:w="1804" w:type="dxa"/>
          </w:tcPr>
          <w:p w:rsidR="00567076" w:rsidRPr="00F0731B" w:rsidRDefault="00333B6F" w:rsidP="00823629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2023г - Апрель 2023 г.</w:t>
            </w:r>
          </w:p>
        </w:tc>
        <w:tc>
          <w:tcPr>
            <w:tcW w:w="2164" w:type="dxa"/>
          </w:tcPr>
          <w:p w:rsidR="00567076" w:rsidRPr="00F0731B" w:rsidRDefault="00D5255F" w:rsidP="006B00B9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детском саду с</w:t>
            </w:r>
            <w:r w:rsidR="006B00B9">
              <w:rPr>
                <w:rFonts w:ascii="Times New Roman" w:hAnsi="Times New Roman" w:cs="Times New Roman"/>
                <w:sz w:val="28"/>
                <w:szCs w:val="28"/>
              </w:rPr>
              <w:t>оздана специально смоделированн</w:t>
            </w:r>
            <w:r w:rsidR="00536A53">
              <w:rPr>
                <w:rFonts w:ascii="Times New Roman" w:hAnsi="Times New Roman" w:cs="Times New Roman"/>
                <w:sz w:val="28"/>
                <w:szCs w:val="28"/>
              </w:rPr>
              <w:t>ая предметно–пространственная с</w:t>
            </w:r>
            <w:r w:rsidR="006B00B9">
              <w:rPr>
                <w:rFonts w:ascii="Times New Roman" w:hAnsi="Times New Roman" w:cs="Times New Roman"/>
                <w:sz w:val="28"/>
                <w:szCs w:val="28"/>
              </w:rPr>
              <w:t>реда «Умные города».</w:t>
            </w:r>
            <w:r w:rsidR="00212D54" w:rsidRPr="00F07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</w:tcPr>
          <w:p w:rsidR="00567076" w:rsidRDefault="006B00B9" w:rsidP="00823629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базе детского сада открыты «Умные города»: </w:t>
            </w: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детского и семейного чтения «Читаем вместе», </w:t>
            </w:r>
            <w:proofErr w:type="spellStart"/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медиацентр</w:t>
            </w:r>
            <w:proofErr w:type="spellEnd"/>
            <w:r w:rsidRPr="00F0731B">
              <w:rPr>
                <w:rFonts w:ascii="Times New Roman" w:hAnsi="Times New Roman" w:cs="Times New Roman"/>
                <w:sz w:val="28"/>
                <w:szCs w:val="28"/>
              </w:rPr>
              <w:t xml:space="preserve"> «Светлячок»,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медиацентр</w:t>
            </w:r>
            <w:proofErr w:type="spellEnd"/>
            <w:r w:rsidRPr="00F0731B">
              <w:rPr>
                <w:rFonts w:ascii="Times New Roman" w:hAnsi="Times New Roman" w:cs="Times New Roman"/>
                <w:sz w:val="28"/>
                <w:szCs w:val="28"/>
              </w:rPr>
              <w:t xml:space="preserve"> «Я творю мир», гидропонная лаборатория «Сити–ферма», </w:t>
            </w:r>
            <w:r w:rsidRPr="00F07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математическая комната «Эрудит»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00B9" w:rsidRPr="00F0731B" w:rsidRDefault="006B00B9" w:rsidP="00823629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076" w:rsidRPr="00F0731B" w:rsidTr="00823629">
        <w:tc>
          <w:tcPr>
            <w:tcW w:w="749" w:type="dxa"/>
          </w:tcPr>
          <w:p w:rsidR="00567076" w:rsidRPr="00F0731B" w:rsidRDefault="00333B6F" w:rsidP="00F0731B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761" w:type="dxa"/>
          </w:tcPr>
          <w:p w:rsidR="0000128D" w:rsidRPr="00F0731B" w:rsidRDefault="0000128D" w:rsidP="0000128D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Создание и наполнения музея «Часов» и музея «Денег» в математической комнате</w:t>
            </w:r>
          </w:p>
          <w:p w:rsidR="00567076" w:rsidRPr="00F0731B" w:rsidRDefault="0000128D" w:rsidP="0000128D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с аудио, видео материалами по формированию основ финансовой грамотности</w:t>
            </w:r>
          </w:p>
        </w:tc>
        <w:tc>
          <w:tcPr>
            <w:tcW w:w="1804" w:type="dxa"/>
          </w:tcPr>
          <w:p w:rsidR="0000128D" w:rsidRPr="00F0731B" w:rsidRDefault="0000128D" w:rsidP="0000128D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Март 2023г</w:t>
            </w:r>
          </w:p>
          <w:p w:rsidR="00383CDC" w:rsidRDefault="00383CDC" w:rsidP="00823629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CDC" w:rsidRDefault="00383CDC" w:rsidP="00823629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CDC" w:rsidRDefault="00383CDC" w:rsidP="00823629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076" w:rsidRPr="00F0731B" w:rsidRDefault="00383CDC" w:rsidP="00823629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Апрель 2023 г.</w:t>
            </w:r>
          </w:p>
        </w:tc>
        <w:tc>
          <w:tcPr>
            <w:tcW w:w="2164" w:type="dxa"/>
          </w:tcPr>
          <w:p w:rsidR="0000128D" w:rsidRPr="00F0731B" w:rsidRDefault="0000128D" w:rsidP="0000128D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Созданы музеи «Часов» и «Денег»</w:t>
            </w:r>
          </w:p>
          <w:p w:rsidR="00383CDC" w:rsidRDefault="00383CDC" w:rsidP="00383CDC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CDC" w:rsidRDefault="00383CDC" w:rsidP="00383CDC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CDC" w:rsidRPr="00F0731B" w:rsidRDefault="00383CDC" w:rsidP="00383CDC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Практические материалы</w:t>
            </w:r>
          </w:p>
          <w:p w:rsidR="00567076" w:rsidRPr="00F0731B" w:rsidRDefault="00567076" w:rsidP="00823629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67076" w:rsidRDefault="0000128D" w:rsidP="00D5255F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 музей «Денег», музей «Часов».</w:t>
            </w:r>
          </w:p>
          <w:p w:rsidR="00383CDC" w:rsidRDefault="00383CDC" w:rsidP="00D5255F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CDC" w:rsidRDefault="00383CDC" w:rsidP="00D5255F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CDC" w:rsidRPr="00F0731B" w:rsidRDefault="00383CDC" w:rsidP="00D5255F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Создан банк данных</w:t>
            </w:r>
          </w:p>
        </w:tc>
      </w:tr>
      <w:tr w:rsidR="00567076" w:rsidRPr="00F0731B" w:rsidTr="00823629">
        <w:tc>
          <w:tcPr>
            <w:tcW w:w="749" w:type="dxa"/>
          </w:tcPr>
          <w:p w:rsidR="00567076" w:rsidRPr="00F0731B" w:rsidRDefault="00333B6F" w:rsidP="00F0731B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61" w:type="dxa"/>
          </w:tcPr>
          <w:p w:rsidR="00210E72" w:rsidRDefault="00383CDC" w:rsidP="00210E72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Работа с детьми: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игровые образо</w:t>
            </w:r>
            <w:r w:rsidR="00210E72">
              <w:rPr>
                <w:rFonts w:ascii="Times New Roman" w:hAnsi="Times New Roman" w:cs="Times New Roman"/>
                <w:sz w:val="28"/>
                <w:szCs w:val="28"/>
              </w:rPr>
              <w:t>вательные ситуации в режиме дня.</w:t>
            </w:r>
          </w:p>
          <w:p w:rsidR="00567076" w:rsidRPr="00F0731B" w:rsidRDefault="00210E72" w:rsidP="00210E72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83CDC" w:rsidRPr="00F0731B">
              <w:rPr>
                <w:rFonts w:ascii="Times New Roman" w:hAnsi="Times New Roman" w:cs="Times New Roman"/>
                <w:sz w:val="28"/>
                <w:szCs w:val="28"/>
              </w:rPr>
              <w:t>абота музея «Часов» в математической комнате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83CDC" w:rsidRPr="00F0731B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 w:rsidR="00383CDC" w:rsidRPr="00F0731B">
              <w:rPr>
                <w:rFonts w:ascii="Times New Roman" w:hAnsi="Times New Roman" w:cs="Times New Roman"/>
                <w:sz w:val="28"/>
                <w:szCs w:val="28"/>
              </w:rPr>
              <w:t>медиацентра</w:t>
            </w:r>
            <w:proofErr w:type="spellEnd"/>
            <w:r w:rsidR="00383CDC" w:rsidRPr="00F07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3CDC" w:rsidRPr="00F07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«Светлячок»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83CDC" w:rsidRPr="00F0731B">
              <w:rPr>
                <w:rFonts w:ascii="Times New Roman" w:hAnsi="Times New Roman" w:cs="Times New Roman"/>
                <w:sz w:val="28"/>
                <w:szCs w:val="28"/>
              </w:rPr>
              <w:t>работа  математической комнаты «Эрудит»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83CDC" w:rsidRPr="00F0731B">
              <w:rPr>
                <w:rFonts w:ascii="Times New Roman" w:hAnsi="Times New Roman" w:cs="Times New Roman"/>
                <w:sz w:val="28"/>
                <w:szCs w:val="28"/>
              </w:rPr>
              <w:t>работа библиотеки детского и семейного чтения «Читаем вместе»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83CDC" w:rsidRPr="00F0731B">
              <w:rPr>
                <w:rFonts w:ascii="Times New Roman" w:hAnsi="Times New Roman" w:cs="Times New Roman"/>
                <w:sz w:val="28"/>
                <w:szCs w:val="28"/>
              </w:rPr>
              <w:t>работа гидропонной лаборатории  «Сити–ферма»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04" w:type="dxa"/>
          </w:tcPr>
          <w:p w:rsidR="00210E72" w:rsidRDefault="00210E72" w:rsidP="00210E72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  <w:p w:rsidR="00210E72" w:rsidRDefault="00210E72" w:rsidP="00210E72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E72" w:rsidRDefault="00210E72" w:rsidP="00210E72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E72" w:rsidRPr="00F0731B" w:rsidRDefault="00210E72" w:rsidP="00210E72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567076" w:rsidRPr="00F0731B" w:rsidRDefault="00567076" w:rsidP="00F0731B">
            <w:pPr>
              <w:spacing w:before="100" w:beforeAutospacing="1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076" w:rsidRPr="00F0731B" w:rsidRDefault="00567076" w:rsidP="00F0731B">
            <w:pPr>
              <w:spacing w:before="100" w:beforeAutospacing="1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076" w:rsidRPr="00F0731B" w:rsidRDefault="00567076" w:rsidP="00823629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210E72" w:rsidRPr="00F0731B" w:rsidRDefault="00210E72" w:rsidP="00210E72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работы «Умных городов»</w:t>
            </w:r>
          </w:p>
          <w:p w:rsidR="00567076" w:rsidRPr="00F0731B" w:rsidRDefault="00567076" w:rsidP="00F0731B">
            <w:pPr>
              <w:spacing w:before="100" w:beforeAutospacing="1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076" w:rsidRPr="00F0731B" w:rsidRDefault="00567076" w:rsidP="00383CDC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67076" w:rsidRDefault="00210E72" w:rsidP="00210E72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 сборник игр, сборник конспектов.</w:t>
            </w:r>
          </w:p>
          <w:p w:rsidR="00210E72" w:rsidRDefault="00210E72" w:rsidP="00210E72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медиацентре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«Светлячок» создано 5 мультфильмов.</w:t>
            </w:r>
          </w:p>
          <w:p w:rsidR="00567076" w:rsidRPr="00F0731B" w:rsidRDefault="00567076" w:rsidP="00210E72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076" w:rsidRPr="00F0731B" w:rsidTr="002C027D">
        <w:trPr>
          <w:trHeight w:val="1587"/>
        </w:trPr>
        <w:tc>
          <w:tcPr>
            <w:tcW w:w="749" w:type="dxa"/>
          </w:tcPr>
          <w:p w:rsidR="00567076" w:rsidRPr="00F0731B" w:rsidRDefault="00333B6F" w:rsidP="00F0731B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761" w:type="dxa"/>
          </w:tcPr>
          <w:p w:rsidR="00567076" w:rsidRPr="00F0731B" w:rsidRDefault="006D604C" w:rsidP="006D604C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мастер–классов</w:t>
            </w:r>
            <w:proofErr w:type="gramEnd"/>
            <w:r w:rsidRPr="00F0731B">
              <w:rPr>
                <w:rFonts w:ascii="Times New Roman" w:hAnsi="Times New Roman" w:cs="Times New Roman"/>
                <w:sz w:val="28"/>
                <w:szCs w:val="28"/>
              </w:rPr>
              <w:t xml:space="preserve"> в «Умных городах»</w:t>
            </w:r>
          </w:p>
        </w:tc>
        <w:tc>
          <w:tcPr>
            <w:tcW w:w="1804" w:type="dxa"/>
          </w:tcPr>
          <w:p w:rsidR="00567076" w:rsidRPr="00F0731B" w:rsidRDefault="006D604C" w:rsidP="006D604C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567076" w:rsidRPr="00F0731B" w:rsidRDefault="00567076" w:rsidP="00F0731B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567076" w:rsidRPr="00F0731B" w:rsidRDefault="006D604C" w:rsidP="00F0731B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 xml:space="preserve">График проведения </w:t>
            </w:r>
            <w:proofErr w:type="gramStart"/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мастер–классов</w:t>
            </w:r>
            <w:proofErr w:type="gramEnd"/>
          </w:p>
        </w:tc>
        <w:tc>
          <w:tcPr>
            <w:tcW w:w="2411" w:type="dxa"/>
          </w:tcPr>
          <w:p w:rsidR="00567076" w:rsidRPr="00F0731B" w:rsidRDefault="002C027D" w:rsidP="002C027D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мастер–классов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255F" w:rsidRPr="00F0731B" w:rsidTr="00333B6F">
        <w:tc>
          <w:tcPr>
            <w:tcW w:w="9889" w:type="dxa"/>
            <w:gridSpan w:val="5"/>
          </w:tcPr>
          <w:p w:rsidR="00D5255F" w:rsidRPr="00D5255F" w:rsidRDefault="00D5255F" w:rsidP="00D5255F">
            <w:pPr>
              <w:spacing w:before="100" w:beforeAutospacing="1"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55F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D5255F" w:rsidRPr="00F0731B" w:rsidTr="00823629">
        <w:tc>
          <w:tcPr>
            <w:tcW w:w="749" w:type="dxa"/>
          </w:tcPr>
          <w:p w:rsidR="00D5255F" w:rsidRPr="00F0731B" w:rsidRDefault="006D604C" w:rsidP="00F0731B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61" w:type="dxa"/>
          </w:tcPr>
          <w:p w:rsidR="00D5255F" w:rsidRPr="00F0731B" w:rsidRDefault="00147683" w:rsidP="00147683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методическом мероприятии: </w:t>
            </w:r>
            <w:r w:rsidR="00D5255F" w:rsidRPr="00F0731B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Теоретический семинар «механизм формирования основ </w:t>
            </w:r>
            <w:proofErr w:type="spellStart"/>
            <w:r w:rsidR="00D5255F" w:rsidRPr="00F0731B">
              <w:rPr>
                <w:rFonts w:ascii="Times New Roman" w:hAnsi="Times New Roman" w:cs="Times New Roman"/>
                <w:sz w:val="28"/>
                <w:szCs w:val="28"/>
              </w:rPr>
              <w:t>соуправления</w:t>
            </w:r>
            <w:proofErr w:type="spellEnd"/>
            <w:r w:rsidR="00D5255F" w:rsidRPr="00F0731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деятельностью»</w:t>
            </w:r>
          </w:p>
        </w:tc>
        <w:tc>
          <w:tcPr>
            <w:tcW w:w="1804" w:type="dxa"/>
          </w:tcPr>
          <w:p w:rsidR="00D5255F" w:rsidRPr="00F0731B" w:rsidRDefault="00D5255F" w:rsidP="00F0731B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Март 2023г</w:t>
            </w:r>
          </w:p>
        </w:tc>
        <w:tc>
          <w:tcPr>
            <w:tcW w:w="2164" w:type="dxa"/>
          </w:tcPr>
          <w:p w:rsidR="00D5255F" w:rsidRPr="00F0731B" w:rsidRDefault="00147683" w:rsidP="00147683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методическом мероприятии: </w:t>
            </w: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Теоретический семинар «механизм формирования основ </w:t>
            </w:r>
            <w:proofErr w:type="spellStart"/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соуправления</w:t>
            </w:r>
            <w:proofErr w:type="spellEnd"/>
            <w:r w:rsidRPr="00F0731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деятельностью»</w:t>
            </w:r>
          </w:p>
        </w:tc>
        <w:tc>
          <w:tcPr>
            <w:tcW w:w="2411" w:type="dxa"/>
          </w:tcPr>
          <w:p w:rsidR="00D5255F" w:rsidRDefault="00147683" w:rsidP="00D5255F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с</w:t>
            </w:r>
            <w:r w:rsidR="00D5255F" w:rsidRPr="00F0731B">
              <w:rPr>
                <w:rFonts w:ascii="Times New Roman" w:hAnsi="Times New Roman" w:cs="Times New Roman"/>
                <w:sz w:val="28"/>
                <w:szCs w:val="28"/>
              </w:rPr>
              <w:t>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5255F" w:rsidRPr="00F0731B">
              <w:rPr>
                <w:rFonts w:ascii="Times New Roman" w:hAnsi="Times New Roman" w:cs="Times New Roman"/>
                <w:sz w:val="28"/>
                <w:szCs w:val="28"/>
              </w:rPr>
              <w:t xml:space="preserve"> в журнале «Воспитатель детского сада» на тему: «Совет старших дошкольников «Думовѐнок» как механизм формирования основ </w:t>
            </w:r>
            <w:proofErr w:type="spellStart"/>
            <w:r w:rsidR="00D5255F" w:rsidRPr="00F0731B">
              <w:rPr>
                <w:rFonts w:ascii="Times New Roman" w:hAnsi="Times New Roman" w:cs="Times New Roman"/>
                <w:sz w:val="28"/>
                <w:szCs w:val="28"/>
              </w:rPr>
              <w:t>соуправления</w:t>
            </w:r>
            <w:proofErr w:type="spellEnd"/>
            <w:r w:rsidR="00D5255F" w:rsidRPr="00F0731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деятельностью»</w:t>
            </w:r>
          </w:p>
          <w:p w:rsidR="00D5255F" w:rsidRPr="00F0731B" w:rsidRDefault="00F23612" w:rsidP="00147683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47683" w:rsidRPr="00147683">
                <w:rPr>
                  <w:rStyle w:val="a3"/>
                  <w:rFonts w:ascii="Times New Roman" w:hAnsi="Times New Roman" w:cs="Times New Roman"/>
                  <w:sz w:val="18"/>
                  <w:szCs w:val="28"/>
                </w:rPr>
                <w:t>https://www.vospitatelds.ru/c</w:t>
              </w:r>
              <w:r w:rsidR="00147683" w:rsidRPr="00147683">
                <w:rPr>
                  <w:rStyle w:val="a3"/>
                  <w:rFonts w:ascii="Times New Roman" w:hAnsi="Times New Roman" w:cs="Times New Roman"/>
                  <w:sz w:val="18"/>
                  <w:szCs w:val="28"/>
                </w:rPr>
                <w:lastRenderedPageBreak/>
                <w:t>ategories/7/articles/8511</w:t>
              </w:r>
            </w:hyperlink>
            <w:r w:rsidR="00147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7076" w:rsidRPr="00F0731B" w:rsidTr="00823629">
        <w:tc>
          <w:tcPr>
            <w:tcW w:w="749" w:type="dxa"/>
          </w:tcPr>
          <w:p w:rsidR="00567076" w:rsidRPr="00F0731B" w:rsidRDefault="00333B6F" w:rsidP="00F0731B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761" w:type="dxa"/>
          </w:tcPr>
          <w:p w:rsidR="00567076" w:rsidRPr="00F0731B" w:rsidRDefault="00147683" w:rsidP="00147683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Стажировка на базе КИП</w:t>
            </w:r>
            <w:r w:rsidR="00333B6F" w:rsidRPr="00F0731B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</w:t>
            </w:r>
            <w:r w:rsidR="00333B6F" w:rsidRPr="00F0731B">
              <w:rPr>
                <w:rFonts w:ascii="Times New Roman" w:hAnsi="Times New Roman" w:cs="Times New Roman"/>
                <w:bCs/>
                <w:sz w:val="28"/>
                <w:szCs w:val="28"/>
              </w:rPr>
              <w:t>Модель формирования основ функциональной грамотности дошкольников 5-7 лет средствами игровой образовательной среды»</w:t>
            </w:r>
          </w:p>
        </w:tc>
        <w:tc>
          <w:tcPr>
            <w:tcW w:w="1804" w:type="dxa"/>
          </w:tcPr>
          <w:p w:rsidR="00567076" w:rsidRPr="00F0731B" w:rsidRDefault="00333B6F" w:rsidP="00F0731B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Май 2023г</w:t>
            </w:r>
          </w:p>
        </w:tc>
        <w:tc>
          <w:tcPr>
            <w:tcW w:w="2164" w:type="dxa"/>
          </w:tcPr>
          <w:p w:rsidR="00567076" w:rsidRPr="00F0731B" w:rsidRDefault="004E634C" w:rsidP="004E634C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34C">
              <w:rPr>
                <w:rFonts w:ascii="Times New Roman" w:hAnsi="Times New Roman" w:cs="Times New Roman"/>
                <w:sz w:val="28"/>
                <w:szCs w:val="28"/>
              </w:rPr>
              <w:t xml:space="preserve">24 мая 2023 года на базе МБДОУ </w:t>
            </w:r>
            <w:proofErr w:type="spellStart"/>
            <w:r w:rsidRPr="004E634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E634C">
              <w:rPr>
                <w:rFonts w:ascii="Times New Roman" w:hAnsi="Times New Roman" w:cs="Times New Roman"/>
                <w:sz w:val="28"/>
                <w:szCs w:val="28"/>
              </w:rPr>
              <w:t xml:space="preserve">/с №11 г. Тимашевска в рамках </w:t>
            </w:r>
            <w:proofErr w:type="spellStart"/>
            <w:r w:rsidRPr="004E634C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4E634C">
              <w:rPr>
                <w:rFonts w:ascii="Times New Roman" w:hAnsi="Times New Roman" w:cs="Times New Roman"/>
                <w:sz w:val="28"/>
                <w:szCs w:val="28"/>
              </w:rPr>
              <w:t xml:space="preserve"> площадкой ГБОУ ИРО Краснодарского края «Модель формирования основ функциональной грамотности дошкольников 5-7 лет средствами игровой образовательной среды» состоялась стажировка по теме "Функциональная грамотность дошкольников. Новый формат". В </w:t>
            </w:r>
            <w:r w:rsidRPr="004E6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 приняли участие 20 педагогических и руководящих работников дошкольных организаций из 10 муниципалитетов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567076" w:rsidRDefault="00147683" w:rsidP="00147683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 методических материалов </w:t>
            </w:r>
            <w:proofErr w:type="spellStart"/>
            <w:r w:rsidRPr="00147683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147683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333B6F" w:rsidRPr="00F0731B">
              <w:rPr>
                <w:rFonts w:ascii="Times New Roman" w:hAnsi="Times New Roman" w:cs="Times New Roman"/>
                <w:sz w:val="28"/>
                <w:szCs w:val="28"/>
              </w:rPr>
              <w:t>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3B6F" w:rsidRPr="00F0731B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организации</w:t>
            </w:r>
          </w:p>
          <w:p w:rsidR="00147683" w:rsidRPr="00F0731B" w:rsidRDefault="00F23612" w:rsidP="00147683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147683" w:rsidRPr="00147683">
                <w:rPr>
                  <w:rStyle w:val="a3"/>
                  <w:rFonts w:ascii="Times New Roman" w:hAnsi="Times New Roman" w:cs="Times New Roman"/>
                  <w:sz w:val="18"/>
                  <w:szCs w:val="28"/>
                </w:rPr>
                <w:t>http://детский-сад-11.рф/?page_id=17039</w:t>
              </w:r>
            </w:hyperlink>
            <w:r w:rsidR="00147683" w:rsidRPr="00147683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</w:tc>
      </w:tr>
      <w:tr w:rsidR="00567076" w:rsidRPr="00F0731B" w:rsidTr="00823629">
        <w:tc>
          <w:tcPr>
            <w:tcW w:w="749" w:type="dxa"/>
          </w:tcPr>
          <w:p w:rsidR="00567076" w:rsidRPr="00F0731B" w:rsidRDefault="00C03090" w:rsidP="00F0731B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333B6F" w:rsidRPr="00F073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1" w:type="dxa"/>
          </w:tcPr>
          <w:p w:rsidR="00567076" w:rsidRPr="00F0731B" w:rsidRDefault="00C03090" w:rsidP="00C03090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</w:t>
            </w:r>
            <w:r w:rsidR="00333B6F" w:rsidRPr="00F0731B">
              <w:rPr>
                <w:rFonts w:ascii="Times New Roman" w:hAnsi="Times New Roman" w:cs="Times New Roman"/>
                <w:sz w:val="28"/>
                <w:szCs w:val="28"/>
              </w:rPr>
              <w:t>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33B6F" w:rsidRPr="00F0731B">
              <w:rPr>
                <w:rFonts w:ascii="Times New Roman" w:hAnsi="Times New Roman" w:cs="Times New Roman"/>
                <w:sz w:val="28"/>
                <w:szCs w:val="28"/>
              </w:rPr>
              <w:t xml:space="preserve"> обучающ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333B6F" w:rsidRPr="00F0731B">
              <w:rPr>
                <w:rFonts w:ascii="Times New Roman" w:hAnsi="Times New Roman" w:cs="Times New Roman"/>
                <w:sz w:val="28"/>
                <w:szCs w:val="28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33B6F" w:rsidRPr="00F0731B">
              <w:rPr>
                <w:rFonts w:ascii="Times New Roman" w:hAnsi="Times New Roman" w:cs="Times New Roman"/>
                <w:sz w:val="28"/>
                <w:szCs w:val="28"/>
              </w:rPr>
              <w:t xml:space="preserve"> «Занятие для жизни: основа функциональной грамотности в детском саду»: новый взгляд на формирование основ читательской грамотности старших дошкольников.  </w:t>
            </w:r>
          </w:p>
        </w:tc>
        <w:tc>
          <w:tcPr>
            <w:tcW w:w="1804" w:type="dxa"/>
          </w:tcPr>
          <w:p w:rsidR="00567076" w:rsidRPr="00F0731B" w:rsidRDefault="00333B6F" w:rsidP="00F0731B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Июнь 2023г</w:t>
            </w:r>
          </w:p>
        </w:tc>
        <w:tc>
          <w:tcPr>
            <w:tcW w:w="2164" w:type="dxa"/>
          </w:tcPr>
          <w:p w:rsidR="00C03090" w:rsidRPr="00F0731B" w:rsidRDefault="001979A1" w:rsidP="00F0731B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в</w:t>
            </w:r>
            <w:r w:rsidR="00C03090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оспитателя </w:t>
            </w:r>
            <w:proofErr w:type="spellStart"/>
            <w:r w:rsidR="00C03090">
              <w:rPr>
                <w:rFonts w:ascii="Times New Roman" w:hAnsi="Times New Roman" w:cs="Times New Roman"/>
                <w:sz w:val="28"/>
                <w:szCs w:val="28"/>
              </w:rPr>
              <w:t>Бурлетовой</w:t>
            </w:r>
            <w:proofErr w:type="spellEnd"/>
            <w:r w:rsidR="00C03090">
              <w:rPr>
                <w:rFonts w:ascii="Times New Roman" w:hAnsi="Times New Roman" w:cs="Times New Roman"/>
                <w:sz w:val="28"/>
                <w:szCs w:val="28"/>
              </w:rPr>
              <w:t xml:space="preserve"> Ю.В. в </w:t>
            </w:r>
            <w:r w:rsidR="00C03090" w:rsidRPr="00943A49">
              <w:rPr>
                <w:rFonts w:ascii="Times New Roman" w:hAnsi="Times New Roman" w:cs="Times New Roman"/>
                <w:sz w:val="28"/>
                <w:szCs w:val="28"/>
              </w:rPr>
              <w:t xml:space="preserve"> ГБОУ ИРО</w:t>
            </w:r>
            <w:r w:rsidR="00C03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3090" w:rsidRPr="00F0731B">
              <w:rPr>
                <w:rFonts w:ascii="Times New Roman" w:hAnsi="Times New Roman" w:cs="Times New Roman"/>
                <w:sz w:val="28"/>
                <w:szCs w:val="28"/>
              </w:rPr>
              <w:t>по теме: «Тайм–менеджмент дошкольника: лаборатория мастера «Минутки»</w:t>
            </w:r>
          </w:p>
        </w:tc>
        <w:tc>
          <w:tcPr>
            <w:tcW w:w="2411" w:type="dxa"/>
          </w:tcPr>
          <w:p w:rsidR="00567076" w:rsidRPr="00F0731B" w:rsidRDefault="001979A1" w:rsidP="001979A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об участии </w:t>
            </w:r>
          </w:p>
        </w:tc>
      </w:tr>
      <w:tr w:rsidR="00567076" w:rsidRPr="00F0731B" w:rsidTr="00823629">
        <w:tc>
          <w:tcPr>
            <w:tcW w:w="749" w:type="dxa"/>
          </w:tcPr>
          <w:p w:rsidR="00567076" w:rsidRPr="00F0731B" w:rsidRDefault="00333B6F" w:rsidP="00F0731B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61" w:type="dxa"/>
          </w:tcPr>
          <w:p w:rsidR="00567076" w:rsidRPr="00F0731B" w:rsidRDefault="00333B6F" w:rsidP="00EA585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дополнительных </w:t>
            </w:r>
            <w:proofErr w:type="spellStart"/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 w:rsidRPr="00F0731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«Читаем вместе», «Эрудит»</w:t>
            </w:r>
          </w:p>
        </w:tc>
        <w:tc>
          <w:tcPr>
            <w:tcW w:w="1804" w:type="dxa"/>
          </w:tcPr>
          <w:p w:rsidR="00567076" w:rsidRPr="00F0731B" w:rsidRDefault="00333B6F" w:rsidP="00F0731B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Июль 2023 г</w:t>
            </w:r>
          </w:p>
        </w:tc>
        <w:tc>
          <w:tcPr>
            <w:tcW w:w="2164" w:type="dxa"/>
          </w:tcPr>
          <w:p w:rsidR="00567076" w:rsidRPr="00F0731B" w:rsidRDefault="00EA5851" w:rsidP="00F0731B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Выпуск печатных из</w:t>
            </w:r>
            <w:r w:rsidR="00536A53">
              <w:rPr>
                <w:rFonts w:ascii="Times New Roman" w:hAnsi="Times New Roman" w:cs="Times New Roman"/>
                <w:sz w:val="28"/>
                <w:szCs w:val="28"/>
              </w:rPr>
              <w:t>даний: д</w:t>
            </w: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 xml:space="preserve">ополнительная </w:t>
            </w:r>
            <w:proofErr w:type="spellStart"/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 w:rsidRPr="00F0731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</w:t>
            </w:r>
            <w:r w:rsidR="00536A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«Читаем вместе»,  д</w:t>
            </w: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 xml:space="preserve">ополнительная </w:t>
            </w:r>
            <w:proofErr w:type="spellStart"/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 w:rsidRPr="00F0731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«Эрудит»</w:t>
            </w:r>
          </w:p>
        </w:tc>
        <w:tc>
          <w:tcPr>
            <w:tcW w:w="2411" w:type="dxa"/>
          </w:tcPr>
          <w:p w:rsidR="00567076" w:rsidRDefault="00EA5851" w:rsidP="00EA585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сборников на официальном сайте ДОО </w:t>
            </w:r>
          </w:p>
          <w:p w:rsidR="00EA5851" w:rsidRPr="00F0731B" w:rsidRDefault="00F23612" w:rsidP="00EA585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A5851" w:rsidRPr="00EA5851">
                <w:rPr>
                  <w:rStyle w:val="a3"/>
                  <w:rFonts w:ascii="Times New Roman" w:hAnsi="Times New Roman" w:cs="Times New Roman"/>
                  <w:sz w:val="18"/>
                  <w:szCs w:val="28"/>
                </w:rPr>
                <w:t>http://детский-сад-11.рф/?page_id=16651</w:t>
              </w:r>
            </w:hyperlink>
            <w:r w:rsidR="00EA5851" w:rsidRPr="00EA5851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</w:tc>
      </w:tr>
      <w:tr w:rsidR="00567076" w:rsidRPr="00F0731B" w:rsidTr="00823629">
        <w:tc>
          <w:tcPr>
            <w:tcW w:w="749" w:type="dxa"/>
          </w:tcPr>
          <w:p w:rsidR="00567076" w:rsidRPr="00F0731B" w:rsidRDefault="00333B6F" w:rsidP="00F0731B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761" w:type="dxa"/>
          </w:tcPr>
          <w:p w:rsidR="00567076" w:rsidRPr="00F0731B" w:rsidRDefault="007A6F1D" w:rsidP="007A6F1D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</w:t>
            </w:r>
            <w:r w:rsidR="00333B6F" w:rsidRPr="00F0731B">
              <w:rPr>
                <w:rFonts w:ascii="Times New Roman" w:hAnsi="Times New Roman" w:cs="Times New Roman"/>
                <w:sz w:val="28"/>
                <w:szCs w:val="28"/>
              </w:rPr>
              <w:t>едагогическ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="00333B6F" w:rsidRPr="00F0731B">
              <w:rPr>
                <w:rFonts w:ascii="Times New Roman" w:hAnsi="Times New Roman" w:cs="Times New Roman"/>
                <w:sz w:val="28"/>
                <w:szCs w:val="28"/>
              </w:rPr>
              <w:t>форум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33B6F" w:rsidRPr="00F0731B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современного образования: достижения, проблемы, перспективы». </w:t>
            </w:r>
          </w:p>
        </w:tc>
        <w:tc>
          <w:tcPr>
            <w:tcW w:w="1804" w:type="dxa"/>
          </w:tcPr>
          <w:p w:rsidR="00567076" w:rsidRPr="00F0731B" w:rsidRDefault="00333B6F" w:rsidP="00F0731B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Август 2023г</w:t>
            </w:r>
          </w:p>
        </w:tc>
        <w:tc>
          <w:tcPr>
            <w:tcW w:w="2164" w:type="dxa"/>
          </w:tcPr>
          <w:p w:rsidR="00567076" w:rsidRPr="00F0731B" w:rsidRDefault="007A6F1D" w:rsidP="00F0731B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воспитателей Волковой В.Б.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Бурлетовой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 </w:t>
            </w: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 xml:space="preserve">по теме: «Технологии тайм–менеджмент в формировании у дошкольников функциональной грамотности в соответствии ФОП </w:t>
            </w:r>
            <w:proofErr w:type="gramStart"/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1" w:type="dxa"/>
          </w:tcPr>
          <w:p w:rsidR="00567076" w:rsidRPr="00F0731B" w:rsidRDefault="007A6F1D" w:rsidP="007A6F1D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об участии</w:t>
            </w:r>
          </w:p>
        </w:tc>
      </w:tr>
      <w:tr w:rsidR="00567076" w:rsidRPr="00F0731B" w:rsidTr="00823629">
        <w:tc>
          <w:tcPr>
            <w:tcW w:w="749" w:type="dxa"/>
          </w:tcPr>
          <w:p w:rsidR="00567076" w:rsidRPr="00F0731B" w:rsidRDefault="00333B6F" w:rsidP="00F0731B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61" w:type="dxa"/>
          </w:tcPr>
          <w:p w:rsidR="00567076" w:rsidRPr="00F0731B" w:rsidRDefault="0093471B" w:rsidP="000D620D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читательского дневника.</w:t>
            </w:r>
          </w:p>
        </w:tc>
        <w:tc>
          <w:tcPr>
            <w:tcW w:w="1804" w:type="dxa"/>
          </w:tcPr>
          <w:p w:rsidR="00567076" w:rsidRPr="00F0731B" w:rsidRDefault="00333B6F" w:rsidP="00F0731B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Август 2023г</w:t>
            </w:r>
          </w:p>
        </w:tc>
        <w:tc>
          <w:tcPr>
            <w:tcW w:w="2164" w:type="dxa"/>
          </w:tcPr>
          <w:p w:rsidR="00567076" w:rsidRPr="00F0731B" w:rsidRDefault="0093471B" w:rsidP="00F0731B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471B">
              <w:rPr>
                <w:rFonts w:ascii="Times New Roman" w:hAnsi="Times New Roman" w:cs="Times New Roman"/>
                <w:sz w:val="28"/>
                <w:szCs w:val="28"/>
              </w:rPr>
              <w:t xml:space="preserve"> рамках краевой инновационной площадки «Модель формирования основ функционально</w:t>
            </w:r>
            <w:r w:rsidRPr="009347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грамотности дошкольников 5–7 лет средствами образовательной игровой среды»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выпущен читательский дневник.</w:t>
            </w:r>
          </w:p>
        </w:tc>
        <w:tc>
          <w:tcPr>
            <w:tcW w:w="2411" w:type="dxa"/>
          </w:tcPr>
          <w:p w:rsidR="00567076" w:rsidRDefault="0093471B" w:rsidP="0093471B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Читательский дневник размещен на официальном сайте ДОО </w:t>
            </w:r>
          </w:p>
          <w:p w:rsidR="0093471B" w:rsidRPr="00F0731B" w:rsidRDefault="00F23612" w:rsidP="0093471B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93471B" w:rsidRPr="0093471B">
                <w:rPr>
                  <w:rStyle w:val="a3"/>
                  <w:rFonts w:ascii="Times New Roman" w:hAnsi="Times New Roman" w:cs="Times New Roman"/>
                  <w:sz w:val="18"/>
                  <w:szCs w:val="28"/>
                </w:rPr>
                <w:t>http://детский-сад-11.рф/wp-content/uploads/2023/09/чит.-дневник.pdf</w:t>
              </w:r>
            </w:hyperlink>
            <w:r w:rsidR="0093471B" w:rsidRPr="0093471B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</w:tc>
      </w:tr>
      <w:tr w:rsidR="00567076" w:rsidRPr="00F0731B" w:rsidTr="00823629">
        <w:tc>
          <w:tcPr>
            <w:tcW w:w="749" w:type="dxa"/>
          </w:tcPr>
          <w:p w:rsidR="00567076" w:rsidRPr="00F0731B" w:rsidRDefault="00333B6F" w:rsidP="00F0731B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761" w:type="dxa"/>
          </w:tcPr>
          <w:p w:rsidR="00567076" w:rsidRPr="00F0731B" w:rsidRDefault="00333B6F" w:rsidP="0093471B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Презентация опыта работы на курсах ДППК «Реализация системно–</w:t>
            </w:r>
            <w:proofErr w:type="spellStart"/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F0731B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в практике воспитателя ДОО. Детское экспериментирование как средство формирования функциональной грамотности дошкольников</w:t>
            </w:r>
          </w:p>
        </w:tc>
        <w:tc>
          <w:tcPr>
            <w:tcW w:w="1804" w:type="dxa"/>
          </w:tcPr>
          <w:p w:rsidR="00567076" w:rsidRPr="00F0731B" w:rsidRDefault="00333B6F" w:rsidP="00F0731B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Сентябрь 2023г</w:t>
            </w:r>
          </w:p>
        </w:tc>
        <w:tc>
          <w:tcPr>
            <w:tcW w:w="2164" w:type="dxa"/>
          </w:tcPr>
          <w:p w:rsidR="00567076" w:rsidRPr="00F0731B" w:rsidRDefault="0093471B" w:rsidP="00F0731B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старшего воспитателя Ветровой А.Ю., воспитателей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Е.Я., Волковой В.Б.,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Бурлетовой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 с презентацией опыта по теме «</w:t>
            </w: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 xml:space="preserve"> Детское экспериментирование как средство формирования функциональной грамотности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1" w:type="dxa"/>
          </w:tcPr>
          <w:p w:rsidR="00567076" w:rsidRPr="00F0731B" w:rsidRDefault="0093471B" w:rsidP="0093471B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21 сентября 2023 года.</w:t>
            </w:r>
          </w:p>
        </w:tc>
      </w:tr>
    </w:tbl>
    <w:p w:rsidR="00567076" w:rsidRPr="00F0731B" w:rsidRDefault="00567076" w:rsidP="00F0731B">
      <w:pPr>
        <w:spacing w:before="100" w:before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7076" w:rsidRPr="00F0731B" w:rsidRDefault="00333B6F" w:rsidP="00F0731B">
      <w:pPr>
        <w:numPr>
          <w:ilvl w:val="0"/>
          <w:numId w:val="2"/>
        </w:numPr>
        <w:spacing w:before="100" w:beforeAutospacing="1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31B">
        <w:rPr>
          <w:rFonts w:ascii="Times New Roman" w:hAnsi="Times New Roman" w:cs="Times New Roman"/>
          <w:sz w:val="28"/>
          <w:szCs w:val="28"/>
        </w:rPr>
        <w:t>Финансовое обеспечение реализации проекта за отчетный период, тыс. рублей</w:t>
      </w:r>
    </w:p>
    <w:tbl>
      <w:tblPr>
        <w:tblStyle w:val="a7"/>
        <w:tblW w:w="0" w:type="auto"/>
        <w:tblLook w:val="04A0"/>
      </w:tblPr>
      <w:tblGrid>
        <w:gridCol w:w="2263"/>
        <w:gridCol w:w="3798"/>
        <w:gridCol w:w="3970"/>
      </w:tblGrid>
      <w:tr w:rsidR="00567076" w:rsidRPr="00F0731B" w:rsidTr="00E9797F">
        <w:tc>
          <w:tcPr>
            <w:tcW w:w="2263" w:type="dxa"/>
          </w:tcPr>
          <w:p w:rsidR="00567076" w:rsidRPr="00F0731B" w:rsidRDefault="00333B6F" w:rsidP="00F0731B">
            <w:pPr>
              <w:spacing w:before="100" w:beforeAutospacing="1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798" w:type="dxa"/>
          </w:tcPr>
          <w:p w:rsidR="00567076" w:rsidRPr="00F0731B" w:rsidRDefault="00333B6F" w:rsidP="00F0731B">
            <w:pPr>
              <w:spacing w:before="100" w:beforeAutospacing="1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Предусмотренный на отчетный период объем финансирования, тыс. рублей</w:t>
            </w:r>
          </w:p>
        </w:tc>
        <w:tc>
          <w:tcPr>
            <w:tcW w:w="3970" w:type="dxa"/>
          </w:tcPr>
          <w:p w:rsidR="00567076" w:rsidRPr="00F0731B" w:rsidRDefault="00333B6F" w:rsidP="00F0731B">
            <w:pPr>
              <w:spacing w:before="100" w:beforeAutospacing="1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Фактически исполненный за отчетный период объем финансирования, тыс. рублей</w:t>
            </w:r>
          </w:p>
        </w:tc>
      </w:tr>
      <w:tr w:rsidR="00567076" w:rsidRPr="00F0731B" w:rsidTr="00E9797F">
        <w:tc>
          <w:tcPr>
            <w:tcW w:w="2263" w:type="dxa"/>
          </w:tcPr>
          <w:p w:rsidR="00567076" w:rsidRPr="00F0731B" w:rsidRDefault="0093471B" w:rsidP="0093471B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  <w:r w:rsidR="00333B6F" w:rsidRPr="00F0731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3798" w:type="dxa"/>
          </w:tcPr>
          <w:p w:rsidR="00A27EA3" w:rsidRDefault="00A27EA3" w:rsidP="00ED550D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развивающих комнат  – </w:t>
            </w:r>
            <w:r w:rsidR="00ED5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79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D550D">
              <w:rPr>
                <w:rFonts w:ascii="Times New Roman" w:hAnsi="Times New Roman" w:cs="Times New Roman"/>
                <w:sz w:val="28"/>
                <w:szCs w:val="28"/>
              </w:rPr>
              <w:t xml:space="preserve">0 000 </w:t>
            </w:r>
            <w:r w:rsidR="00333B6F" w:rsidRPr="00F0731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ED5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797F" w:rsidRPr="00F0731B" w:rsidRDefault="00E9797F" w:rsidP="00ED550D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гидропонной установки – 140 000 руб.</w:t>
            </w:r>
          </w:p>
        </w:tc>
        <w:tc>
          <w:tcPr>
            <w:tcW w:w="3970" w:type="dxa"/>
          </w:tcPr>
          <w:p w:rsidR="00567076" w:rsidRPr="00F0731B" w:rsidRDefault="00333B6F" w:rsidP="00ED550D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550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27EA3">
              <w:rPr>
                <w:rFonts w:ascii="Times New Roman" w:hAnsi="Times New Roman" w:cs="Times New Roman"/>
                <w:sz w:val="28"/>
                <w:szCs w:val="28"/>
              </w:rPr>
              <w:t xml:space="preserve"> 000 </w:t>
            </w: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ED550D" w:rsidRPr="00F0731B" w:rsidTr="00E9797F">
        <w:tc>
          <w:tcPr>
            <w:tcW w:w="2263" w:type="dxa"/>
          </w:tcPr>
          <w:p w:rsidR="00ED550D" w:rsidRDefault="00A27EA3" w:rsidP="0093471B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EA3">
              <w:rPr>
                <w:rFonts w:ascii="Times New Roman" w:hAnsi="Times New Roman" w:cs="Times New Roman"/>
                <w:sz w:val="28"/>
                <w:szCs w:val="28"/>
              </w:rPr>
              <w:t>Доходы от внебюджетной деятельности</w:t>
            </w:r>
          </w:p>
        </w:tc>
        <w:tc>
          <w:tcPr>
            <w:tcW w:w="3798" w:type="dxa"/>
          </w:tcPr>
          <w:p w:rsidR="00ED550D" w:rsidRPr="00F0731B" w:rsidRDefault="00ED550D" w:rsidP="00ED550D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D">
              <w:rPr>
                <w:rFonts w:ascii="Times New Roman" w:hAnsi="Times New Roman" w:cs="Times New Roman"/>
                <w:sz w:val="28"/>
                <w:szCs w:val="28"/>
              </w:rPr>
              <w:t>Печатание и тиражирование методических сборников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5000 руб.</w:t>
            </w:r>
          </w:p>
        </w:tc>
        <w:tc>
          <w:tcPr>
            <w:tcW w:w="3970" w:type="dxa"/>
          </w:tcPr>
          <w:p w:rsidR="00ED550D" w:rsidRPr="00F0731B" w:rsidRDefault="00ED550D" w:rsidP="00ED550D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 руб.</w:t>
            </w:r>
          </w:p>
        </w:tc>
      </w:tr>
    </w:tbl>
    <w:p w:rsidR="00567076" w:rsidRPr="00F0731B" w:rsidRDefault="00567076" w:rsidP="00F0731B">
      <w:pPr>
        <w:spacing w:before="100" w:before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7076" w:rsidRPr="00F0731B" w:rsidRDefault="00333B6F" w:rsidP="00392F5C">
      <w:pPr>
        <w:spacing w:before="100" w:beforeAutospacing="1" w:line="360" w:lineRule="auto"/>
        <w:ind w:leftChars="100" w:left="2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31B">
        <w:rPr>
          <w:rFonts w:ascii="Times New Roman" w:hAnsi="Times New Roman" w:cs="Times New Roman"/>
          <w:sz w:val="28"/>
          <w:szCs w:val="28"/>
        </w:rPr>
        <w:t>8. Кадровое обеспечение КИП при реализации проекта за отчетный период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2182"/>
        <w:gridCol w:w="2062"/>
        <w:gridCol w:w="5253"/>
      </w:tblGrid>
      <w:tr w:rsidR="00A221C5" w:rsidRPr="00F0731B" w:rsidTr="00A221C5">
        <w:tc>
          <w:tcPr>
            <w:tcW w:w="534" w:type="dxa"/>
          </w:tcPr>
          <w:p w:rsidR="00A221C5" w:rsidRPr="00F0731B" w:rsidRDefault="00A221C5" w:rsidP="00A221C5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82" w:type="dxa"/>
          </w:tcPr>
          <w:p w:rsidR="00A221C5" w:rsidRPr="00F0731B" w:rsidRDefault="00A221C5" w:rsidP="00A221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A221C5" w:rsidRPr="00F0731B" w:rsidRDefault="00A221C5" w:rsidP="00A221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специалиста</w:t>
            </w:r>
          </w:p>
        </w:tc>
        <w:tc>
          <w:tcPr>
            <w:tcW w:w="2062" w:type="dxa"/>
          </w:tcPr>
          <w:p w:rsidR="00A221C5" w:rsidRPr="00F0731B" w:rsidRDefault="00A221C5" w:rsidP="00A221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должность, ученая степень, ученое звание специалиста (при наличии)</w:t>
            </w:r>
          </w:p>
        </w:tc>
        <w:tc>
          <w:tcPr>
            <w:tcW w:w="5253" w:type="dxa"/>
          </w:tcPr>
          <w:p w:rsidR="00A221C5" w:rsidRPr="00F0731B" w:rsidRDefault="00A221C5" w:rsidP="00A221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Функции специалиста в рамках реализации проекта</w:t>
            </w:r>
          </w:p>
        </w:tc>
      </w:tr>
      <w:tr w:rsidR="00A221C5" w:rsidRPr="00F0731B" w:rsidTr="00A221C5">
        <w:tc>
          <w:tcPr>
            <w:tcW w:w="534" w:type="dxa"/>
          </w:tcPr>
          <w:p w:rsidR="00A221C5" w:rsidRPr="00F0731B" w:rsidRDefault="00A221C5" w:rsidP="00A221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2" w:type="dxa"/>
          </w:tcPr>
          <w:p w:rsidR="00A221C5" w:rsidRPr="00F0731B" w:rsidRDefault="00A221C5" w:rsidP="00A221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</w:p>
          <w:p w:rsidR="00A221C5" w:rsidRPr="00F0731B" w:rsidRDefault="00A221C5" w:rsidP="00A221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A221C5" w:rsidRPr="00F0731B" w:rsidRDefault="00A221C5" w:rsidP="00A221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062" w:type="dxa"/>
          </w:tcPr>
          <w:p w:rsidR="00A221C5" w:rsidRPr="00F0731B" w:rsidRDefault="00A221C5" w:rsidP="00A221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/с № 11, заведующий</w:t>
            </w:r>
          </w:p>
        </w:tc>
        <w:tc>
          <w:tcPr>
            <w:tcW w:w="5253" w:type="dxa"/>
          </w:tcPr>
          <w:p w:rsidR="00A221C5" w:rsidRDefault="00A221C5" w:rsidP="00A221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21C5" w:rsidRPr="00F0731B" w:rsidRDefault="00A221C5" w:rsidP="00A221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общей координации работы,</w:t>
            </w:r>
            <w:r w:rsidR="001F7535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финансово–</w:t>
            </w:r>
            <w:r w:rsidRPr="00A221C5">
              <w:rPr>
                <w:rFonts w:ascii="Times New Roman" w:hAnsi="Times New Roman" w:cs="Times New Roman"/>
                <w:sz w:val="28"/>
                <w:szCs w:val="28"/>
              </w:rPr>
              <w:t>хозяйственного сопровождения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21C5" w:rsidRPr="00F0731B" w:rsidTr="00A221C5">
        <w:tc>
          <w:tcPr>
            <w:tcW w:w="534" w:type="dxa"/>
          </w:tcPr>
          <w:p w:rsidR="00A221C5" w:rsidRPr="00F0731B" w:rsidRDefault="00A221C5" w:rsidP="00A221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82" w:type="dxa"/>
          </w:tcPr>
          <w:p w:rsidR="00A221C5" w:rsidRPr="00F0731B" w:rsidRDefault="00A221C5" w:rsidP="00A221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Ветрова</w:t>
            </w:r>
            <w:proofErr w:type="spellEnd"/>
          </w:p>
          <w:p w:rsidR="00A221C5" w:rsidRPr="00F0731B" w:rsidRDefault="00A221C5" w:rsidP="00A221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  <w:p w:rsidR="00A221C5" w:rsidRPr="00F0731B" w:rsidRDefault="00A221C5" w:rsidP="00A221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062" w:type="dxa"/>
          </w:tcPr>
          <w:p w:rsidR="00A221C5" w:rsidRPr="00F0731B" w:rsidRDefault="00A221C5" w:rsidP="00A221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/с № 11, старший воспитатель</w:t>
            </w:r>
          </w:p>
        </w:tc>
        <w:tc>
          <w:tcPr>
            <w:tcW w:w="5253" w:type="dxa"/>
          </w:tcPr>
          <w:p w:rsidR="00A221C5" w:rsidRDefault="00A221C5" w:rsidP="00A221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21C5" w:rsidRPr="00F0731B" w:rsidRDefault="00A221C5" w:rsidP="00A221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C5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проекта. Разработка документации. Организация и проведение семинаров, мастер-классов, конкурсов.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21C5" w:rsidRPr="00F0731B" w:rsidTr="00A221C5">
        <w:tc>
          <w:tcPr>
            <w:tcW w:w="534" w:type="dxa"/>
          </w:tcPr>
          <w:p w:rsidR="00A221C5" w:rsidRPr="00F0731B" w:rsidRDefault="00A221C5" w:rsidP="00A221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82" w:type="dxa"/>
          </w:tcPr>
          <w:p w:rsidR="00A221C5" w:rsidRPr="00F0731B" w:rsidRDefault="00A221C5" w:rsidP="00A221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Волкова Вероника Борисовна</w:t>
            </w:r>
          </w:p>
        </w:tc>
        <w:tc>
          <w:tcPr>
            <w:tcW w:w="2062" w:type="dxa"/>
          </w:tcPr>
          <w:p w:rsidR="00A221C5" w:rsidRPr="00F0731B" w:rsidRDefault="00A221C5" w:rsidP="00A221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/с № 11, воспитатель</w:t>
            </w:r>
          </w:p>
        </w:tc>
        <w:tc>
          <w:tcPr>
            <w:tcW w:w="5253" w:type="dxa"/>
          </w:tcPr>
          <w:p w:rsidR="00A221C5" w:rsidRDefault="00A221C5" w:rsidP="00A221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  <w:r w:rsidR="00333B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3B6F" w:rsidRPr="00F0731B" w:rsidRDefault="00333B6F" w:rsidP="00A221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деятельности математической комнаты.</w:t>
            </w:r>
          </w:p>
        </w:tc>
      </w:tr>
      <w:tr w:rsidR="00A221C5" w:rsidRPr="00F0731B" w:rsidTr="00A221C5">
        <w:tc>
          <w:tcPr>
            <w:tcW w:w="534" w:type="dxa"/>
          </w:tcPr>
          <w:p w:rsidR="00A221C5" w:rsidRPr="00F0731B" w:rsidRDefault="00A221C5" w:rsidP="00A221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82" w:type="dxa"/>
          </w:tcPr>
          <w:p w:rsidR="00A221C5" w:rsidRPr="00F0731B" w:rsidRDefault="00A221C5" w:rsidP="00A221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Кибец</w:t>
            </w:r>
            <w:proofErr w:type="spellEnd"/>
            <w:r w:rsidRPr="00F07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21C5" w:rsidRPr="00F0731B" w:rsidRDefault="00A221C5" w:rsidP="00A221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A221C5" w:rsidRPr="00F0731B" w:rsidRDefault="00A221C5" w:rsidP="00A221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Яковлевна</w:t>
            </w:r>
          </w:p>
        </w:tc>
        <w:tc>
          <w:tcPr>
            <w:tcW w:w="2062" w:type="dxa"/>
          </w:tcPr>
          <w:p w:rsidR="00A221C5" w:rsidRPr="00F0731B" w:rsidRDefault="00A221C5" w:rsidP="00A221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/с № 11, воспитатель</w:t>
            </w:r>
          </w:p>
        </w:tc>
        <w:tc>
          <w:tcPr>
            <w:tcW w:w="5253" w:type="dxa"/>
          </w:tcPr>
          <w:p w:rsidR="00A221C5" w:rsidRDefault="00A221C5" w:rsidP="00A221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  <w:r w:rsidR="00333B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3B6F" w:rsidRPr="00F0731B" w:rsidRDefault="00333B6F" w:rsidP="00A221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деятельности «Расти –  города».</w:t>
            </w:r>
          </w:p>
        </w:tc>
      </w:tr>
      <w:tr w:rsidR="00A221C5" w:rsidRPr="00F0731B" w:rsidTr="00A221C5">
        <w:tc>
          <w:tcPr>
            <w:tcW w:w="534" w:type="dxa"/>
          </w:tcPr>
          <w:p w:rsidR="00A221C5" w:rsidRPr="00F0731B" w:rsidRDefault="00A221C5" w:rsidP="00A221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82" w:type="dxa"/>
          </w:tcPr>
          <w:p w:rsidR="00A221C5" w:rsidRPr="00F0731B" w:rsidRDefault="00A221C5" w:rsidP="00A221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Чернявская</w:t>
            </w:r>
          </w:p>
          <w:p w:rsidR="00A221C5" w:rsidRPr="00F0731B" w:rsidRDefault="00A221C5" w:rsidP="00A221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  <w:p w:rsidR="00A221C5" w:rsidRPr="00F0731B" w:rsidRDefault="00A221C5" w:rsidP="00A221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Эдуардовна</w:t>
            </w:r>
          </w:p>
        </w:tc>
        <w:tc>
          <w:tcPr>
            <w:tcW w:w="2062" w:type="dxa"/>
          </w:tcPr>
          <w:p w:rsidR="00A221C5" w:rsidRPr="00F0731B" w:rsidRDefault="00A221C5" w:rsidP="00A221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/с № 11, музыкальный руководитель</w:t>
            </w:r>
          </w:p>
        </w:tc>
        <w:tc>
          <w:tcPr>
            <w:tcW w:w="5253" w:type="dxa"/>
          </w:tcPr>
          <w:p w:rsidR="00A221C5" w:rsidRDefault="00A221C5" w:rsidP="00A221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  <w:r w:rsidR="00333B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3B6F" w:rsidRPr="00F0731B" w:rsidRDefault="00333B6F" w:rsidP="00A221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концертной программы с воспитанниками детского сада. </w:t>
            </w:r>
          </w:p>
        </w:tc>
      </w:tr>
      <w:tr w:rsidR="00A221C5" w:rsidRPr="00F0731B" w:rsidTr="00A221C5">
        <w:tc>
          <w:tcPr>
            <w:tcW w:w="534" w:type="dxa"/>
          </w:tcPr>
          <w:p w:rsidR="00A221C5" w:rsidRPr="00F0731B" w:rsidRDefault="00A221C5" w:rsidP="00A221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82" w:type="dxa"/>
          </w:tcPr>
          <w:p w:rsidR="00A221C5" w:rsidRPr="00F0731B" w:rsidRDefault="00A221C5" w:rsidP="00A221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рлетова</w:t>
            </w:r>
            <w:proofErr w:type="spellEnd"/>
          </w:p>
          <w:p w:rsidR="00A221C5" w:rsidRPr="00F0731B" w:rsidRDefault="00A221C5" w:rsidP="00A221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 xml:space="preserve">Юлия Викторовна </w:t>
            </w:r>
          </w:p>
        </w:tc>
        <w:tc>
          <w:tcPr>
            <w:tcW w:w="2062" w:type="dxa"/>
          </w:tcPr>
          <w:p w:rsidR="00A221C5" w:rsidRPr="00F0731B" w:rsidRDefault="00A221C5" w:rsidP="00A221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/с № 11, воспитатель</w:t>
            </w:r>
          </w:p>
        </w:tc>
        <w:tc>
          <w:tcPr>
            <w:tcW w:w="5253" w:type="dxa"/>
          </w:tcPr>
          <w:p w:rsidR="00A221C5" w:rsidRDefault="00A221C5" w:rsidP="00A221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  <w:r w:rsidR="00333B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3B6F" w:rsidRPr="00F0731B" w:rsidRDefault="00333B6F" w:rsidP="00A221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медиацентра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«Светлячок».</w:t>
            </w:r>
          </w:p>
        </w:tc>
      </w:tr>
      <w:tr w:rsidR="00A221C5" w:rsidRPr="00F0731B" w:rsidTr="00A221C5">
        <w:tc>
          <w:tcPr>
            <w:tcW w:w="534" w:type="dxa"/>
          </w:tcPr>
          <w:p w:rsidR="00A221C5" w:rsidRPr="00F0731B" w:rsidRDefault="00A221C5" w:rsidP="00A221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82" w:type="dxa"/>
          </w:tcPr>
          <w:p w:rsidR="00A221C5" w:rsidRPr="00F0731B" w:rsidRDefault="00A221C5" w:rsidP="00A221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 xml:space="preserve">Головань </w:t>
            </w:r>
          </w:p>
          <w:p w:rsidR="00A221C5" w:rsidRPr="00F0731B" w:rsidRDefault="00A221C5" w:rsidP="00A221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A221C5" w:rsidRPr="00F0731B" w:rsidRDefault="00A221C5" w:rsidP="00A221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Станиславовна</w:t>
            </w:r>
          </w:p>
        </w:tc>
        <w:tc>
          <w:tcPr>
            <w:tcW w:w="2062" w:type="dxa"/>
          </w:tcPr>
          <w:p w:rsidR="00A221C5" w:rsidRPr="00F0731B" w:rsidRDefault="00A221C5" w:rsidP="00A221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/с № 11, воспитатель</w:t>
            </w:r>
          </w:p>
        </w:tc>
        <w:tc>
          <w:tcPr>
            <w:tcW w:w="5253" w:type="dxa"/>
          </w:tcPr>
          <w:p w:rsidR="00A221C5" w:rsidRDefault="00A221C5" w:rsidP="00A221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  <w:r w:rsidR="00333B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3B6F" w:rsidRPr="00F0731B" w:rsidRDefault="00333B6F" w:rsidP="00A221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деятельности библиотеки в «Читай – городе».</w:t>
            </w:r>
          </w:p>
        </w:tc>
      </w:tr>
      <w:tr w:rsidR="00A221C5" w:rsidRPr="00F0731B" w:rsidTr="00A221C5">
        <w:tc>
          <w:tcPr>
            <w:tcW w:w="534" w:type="dxa"/>
          </w:tcPr>
          <w:p w:rsidR="00A221C5" w:rsidRPr="00F0731B" w:rsidRDefault="00A221C5" w:rsidP="00A221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82" w:type="dxa"/>
          </w:tcPr>
          <w:p w:rsidR="00A221C5" w:rsidRPr="00F0731B" w:rsidRDefault="00333B6F" w:rsidP="00A221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Пяткова</w:t>
            </w:r>
            <w:r w:rsidR="00A221C5" w:rsidRPr="00F0731B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  <w:p w:rsidR="00A221C5" w:rsidRPr="00F0731B" w:rsidRDefault="00A221C5" w:rsidP="00A221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062" w:type="dxa"/>
          </w:tcPr>
          <w:p w:rsidR="00A221C5" w:rsidRPr="00F0731B" w:rsidRDefault="00A221C5" w:rsidP="00A221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/с № 11, педагог–психолог</w:t>
            </w:r>
          </w:p>
        </w:tc>
        <w:tc>
          <w:tcPr>
            <w:tcW w:w="5253" w:type="dxa"/>
          </w:tcPr>
          <w:p w:rsidR="00A221C5" w:rsidRDefault="00A221C5" w:rsidP="00A221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  <w:r w:rsidR="00274D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4D82" w:rsidRPr="00F0731B" w:rsidRDefault="00274D82" w:rsidP="00274D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spellStart"/>
            <w:r w:rsidRPr="00274D82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74D82">
              <w:rPr>
                <w:rFonts w:ascii="Times New Roman" w:hAnsi="Times New Roman" w:cs="Times New Roman"/>
                <w:sz w:val="28"/>
                <w:szCs w:val="28"/>
              </w:rPr>
              <w:t>педагогического сопровождения.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Консультативная деятельность.</w:t>
            </w:r>
          </w:p>
        </w:tc>
      </w:tr>
      <w:tr w:rsidR="00A221C5" w:rsidRPr="00F0731B" w:rsidTr="00A221C5">
        <w:tc>
          <w:tcPr>
            <w:tcW w:w="534" w:type="dxa"/>
          </w:tcPr>
          <w:p w:rsidR="00A221C5" w:rsidRPr="00F0731B" w:rsidRDefault="00A221C5" w:rsidP="00A221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82" w:type="dxa"/>
          </w:tcPr>
          <w:p w:rsidR="00A221C5" w:rsidRPr="00F0731B" w:rsidRDefault="00A221C5" w:rsidP="00A221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Коломойцева</w:t>
            </w:r>
            <w:proofErr w:type="spellEnd"/>
            <w:r w:rsidRPr="00F0731B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</w:p>
          <w:p w:rsidR="00A221C5" w:rsidRPr="00F0731B" w:rsidRDefault="00A221C5" w:rsidP="00A221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062" w:type="dxa"/>
          </w:tcPr>
          <w:p w:rsidR="00A221C5" w:rsidRPr="00F0731B" w:rsidRDefault="00A221C5" w:rsidP="00A221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/с № 11, воспитатель</w:t>
            </w:r>
          </w:p>
        </w:tc>
        <w:tc>
          <w:tcPr>
            <w:tcW w:w="5253" w:type="dxa"/>
          </w:tcPr>
          <w:p w:rsidR="00A221C5" w:rsidRDefault="00A221C5" w:rsidP="00A221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Участник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  <w:r w:rsidR="00333B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3B6F" w:rsidRPr="00F0731B" w:rsidRDefault="00333B6F" w:rsidP="00A221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деятельности математической комнаты.</w:t>
            </w:r>
          </w:p>
        </w:tc>
      </w:tr>
    </w:tbl>
    <w:p w:rsidR="00392F5C" w:rsidRDefault="00392F5C" w:rsidP="00333B6F">
      <w:pPr>
        <w:spacing w:before="100" w:before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076" w:rsidRPr="00F0731B" w:rsidRDefault="00333B6F" w:rsidP="00392F5C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F0731B">
        <w:rPr>
          <w:rFonts w:ascii="Times New Roman" w:hAnsi="Times New Roman" w:cs="Times New Roman"/>
          <w:sz w:val="28"/>
          <w:szCs w:val="28"/>
        </w:rPr>
        <w:lastRenderedPageBreak/>
        <w:t>9. Нормативное правовое обеспечение при</w:t>
      </w:r>
      <w:r w:rsidR="00392F5C">
        <w:rPr>
          <w:rFonts w:ascii="Times New Roman" w:hAnsi="Times New Roman" w:cs="Times New Roman"/>
          <w:sz w:val="28"/>
          <w:szCs w:val="28"/>
        </w:rPr>
        <w:t xml:space="preserve"> </w:t>
      </w:r>
      <w:r w:rsidRPr="00F0731B">
        <w:rPr>
          <w:rFonts w:ascii="Times New Roman" w:hAnsi="Times New Roman" w:cs="Times New Roman"/>
          <w:sz w:val="28"/>
          <w:szCs w:val="28"/>
        </w:rPr>
        <w:t>реализации инновационного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31B">
        <w:rPr>
          <w:rFonts w:ascii="Times New Roman" w:hAnsi="Times New Roman" w:cs="Times New Roman"/>
          <w:sz w:val="28"/>
          <w:szCs w:val="28"/>
        </w:rPr>
        <w:t>образовательного проекта за отчетный период</w:t>
      </w:r>
    </w:p>
    <w:tbl>
      <w:tblPr>
        <w:tblStyle w:val="a7"/>
        <w:tblW w:w="9747" w:type="dxa"/>
        <w:tblLook w:val="04A0"/>
      </w:tblPr>
      <w:tblGrid>
        <w:gridCol w:w="594"/>
        <w:gridCol w:w="3522"/>
        <w:gridCol w:w="5631"/>
      </w:tblGrid>
      <w:tr w:rsidR="00567076" w:rsidRPr="00F0731B" w:rsidTr="00333B6F">
        <w:tc>
          <w:tcPr>
            <w:tcW w:w="594" w:type="dxa"/>
          </w:tcPr>
          <w:p w:rsidR="00567076" w:rsidRPr="00F0731B" w:rsidRDefault="00333B6F" w:rsidP="00F0731B">
            <w:pPr>
              <w:spacing w:before="100" w:beforeAutospacing="1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22" w:type="dxa"/>
          </w:tcPr>
          <w:p w:rsidR="00567076" w:rsidRPr="00F0731B" w:rsidRDefault="00333B6F" w:rsidP="00F0731B">
            <w:pPr>
              <w:spacing w:before="100" w:beforeAutospacing="1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разработанного нормативного правового акта</w:t>
            </w:r>
          </w:p>
        </w:tc>
        <w:tc>
          <w:tcPr>
            <w:tcW w:w="5631" w:type="dxa"/>
          </w:tcPr>
          <w:p w:rsidR="00567076" w:rsidRPr="00F0731B" w:rsidRDefault="00333B6F" w:rsidP="00F0731B">
            <w:pPr>
              <w:spacing w:before="100" w:beforeAutospacing="1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Краткое обоснование применения нормативного правового акта в рамках реализации инновационного образовательного проекта КИП</w:t>
            </w:r>
          </w:p>
        </w:tc>
      </w:tr>
      <w:tr w:rsidR="00567076" w:rsidRPr="00F0731B" w:rsidTr="00333B6F">
        <w:tc>
          <w:tcPr>
            <w:tcW w:w="594" w:type="dxa"/>
          </w:tcPr>
          <w:p w:rsidR="00567076" w:rsidRPr="00F0731B" w:rsidRDefault="00333B6F" w:rsidP="00333B6F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2" w:type="dxa"/>
          </w:tcPr>
          <w:p w:rsidR="00567076" w:rsidRPr="00F0731B" w:rsidRDefault="00333B6F" w:rsidP="00333B6F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образования, науки и молодежной политики Краснодарского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27.12.2022г. № 3401</w:t>
            </w: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 xml:space="preserve"> «О присвоении статуса краевых инновационных площадок»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1" w:type="dxa"/>
          </w:tcPr>
          <w:p w:rsidR="00567076" w:rsidRPr="00F0731B" w:rsidRDefault="00333B6F" w:rsidP="00333B6F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 основные цели и задачи  в рамках реализации КИП </w:t>
            </w:r>
            <w:hyperlink r:id="rId16" w:history="1">
              <w:r w:rsidRPr="00F073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http://xn----11-53dwcf1akj7fei.xn--p1ai/?p=16644</w:t>
              </w:r>
            </w:hyperlink>
            <w:r w:rsidRPr="00F07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7076" w:rsidRPr="00F0731B" w:rsidRDefault="00567076" w:rsidP="00F0731B">
            <w:pPr>
              <w:spacing w:before="100" w:beforeAutospacing="1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B6F" w:rsidRPr="00F0731B" w:rsidTr="00333B6F">
        <w:tc>
          <w:tcPr>
            <w:tcW w:w="594" w:type="dxa"/>
          </w:tcPr>
          <w:p w:rsidR="00333B6F" w:rsidRPr="00F0731B" w:rsidRDefault="006F410F" w:rsidP="006F410F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22" w:type="dxa"/>
          </w:tcPr>
          <w:p w:rsidR="00333B6F" w:rsidRPr="00F0731B" w:rsidRDefault="006F410F" w:rsidP="006F410F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="00333B6F" w:rsidRPr="00333B6F">
              <w:rPr>
                <w:rFonts w:ascii="Times New Roman" w:hAnsi="Times New Roman" w:cs="Times New Roman"/>
                <w:sz w:val="28"/>
                <w:szCs w:val="28"/>
              </w:rPr>
              <w:t>инновационного проекта</w:t>
            </w:r>
            <w:r w:rsidR="00333B6F">
              <w:rPr>
                <w:rFonts w:ascii="Times New Roman" w:hAnsi="Times New Roman" w:cs="Times New Roman"/>
                <w:sz w:val="28"/>
                <w:szCs w:val="28"/>
              </w:rPr>
              <w:t xml:space="preserve"> МБДОУ </w:t>
            </w:r>
            <w:proofErr w:type="spellStart"/>
            <w:r w:rsidR="00333B6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333B6F">
              <w:rPr>
                <w:rFonts w:ascii="Times New Roman" w:hAnsi="Times New Roman" w:cs="Times New Roman"/>
                <w:sz w:val="28"/>
                <w:szCs w:val="28"/>
              </w:rPr>
              <w:t>/с № 11.</w:t>
            </w:r>
          </w:p>
        </w:tc>
        <w:tc>
          <w:tcPr>
            <w:tcW w:w="5631" w:type="dxa"/>
          </w:tcPr>
          <w:p w:rsidR="00333B6F" w:rsidRDefault="006F410F" w:rsidP="00333B6F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10F">
              <w:rPr>
                <w:rFonts w:ascii="Times New Roman" w:hAnsi="Times New Roman" w:cs="Times New Roman"/>
                <w:sz w:val="28"/>
                <w:szCs w:val="28"/>
              </w:rPr>
              <w:t>Определяет цели, задачи, предмет и особенности инновационной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 11</w:t>
            </w:r>
          </w:p>
          <w:p w:rsidR="006F410F" w:rsidRDefault="00F23612" w:rsidP="00333B6F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6F410F" w:rsidRPr="00B956F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детский-сад-11.рф/wp-content/uploads/2023/02/Презентация-Инновационный-проект-Модель-формирования-основ-функциональной-грамотности-средствами-игровой-образовательной-среды.pdf</w:t>
              </w:r>
            </w:hyperlink>
            <w:r w:rsidR="006F4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410F" w:rsidRPr="00F0731B" w:rsidTr="00333B6F">
        <w:tc>
          <w:tcPr>
            <w:tcW w:w="594" w:type="dxa"/>
          </w:tcPr>
          <w:p w:rsidR="006F410F" w:rsidRDefault="006F410F" w:rsidP="006F410F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22" w:type="dxa"/>
          </w:tcPr>
          <w:p w:rsidR="006F410F" w:rsidRDefault="006F410F" w:rsidP="006F410F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10F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 11</w:t>
            </w:r>
            <w:r w:rsidRPr="006F410F">
              <w:rPr>
                <w:rFonts w:ascii="Times New Roman" w:hAnsi="Times New Roman" w:cs="Times New Roman"/>
                <w:sz w:val="28"/>
                <w:szCs w:val="28"/>
              </w:rPr>
              <w:t xml:space="preserve"> от 09.01.2023г.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  <w:r w:rsidRPr="006F410F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рабочей группы по организации деятельности краевой </w:t>
            </w:r>
            <w:r w:rsidRPr="006F4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инновационной площадки в 2023г.»</w:t>
            </w:r>
          </w:p>
        </w:tc>
        <w:tc>
          <w:tcPr>
            <w:tcW w:w="5631" w:type="dxa"/>
          </w:tcPr>
          <w:p w:rsidR="006F410F" w:rsidRDefault="006F410F" w:rsidP="00333B6F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 определяет списочный состав рабочей группы по организации деятельности КИП и разработке продуктов инновационной деятельности в 2023 году.</w:t>
            </w:r>
          </w:p>
          <w:p w:rsidR="006F410F" w:rsidRPr="006F410F" w:rsidRDefault="00F23612" w:rsidP="00333B6F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6F410F" w:rsidRPr="00B956F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http://детский-сад-11.рф/?p=16644</w:t>
              </w:r>
            </w:hyperlink>
            <w:r w:rsidR="006F4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67076" w:rsidRPr="00F0731B" w:rsidRDefault="00567076" w:rsidP="00F0731B">
      <w:pPr>
        <w:spacing w:before="100" w:before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7076" w:rsidRPr="00F0731B" w:rsidRDefault="00333B6F" w:rsidP="00392F5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731B">
        <w:rPr>
          <w:rFonts w:ascii="Times New Roman" w:hAnsi="Times New Roman" w:cs="Times New Roman"/>
          <w:sz w:val="28"/>
          <w:szCs w:val="28"/>
        </w:rPr>
        <w:t>10. Организации-соисполнители инновационного образовательного проекта (организации-партнеры) при реализации инновационного образовательного проекта за отчетный период</w:t>
      </w:r>
    </w:p>
    <w:p w:rsidR="00567076" w:rsidRPr="00F0731B" w:rsidRDefault="00567076" w:rsidP="00392F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94"/>
        <w:gridCol w:w="3378"/>
        <w:gridCol w:w="2680"/>
        <w:gridCol w:w="3485"/>
      </w:tblGrid>
      <w:tr w:rsidR="00731BB4" w:rsidRPr="00F0731B" w:rsidTr="00731BB4">
        <w:tc>
          <w:tcPr>
            <w:tcW w:w="594" w:type="dxa"/>
          </w:tcPr>
          <w:p w:rsidR="00731BB4" w:rsidRPr="00F0731B" w:rsidRDefault="00731BB4" w:rsidP="00392F5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78" w:type="dxa"/>
          </w:tcPr>
          <w:p w:rsidR="00731BB4" w:rsidRPr="00F0731B" w:rsidRDefault="00731BB4" w:rsidP="00392F5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организации-соисполнителя (организации-партнера), участие которого планировалось при реализации проекта в отчетном периоде</w:t>
            </w:r>
          </w:p>
        </w:tc>
        <w:tc>
          <w:tcPr>
            <w:tcW w:w="2680" w:type="dxa"/>
          </w:tcPr>
          <w:p w:rsidR="00731BB4" w:rsidRPr="00F0731B" w:rsidRDefault="00731BB4" w:rsidP="00392F5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BB4">
              <w:rPr>
                <w:rFonts w:ascii="Times New Roman" w:hAnsi="Times New Roman" w:cs="Times New Roman"/>
                <w:sz w:val="28"/>
                <w:szCs w:val="28"/>
              </w:rPr>
              <w:t>Фактическое участие в реализации проекта в отчетном периоде</w:t>
            </w:r>
          </w:p>
        </w:tc>
        <w:tc>
          <w:tcPr>
            <w:tcW w:w="3485" w:type="dxa"/>
          </w:tcPr>
          <w:p w:rsidR="00731BB4" w:rsidRPr="00F0731B" w:rsidRDefault="00731BB4" w:rsidP="00392F5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Основные функции организации-соисполнителя проекта (организации-партнера) при реализации проекта</w:t>
            </w:r>
          </w:p>
        </w:tc>
      </w:tr>
      <w:tr w:rsidR="00731BB4" w:rsidRPr="00F0731B" w:rsidTr="00731BB4">
        <w:tc>
          <w:tcPr>
            <w:tcW w:w="594" w:type="dxa"/>
          </w:tcPr>
          <w:p w:rsidR="00731BB4" w:rsidRPr="00F0731B" w:rsidRDefault="00731BB4" w:rsidP="00392F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78" w:type="dxa"/>
          </w:tcPr>
          <w:p w:rsidR="00731BB4" w:rsidRPr="00F0731B" w:rsidRDefault="00731BB4" w:rsidP="00731BB4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BB4">
              <w:rPr>
                <w:rFonts w:ascii="Times New Roman" w:hAnsi="Times New Roman" w:cs="Times New Roman"/>
                <w:sz w:val="28"/>
                <w:szCs w:val="28"/>
              </w:rPr>
              <w:t>Институт развития образования краснодарского края</w:t>
            </w:r>
          </w:p>
        </w:tc>
        <w:tc>
          <w:tcPr>
            <w:tcW w:w="2680" w:type="dxa"/>
          </w:tcPr>
          <w:p w:rsidR="00731BB4" w:rsidRPr="00F0731B" w:rsidRDefault="00731BB4" w:rsidP="00731BB4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BB4">
              <w:rPr>
                <w:rFonts w:ascii="Times New Roman" w:hAnsi="Times New Roman" w:cs="Times New Roman"/>
                <w:sz w:val="28"/>
                <w:szCs w:val="28"/>
              </w:rPr>
              <w:t>Экспертное обеспечение реализации проекта</w:t>
            </w:r>
          </w:p>
        </w:tc>
        <w:tc>
          <w:tcPr>
            <w:tcW w:w="3485" w:type="dxa"/>
          </w:tcPr>
          <w:p w:rsidR="00731BB4" w:rsidRPr="00F0731B" w:rsidRDefault="00731BB4" w:rsidP="00731BB4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BB4">
              <w:rPr>
                <w:rFonts w:ascii="Times New Roman" w:hAnsi="Times New Roman" w:cs="Times New Roman"/>
                <w:sz w:val="28"/>
                <w:szCs w:val="28"/>
              </w:rPr>
              <w:t>Нормативно-правовое, экспертное обеспечение реализации проекта</w:t>
            </w:r>
          </w:p>
        </w:tc>
      </w:tr>
      <w:tr w:rsidR="00731BB4" w:rsidRPr="00F0731B" w:rsidTr="00731BB4">
        <w:tc>
          <w:tcPr>
            <w:tcW w:w="594" w:type="dxa"/>
          </w:tcPr>
          <w:p w:rsidR="00731BB4" w:rsidRDefault="00731BB4" w:rsidP="00731BB4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78" w:type="dxa"/>
          </w:tcPr>
          <w:p w:rsidR="00731BB4" w:rsidRPr="00731BB4" w:rsidRDefault="00731BB4" w:rsidP="00731BB4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BB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Помощь в организации и проведении семинаров, Организационно-правовое и финансовое администрации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Тимашевский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680" w:type="dxa"/>
          </w:tcPr>
          <w:p w:rsidR="00731BB4" w:rsidRPr="00731BB4" w:rsidRDefault="00A22880" w:rsidP="00731BB4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880"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и проведении семинаров,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конкурсов</w:t>
            </w:r>
          </w:p>
        </w:tc>
        <w:tc>
          <w:tcPr>
            <w:tcW w:w="3485" w:type="dxa"/>
          </w:tcPr>
          <w:p w:rsidR="00731BB4" w:rsidRPr="00731BB4" w:rsidRDefault="00A22880" w:rsidP="00731BB4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Организационно–правовое обеспечение проекта</w:t>
            </w:r>
          </w:p>
        </w:tc>
      </w:tr>
    </w:tbl>
    <w:p w:rsidR="00567076" w:rsidRPr="00F0731B" w:rsidRDefault="00567076" w:rsidP="00392F5C">
      <w:p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076" w:rsidRPr="00F0731B" w:rsidRDefault="00333B6F" w:rsidP="00392F5C">
      <w:pPr>
        <w:spacing w:before="100" w:beforeAutospacing="1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731B">
        <w:rPr>
          <w:rFonts w:ascii="Times New Roman" w:hAnsi="Times New Roman" w:cs="Times New Roman"/>
          <w:sz w:val="28"/>
          <w:szCs w:val="28"/>
        </w:rPr>
        <w:lastRenderedPageBreak/>
        <w:t>11. Научные и (или) учебно-методические разработки по теме проекта, использовавшиеся в ходе его реализации в отчетном периоде</w:t>
      </w:r>
    </w:p>
    <w:p w:rsidR="00567076" w:rsidRPr="00335E0E" w:rsidRDefault="00333B6F" w:rsidP="00335E0E">
      <w:pPr>
        <w:tabs>
          <w:tab w:val="left" w:pos="440"/>
        </w:tabs>
        <w:spacing w:before="100" w:before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F0731B">
        <w:rPr>
          <w:rFonts w:ascii="Times New Roman" w:hAnsi="Times New Roman" w:cs="Times New Roman"/>
          <w:sz w:val="28"/>
          <w:szCs w:val="28"/>
        </w:rPr>
        <w:t xml:space="preserve">Методические рекомендации «Умные города: организация образовательной игровой среды, способствующей формированию основ функциональной грамотности старших дошкольников» / Сост. Т.А. </w:t>
      </w:r>
      <w:proofErr w:type="spellStart"/>
      <w:r w:rsidRPr="00F0731B">
        <w:rPr>
          <w:rFonts w:ascii="Times New Roman" w:hAnsi="Times New Roman" w:cs="Times New Roman"/>
          <w:sz w:val="28"/>
          <w:szCs w:val="28"/>
        </w:rPr>
        <w:t>Авраменко</w:t>
      </w:r>
      <w:proofErr w:type="spellEnd"/>
      <w:r w:rsidRPr="00F0731B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Pr="00F0731B">
        <w:rPr>
          <w:rFonts w:ascii="Times New Roman" w:hAnsi="Times New Roman" w:cs="Times New Roman"/>
          <w:sz w:val="28"/>
          <w:szCs w:val="28"/>
        </w:rPr>
        <w:t>Шарпак</w:t>
      </w:r>
      <w:proofErr w:type="spellEnd"/>
      <w:r w:rsidRPr="00F0731B"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 w:rsidRPr="00F0731B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Pr="00F0731B">
        <w:rPr>
          <w:rFonts w:ascii="Times New Roman" w:hAnsi="Times New Roman" w:cs="Times New Roman"/>
          <w:sz w:val="28"/>
          <w:szCs w:val="28"/>
        </w:rPr>
        <w:t>. – Тимашевск</w:t>
      </w:r>
      <w:r w:rsidR="00335E0E">
        <w:rPr>
          <w:rFonts w:ascii="Times New Roman" w:hAnsi="Times New Roman" w:cs="Times New Roman"/>
          <w:sz w:val="28"/>
          <w:szCs w:val="28"/>
        </w:rPr>
        <w:t>, 2023. – 41 с.</w:t>
      </w:r>
      <w:r w:rsidRPr="00F0731B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335E0E" w:rsidRPr="00B956F6">
          <w:rPr>
            <w:rStyle w:val="a3"/>
            <w:rFonts w:ascii="Times New Roman" w:hAnsi="Times New Roman" w:cs="Times New Roman"/>
            <w:sz w:val="28"/>
            <w:szCs w:val="28"/>
          </w:rPr>
          <w:t>http://детский-сад-11.рф/wp-content/uploads/2023/09/Методические-рекомендации-Умные-города-организация-образовательной-игровой-среды-способствующей-формированию-основ-функциона.pdf</w:t>
        </w:r>
      </w:hyperlink>
      <w:r w:rsidR="00335E0E">
        <w:rPr>
          <w:rFonts w:ascii="Times New Roman" w:hAnsi="Times New Roman" w:cs="Times New Roman"/>
          <w:sz w:val="28"/>
          <w:szCs w:val="28"/>
        </w:rPr>
        <w:t xml:space="preserve"> </w:t>
      </w:r>
      <w:r w:rsidR="00335E0E" w:rsidRPr="00335E0E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567076" w:rsidRPr="00F0731B" w:rsidRDefault="00333B6F" w:rsidP="00F0731B">
      <w:pPr>
        <w:spacing w:before="100" w:before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31B">
        <w:rPr>
          <w:rFonts w:ascii="Times New Roman" w:hAnsi="Times New Roman" w:cs="Times New Roman"/>
          <w:sz w:val="28"/>
          <w:szCs w:val="28"/>
        </w:rPr>
        <w:t xml:space="preserve">Статья в журнале «Воспитатель детского сада» на тему: «Совет старших дошкольников «Думовѐнок» как механизм формирования основ </w:t>
      </w:r>
      <w:proofErr w:type="spellStart"/>
      <w:r w:rsidRPr="00F0731B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F0731B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деятельностью».</w:t>
      </w:r>
      <w:r w:rsidR="00151156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151156" w:rsidRPr="00B956F6">
          <w:rPr>
            <w:rStyle w:val="a3"/>
            <w:rFonts w:ascii="Times New Roman" w:hAnsi="Times New Roman" w:cs="Times New Roman"/>
            <w:sz w:val="28"/>
            <w:szCs w:val="28"/>
          </w:rPr>
          <w:t>https://www.vospitatelds.ru/categories/7/articles/8511</w:t>
        </w:r>
      </w:hyperlink>
      <w:r w:rsidR="00151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076" w:rsidRPr="00F0731B" w:rsidRDefault="00333B6F" w:rsidP="00F0731B">
      <w:pPr>
        <w:spacing w:before="100" w:before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31B">
        <w:rPr>
          <w:rFonts w:ascii="Times New Roman" w:eastAsia="Times New Roman" w:hAnsi="Times New Roman" w:cs="Times New Roman"/>
          <w:sz w:val="28"/>
          <w:szCs w:val="28"/>
        </w:rPr>
        <w:t>Дополнительная образовательная программа дошкольного образования «Читаем вместе».</w:t>
      </w:r>
      <w:r w:rsidR="00151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1" w:history="1">
        <w:r w:rsidR="00151156" w:rsidRPr="00B956F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http://детский-сад-11.рф/?page_id=16651</w:t>
        </w:r>
      </w:hyperlink>
      <w:r w:rsidR="00151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7076" w:rsidRPr="00F0731B" w:rsidRDefault="00333B6F" w:rsidP="00F0731B">
      <w:pPr>
        <w:spacing w:before="100" w:before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31B">
        <w:rPr>
          <w:rFonts w:ascii="Times New Roman" w:eastAsia="Times New Roman" w:hAnsi="Times New Roman" w:cs="Times New Roman"/>
          <w:sz w:val="28"/>
          <w:szCs w:val="28"/>
        </w:rPr>
        <w:t>Дополнительная образовательная программа дошкольного образования «Эрудит</w:t>
      </w:r>
      <w:r w:rsidR="00335E0E" w:rsidRPr="00335E0E">
        <w:t xml:space="preserve"> </w:t>
      </w:r>
      <w:r w:rsidR="00335E0E" w:rsidRPr="00335E0E">
        <w:rPr>
          <w:rFonts w:ascii="Times New Roman" w:eastAsia="Times New Roman" w:hAnsi="Times New Roman" w:cs="Times New Roman"/>
          <w:sz w:val="28"/>
          <w:szCs w:val="28"/>
        </w:rPr>
        <w:t>» / В.Б. Волкова – Тимашевск, 2023. – 24 с</w:t>
      </w:r>
      <w:r w:rsidR="00335E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22" w:history="1">
        <w:r w:rsidR="00335E0E" w:rsidRPr="00B956F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http://детский-сад-11.рф/wp-content/uploads/2023/09/Дополнительная-образовательная-программа-дошкольного-образования-Эрудит.pdf</w:t>
        </w:r>
      </w:hyperlink>
      <w:r w:rsidR="00335E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7076" w:rsidRPr="00F0731B" w:rsidRDefault="00333B6F" w:rsidP="00F0731B">
      <w:pPr>
        <w:spacing w:before="100" w:before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31B">
        <w:rPr>
          <w:rFonts w:ascii="Times New Roman" w:eastAsia="Times New Roman" w:hAnsi="Times New Roman" w:cs="Times New Roman"/>
          <w:sz w:val="28"/>
          <w:szCs w:val="28"/>
        </w:rPr>
        <w:t>Читате</w:t>
      </w:r>
      <w:r w:rsidR="00151156">
        <w:rPr>
          <w:rFonts w:ascii="Times New Roman" w:eastAsia="Times New Roman" w:hAnsi="Times New Roman" w:cs="Times New Roman"/>
          <w:sz w:val="28"/>
          <w:szCs w:val="28"/>
        </w:rPr>
        <w:t>льский дневник «Хочу все знать»</w:t>
      </w:r>
      <w:r w:rsidR="00151156" w:rsidRPr="00151156">
        <w:rPr>
          <w:rFonts w:ascii="Times New Roman" w:eastAsia="Times New Roman" w:hAnsi="Times New Roman" w:cs="Times New Roman"/>
          <w:sz w:val="28"/>
          <w:szCs w:val="28"/>
        </w:rPr>
        <w:t xml:space="preserve">: / А.Ю. </w:t>
      </w:r>
      <w:proofErr w:type="spellStart"/>
      <w:r w:rsidR="00151156" w:rsidRPr="00151156">
        <w:rPr>
          <w:rFonts w:ascii="Times New Roman" w:eastAsia="Times New Roman" w:hAnsi="Times New Roman" w:cs="Times New Roman"/>
          <w:sz w:val="28"/>
          <w:szCs w:val="28"/>
        </w:rPr>
        <w:t>Ветрова</w:t>
      </w:r>
      <w:proofErr w:type="spellEnd"/>
      <w:r w:rsidR="00151156" w:rsidRPr="00151156">
        <w:rPr>
          <w:rFonts w:ascii="Times New Roman" w:eastAsia="Times New Roman" w:hAnsi="Times New Roman" w:cs="Times New Roman"/>
          <w:sz w:val="28"/>
          <w:szCs w:val="28"/>
        </w:rPr>
        <w:t xml:space="preserve"> – Тимашевск, 2023. – 12 с. </w:t>
      </w:r>
      <w:r w:rsidR="0015115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23" w:history="1">
        <w:r w:rsidR="00151156" w:rsidRPr="00B956F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http://детский-сад-11.рф/wp-content/uploads/2023/09/чит.-дневник.pdf</w:t>
        </w:r>
      </w:hyperlink>
      <w:r w:rsidR="00151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7076" w:rsidRPr="00F0731B" w:rsidRDefault="00567076" w:rsidP="00392F5C">
      <w:pPr>
        <w:tabs>
          <w:tab w:val="left" w:pos="220"/>
        </w:tabs>
        <w:spacing w:before="100" w:beforeAutospacing="1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7076" w:rsidRPr="00F0731B" w:rsidRDefault="00333B6F" w:rsidP="00392F5C">
      <w:pPr>
        <w:tabs>
          <w:tab w:val="left" w:pos="220"/>
        </w:tabs>
        <w:spacing w:before="100" w:beforeAutospacing="1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31B">
        <w:rPr>
          <w:rFonts w:ascii="Times New Roman" w:hAnsi="Times New Roman" w:cs="Times New Roman"/>
          <w:bCs/>
          <w:sz w:val="28"/>
          <w:szCs w:val="28"/>
        </w:rPr>
        <w:t>12. Внешние эффекты от реализации проекта за отчетный период:</w:t>
      </w:r>
    </w:p>
    <w:p w:rsidR="000230EF" w:rsidRDefault="000230EF" w:rsidP="000230EF">
      <w:pPr>
        <w:tabs>
          <w:tab w:val="left" w:pos="567"/>
        </w:tabs>
        <w:spacing w:before="100" w:before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230EF">
        <w:rPr>
          <w:rFonts w:ascii="Times New Roman" w:hAnsi="Times New Roman" w:cs="Times New Roman"/>
          <w:sz w:val="28"/>
          <w:szCs w:val="28"/>
        </w:rPr>
        <w:t>овышение мотивации и активности педагогов в росте профессионального мастерства в отношени</w:t>
      </w:r>
      <w:r>
        <w:rPr>
          <w:rFonts w:ascii="Times New Roman" w:hAnsi="Times New Roman" w:cs="Times New Roman"/>
          <w:sz w:val="28"/>
          <w:szCs w:val="28"/>
        </w:rPr>
        <w:t>и инновационного взаимодействия;</w:t>
      </w:r>
    </w:p>
    <w:p w:rsidR="00567076" w:rsidRPr="00F0731B" w:rsidRDefault="00333B6F" w:rsidP="000230EF">
      <w:pPr>
        <w:spacing w:before="100" w:beforeAutospacing="1" w:line="360" w:lineRule="auto"/>
        <w:ind w:firstLine="787"/>
        <w:jc w:val="both"/>
        <w:rPr>
          <w:rFonts w:ascii="Times New Roman" w:hAnsi="Times New Roman" w:cs="Times New Roman"/>
          <w:sz w:val="28"/>
          <w:szCs w:val="28"/>
        </w:rPr>
      </w:pPr>
      <w:r w:rsidRPr="00F0731B">
        <w:rPr>
          <w:rFonts w:ascii="Times New Roman" w:hAnsi="Times New Roman" w:cs="Times New Roman"/>
          <w:sz w:val="28"/>
          <w:szCs w:val="28"/>
        </w:rPr>
        <w:lastRenderedPageBreak/>
        <w:t>повышение методического потенциала педагогических кадров ДОУ;</w:t>
      </w:r>
    </w:p>
    <w:p w:rsidR="00567076" w:rsidRPr="00F0731B" w:rsidRDefault="00333B6F" w:rsidP="00F0731B">
      <w:pPr>
        <w:spacing w:before="100" w:beforeAutospacing="1" w:line="360" w:lineRule="auto"/>
        <w:ind w:leftChars="99" w:left="2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31B">
        <w:rPr>
          <w:rFonts w:ascii="Times New Roman" w:hAnsi="Times New Roman" w:cs="Times New Roman"/>
          <w:sz w:val="28"/>
          <w:szCs w:val="28"/>
        </w:rPr>
        <w:t>расширение развивающего образовательного пространства ДОУ;</w:t>
      </w:r>
    </w:p>
    <w:p w:rsidR="00567076" w:rsidRPr="00F0731B" w:rsidRDefault="00333B6F" w:rsidP="00F0731B">
      <w:pPr>
        <w:spacing w:before="100" w:before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31B">
        <w:rPr>
          <w:rFonts w:ascii="Times New Roman" w:hAnsi="Times New Roman" w:cs="Times New Roman"/>
          <w:sz w:val="28"/>
          <w:szCs w:val="28"/>
        </w:rPr>
        <w:t>повышение активности и результативности использования развивающих технологий в педагогическом процессе ДОУ;</w:t>
      </w:r>
    </w:p>
    <w:p w:rsidR="00567076" w:rsidRPr="00F0731B" w:rsidRDefault="00333B6F" w:rsidP="00F0731B">
      <w:pPr>
        <w:spacing w:before="100" w:before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31B">
        <w:rPr>
          <w:rFonts w:ascii="Times New Roman" w:hAnsi="Times New Roman" w:cs="Times New Roman"/>
          <w:sz w:val="28"/>
          <w:szCs w:val="28"/>
        </w:rPr>
        <w:t>кадровый ресурс для  трансляции опыта работы, трансляция инновационного опыта;</w:t>
      </w:r>
    </w:p>
    <w:p w:rsidR="00567076" w:rsidRPr="00F0731B" w:rsidRDefault="00333B6F" w:rsidP="00F0731B">
      <w:pPr>
        <w:spacing w:before="100" w:beforeAutospacing="1" w:line="360" w:lineRule="auto"/>
        <w:ind w:leftChars="100" w:left="2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31B">
        <w:rPr>
          <w:rFonts w:ascii="Times New Roman" w:hAnsi="Times New Roman" w:cs="Times New Roman"/>
          <w:sz w:val="28"/>
          <w:szCs w:val="28"/>
        </w:rPr>
        <w:t>образовательный ресурс для работников дошкольного образования и родителей;</w:t>
      </w:r>
    </w:p>
    <w:p w:rsidR="00567076" w:rsidRDefault="00333B6F" w:rsidP="0058090E">
      <w:pPr>
        <w:spacing w:before="100" w:before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31B">
        <w:rPr>
          <w:rFonts w:ascii="Times New Roman" w:hAnsi="Times New Roman" w:cs="Times New Roman"/>
          <w:sz w:val="28"/>
          <w:szCs w:val="28"/>
        </w:rPr>
        <w:t>самоорганизация, само</w:t>
      </w:r>
      <w:r w:rsidR="0058090E">
        <w:rPr>
          <w:rFonts w:ascii="Times New Roman" w:hAnsi="Times New Roman" w:cs="Times New Roman"/>
          <w:sz w:val="28"/>
          <w:szCs w:val="28"/>
        </w:rPr>
        <w:t>реализация детской деятельности;</w:t>
      </w:r>
    </w:p>
    <w:p w:rsidR="00567076" w:rsidRDefault="0058090E" w:rsidP="0058090E">
      <w:pPr>
        <w:spacing w:before="100" w:before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8090E">
        <w:rPr>
          <w:rFonts w:ascii="Times New Roman" w:hAnsi="Times New Roman" w:cs="Times New Roman"/>
          <w:sz w:val="28"/>
          <w:szCs w:val="28"/>
        </w:rPr>
        <w:t>оздание инновационных продуктов по теме проекта.</w:t>
      </w:r>
    </w:p>
    <w:p w:rsidR="0058090E" w:rsidRPr="0058090E" w:rsidRDefault="0058090E" w:rsidP="0058090E">
      <w:pPr>
        <w:spacing w:before="100" w:before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7076" w:rsidRPr="00F0731B" w:rsidRDefault="00333B6F" w:rsidP="00392F5C">
      <w:pPr>
        <w:spacing w:before="100" w:beforeAutospacing="1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F0731B">
        <w:rPr>
          <w:rFonts w:ascii="Times New Roman" w:hAnsi="Times New Roman" w:cs="Times New Roman"/>
          <w:bCs/>
          <w:sz w:val="28"/>
          <w:szCs w:val="28"/>
        </w:rPr>
        <w:t>13. Предложения по распространению и внедрению результатов проекта, достигнутых за отчетный период</w:t>
      </w:r>
    </w:p>
    <w:p w:rsidR="00567076" w:rsidRPr="00F0731B" w:rsidRDefault="0058090E" w:rsidP="00F0731B">
      <w:pPr>
        <w:spacing w:before="100" w:beforeAutospacing="1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90E">
        <w:rPr>
          <w:rFonts w:ascii="Times New Roman" w:hAnsi="Times New Roman" w:cs="Times New Roman"/>
          <w:sz w:val="28"/>
          <w:szCs w:val="28"/>
        </w:rPr>
        <w:t>Все разработки опубликованы на официальном сайте</w:t>
      </w:r>
      <w:r>
        <w:rPr>
          <w:rFonts w:ascii="Times New Roman" w:hAnsi="Times New Roman" w:cs="Times New Roman"/>
          <w:sz w:val="28"/>
          <w:szCs w:val="28"/>
        </w:rPr>
        <w:t>. На сегодняшний день д</w:t>
      </w:r>
      <w:r w:rsidRPr="0058090E">
        <w:rPr>
          <w:rFonts w:ascii="Times New Roman" w:hAnsi="Times New Roman" w:cs="Times New Roman"/>
          <w:sz w:val="28"/>
          <w:szCs w:val="28"/>
        </w:rPr>
        <w:t>анные мероприятия не требуют больших финансовых вложений и доступны для проведения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090E">
        <w:rPr>
          <w:rFonts w:ascii="Times New Roman" w:hAnsi="Times New Roman" w:cs="Times New Roman"/>
          <w:sz w:val="28"/>
          <w:szCs w:val="28"/>
        </w:rPr>
        <w:t xml:space="preserve"> Тиражирование и распространение результатов проекта будет осуществляться в следующих направлениях: - публикации по теме инновационной деятельности в СМИ, социальных сетях, официальном сайте ДОУ; - издание и тиражирование методических материалов; - презентация опыта деятельности Краевой инновационной площадки на образовательных мероприятиях разного уровня.</w:t>
      </w:r>
    </w:p>
    <w:p w:rsidR="00567076" w:rsidRPr="00F0731B" w:rsidRDefault="00333B6F" w:rsidP="00392F5C">
      <w:pPr>
        <w:spacing w:before="100" w:beforeAutospacing="1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F0731B">
        <w:rPr>
          <w:rFonts w:ascii="Times New Roman" w:hAnsi="Times New Roman" w:cs="Times New Roman"/>
          <w:bCs/>
          <w:sz w:val="28"/>
          <w:szCs w:val="28"/>
        </w:rPr>
        <w:t>14. Обоснование устойчивости результатов проекта по итогам отчетного периода</w:t>
      </w:r>
    </w:p>
    <w:p w:rsidR="00567076" w:rsidRPr="00F0731B" w:rsidRDefault="00333B6F" w:rsidP="00ED57CF">
      <w:pPr>
        <w:spacing w:before="100" w:before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31B">
        <w:rPr>
          <w:rFonts w:ascii="Times New Roman" w:hAnsi="Times New Roman" w:cs="Times New Roman"/>
          <w:sz w:val="28"/>
          <w:szCs w:val="28"/>
        </w:rPr>
        <w:lastRenderedPageBreak/>
        <w:t>Устойчивость результатов инновационного проекта обеспечивается</w:t>
      </w:r>
      <w:r w:rsidR="0058090E" w:rsidRPr="0058090E">
        <w:t xml:space="preserve"> </w:t>
      </w:r>
      <w:r w:rsidR="0058090E" w:rsidRPr="0058090E">
        <w:rPr>
          <w:rFonts w:ascii="Times New Roman" w:hAnsi="Times New Roman" w:cs="Times New Roman"/>
          <w:sz w:val="28"/>
          <w:szCs w:val="28"/>
        </w:rPr>
        <w:t>наличием нормативно-правовой базы по проб</w:t>
      </w:r>
      <w:r w:rsidR="0058090E">
        <w:rPr>
          <w:rFonts w:ascii="Times New Roman" w:hAnsi="Times New Roman" w:cs="Times New Roman"/>
          <w:sz w:val="28"/>
          <w:szCs w:val="28"/>
        </w:rPr>
        <w:t>леме инновационной деятельности,</w:t>
      </w:r>
      <w:r w:rsidR="0058090E" w:rsidRPr="0058090E">
        <w:rPr>
          <w:rFonts w:ascii="Times New Roman" w:hAnsi="Times New Roman" w:cs="Times New Roman"/>
          <w:sz w:val="28"/>
          <w:szCs w:val="28"/>
        </w:rPr>
        <w:t xml:space="preserve"> сформированной командой педагогов, готовой к распространению опыта п</w:t>
      </w:r>
      <w:r w:rsidR="0058090E">
        <w:rPr>
          <w:rFonts w:ascii="Times New Roman" w:hAnsi="Times New Roman" w:cs="Times New Roman"/>
          <w:sz w:val="28"/>
          <w:szCs w:val="28"/>
        </w:rPr>
        <w:t>о теме проекта на разном уровне,</w:t>
      </w:r>
      <w:r w:rsidRPr="00F0731B">
        <w:rPr>
          <w:rFonts w:ascii="Times New Roman" w:hAnsi="Times New Roman" w:cs="Times New Roman"/>
          <w:sz w:val="28"/>
          <w:szCs w:val="28"/>
        </w:rPr>
        <w:t xml:space="preserve"> научно-методическим сопровождением проекта, разработкой </w:t>
      </w:r>
      <w:hyperlink r:id="rId24" w:history="1">
        <w:r w:rsidRPr="00F073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методических рекомендаций</w:t>
        </w:r>
      </w:hyperlink>
      <w:r w:rsidRPr="00F0731B">
        <w:rPr>
          <w:rFonts w:ascii="Times New Roman" w:hAnsi="Times New Roman" w:cs="Times New Roman"/>
          <w:sz w:val="28"/>
          <w:szCs w:val="28"/>
        </w:rPr>
        <w:t xml:space="preserve">, презентаций всех этапов проекта. </w:t>
      </w:r>
      <w:r w:rsidR="0058090E">
        <w:rPr>
          <w:rFonts w:ascii="Times New Roman" w:hAnsi="Times New Roman" w:cs="Times New Roman"/>
          <w:sz w:val="28"/>
          <w:szCs w:val="28"/>
        </w:rPr>
        <w:t>С</w:t>
      </w:r>
      <w:r w:rsidR="0058090E" w:rsidRPr="0058090E">
        <w:rPr>
          <w:rFonts w:ascii="Times New Roman" w:hAnsi="Times New Roman" w:cs="Times New Roman"/>
          <w:sz w:val="28"/>
          <w:szCs w:val="28"/>
        </w:rPr>
        <w:t>овершенствованием инновационной деятельности на основе обмена опытом с образовательными учреждениями – участниками сетевого сообщества</w:t>
      </w:r>
      <w:r w:rsidR="00ED57CF">
        <w:rPr>
          <w:rFonts w:ascii="Times New Roman" w:hAnsi="Times New Roman" w:cs="Times New Roman"/>
          <w:sz w:val="28"/>
          <w:szCs w:val="28"/>
        </w:rPr>
        <w:t>. И</w:t>
      </w:r>
      <w:r w:rsidRPr="00F0731B">
        <w:rPr>
          <w:rFonts w:ascii="Times New Roman" w:hAnsi="Times New Roman" w:cs="Times New Roman"/>
          <w:sz w:val="28"/>
          <w:szCs w:val="28"/>
        </w:rPr>
        <w:t xml:space="preserve">спользованием ресурсов социальных партнёров в дошкольном </w:t>
      </w:r>
      <w:hyperlink r:id="rId25" w:history="1">
        <w:r w:rsidRPr="00F073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образовательном учреждении</w:t>
        </w:r>
      </w:hyperlink>
      <w:r w:rsidR="00ED57C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ED57CF">
        <w:rPr>
          <w:rFonts w:ascii="Times New Roman" w:hAnsi="Times New Roman" w:cs="Times New Roman"/>
          <w:sz w:val="28"/>
          <w:szCs w:val="28"/>
        </w:rPr>
        <w:t xml:space="preserve"> Ф</w:t>
      </w:r>
      <w:r w:rsidRPr="00F0731B">
        <w:rPr>
          <w:rFonts w:ascii="Times New Roman" w:hAnsi="Times New Roman" w:cs="Times New Roman"/>
          <w:sz w:val="28"/>
          <w:szCs w:val="28"/>
        </w:rPr>
        <w:t>ормированием новых подходов к содержанию обр</w:t>
      </w:r>
      <w:r w:rsidR="00ED57CF">
        <w:rPr>
          <w:rFonts w:ascii="Times New Roman" w:hAnsi="Times New Roman" w:cs="Times New Roman"/>
          <w:sz w:val="28"/>
          <w:szCs w:val="28"/>
        </w:rPr>
        <w:t>азовательной деятельности. У</w:t>
      </w:r>
      <w:r w:rsidRPr="00F0731B">
        <w:rPr>
          <w:rFonts w:ascii="Times New Roman" w:hAnsi="Times New Roman" w:cs="Times New Roman"/>
          <w:sz w:val="28"/>
          <w:szCs w:val="28"/>
        </w:rPr>
        <w:t>довлетворённостью качеством образовательных услуг со стороны социальных родителей включенных в </w:t>
      </w:r>
      <w:hyperlink r:id="rId26" w:history="1">
        <w:r w:rsidRPr="00F073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инновационную деятельность</w:t>
        </w:r>
      </w:hyperlink>
      <w:r w:rsidRPr="00F0731B">
        <w:rPr>
          <w:rFonts w:ascii="Times New Roman" w:hAnsi="Times New Roman" w:cs="Times New Roman"/>
          <w:sz w:val="28"/>
          <w:szCs w:val="28"/>
        </w:rPr>
        <w:t>, участием всех участников проекта в различных семинарах, круглых столах, консультациях, презентациях, в </w:t>
      </w:r>
      <w:hyperlink r:id="rId27" w:history="1">
        <w:r w:rsidRPr="00F073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доступности инновационных продуктов</w:t>
        </w:r>
      </w:hyperlink>
      <w:r w:rsidRPr="00F0731B">
        <w:rPr>
          <w:rFonts w:ascii="Times New Roman" w:hAnsi="Times New Roman" w:cs="Times New Roman"/>
          <w:sz w:val="28"/>
          <w:szCs w:val="28"/>
        </w:rPr>
        <w:t> педагогической общественности, широкой сети социального партнерства.</w:t>
      </w:r>
    </w:p>
    <w:p w:rsidR="00567076" w:rsidRPr="00F0731B" w:rsidRDefault="00333B6F" w:rsidP="00392F5C">
      <w:pPr>
        <w:spacing w:before="100" w:beforeAutospacing="1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0731B">
        <w:rPr>
          <w:rFonts w:ascii="Times New Roman" w:hAnsi="Times New Roman" w:cs="Times New Roman"/>
          <w:bCs/>
          <w:sz w:val="28"/>
          <w:szCs w:val="28"/>
        </w:rPr>
        <w:t>15. Используемые средства контроля и обеспечения достоверности результатов проекта в ходе его реализации в отчетном периоде</w:t>
      </w:r>
    </w:p>
    <w:p w:rsidR="00567076" w:rsidRPr="00F0731B" w:rsidRDefault="00333B6F" w:rsidP="00F0731B">
      <w:pPr>
        <w:spacing w:before="100" w:beforeAutospacing="1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0731B">
        <w:rPr>
          <w:rFonts w:ascii="Times New Roman" w:hAnsi="Times New Roman" w:cs="Times New Roman"/>
          <w:bCs/>
          <w:i/>
          <w:iCs/>
          <w:sz w:val="28"/>
          <w:szCs w:val="28"/>
        </w:rPr>
        <w:t>Критерии результативности:</w:t>
      </w:r>
    </w:p>
    <w:p w:rsidR="00567076" w:rsidRPr="00F0731B" w:rsidRDefault="00333B6F" w:rsidP="00F0731B">
      <w:pPr>
        <w:spacing w:before="100" w:beforeAutospacing="1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31B">
        <w:rPr>
          <w:rFonts w:ascii="Times New Roman" w:hAnsi="Times New Roman" w:cs="Times New Roman"/>
          <w:bCs/>
          <w:sz w:val="28"/>
          <w:szCs w:val="28"/>
        </w:rPr>
        <w:t>позитивные изменения в управлении и осуществлении образовательной деятельности (показатели: наличие утвержденной дорожной карты внедрения инновационных форматов управления, методических рекомендаций по использованию каждого из них);</w:t>
      </w:r>
    </w:p>
    <w:p w:rsidR="00567076" w:rsidRPr="00F0731B" w:rsidRDefault="00333B6F" w:rsidP="00F0731B">
      <w:pPr>
        <w:spacing w:before="100" w:beforeAutospacing="1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31B">
        <w:rPr>
          <w:rFonts w:ascii="Times New Roman" w:hAnsi="Times New Roman" w:cs="Times New Roman"/>
          <w:bCs/>
          <w:sz w:val="28"/>
          <w:szCs w:val="28"/>
        </w:rPr>
        <w:t>вовлеченность педагогических работников в реализацию проекта (показатели: наличие условий для непрерывного профессионального развития педагогов, доля педагогов, участвующих в мероприятиях по проекту, оказывающих наставническую помощь);</w:t>
      </w:r>
    </w:p>
    <w:p w:rsidR="00567076" w:rsidRPr="00F0731B" w:rsidRDefault="00333B6F" w:rsidP="00F0731B">
      <w:pPr>
        <w:spacing w:before="100" w:beforeAutospacing="1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31B">
        <w:rPr>
          <w:rFonts w:ascii="Times New Roman" w:hAnsi="Times New Roman" w:cs="Times New Roman"/>
          <w:bCs/>
          <w:sz w:val="28"/>
          <w:szCs w:val="28"/>
        </w:rPr>
        <w:t xml:space="preserve">удовлетворенность результатами проекта (показатели: уровень </w:t>
      </w:r>
      <w:proofErr w:type="spellStart"/>
      <w:r w:rsidRPr="00F0731B">
        <w:rPr>
          <w:rFonts w:ascii="Times New Roman" w:hAnsi="Times New Roman" w:cs="Times New Roman"/>
          <w:bCs/>
          <w:sz w:val="28"/>
          <w:szCs w:val="28"/>
        </w:rPr>
        <w:t>удовл</w:t>
      </w:r>
      <w:proofErr w:type="gramStart"/>
      <w:r w:rsidRPr="00F0731B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Pr="00F0731B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F073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731B">
        <w:rPr>
          <w:rFonts w:ascii="Times New Roman" w:hAnsi="Times New Roman" w:cs="Times New Roman"/>
          <w:bCs/>
          <w:sz w:val="28"/>
          <w:szCs w:val="28"/>
        </w:rPr>
        <w:t>творенности</w:t>
      </w:r>
      <w:proofErr w:type="spellEnd"/>
      <w:r w:rsidRPr="00F0731B">
        <w:rPr>
          <w:rFonts w:ascii="Times New Roman" w:hAnsi="Times New Roman" w:cs="Times New Roman"/>
          <w:bCs/>
          <w:sz w:val="28"/>
          <w:szCs w:val="28"/>
        </w:rPr>
        <w:t xml:space="preserve"> качеством образовательных услуг, доля педагогов и обучающихся, удовлетворенных условиями образовательного процесса).</w:t>
      </w:r>
    </w:p>
    <w:p w:rsidR="00567076" w:rsidRPr="00F0731B" w:rsidRDefault="00333B6F" w:rsidP="00F0731B">
      <w:pPr>
        <w:spacing w:before="100" w:beforeAutospacing="1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31B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Средства контроля:</w:t>
      </w:r>
      <w:r w:rsidRPr="00F0731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67076" w:rsidRPr="00F0731B" w:rsidRDefault="00333B6F" w:rsidP="00ED57C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31B">
        <w:rPr>
          <w:rFonts w:ascii="Times New Roman" w:hAnsi="Times New Roman" w:cs="Times New Roman"/>
          <w:bCs/>
          <w:sz w:val="28"/>
          <w:szCs w:val="28"/>
        </w:rPr>
        <w:t xml:space="preserve">проверка и сравнение качества образования; </w:t>
      </w:r>
    </w:p>
    <w:p w:rsidR="00567076" w:rsidRPr="00F0731B" w:rsidRDefault="00333B6F" w:rsidP="00ED57C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31B">
        <w:rPr>
          <w:rFonts w:ascii="Times New Roman" w:hAnsi="Times New Roman" w:cs="Times New Roman"/>
          <w:bCs/>
          <w:sz w:val="28"/>
          <w:szCs w:val="28"/>
        </w:rPr>
        <w:t xml:space="preserve">анкетирование педагогов, обучающихся и их родителей; </w:t>
      </w:r>
    </w:p>
    <w:p w:rsidR="00567076" w:rsidRPr="00F0731B" w:rsidRDefault="00333B6F" w:rsidP="00ED57C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31B">
        <w:rPr>
          <w:rFonts w:ascii="Times New Roman" w:hAnsi="Times New Roman" w:cs="Times New Roman"/>
          <w:bCs/>
          <w:sz w:val="28"/>
          <w:szCs w:val="28"/>
        </w:rPr>
        <w:t>аудит эффективности работы управленческой команды;</w:t>
      </w:r>
    </w:p>
    <w:p w:rsidR="00567076" w:rsidRPr="00F0731B" w:rsidRDefault="00333B6F" w:rsidP="00ED57C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31B">
        <w:rPr>
          <w:rFonts w:ascii="Times New Roman" w:hAnsi="Times New Roman" w:cs="Times New Roman"/>
          <w:bCs/>
          <w:sz w:val="28"/>
          <w:szCs w:val="28"/>
        </w:rPr>
        <w:t>наблюдение за деятельностью педагогов образовательной организации;</w:t>
      </w:r>
    </w:p>
    <w:p w:rsidR="00567076" w:rsidRDefault="00333B6F" w:rsidP="00ED57C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31B">
        <w:rPr>
          <w:rFonts w:ascii="Times New Roman" w:hAnsi="Times New Roman" w:cs="Times New Roman"/>
          <w:bCs/>
          <w:sz w:val="28"/>
          <w:szCs w:val="28"/>
        </w:rPr>
        <w:t xml:space="preserve">профилактика </w:t>
      </w:r>
      <w:proofErr w:type="gramStart"/>
      <w:r w:rsidRPr="00F0731B">
        <w:rPr>
          <w:rFonts w:ascii="Times New Roman" w:hAnsi="Times New Roman" w:cs="Times New Roman"/>
          <w:bCs/>
          <w:sz w:val="28"/>
          <w:szCs w:val="28"/>
        </w:rPr>
        <w:t>учебной</w:t>
      </w:r>
      <w:proofErr w:type="gramEnd"/>
      <w:r w:rsidRPr="00F073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731B">
        <w:rPr>
          <w:rFonts w:ascii="Times New Roman" w:hAnsi="Times New Roman" w:cs="Times New Roman"/>
          <w:bCs/>
          <w:sz w:val="28"/>
          <w:szCs w:val="28"/>
        </w:rPr>
        <w:t>неуспешности</w:t>
      </w:r>
      <w:proofErr w:type="spellEnd"/>
      <w:r w:rsidRPr="00F0731B">
        <w:rPr>
          <w:rFonts w:ascii="Times New Roman" w:hAnsi="Times New Roman" w:cs="Times New Roman"/>
          <w:bCs/>
          <w:sz w:val="28"/>
          <w:szCs w:val="28"/>
        </w:rPr>
        <w:t>.</w:t>
      </w:r>
    </w:p>
    <w:p w:rsidR="00ED57CF" w:rsidRPr="00F0731B" w:rsidRDefault="00ED57CF" w:rsidP="00ED57C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7076" w:rsidRPr="00F0731B" w:rsidRDefault="00333B6F" w:rsidP="00ED57C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31B">
        <w:rPr>
          <w:rFonts w:ascii="Times New Roman" w:hAnsi="Times New Roman" w:cs="Times New Roman"/>
          <w:bCs/>
          <w:sz w:val="28"/>
          <w:szCs w:val="28"/>
        </w:rPr>
        <w:t>Контроль и достоверность результатов обеспечивается за счет: мониторинга эффективности реализации программы с утвержденными показателями результативности; проведения внешней экспертизы проекта с привлечением внешних экспертов; публикации хода и результатов проекта в рецензируемых изданиях; открытой публикации отчетов по реализации проекта на сайте ДОО.</w:t>
      </w:r>
    </w:p>
    <w:p w:rsidR="00567076" w:rsidRPr="00F0731B" w:rsidRDefault="00333B6F" w:rsidP="00F0731B">
      <w:pPr>
        <w:spacing w:before="100" w:beforeAutospacing="1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0731B">
        <w:rPr>
          <w:rFonts w:ascii="Times New Roman" w:hAnsi="Times New Roman" w:cs="Times New Roman"/>
          <w:bCs/>
          <w:i/>
          <w:iCs/>
          <w:sz w:val="28"/>
          <w:szCs w:val="28"/>
        </w:rPr>
        <w:t>Образовательные эффекты:</w:t>
      </w:r>
    </w:p>
    <w:p w:rsidR="00567076" w:rsidRPr="00F0731B" w:rsidRDefault="00333B6F" w:rsidP="00ED57C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31B">
        <w:rPr>
          <w:rFonts w:ascii="Times New Roman" w:hAnsi="Times New Roman" w:cs="Times New Roman"/>
          <w:bCs/>
          <w:sz w:val="28"/>
          <w:szCs w:val="28"/>
        </w:rPr>
        <w:t>мониторинг эффективности внедрения нового содержания образования</w:t>
      </w:r>
    </w:p>
    <w:p w:rsidR="00567076" w:rsidRPr="00F0731B" w:rsidRDefault="00333B6F" w:rsidP="00ED57C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31B">
        <w:rPr>
          <w:rFonts w:ascii="Times New Roman" w:hAnsi="Times New Roman" w:cs="Times New Roman"/>
          <w:bCs/>
          <w:sz w:val="28"/>
          <w:szCs w:val="28"/>
        </w:rPr>
        <w:t>мониторинг эффективности второго и третьего уровней обучения</w:t>
      </w:r>
    </w:p>
    <w:p w:rsidR="00ED57CF" w:rsidRDefault="00ED57CF" w:rsidP="00ED57C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567076" w:rsidRPr="00F0731B" w:rsidRDefault="00333B6F" w:rsidP="00ED57C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0731B">
        <w:rPr>
          <w:rFonts w:ascii="Times New Roman" w:hAnsi="Times New Roman" w:cs="Times New Roman"/>
          <w:bCs/>
          <w:i/>
          <w:iCs/>
          <w:sz w:val="28"/>
          <w:szCs w:val="28"/>
        </w:rPr>
        <w:t>Воспитательные эффекты:</w:t>
      </w:r>
    </w:p>
    <w:p w:rsidR="00567076" w:rsidRPr="00F0731B" w:rsidRDefault="00333B6F" w:rsidP="00ED57C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31B">
        <w:rPr>
          <w:rFonts w:ascii="Times New Roman" w:hAnsi="Times New Roman" w:cs="Times New Roman"/>
          <w:bCs/>
          <w:sz w:val="28"/>
          <w:szCs w:val="28"/>
        </w:rPr>
        <w:t>педагогическая диагностика воспитательной работы, диагностика воспитанности учащихся;</w:t>
      </w:r>
    </w:p>
    <w:p w:rsidR="00567076" w:rsidRPr="00F0731B" w:rsidRDefault="00333B6F" w:rsidP="00ED57CF">
      <w:pPr>
        <w:spacing w:after="0" w:line="360" w:lineRule="auto"/>
        <w:ind w:leftChars="100" w:left="22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31B">
        <w:rPr>
          <w:rFonts w:ascii="Times New Roman" w:hAnsi="Times New Roman" w:cs="Times New Roman"/>
          <w:bCs/>
          <w:sz w:val="28"/>
          <w:szCs w:val="28"/>
        </w:rPr>
        <w:t>рейтинг педагогов и учебных предметов в ДОО;</w:t>
      </w:r>
    </w:p>
    <w:p w:rsidR="00567076" w:rsidRDefault="00333B6F" w:rsidP="00ED57CF">
      <w:pPr>
        <w:spacing w:after="0" w:line="360" w:lineRule="auto"/>
        <w:ind w:leftChars="100" w:left="22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31B">
        <w:rPr>
          <w:rFonts w:ascii="Times New Roman" w:hAnsi="Times New Roman" w:cs="Times New Roman"/>
          <w:bCs/>
          <w:sz w:val="28"/>
          <w:szCs w:val="28"/>
        </w:rPr>
        <w:t>удовлетворенность учебным процессом учащихся и родителей.</w:t>
      </w:r>
    </w:p>
    <w:p w:rsidR="00ED57CF" w:rsidRPr="00F0731B" w:rsidRDefault="00ED57CF" w:rsidP="00ED57CF">
      <w:pPr>
        <w:spacing w:after="0" w:line="360" w:lineRule="auto"/>
        <w:ind w:leftChars="100" w:left="22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7076" w:rsidRPr="00F0731B" w:rsidRDefault="00333B6F" w:rsidP="00392F5C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0731B">
        <w:rPr>
          <w:rFonts w:ascii="Times New Roman" w:hAnsi="Times New Roman" w:cs="Times New Roman"/>
          <w:bCs/>
          <w:sz w:val="28"/>
          <w:szCs w:val="28"/>
        </w:rPr>
        <w:t>16. Информация о необходимости корректировки проекта по итогам его реализации в отчетном периоде.</w:t>
      </w:r>
    </w:p>
    <w:p w:rsidR="00567076" w:rsidRPr="00F343A9" w:rsidRDefault="00ED57CF" w:rsidP="00F0731B">
      <w:pPr>
        <w:tabs>
          <w:tab w:val="left" w:pos="567"/>
        </w:tabs>
        <w:spacing w:before="100" w:before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567076" w:rsidRPr="00F343A9" w:rsidSect="00F343A9">
          <w:pgSz w:w="11906" w:h="16838"/>
          <w:pgMar w:top="851" w:right="567" w:bottom="851" w:left="1418" w:header="709" w:footer="709" w:gutter="0"/>
          <w:cols w:space="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Необходимости корректировки нет</w:t>
      </w:r>
      <w:r w:rsidR="00777C2C">
        <w:rPr>
          <w:rFonts w:ascii="Times New Roman" w:hAnsi="Times New Roman" w:cs="Times New Roman"/>
          <w:sz w:val="28"/>
          <w:szCs w:val="28"/>
        </w:rPr>
        <w:t>.</w:t>
      </w:r>
    </w:p>
    <w:p w:rsidR="00567076" w:rsidRDefault="00567076" w:rsidP="00ED57CF">
      <w:pPr>
        <w:spacing w:line="360" w:lineRule="auto"/>
        <w:jc w:val="both"/>
      </w:pPr>
    </w:p>
    <w:sectPr w:rsidR="00567076" w:rsidSect="00567076">
      <w:pgSz w:w="11906" w:h="16838"/>
      <w:pgMar w:top="850" w:right="567" w:bottom="850" w:left="1417" w:header="708" w:footer="709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627" w:rsidRDefault="000B0627">
      <w:pPr>
        <w:spacing w:line="240" w:lineRule="auto"/>
      </w:pPr>
      <w:r>
        <w:separator/>
      </w:r>
    </w:p>
  </w:endnote>
  <w:endnote w:type="continuationSeparator" w:id="0">
    <w:p w:rsidR="000B0627" w:rsidRDefault="000B06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B6F" w:rsidRDefault="00F23612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60288;mso-wrap-style:none;mso-position-horizontal:center;mso-position-horizontal-relative:margin" filled="f" stroked="f">
          <v:textbox style="mso-next-textbox:#_x0000_s4097;mso-fit-shape-to-text:t" inset="0,0,0,0">
            <w:txbxContent>
              <w:p w:rsidR="00333B6F" w:rsidRDefault="00F23612">
                <w:pPr>
                  <w:pStyle w:val="a5"/>
                </w:pPr>
                <w:fldSimple w:instr=" PAGE  \* MERGEFORMAT ">
                  <w:r w:rsidR="001F7535">
                    <w:rPr>
                      <w:noProof/>
                    </w:rPr>
                    <w:t>12</w:t>
                  </w:r>
                </w:fldSimple>
              </w:p>
            </w:txbxContent>
          </v:textbox>
          <w10:wrap anchorx="margin"/>
        </v:shape>
      </w:pict>
    </w:r>
    <w:r>
      <w:pict>
        <v:shape id="_x0000_s4098" type="#_x0000_t202" style="position:absolute;margin-left:0;margin-top:0;width:2in;height:2in;z-index:251659264;mso-wrap-style:none;mso-position-horizontal:center;mso-position-horizontal-relative:margin" filled="f" stroked="f">
          <v:textbox style="mso-next-textbox:#_x0000_s4098;mso-fit-shape-to-text:t" inset="0,0,0,0">
            <w:txbxContent>
              <w:p w:rsidR="00333B6F" w:rsidRDefault="00333B6F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627" w:rsidRDefault="000B0627">
      <w:pPr>
        <w:spacing w:after="0"/>
      </w:pPr>
      <w:r>
        <w:separator/>
      </w:r>
    </w:p>
  </w:footnote>
  <w:footnote w:type="continuationSeparator" w:id="0">
    <w:p w:rsidR="000B0627" w:rsidRDefault="000B062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B76217"/>
    <w:multiLevelType w:val="singleLevel"/>
    <w:tmpl w:val="9DB76217"/>
    <w:lvl w:ilvl="0">
      <w:start w:val="7"/>
      <w:numFmt w:val="decimal"/>
      <w:suff w:val="space"/>
      <w:lvlText w:val="%1."/>
      <w:lvlJc w:val="left"/>
      <w:pPr>
        <w:ind w:left="220"/>
      </w:pPr>
    </w:lvl>
  </w:abstractNum>
  <w:abstractNum w:abstractNumId="1">
    <w:nsid w:val="DF0ECD71"/>
    <w:multiLevelType w:val="singleLevel"/>
    <w:tmpl w:val="DF0ECD71"/>
    <w:lvl w:ilvl="0">
      <w:start w:val="1"/>
      <w:numFmt w:val="upperRoman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hdrShapeDefaults>
    <o:shapedefaults v:ext="edit" spidmax="7170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EF470D"/>
    <w:rsid w:val="0000128D"/>
    <w:rsid w:val="000230EF"/>
    <w:rsid w:val="00033703"/>
    <w:rsid w:val="000B0627"/>
    <w:rsid w:val="000D620D"/>
    <w:rsid w:val="00147683"/>
    <w:rsid w:val="00151156"/>
    <w:rsid w:val="00192A4A"/>
    <w:rsid w:val="001979A1"/>
    <w:rsid w:val="001D55AC"/>
    <w:rsid w:val="001F7535"/>
    <w:rsid w:val="00210E72"/>
    <w:rsid w:val="00212D54"/>
    <w:rsid w:val="00274D82"/>
    <w:rsid w:val="002C027D"/>
    <w:rsid w:val="00333B6F"/>
    <w:rsid w:val="00335E0E"/>
    <w:rsid w:val="00383CDC"/>
    <w:rsid w:val="00392F5C"/>
    <w:rsid w:val="003E010B"/>
    <w:rsid w:val="004364FB"/>
    <w:rsid w:val="004A1D32"/>
    <w:rsid w:val="004E634C"/>
    <w:rsid w:val="00536A53"/>
    <w:rsid w:val="0056131A"/>
    <w:rsid w:val="00567076"/>
    <w:rsid w:val="0058090E"/>
    <w:rsid w:val="00593DAC"/>
    <w:rsid w:val="005B7B2B"/>
    <w:rsid w:val="005D43BB"/>
    <w:rsid w:val="00693883"/>
    <w:rsid w:val="006B00B9"/>
    <w:rsid w:val="006D604C"/>
    <w:rsid w:val="006F410F"/>
    <w:rsid w:val="00731BB4"/>
    <w:rsid w:val="00777C2C"/>
    <w:rsid w:val="007A6F1D"/>
    <w:rsid w:val="007A7CE7"/>
    <w:rsid w:val="00823629"/>
    <w:rsid w:val="00884090"/>
    <w:rsid w:val="008B679E"/>
    <w:rsid w:val="0093471B"/>
    <w:rsid w:val="00943A49"/>
    <w:rsid w:val="009F3BA7"/>
    <w:rsid w:val="00A221C5"/>
    <w:rsid w:val="00A22880"/>
    <w:rsid w:val="00A22902"/>
    <w:rsid w:val="00A27EA3"/>
    <w:rsid w:val="00A4030D"/>
    <w:rsid w:val="00A61A9A"/>
    <w:rsid w:val="00B133C8"/>
    <w:rsid w:val="00B429EF"/>
    <w:rsid w:val="00C03090"/>
    <w:rsid w:val="00CA29D9"/>
    <w:rsid w:val="00D16C89"/>
    <w:rsid w:val="00D5255F"/>
    <w:rsid w:val="00E22B5B"/>
    <w:rsid w:val="00E57093"/>
    <w:rsid w:val="00E71495"/>
    <w:rsid w:val="00E9797F"/>
    <w:rsid w:val="00EA5851"/>
    <w:rsid w:val="00EB4726"/>
    <w:rsid w:val="00ED550D"/>
    <w:rsid w:val="00ED57CF"/>
    <w:rsid w:val="00EF470D"/>
    <w:rsid w:val="00F0731B"/>
    <w:rsid w:val="00F23612"/>
    <w:rsid w:val="00F343A9"/>
    <w:rsid w:val="04354274"/>
    <w:rsid w:val="05C221D4"/>
    <w:rsid w:val="089538A4"/>
    <w:rsid w:val="09360A2D"/>
    <w:rsid w:val="0AE15667"/>
    <w:rsid w:val="0B1734DF"/>
    <w:rsid w:val="0BB06611"/>
    <w:rsid w:val="0D4B3B53"/>
    <w:rsid w:val="0DFA0823"/>
    <w:rsid w:val="0EAE0272"/>
    <w:rsid w:val="106A3C8F"/>
    <w:rsid w:val="12E22E68"/>
    <w:rsid w:val="138A1227"/>
    <w:rsid w:val="154F47FE"/>
    <w:rsid w:val="15E56DB2"/>
    <w:rsid w:val="1E54734D"/>
    <w:rsid w:val="1FE77FC8"/>
    <w:rsid w:val="227B4222"/>
    <w:rsid w:val="22AB3DD7"/>
    <w:rsid w:val="22D1766D"/>
    <w:rsid w:val="25F41174"/>
    <w:rsid w:val="284705A3"/>
    <w:rsid w:val="28AE3B4D"/>
    <w:rsid w:val="2A7A4E05"/>
    <w:rsid w:val="2A9B5CA1"/>
    <w:rsid w:val="2AF26DA0"/>
    <w:rsid w:val="2D901215"/>
    <w:rsid w:val="2DA92C79"/>
    <w:rsid w:val="2EF5371C"/>
    <w:rsid w:val="2F8B32CF"/>
    <w:rsid w:val="356470DA"/>
    <w:rsid w:val="36827D54"/>
    <w:rsid w:val="39022116"/>
    <w:rsid w:val="39853130"/>
    <w:rsid w:val="39F61DF7"/>
    <w:rsid w:val="3B456E4D"/>
    <w:rsid w:val="3BC80320"/>
    <w:rsid w:val="3C5B1BC0"/>
    <w:rsid w:val="3DB24561"/>
    <w:rsid w:val="3DC426E4"/>
    <w:rsid w:val="3E076650"/>
    <w:rsid w:val="3E6C54C5"/>
    <w:rsid w:val="3FB9189A"/>
    <w:rsid w:val="408753EB"/>
    <w:rsid w:val="4302007D"/>
    <w:rsid w:val="433575D3"/>
    <w:rsid w:val="4359650D"/>
    <w:rsid w:val="44827275"/>
    <w:rsid w:val="4C1C6B38"/>
    <w:rsid w:val="4C8240A5"/>
    <w:rsid w:val="4FEB47AE"/>
    <w:rsid w:val="4FF52AB4"/>
    <w:rsid w:val="511C4B20"/>
    <w:rsid w:val="5239315B"/>
    <w:rsid w:val="530D52D0"/>
    <w:rsid w:val="53AC020E"/>
    <w:rsid w:val="568E0632"/>
    <w:rsid w:val="57722A3B"/>
    <w:rsid w:val="585E1C89"/>
    <w:rsid w:val="58B23912"/>
    <w:rsid w:val="58C74B82"/>
    <w:rsid w:val="59FA16AA"/>
    <w:rsid w:val="5A0C4BFF"/>
    <w:rsid w:val="5B401D6A"/>
    <w:rsid w:val="5CAA5594"/>
    <w:rsid w:val="5F90365C"/>
    <w:rsid w:val="603D64BE"/>
    <w:rsid w:val="626A7BF0"/>
    <w:rsid w:val="63045E00"/>
    <w:rsid w:val="63180107"/>
    <w:rsid w:val="63A14619"/>
    <w:rsid w:val="68053E8D"/>
    <w:rsid w:val="684B51DE"/>
    <w:rsid w:val="68D61A8E"/>
    <w:rsid w:val="69407E39"/>
    <w:rsid w:val="6A5125D0"/>
    <w:rsid w:val="6AEA0664"/>
    <w:rsid w:val="6C376E32"/>
    <w:rsid w:val="6D147885"/>
    <w:rsid w:val="6D275220"/>
    <w:rsid w:val="6DCF7FB0"/>
    <w:rsid w:val="6FA0300D"/>
    <w:rsid w:val="70BF4B91"/>
    <w:rsid w:val="71860FCD"/>
    <w:rsid w:val="719F1EF7"/>
    <w:rsid w:val="71C248FB"/>
    <w:rsid w:val="76032DE9"/>
    <w:rsid w:val="7B453F4C"/>
    <w:rsid w:val="7BDB4440"/>
    <w:rsid w:val="7C357E93"/>
    <w:rsid w:val="7CB650A7"/>
    <w:rsid w:val="7DC46966"/>
    <w:rsid w:val="7E323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7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next w:val="a"/>
    <w:uiPriority w:val="9"/>
    <w:semiHidden/>
    <w:unhideWhenUsed/>
    <w:qFormat/>
    <w:rsid w:val="00567076"/>
    <w:pPr>
      <w:spacing w:beforeAutospacing="1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076"/>
    <w:rPr>
      <w:color w:val="0563C1" w:themeColor="hyperlink"/>
      <w:u w:val="single"/>
    </w:rPr>
  </w:style>
  <w:style w:type="paragraph" w:styleId="a4">
    <w:name w:val="header"/>
    <w:basedOn w:val="a"/>
    <w:uiPriority w:val="99"/>
    <w:semiHidden/>
    <w:unhideWhenUsed/>
    <w:qFormat/>
    <w:rsid w:val="00567076"/>
    <w:pPr>
      <w:tabs>
        <w:tab w:val="center" w:pos="4153"/>
        <w:tab w:val="right" w:pos="8306"/>
      </w:tabs>
    </w:pPr>
  </w:style>
  <w:style w:type="paragraph" w:styleId="a5">
    <w:name w:val="footer"/>
    <w:basedOn w:val="a"/>
    <w:uiPriority w:val="99"/>
    <w:semiHidden/>
    <w:unhideWhenUsed/>
    <w:rsid w:val="00567076"/>
    <w:pPr>
      <w:tabs>
        <w:tab w:val="center" w:pos="4153"/>
        <w:tab w:val="right" w:pos="8306"/>
      </w:tabs>
    </w:pPr>
  </w:style>
  <w:style w:type="paragraph" w:styleId="a6">
    <w:name w:val="Normal (Web)"/>
    <w:basedOn w:val="a"/>
    <w:uiPriority w:val="99"/>
    <w:semiHidden/>
    <w:unhideWhenUsed/>
    <w:qFormat/>
    <w:rsid w:val="00567076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567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ther1">
    <w:name w:val="Other|1"/>
    <w:link w:val="Other10"/>
    <w:qFormat/>
    <w:rsid w:val="00567076"/>
    <w:pPr>
      <w:widowControl w:val="0"/>
      <w:spacing w:line="336" w:lineRule="auto"/>
    </w:pPr>
    <w:rPr>
      <w:rFonts w:ascii="Liberation Serif" w:eastAsia="Liberation Serif" w:hAnsi="Liberation Serif" w:cs="Liberation Serif"/>
    </w:rPr>
  </w:style>
  <w:style w:type="character" w:customStyle="1" w:styleId="Other10">
    <w:name w:val="Other|1_"/>
    <w:basedOn w:val="a0"/>
    <w:link w:val="Other1"/>
    <w:qFormat/>
    <w:rsid w:val="00567076"/>
    <w:rPr>
      <w:rFonts w:ascii="Liberation Serif" w:eastAsia="Liberation Serif" w:hAnsi="Liberation Serif" w:cs="Liberation Serif"/>
      <w:sz w:val="20"/>
      <w:szCs w:val="20"/>
      <w:u w:val="none"/>
    </w:rPr>
  </w:style>
  <w:style w:type="paragraph" w:customStyle="1" w:styleId="Bodytext1">
    <w:name w:val="Body text|1"/>
    <w:basedOn w:val="a"/>
    <w:link w:val="Bodytext10"/>
    <w:rsid w:val="00567076"/>
    <w:pPr>
      <w:widowControl w:val="0"/>
    </w:pPr>
    <w:rPr>
      <w:rFonts w:ascii="Liberation Serif" w:eastAsia="Liberation Serif" w:hAnsi="Liberation Serif" w:cs="Liberation Serif"/>
      <w:sz w:val="26"/>
      <w:szCs w:val="26"/>
    </w:rPr>
  </w:style>
  <w:style w:type="character" w:customStyle="1" w:styleId="Bodytext10">
    <w:name w:val="Body text|1_"/>
    <w:basedOn w:val="a0"/>
    <w:link w:val="Bodytext1"/>
    <w:qFormat/>
    <w:rsid w:val="00567076"/>
    <w:rPr>
      <w:rFonts w:ascii="Liberation Serif" w:eastAsia="Liberation Serif" w:hAnsi="Liberation Serif" w:cs="Liberation Serif"/>
      <w:sz w:val="26"/>
      <w:szCs w:val="2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&#1076;&#1077;&#1090;&#1089;&#1082;&#1080;&#1081;-&#1089;&#1072;&#1076;-11.&#1088;&#1092;/?page_id=17039" TargetMode="External"/><Relationship Id="rId18" Type="http://schemas.openxmlformats.org/officeDocument/2006/relationships/hyperlink" Target="http://&#1076;&#1077;&#1090;&#1089;&#1082;&#1080;&#1081;-&#1089;&#1072;&#1076;-11.&#1088;&#1092;/?p=16644" TargetMode="External"/><Relationship Id="rId26" Type="http://schemas.openxmlformats.org/officeDocument/2006/relationships/hyperlink" Target="https://psihdocs.ru/innovacionnaya-deyatelenoste-pedagogov-dopolnitelenogo-obrazov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76;&#1077;&#1090;&#1089;&#1082;&#1080;&#1081;-&#1089;&#1072;&#1076;-11.&#1088;&#1092;/?page_id=1665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vospitatelds.ru/categories/7/articles/8511" TargetMode="External"/><Relationship Id="rId17" Type="http://schemas.openxmlformats.org/officeDocument/2006/relationships/hyperlink" Target="http://&#1076;&#1077;&#1090;&#1089;&#1082;&#1080;&#1081;-&#1089;&#1072;&#1076;-11.&#1088;&#1092;/wp-content/uploads/2023/02/&#1055;&#1088;&#1077;&#1079;&#1077;&#1085;&#1090;&#1072;&#1094;&#1080;&#1103;-&#1048;&#1085;&#1085;&#1086;&#1074;&#1072;&#1094;&#1080;&#1086;&#1085;&#1085;&#1099;&#1081;-&#1087;&#1088;&#1086;&#1077;&#1082;&#1090;-&#1052;&#1086;&#1076;&#1077;&#1083;&#1100;-&#1092;&#1086;&#1088;&#1084;&#1080;&#1088;&#1086;&#1074;&#1072;&#1085;&#1080;&#1103;-&#1086;&#1089;&#1085;&#1086;&#1074;-&#1092;&#1091;&#1085;&#1082;&#1094;&#1080;&#1086;&#1085;&#1072;&#1083;&#1100;&#1085;&#1086;&#1081;-&#1075;&#1088;&#1072;&#1084;&#1086;&#1090;&#1085;&#1086;&#1089;&#1090;&#1080;-&#1089;&#1088;&#1077;&#1076;&#1089;&#1090;&#1074;&#1072;&#1084;&#1080;-&#1080;&#1075;&#1088;&#1086;&#1074;&#1086;&#1081;-&#1086;&#1073;&#1088;&#1072;&#1079;&#1086;&#1074;&#1072;&#1090;&#1077;&#1083;&#1100;&#1085;&#1086;&#1081;-&#1089;&#1088;&#1077;&#1076;&#1099;.pdf" TargetMode="External"/><Relationship Id="rId25" Type="http://schemas.openxmlformats.org/officeDocument/2006/relationships/hyperlink" Target="https://psihdocs.ru/planirovanie-i-organizaciya-innovacionnoj-deyatelenosti-v-obr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n----11-53dwcf1akj7fei.xn--p1ai/?p=16644" TargetMode="External"/><Relationship Id="rId20" Type="http://schemas.openxmlformats.org/officeDocument/2006/relationships/hyperlink" Target="https://www.vospitatelds.ru/categories/7/articles/851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76;&#1077;&#1090;&#1089;&#1082;&#1080;&#1081;-&#1089;&#1072;&#1076;-11.&#1088;&#1092;/?page_id=17039" TargetMode="External"/><Relationship Id="rId24" Type="http://schemas.openxmlformats.org/officeDocument/2006/relationships/hyperlink" Target="https://psihdocs.ru/sbornik-metodicheskih-programm-i-rekomendacij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76;&#1077;&#1090;&#1089;&#1082;&#1080;&#1081;-&#1089;&#1072;&#1076;-11.&#1088;&#1092;/wp-content/uploads/2023/09/&#1095;&#1080;&#1090;.-&#1076;&#1085;&#1077;&#1074;&#1085;&#1080;&#1082;.pdf" TargetMode="External"/><Relationship Id="rId23" Type="http://schemas.openxmlformats.org/officeDocument/2006/relationships/hyperlink" Target="http://&#1076;&#1077;&#1090;&#1089;&#1082;&#1080;&#1081;-&#1089;&#1072;&#1076;-11.&#1088;&#1092;/wp-content/uploads/2023/09/&#1095;&#1080;&#1090;.-&#1076;&#1085;&#1077;&#1074;&#1085;&#1080;&#1082;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&#1076;&#1077;&#1090;&#1089;&#1082;&#1080;&#1081;-&#1089;&#1072;&#1076;-11.&#1088;&#1092;/wp-content/uploads/2023/02/&#1076;&#1086;&#1088;&#1086;&#1078;&#1085;&#1072;&#1103;_&#1082;&#1072;&#1088;&#1090;&#1072;_&#1050;&#1048;&#1055;_2023_&#1087;&#1086;&#1076;&#1087;&#1080;&#1089;&#1072;&#1085;&#1085;&#1072;&#1103;.pdf" TargetMode="External"/><Relationship Id="rId19" Type="http://schemas.openxmlformats.org/officeDocument/2006/relationships/hyperlink" Target="http://&#1076;&#1077;&#1090;&#1089;&#1082;&#1080;&#1081;-&#1089;&#1072;&#1076;-11.&#1088;&#1092;/wp-content/uploads/2023/09/&#1052;&#1077;&#1090;&#1086;&#1076;&#1080;&#1095;&#1077;&#1089;&#1082;&#1080;&#1077;-&#1088;&#1077;&#1082;&#1086;&#1084;&#1077;&#1085;&#1076;&#1072;&#1094;&#1080;&#1080;-&#1059;&#1084;&#1085;&#1099;&#1077;-&#1075;&#1086;&#1088;&#1086;&#1076;&#1072;-&#1086;&#1088;&#1075;&#1072;&#1085;&#1080;&#1079;&#1072;&#1094;&#1080;&#1103;-&#1086;&#1073;&#1088;&#1072;&#1079;&#1086;&#1074;&#1072;&#1090;&#1077;&#1083;&#1100;&#1085;&#1086;&#1081;-&#1080;&#1075;&#1088;&#1086;&#1074;&#1086;&#1081;-&#1089;&#1088;&#1077;&#1076;&#1099;-&#1089;&#1087;&#1086;&#1089;&#1086;&#1073;&#1089;&#1090;&#1074;&#1091;&#1102;&#1097;&#1077;&#1081;-&#1092;&#1086;&#1088;&#1084;&#1080;&#1088;&#1086;&#1074;&#1072;&#1085;&#1080;&#1102;-&#1086;&#1089;&#1085;&#1086;&#1074;-&#1092;&#1091;&#1085;&#1082;&#1094;&#1080;&#1086;&#1085;&#1072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6;&#1077;&#1090;&#1089;&#1082;&#1080;&#1081;-&#1089;&#1072;&#1076;-11.&#1088;&#1092;/wp-content/uploads/2023/02/&#1055;&#1088;&#1080;&#1082;&#1072;&#1079;-&#1086;-&#1087;&#1088;&#1080;&#1089;&#1074;&#1086;&#1077;&#1085;&#1080;&#1080;-&#1089;&#1090;&#1072;&#1090;&#1091;&#1089;&#1072;-&#1082;&#1088;&#1072;&#1077;&#1074;&#1086;&#1081;-&#1080;&#1085;&#1085;&#1086;&#1074;&#1072;&#1094;&#1080;&#1086;&#1085;&#1085;&#1086;&#1081;-&#1087;&#1083;&#1086;&#1072;&#1076;&#1082;&#1080;.pdf" TargetMode="External"/><Relationship Id="rId14" Type="http://schemas.openxmlformats.org/officeDocument/2006/relationships/hyperlink" Target="http://&#1076;&#1077;&#1090;&#1089;&#1082;&#1080;&#1081;-&#1089;&#1072;&#1076;-11.&#1088;&#1092;/?page_id=16651" TargetMode="External"/><Relationship Id="rId22" Type="http://schemas.openxmlformats.org/officeDocument/2006/relationships/hyperlink" Target="http://&#1076;&#1077;&#1090;&#1089;&#1082;&#1080;&#1081;-&#1089;&#1072;&#1076;-11.&#1088;&#1092;/wp-content/uploads/2023/09/&#1044;&#1086;&#1087;&#1086;&#1083;&#1085;&#1080;&#1090;&#1077;&#1083;&#1100;&#1085;&#1072;&#1103;-&#1086;&#1073;&#1088;&#1072;&#1079;&#1086;&#1074;&#1072;&#1090;&#1077;&#1083;&#1100;&#1085;&#1072;&#1103;-&#1087;&#1088;&#1086;&#1075;&#1088;&#1072;&#1084;&#1084;&#1072;-&#1076;&#1086;&#1096;&#1082;&#1086;&#1083;&#1100;&#1085;&#1086;&#1075;&#1086;-&#1086;&#1073;&#1088;&#1072;&#1079;&#1086;&#1074;&#1072;&#1085;&#1080;&#1103;-&#1069;&#1088;&#1091;&#1076;&#1080;&#1090;.pdf" TargetMode="External"/><Relationship Id="rId27" Type="http://schemas.openxmlformats.org/officeDocument/2006/relationships/hyperlink" Target="https://psihdocs.ru/osnovnaya-chaste-ponyatie-kachestva-produktov-pitaniya-osnovn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 textRotate="1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20</Pages>
  <Words>3041</Words>
  <Characters>17339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Komp17</dc:creator>
  <cp:lastModifiedBy>Tatyana</cp:lastModifiedBy>
  <cp:revision>42</cp:revision>
  <dcterms:created xsi:type="dcterms:W3CDTF">2023-08-29T05:09:00Z</dcterms:created>
  <dcterms:modified xsi:type="dcterms:W3CDTF">2023-09-14T07:53:00Z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1B67D379A29A48DA85734AED46E814D7_12</vt:lpwstr>
  </property>
</Properties>
</file>