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7" w:rsidRDefault="00C35347" w:rsidP="00C35347">
      <w:pPr>
        <w:spacing w:after="0"/>
        <w:jc w:val="center"/>
      </w:pPr>
      <w:r w:rsidRPr="00C63CEA">
        <w:t>Министерство</w:t>
      </w:r>
      <w:r>
        <w:t xml:space="preserve"> образования, науки и молодежной политики</w:t>
      </w:r>
    </w:p>
    <w:p w:rsidR="00C35347" w:rsidRDefault="00C35347" w:rsidP="00C35347">
      <w:pPr>
        <w:spacing w:after="0"/>
        <w:jc w:val="center"/>
      </w:pPr>
      <w:r>
        <w:t>Краснодарского края</w:t>
      </w: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CD37C2" w:rsidRDefault="00CD37C2" w:rsidP="00CD37C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краевой инновационной площадки (КИП-2018)</w:t>
      </w:r>
    </w:p>
    <w:p w:rsidR="00CD37C2" w:rsidRDefault="00CD37C2" w:rsidP="00CD37C2">
      <w:pPr>
        <w:jc w:val="center"/>
      </w:pPr>
      <w:r>
        <w:rPr>
          <w:sz w:val="32"/>
          <w:szCs w:val="32"/>
        </w:rPr>
        <w:t>на 2020 год</w:t>
      </w:r>
    </w:p>
    <w:p w:rsidR="00CD37C2" w:rsidRDefault="00CD37C2" w:rsidP="00CD37C2">
      <w:pPr>
        <w:spacing w:after="0" w:line="240" w:lineRule="auto"/>
        <w:jc w:val="center"/>
        <w:rPr>
          <w:rFonts w:eastAsia="Times New Roman"/>
          <w:i/>
          <w:sz w:val="32"/>
        </w:rPr>
      </w:pPr>
      <w:r>
        <w:tab/>
      </w:r>
      <w:r>
        <w:rPr>
          <w:rFonts w:eastAsia="Times New Roman"/>
          <w:i/>
          <w:sz w:val="32"/>
        </w:rPr>
        <w:t xml:space="preserve">муниципального бюджетного дошкольного образовательного учреждения детский сад комбинированного вида </w:t>
      </w:r>
      <w:r>
        <w:rPr>
          <w:rFonts w:eastAsia="Segoe UI Symbol" w:cs="Segoe UI Symbol"/>
          <w:i/>
          <w:sz w:val="32"/>
        </w:rPr>
        <w:t xml:space="preserve">№ 14 «Колобок» города Тихорецка </w:t>
      </w:r>
      <w:r>
        <w:rPr>
          <w:rFonts w:eastAsia="Times New Roman"/>
          <w:i/>
          <w:sz w:val="32"/>
        </w:rPr>
        <w:t xml:space="preserve"> муниципального образования Тихорецкий район</w:t>
      </w:r>
    </w:p>
    <w:p w:rsidR="00CD37C2" w:rsidRDefault="00CD37C2" w:rsidP="00CD37C2">
      <w:pPr>
        <w:spacing w:after="0" w:line="240" w:lineRule="auto"/>
        <w:jc w:val="center"/>
        <w:rPr>
          <w:rFonts w:eastAsia="Times New Roman"/>
          <w:sz w:val="32"/>
        </w:rPr>
      </w:pPr>
    </w:p>
    <w:p w:rsidR="00CD37C2" w:rsidRPr="0081096B" w:rsidRDefault="00CD37C2" w:rsidP="00CD37C2">
      <w:pPr>
        <w:spacing w:after="0" w:line="240" w:lineRule="auto"/>
        <w:jc w:val="both"/>
      </w:pPr>
      <w:r>
        <w:rPr>
          <w:rFonts w:eastAsia="Times New Roman"/>
          <w:sz w:val="32"/>
        </w:rPr>
        <w:t xml:space="preserve">по теме: </w:t>
      </w:r>
      <w:r w:rsidRPr="0081096B">
        <w:t xml:space="preserve">«Создание модели взаимодействия дошкольного учреждения с родителями </w:t>
      </w:r>
      <w:r>
        <w:t xml:space="preserve"> </w:t>
      </w:r>
      <w:r w:rsidRPr="0081096B">
        <w:t>«</w:t>
      </w:r>
      <w:proofErr w:type="spellStart"/>
      <w:r w:rsidRPr="0081096B">
        <w:t>МиР</w:t>
      </w:r>
      <w:proofErr w:type="spellEnd"/>
      <w:r w:rsidRPr="0081096B">
        <w:t>»: Мы и Родители»</w:t>
      </w:r>
    </w:p>
    <w:p w:rsidR="00CD37C2" w:rsidRDefault="00CD37C2" w:rsidP="00CD37C2">
      <w:pPr>
        <w:tabs>
          <w:tab w:val="left" w:pos="4242"/>
        </w:tabs>
      </w:pPr>
    </w:p>
    <w:p w:rsidR="00CD37C2" w:rsidRPr="00CD37C2" w:rsidRDefault="00CD37C2" w:rsidP="00CD37C2"/>
    <w:p w:rsidR="00CD37C2" w:rsidRPr="00CD37C2" w:rsidRDefault="00CD37C2" w:rsidP="00CD37C2"/>
    <w:p w:rsidR="00CD37C2" w:rsidRPr="00CD37C2" w:rsidRDefault="00CD37C2" w:rsidP="00CD37C2"/>
    <w:p w:rsidR="00CD37C2" w:rsidRDefault="00CD37C2" w:rsidP="00CD37C2"/>
    <w:p w:rsidR="00CD37C2" w:rsidRDefault="00CD37C2" w:rsidP="00CD37C2">
      <w:pPr>
        <w:spacing w:after="0" w:line="240" w:lineRule="auto"/>
        <w:jc w:val="center"/>
      </w:pPr>
      <w:r>
        <w:tab/>
      </w:r>
    </w:p>
    <w:p w:rsidR="00CD37C2" w:rsidRDefault="00CD37C2" w:rsidP="00CD37C2">
      <w:pPr>
        <w:spacing w:after="0" w:line="240" w:lineRule="auto"/>
        <w:jc w:val="center"/>
      </w:pPr>
    </w:p>
    <w:p w:rsidR="00CD37C2" w:rsidRDefault="00CD37C2" w:rsidP="00CD37C2">
      <w:pPr>
        <w:spacing w:after="0" w:line="240" w:lineRule="auto"/>
        <w:jc w:val="center"/>
      </w:pPr>
    </w:p>
    <w:p w:rsidR="00CD37C2" w:rsidRDefault="00CD37C2" w:rsidP="00CD37C2">
      <w:pPr>
        <w:spacing w:after="0" w:line="240" w:lineRule="auto"/>
        <w:jc w:val="center"/>
      </w:pPr>
    </w:p>
    <w:p w:rsidR="00CD37C2" w:rsidRDefault="00CD37C2" w:rsidP="00CD37C2">
      <w:pPr>
        <w:spacing w:after="0" w:line="240" w:lineRule="auto"/>
        <w:jc w:val="center"/>
      </w:pPr>
    </w:p>
    <w:p w:rsidR="00CD37C2" w:rsidRDefault="00CD37C2" w:rsidP="00CD37C2">
      <w:pPr>
        <w:spacing w:after="0" w:line="240" w:lineRule="auto"/>
        <w:jc w:val="center"/>
      </w:pPr>
    </w:p>
    <w:p w:rsidR="00CD37C2" w:rsidRDefault="00CD37C2" w:rsidP="00CD37C2">
      <w:pPr>
        <w:spacing w:after="0" w:line="240" w:lineRule="auto"/>
        <w:jc w:val="center"/>
      </w:pPr>
    </w:p>
    <w:p w:rsidR="00CD37C2" w:rsidRDefault="00CD37C2" w:rsidP="00773628">
      <w:pPr>
        <w:spacing w:after="0" w:line="240" w:lineRule="auto"/>
      </w:pPr>
    </w:p>
    <w:p w:rsidR="00CD37C2" w:rsidRDefault="00CD37C2" w:rsidP="00CD37C2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г. Тихорецк</w:t>
      </w:r>
    </w:p>
    <w:p w:rsidR="00CD37C2" w:rsidRDefault="00CD37C2" w:rsidP="00CD37C2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2019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7"/>
        <w:gridCol w:w="3970"/>
        <w:gridCol w:w="5518"/>
      </w:tblGrid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numPr>
                <w:ilvl w:val="0"/>
                <w:numId w:val="1"/>
              </w:numPr>
              <w:spacing w:after="0" w:line="240" w:lineRule="auto"/>
              <w:ind w:hanging="43"/>
              <w:jc w:val="center"/>
              <w:rPr>
                <w:rFonts w:eastAsia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Юридическое название организации (учреждения)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680A4B">
              <w:rPr>
                <w:rFonts w:eastAsia="Segoe UI Symbol"/>
              </w:rPr>
              <w:t xml:space="preserve">№ 14 «Колобок» города Тихорецка </w:t>
            </w:r>
            <w:r w:rsidRPr="00680A4B">
              <w:rPr>
                <w:rFonts w:eastAsia="Times New Roman"/>
              </w:rPr>
              <w:t xml:space="preserve"> муниципального образования Тихорецкий район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Сокращенное название организации (учреждения)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МБДОУ № 14 «Колобок» г.Тихорецка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Юридический адрес, телефон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 xml:space="preserve">352120, Российская Федерация, Южный Федеральный округ, Краснодарский край, Тихорецкий р-н, Тихорецк </w:t>
            </w:r>
            <w:proofErr w:type="gramStart"/>
            <w:r w:rsidRPr="00680A4B">
              <w:t>г</w:t>
            </w:r>
            <w:proofErr w:type="gramEnd"/>
            <w:r w:rsidRPr="00680A4B">
              <w:t>. Калинина ул., д.26 тел. 8(86196)7-51-69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 xml:space="preserve">Телефон, факс, </w:t>
            </w:r>
            <w:proofErr w:type="spellStart"/>
            <w:proofErr w:type="gramStart"/>
            <w:r w:rsidRPr="00680A4B">
              <w:rPr>
                <w:rFonts w:eastAsia="Times New Roman"/>
              </w:rPr>
              <w:t>е</w:t>
            </w:r>
            <w:proofErr w:type="gramEnd"/>
            <w:r w:rsidRPr="00680A4B">
              <w:rPr>
                <w:rFonts w:eastAsia="Times New Roman"/>
              </w:rPr>
              <w:t>-mail</w:t>
            </w:r>
            <w:proofErr w:type="spellEnd"/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 xml:space="preserve">Телефон: </w:t>
            </w:r>
            <w:r w:rsidRPr="00680A4B">
              <w:t>8(86196)7-51-69</w:t>
            </w:r>
          </w:p>
          <w:p w:rsidR="00CD37C2" w:rsidRPr="00680A4B" w:rsidRDefault="00CD37C2" w:rsidP="005D22D2">
            <w:pPr>
              <w:spacing w:after="16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  <w:lang w:val="en-US"/>
              </w:rPr>
              <w:t>e</w:t>
            </w:r>
            <w:r w:rsidRPr="00680A4B">
              <w:rPr>
                <w:rFonts w:eastAsia="Times New Roman"/>
              </w:rPr>
              <w:t>-</w:t>
            </w:r>
            <w:r w:rsidRPr="00680A4B">
              <w:rPr>
                <w:rFonts w:eastAsia="Times New Roman"/>
                <w:lang w:val="en-US"/>
              </w:rPr>
              <w:t>mail</w:t>
            </w:r>
            <w:r w:rsidRPr="00680A4B">
              <w:rPr>
                <w:rFonts w:eastAsia="Times New Roman"/>
              </w:rPr>
              <w:t xml:space="preserve">: </w:t>
            </w:r>
            <w:hyperlink r:id="rId5" w:history="1">
              <w:r w:rsidRPr="00680A4B">
                <w:rPr>
                  <w:rStyle w:val="a5"/>
                  <w:lang w:val="en-US"/>
                </w:rPr>
                <w:t>mdou</w:t>
              </w:r>
              <w:r w:rsidRPr="00680A4B">
                <w:rPr>
                  <w:rStyle w:val="a5"/>
                </w:rPr>
                <w:t>14</w:t>
              </w:r>
              <w:r w:rsidRPr="00680A4B">
                <w:rPr>
                  <w:rStyle w:val="a5"/>
                  <w:lang w:val="en-US"/>
                </w:rPr>
                <w:t>kolobok</w:t>
              </w:r>
              <w:r w:rsidRPr="00680A4B">
                <w:rPr>
                  <w:rStyle w:val="a5"/>
                </w:rPr>
                <w:t>@</w:t>
              </w:r>
              <w:r w:rsidRPr="00680A4B">
                <w:rPr>
                  <w:rStyle w:val="a5"/>
                  <w:lang w:val="en-US"/>
                </w:rPr>
                <w:t>yandex</w:t>
              </w:r>
              <w:r w:rsidRPr="00680A4B">
                <w:rPr>
                  <w:rStyle w:val="a5"/>
                </w:rPr>
                <w:t>.</w:t>
              </w:r>
              <w:r w:rsidRPr="00680A4B"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ФИО руководителя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Дьяченко Инна Сергеевна, заведующий</w:t>
            </w:r>
          </w:p>
        </w:tc>
      </w:tr>
      <w:tr w:rsidR="00CD37C2" w:rsidRPr="00680A4B" w:rsidTr="005D22D2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Научный руководитель (если есть). Научная степень, звание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-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Авторы представляемого опыта (коллектив авторов)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>Дьяченко Инна Сергеевна, заведующий;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>Сычева Людмила Викторовна, заместитель заведующего по УВР;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>Руденко марина Анатольевна, старший воспитатель;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firstLine="34"/>
            </w:pPr>
            <w:r w:rsidRPr="00680A4B">
              <w:rPr>
                <w:rFonts w:eastAsia="Times New Roman"/>
              </w:rPr>
              <w:t>Наименование инновационного продукта (тема)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«Создание модели взаимодействия дошкольного учреждения с родителями  «</w:t>
            </w:r>
            <w:proofErr w:type="spellStart"/>
            <w:r w:rsidRPr="00680A4B">
              <w:t>МиР</w:t>
            </w:r>
            <w:proofErr w:type="spellEnd"/>
            <w:r w:rsidRPr="00680A4B">
              <w:t>»: Мы и Родители»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Основная идея (идеи</w:t>
            </w:r>
            <w:proofErr w:type="gramStart"/>
            <w:r w:rsidRPr="00680A4B">
              <w:rPr>
                <w:rFonts w:eastAsia="Times New Roman"/>
              </w:rPr>
              <w:t>)д</w:t>
            </w:r>
            <w:proofErr w:type="gramEnd"/>
            <w:r w:rsidRPr="00680A4B">
              <w:rPr>
                <w:rFonts w:eastAsia="Times New Roman"/>
              </w:rPr>
              <w:t>еятельности краевой инновационной площадки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Апробация такой системы, которая обеспечит  планирование работы с родителями по направлениям с охватом всех образовательных областей в соответствии с ФГОС с целью обеспечения совместными усилиями воспитателей и родителей целостного развития личности дошкольника путем внедрения интегрированных форм детско-родительской деятельности;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Структурирование и систематизирование деятельности  педагогического коллектива по взаимодействию с семьей, как на уровне всего учреждения, так и на уровне отдельной группы детского сада.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Цель деятельности инновационной площадки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 xml:space="preserve">Разработка и апробация комплексной модели успешного  взаимодействия дошкольного учреждения и семьи, </w:t>
            </w:r>
            <w:r w:rsidRPr="00680A4B">
              <w:rPr>
                <w:rFonts w:eastAsia="Calibri"/>
              </w:rPr>
              <w:t xml:space="preserve">путем внедрения </w:t>
            </w:r>
            <w:proofErr w:type="gramStart"/>
            <w:r w:rsidRPr="00680A4B">
              <w:rPr>
                <w:rFonts w:eastAsia="Calibri"/>
              </w:rPr>
              <w:t>интегрированных</w:t>
            </w:r>
            <w:proofErr w:type="gramEnd"/>
            <w:r w:rsidRPr="00680A4B">
              <w:rPr>
                <w:rFonts w:eastAsia="Calibri"/>
              </w:rPr>
              <w:t xml:space="preserve"> форм детско-родительской деятельности в </w:t>
            </w:r>
            <w:r w:rsidRPr="00680A4B">
              <w:rPr>
                <w:rFonts w:eastAsia="Calibri"/>
              </w:rPr>
              <w:lastRenderedPageBreak/>
              <w:t>образовательном пространстве ДОУ.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lastRenderedPageBreak/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Задачи деятельности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rPr>
                <w:rFonts w:eastAsia="Times New Roman"/>
              </w:rPr>
              <w:t>1</w:t>
            </w:r>
            <w:r w:rsidRPr="00680A4B">
              <w:t>.Разработка и апробация педагогической модели «</w:t>
            </w:r>
            <w:proofErr w:type="spellStart"/>
            <w:r w:rsidRPr="00680A4B">
              <w:t>МиР</w:t>
            </w:r>
            <w:proofErr w:type="spellEnd"/>
            <w:r w:rsidRPr="00680A4B">
              <w:t>»: Мы и Родители» через  интегрированные формы детско-родительской  деятельности по основным  направлениям  развития  детей.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2. Вовлечение родителей в образовательный процесс и внедрение наиболее эффективных форм работы.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3. Создание условий для творческого самовыражения, самореализации субъектов образовательного процесса через совместные детско-родительские мероприятия.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 xml:space="preserve">4. Реализация единого подхода к обучению и воспитанию детей в детском саду и семье на основе ФГОС </w:t>
            </w:r>
            <w:proofErr w:type="gramStart"/>
            <w:r w:rsidRPr="00680A4B">
              <w:t>ДО</w:t>
            </w:r>
            <w:proofErr w:type="gramEnd"/>
            <w:r w:rsidRPr="00680A4B">
              <w:t>.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Нормативно-правовое обеспечение инновационной деятельности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При разработке инновационной проекта учитывались следующие нормативно-правовые документы:</w:t>
            </w:r>
          </w:p>
          <w:p w:rsidR="00CD37C2" w:rsidRPr="00680A4B" w:rsidRDefault="00CD37C2" w:rsidP="005D22D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года № 273 – ФЗ «Об образовании в Российской Федерации».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17.10.2013 года № 1155 «Об утверждении федерального государственного образовательного стандарта дошкольного образования» (Зарегистрировано в Минюсте РФ 14.11.2013 года № 30384).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Минобрнауки России 28.02.2014 № 08-249 «Комментарии к ФГОС </w:t>
            </w:r>
            <w:proofErr w:type="gramStart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образования».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принята 05.12.1989г. Генеральной ассамблеей ООН (состоит из 54 статей);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</w:t>
            </w:r>
            <w:r w:rsidRPr="00680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санитарного врача РФ от 15.05.2013 «Об утверждении </w:t>
            </w:r>
            <w:proofErr w:type="spellStart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устройству, содержанию и организации режима работы дошкольных образовательных организаций»;</w:t>
            </w:r>
          </w:p>
          <w:p w:rsidR="00CD37C2" w:rsidRPr="00680A4B" w:rsidRDefault="00CD37C2" w:rsidP="00CD37C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Основная образовательная программа дошкольного образования муниципального бюджетного дошкольного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lastRenderedPageBreak/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Результаты проекта могут быть использованы для организации семинаров, конференций и курсов повышения квалификации педагогов дошкольных учреждений. Инновационная модель взаимодействия дошкольного учреждения с родителями «</w:t>
            </w:r>
            <w:proofErr w:type="spellStart"/>
            <w:r w:rsidRPr="00680A4B">
              <w:t>МиР</w:t>
            </w:r>
            <w:proofErr w:type="spellEnd"/>
            <w:r w:rsidRPr="00680A4B">
              <w:t xml:space="preserve">»: Мы и Родители» может быть эффективно </w:t>
            </w:r>
            <w:proofErr w:type="gramStart"/>
            <w:r w:rsidRPr="00680A4B">
              <w:t>распространена</w:t>
            </w:r>
            <w:proofErr w:type="gramEnd"/>
            <w:r w:rsidRPr="00680A4B">
              <w:t xml:space="preserve"> в  образовательных организациях Краснодарского края.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Новизна (</w:t>
            </w:r>
            <w:proofErr w:type="spellStart"/>
            <w:r w:rsidRPr="00680A4B">
              <w:rPr>
                <w:rFonts w:eastAsia="Times New Roman"/>
              </w:rPr>
              <w:t>инновационность</w:t>
            </w:r>
            <w:proofErr w:type="spellEnd"/>
            <w:r w:rsidRPr="00680A4B">
              <w:rPr>
                <w:rFonts w:eastAsia="Times New Roman"/>
              </w:rPr>
              <w:t>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t>Новизна (</w:t>
            </w:r>
            <w:proofErr w:type="spellStart"/>
            <w:r w:rsidRPr="00680A4B">
              <w:t>инновационность</w:t>
            </w:r>
            <w:proofErr w:type="spellEnd"/>
            <w:r w:rsidRPr="00680A4B">
              <w:t>) определяется следующими основными моментами:</w:t>
            </w:r>
          </w:p>
          <w:p w:rsidR="00CD37C2" w:rsidRPr="00680A4B" w:rsidRDefault="00CD37C2" w:rsidP="005D22D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путем распределение мероприятий по направлениям с охватом всех образовательных областей в соответствии с ФГОС;</w:t>
            </w:r>
          </w:p>
          <w:p w:rsidR="00CD37C2" w:rsidRPr="00680A4B" w:rsidRDefault="00CD37C2" w:rsidP="005D22D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0A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0A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с родителями строится на личностно-ориентированном подходе, т.е. с учетом свободы выбора родителями форм и мероприятий.</w:t>
            </w:r>
          </w:p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rPr>
                <w:shd w:val="clear" w:color="auto" w:fill="FFFFFF"/>
              </w:rPr>
              <w:t xml:space="preserve">- внедрение </w:t>
            </w:r>
            <w:proofErr w:type="gramStart"/>
            <w:r w:rsidRPr="00680A4B">
              <w:rPr>
                <w:shd w:val="clear" w:color="auto" w:fill="FFFFFF"/>
              </w:rPr>
              <w:t>новых</w:t>
            </w:r>
            <w:proofErr w:type="gramEnd"/>
            <w:r w:rsidRPr="00680A4B">
              <w:rPr>
                <w:shd w:val="clear" w:color="auto" w:fill="FFFFFF"/>
              </w:rPr>
              <w:t xml:space="preserve"> форм работы с родителями;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</w:pPr>
            <w:r w:rsidRPr="00680A4B">
              <w:rPr>
                <w:rFonts w:eastAsia="Times New Roman"/>
              </w:rPr>
              <w:t>Предполагаемая практическая значимость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jc w:val="both"/>
            </w:pPr>
            <w:r w:rsidRPr="00680A4B">
              <w:rPr>
                <w:spacing w:val="-2"/>
              </w:rPr>
              <w:t xml:space="preserve">Реализация проекта </w:t>
            </w:r>
            <w:r w:rsidRPr="00680A4B">
              <w:t xml:space="preserve">способствует повышению педагогической и правовой компетентности родителей и педагогов, созданию практического опыта по использованию традиционных и новых </w:t>
            </w:r>
            <w:r w:rsidRPr="00680A4B">
              <w:lastRenderedPageBreak/>
              <w:t>форм взаимодействия с семьей с целью вовлечения родителей в педагогический процесс.</w:t>
            </w:r>
          </w:p>
        </w:tc>
      </w:tr>
      <w:tr w:rsidR="00CD37C2" w:rsidRPr="00680A4B" w:rsidTr="005D22D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5D22D2">
            <w:pPr>
              <w:spacing w:after="0" w:line="240" w:lineRule="auto"/>
              <w:ind w:hanging="43"/>
              <w:rPr>
                <w:rFonts w:eastAsia="Calibri"/>
              </w:rPr>
            </w:pPr>
            <w:r w:rsidRPr="00680A4B">
              <w:rPr>
                <w:rFonts w:eastAsia="Calibri"/>
              </w:rPr>
              <w:lastRenderedPageBreak/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680A4B" w:rsidRDefault="00CD37C2" w:rsidP="00CD37C2">
            <w:pPr>
              <w:spacing w:after="0" w:line="240" w:lineRule="auto"/>
            </w:pPr>
            <w:r w:rsidRPr="00680A4B">
              <w:rPr>
                <w:rFonts w:eastAsia="Times New Roman"/>
              </w:rPr>
              <w:t>Задачи деятельности на 20</w:t>
            </w:r>
            <w:r>
              <w:rPr>
                <w:rFonts w:eastAsia="Times New Roman"/>
              </w:rPr>
              <w:t>20</w:t>
            </w:r>
            <w:r w:rsidRPr="00680A4B">
              <w:rPr>
                <w:rFonts w:eastAsia="Times New Roman"/>
              </w:rPr>
              <w:t xml:space="preserve"> год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7C2" w:rsidRPr="00013757" w:rsidRDefault="00CD37C2" w:rsidP="005D22D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013757">
              <w:t>- поиск новых форм и методов включения в образовательное пространство ДОУ родителей;</w:t>
            </w:r>
          </w:p>
          <w:p w:rsidR="00CD37C2" w:rsidRDefault="00CD37C2" w:rsidP="005D22D2">
            <w:pPr>
              <w:spacing w:after="0" w:line="240" w:lineRule="auto"/>
              <w:jc w:val="both"/>
            </w:pPr>
            <w:r w:rsidRPr="00013757">
              <w:rPr>
                <w:shd w:val="clear" w:color="auto" w:fill="FFFFFF"/>
              </w:rPr>
              <w:t xml:space="preserve">-  реализация </w:t>
            </w:r>
            <w:r w:rsidRPr="00013757">
              <w:t>практических мероприятий, которые связаны с включением родителей в единый воспитательный процесс ДОУ;</w:t>
            </w:r>
          </w:p>
          <w:p w:rsidR="0095604F" w:rsidRPr="00013757" w:rsidRDefault="0095604F" w:rsidP="005D22D2">
            <w:pPr>
              <w:spacing w:after="0" w:line="240" w:lineRule="auto"/>
              <w:jc w:val="both"/>
            </w:pPr>
            <w:r>
              <w:t xml:space="preserve">- </w:t>
            </w:r>
            <w:r w:rsidRPr="00881169">
              <w:t>взаимодействи</w:t>
            </w:r>
            <w:r>
              <w:t>е</w:t>
            </w:r>
            <w:r w:rsidRPr="00881169">
              <w:t xml:space="preserve">  с социокультурными партнерами, которые могут внести вклад  в развитие и образование детей, являясь соучастниками в реализации инновационного проекта</w:t>
            </w:r>
            <w:r>
              <w:t>;</w:t>
            </w:r>
          </w:p>
          <w:p w:rsidR="00A421DC" w:rsidRDefault="00013757" w:rsidP="005D22D2">
            <w:pPr>
              <w:spacing w:after="0" w:line="240" w:lineRule="auto"/>
              <w:jc w:val="both"/>
            </w:pPr>
            <w:r w:rsidRPr="00013757">
              <w:t xml:space="preserve">- </w:t>
            </w:r>
            <w:r w:rsidR="00A421DC">
              <w:t>о</w:t>
            </w:r>
            <w:r w:rsidR="00A421DC" w:rsidRPr="00A22A47">
              <w:t>ценка эффективности апробированных форм работы включения в образовательное пространство ДОУ родителей</w:t>
            </w:r>
            <w:r w:rsidR="00A421DC">
              <w:t>;</w:t>
            </w:r>
          </w:p>
          <w:p w:rsidR="00CD37C2" w:rsidRPr="00013757" w:rsidRDefault="00A421DC" w:rsidP="005D22D2">
            <w:pPr>
              <w:spacing w:after="0" w:line="240" w:lineRule="auto"/>
              <w:jc w:val="both"/>
            </w:pPr>
            <w:r w:rsidRPr="00013757">
              <w:t xml:space="preserve"> </w:t>
            </w:r>
            <w:r w:rsidR="00CD37C2" w:rsidRPr="00013757">
              <w:t xml:space="preserve">- </w:t>
            </w:r>
            <w:r w:rsidR="00066124">
              <w:t>внедрение в работу</w:t>
            </w:r>
            <w:r w:rsidR="00013757" w:rsidRPr="00013757">
              <w:t xml:space="preserve"> </w:t>
            </w:r>
            <w:r w:rsidR="00066124">
              <w:t>формы «Ш</w:t>
            </w:r>
            <w:r w:rsidR="00013757" w:rsidRPr="00013757">
              <w:t>кола активного родителя</w:t>
            </w:r>
            <w:r w:rsidR="00066124">
              <w:t>»</w:t>
            </w:r>
            <w:r w:rsidR="00CD37C2" w:rsidRPr="00013757">
              <w:t>;</w:t>
            </w:r>
          </w:p>
          <w:p w:rsidR="00CD37C2" w:rsidRPr="00013757" w:rsidRDefault="00CD37C2" w:rsidP="00CD37C2">
            <w:pPr>
              <w:spacing w:after="0" w:line="240" w:lineRule="auto"/>
              <w:jc w:val="both"/>
            </w:pPr>
            <w:r w:rsidRPr="00013757">
              <w:t>- совершенствование комплексной модели взаимодействия с родителями</w:t>
            </w:r>
            <w:r w:rsidR="00013757" w:rsidRPr="00013757">
              <w:t>;</w:t>
            </w:r>
          </w:p>
          <w:p w:rsidR="00013757" w:rsidRPr="0074285C" w:rsidRDefault="0095604F" w:rsidP="00013757">
            <w:pPr>
              <w:spacing w:after="0" w:line="240" w:lineRule="auto"/>
              <w:jc w:val="both"/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="00013757" w:rsidRPr="00013757">
              <w:rPr>
                <w:rStyle w:val="2"/>
                <w:rFonts w:eastAsiaTheme="minorHAnsi"/>
                <w:sz w:val="28"/>
                <w:szCs w:val="28"/>
              </w:rPr>
              <w:t>повышение профессиональной компетентности педагогов, осуществляющих взаимодействие с родителями</w:t>
            </w:r>
            <w:r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13452F" w:rsidRDefault="0013452F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3E73FE" w:rsidRDefault="003E73FE" w:rsidP="00CD37C2">
      <w:pPr>
        <w:tabs>
          <w:tab w:val="left" w:pos="3866"/>
        </w:tabs>
      </w:pPr>
    </w:p>
    <w:p w:rsidR="00A22A47" w:rsidRDefault="00A22A47" w:rsidP="0095604F">
      <w:pPr>
        <w:pStyle w:val="a8"/>
        <w:shd w:val="clear" w:color="auto" w:fill="auto"/>
        <w:spacing w:line="276" w:lineRule="auto"/>
        <w:rPr>
          <w:rFonts w:eastAsiaTheme="minorHAnsi"/>
        </w:rPr>
      </w:pPr>
    </w:p>
    <w:p w:rsidR="0095604F" w:rsidRDefault="0095604F" w:rsidP="0095604F">
      <w:pPr>
        <w:pStyle w:val="a8"/>
        <w:shd w:val="clear" w:color="auto" w:fill="auto"/>
        <w:spacing w:line="276" w:lineRule="auto"/>
        <w:rPr>
          <w:rFonts w:eastAsiaTheme="minorHAnsi"/>
        </w:rPr>
      </w:pPr>
    </w:p>
    <w:p w:rsidR="0095604F" w:rsidRDefault="0095604F" w:rsidP="0095604F">
      <w:pPr>
        <w:pStyle w:val="a8"/>
        <w:shd w:val="clear" w:color="auto" w:fill="auto"/>
        <w:spacing w:line="276" w:lineRule="auto"/>
        <w:rPr>
          <w:b/>
        </w:rPr>
      </w:pPr>
    </w:p>
    <w:p w:rsidR="003E73FE" w:rsidRDefault="003E73FE" w:rsidP="003E73FE">
      <w:pPr>
        <w:pStyle w:val="a8"/>
        <w:shd w:val="clear" w:color="auto" w:fill="auto"/>
        <w:spacing w:line="276" w:lineRule="auto"/>
        <w:jc w:val="center"/>
        <w:rPr>
          <w:b/>
        </w:rPr>
      </w:pPr>
      <w:r w:rsidRPr="00336072">
        <w:rPr>
          <w:b/>
        </w:rPr>
        <w:lastRenderedPageBreak/>
        <w:t>План работы краевой инновационной площадки на 20</w:t>
      </w:r>
      <w:r>
        <w:rPr>
          <w:b/>
        </w:rPr>
        <w:t xml:space="preserve">20 </w:t>
      </w:r>
      <w:r w:rsidRPr="00336072">
        <w:rPr>
          <w:b/>
        </w:rPr>
        <w:t>год</w:t>
      </w:r>
    </w:p>
    <w:p w:rsidR="003E73FE" w:rsidRDefault="003E73FE" w:rsidP="003E73FE">
      <w:pPr>
        <w:pStyle w:val="a8"/>
        <w:shd w:val="clear" w:color="auto" w:fill="auto"/>
        <w:spacing w:line="276" w:lineRule="auto"/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73"/>
        <w:gridCol w:w="3979"/>
        <w:gridCol w:w="1967"/>
        <w:gridCol w:w="3136"/>
      </w:tblGrid>
      <w:tr w:rsidR="003E73FE" w:rsidTr="007F7D4E">
        <w:tc>
          <w:tcPr>
            <w:tcW w:w="807" w:type="dxa"/>
            <w:gridSpan w:val="2"/>
          </w:tcPr>
          <w:p w:rsidR="003E73FE" w:rsidRPr="003E73FE" w:rsidRDefault="003E73FE" w:rsidP="00680289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3E73FE" w:rsidRPr="003E73FE" w:rsidRDefault="003E73F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67" w:type="dxa"/>
          </w:tcPr>
          <w:p w:rsidR="003E73FE" w:rsidRPr="003E73FE" w:rsidRDefault="003E73F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36" w:type="dxa"/>
          </w:tcPr>
          <w:p w:rsidR="003E73FE" w:rsidRPr="003E73FE" w:rsidRDefault="003E73F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E73FE" w:rsidTr="003E73FE">
        <w:tc>
          <w:tcPr>
            <w:tcW w:w="9889" w:type="dxa"/>
            <w:gridSpan w:val="5"/>
          </w:tcPr>
          <w:p w:rsidR="003E73FE" w:rsidRPr="00A22A47" w:rsidRDefault="003E73F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4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A22A47" w:rsidTr="007F7D4E">
        <w:tc>
          <w:tcPr>
            <w:tcW w:w="534" w:type="dxa"/>
          </w:tcPr>
          <w:p w:rsidR="00A22A47" w:rsidRPr="00A22A47" w:rsidRDefault="00A22A47" w:rsidP="00A22A47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A22A47" w:rsidRPr="00A22A47" w:rsidRDefault="00A22A47" w:rsidP="00A22A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апробированных форм работы включения в образовательное пространство ДОУ родителей</w:t>
            </w:r>
          </w:p>
        </w:tc>
        <w:tc>
          <w:tcPr>
            <w:tcW w:w="1967" w:type="dxa"/>
          </w:tcPr>
          <w:p w:rsidR="00A22A47" w:rsidRPr="00A22A47" w:rsidRDefault="00A22A47" w:rsidP="00995E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A22A47" w:rsidRPr="00A22A47" w:rsidRDefault="00A22A47" w:rsidP="0099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Перечень форм работы в виде рейтинга</w:t>
            </w:r>
          </w:p>
          <w:p w:rsidR="00A22A47" w:rsidRPr="007F7531" w:rsidRDefault="00A22A47" w:rsidP="0099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E" w:rsidTr="003E73FE">
        <w:tc>
          <w:tcPr>
            <w:tcW w:w="9889" w:type="dxa"/>
            <w:gridSpan w:val="5"/>
          </w:tcPr>
          <w:p w:rsidR="003E73FE" w:rsidRPr="00881169" w:rsidRDefault="003E73F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169" w:rsidTr="007F7D4E">
        <w:tc>
          <w:tcPr>
            <w:tcW w:w="534" w:type="dxa"/>
          </w:tcPr>
          <w:p w:rsidR="00881169" w:rsidRPr="00881169" w:rsidRDefault="00881169" w:rsidP="00881169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881169" w:rsidRPr="00881169" w:rsidRDefault="00881169" w:rsidP="00881169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 разработка инструментария для определения </w:t>
            </w: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эффективности апробированных форм работы включения в образовательное пространство ДОУ родителей</w:t>
            </w:r>
          </w:p>
        </w:tc>
        <w:tc>
          <w:tcPr>
            <w:tcW w:w="1967" w:type="dxa"/>
          </w:tcPr>
          <w:p w:rsidR="00881169" w:rsidRPr="00881169" w:rsidRDefault="00881169" w:rsidP="0088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36" w:type="dxa"/>
          </w:tcPr>
          <w:p w:rsidR="00881169" w:rsidRPr="00881169" w:rsidRDefault="00881169" w:rsidP="0088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</w:tr>
      <w:tr w:rsidR="00881169" w:rsidTr="007F7D4E">
        <w:tc>
          <w:tcPr>
            <w:tcW w:w="534" w:type="dxa"/>
          </w:tcPr>
          <w:p w:rsidR="00881169" w:rsidRPr="00881169" w:rsidRDefault="00881169" w:rsidP="00995EB4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</w:tcPr>
          <w:p w:rsidR="00881169" w:rsidRPr="00881169" w:rsidRDefault="00881169" w:rsidP="00995EB4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Корректировка комплексной модели взаимодействия с родителями</w:t>
            </w:r>
          </w:p>
        </w:tc>
        <w:tc>
          <w:tcPr>
            <w:tcW w:w="1967" w:type="dxa"/>
          </w:tcPr>
          <w:p w:rsidR="00881169" w:rsidRPr="00881169" w:rsidRDefault="00881169" w:rsidP="0099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881169" w:rsidRPr="00881169" w:rsidRDefault="00881169" w:rsidP="0099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Уточнение параметров модели</w:t>
            </w:r>
          </w:p>
        </w:tc>
      </w:tr>
      <w:tr w:rsidR="00881169" w:rsidTr="003E73FE">
        <w:tc>
          <w:tcPr>
            <w:tcW w:w="9889" w:type="dxa"/>
            <w:gridSpan w:val="5"/>
          </w:tcPr>
          <w:p w:rsidR="00881169" w:rsidRPr="004D7DCD" w:rsidRDefault="00881169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881169" w:rsidTr="007F7D4E">
        <w:trPr>
          <w:trHeight w:val="294"/>
        </w:trPr>
        <w:tc>
          <w:tcPr>
            <w:tcW w:w="534" w:type="dxa"/>
          </w:tcPr>
          <w:p w:rsidR="00881169" w:rsidRPr="004D7DCD" w:rsidRDefault="00881169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881169" w:rsidRPr="004D7DCD" w:rsidRDefault="00AF2300" w:rsidP="000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1169" w:rsidRPr="004D7DCD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работы «Ш</w:t>
            </w:r>
            <w:r w:rsidR="00066124">
              <w:rPr>
                <w:rFonts w:ascii="Times New Roman" w:hAnsi="Times New Roman" w:cs="Times New Roman"/>
                <w:sz w:val="28"/>
                <w:szCs w:val="28"/>
              </w:rPr>
              <w:t>колы активного</w:t>
            </w:r>
            <w:r w:rsidR="00881169" w:rsidRPr="004D7DCD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0661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1169" w:rsidRPr="004D7D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67" w:type="dxa"/>
          </w:tcPr>
          <w:p w:rsidR="00881169" w:rsidRPr="004D7DCD" w:rsidRDefault="00881169" w:rsidP="006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136" w:type="dxa"/>
          </w:tcPr>
          <w:p w:rsidR="00881169" w:rsidRPr="004D7DCD" w:rsidRDefault="00881169" w:rsidP="004D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инициативной группы по разработке нормативных документов. </w:t>
            </w:r>
          </w:p>
        </w:tc>
      </w:tr>
      <w:tr w:rsidR="00881169" w:rsidTr="007F7D4E">
        <w:trPr>
          <w:trHeight w:val="294"/>
        </w:trPr>
        <w:tc>
          <w:tcPr>
            <w:tcW w:w="534" w:type="dxa"/>
          </w:tcPr>
          <w:p w:rsidR="00881169" w:rsidRPr="00881169" w:rsidRDefault="00881169" w:rsidP="00881169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</w:tcPr>
          <w:p w:rsidR="00881169" w:rsidRPr="00881169" w:rsidRDefault="00881169" w:rsidP="00881169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Поиск и организация взаимодействия  с социокультурными партнерами, которые могут внести вклад  в развитие и образование детей, являясь соучастниками в реализации инновационного проекта.</w:t>
            </w:r>
          </w:p>
        </w:tc>
        <w:tc>
          <w:tcPr>
            <w:tcW w:w="1967" w:type="dxa"/>
          </w:tcPr>
          <w:p w:rsidR="00881169" w:rsidRPr="00881169" w:rsidRDefault="00881169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6" w:type="dxa"/>
          </w:tcPr>
          <w:p w:rsidR="00881169" w:rsidRPr="00881169" w:rsidRDefault="00881169" w:rsidP="007F7D4E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>Договор о взаимодействии, план</w:t>
            </w:r>
            <w:r w:rsidR="007F7D4E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год.</w:t>
            </w:r>
            <w:r w:rsidRPr="0088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D4E" w:rsidTr="007F7D4E">
        <w:trPr>
          <w:trHeight w:val="1953"/>
        </w:trPr>
        <w:tc>
          <w:tcPr>
            <w:tcW w:w="534" w:type="dxa"/>
          </w:tcPr>
          <w:p w:rsidR="007F7D4E" w:rsidRPr="007F7D4E" w:rsidRDefault="007F7D4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</w:tcPr>
          <w:p w:rsidR="007F7D4E" w:rsidRPr="007F7D4E" w:rsidRDefault="007F7D4E" w:rsidP="007F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Апробация педагогической модели «</w:t>
            </w:r>
            <w:proofErr w:type="spellStart"/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»: Мы и Родители» через  интегрированные формы детско-родительской  деятельности по основным  направлениям  развития  детей.</w:t>
            </w:r>
          </w:p>
        </w:tc>
        <w:tc>
          <w:tcPr>
            <w:tcW w:w="1967" w:type="dxa"/>
          </w:tcPr>
          <w:p w:rsidR="007F7D4E" w:rsidRPr="007F7D4E" w:rsidRDefault="007F7D4E" w:rsidP="007F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7F7D4E" w:rsidRPr="007F7D4E" w:rsidRDefault="007F7D4E" w:rsidP="007F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7F7D4E" w:rsidTr="007F7D4E">
        <w:trPr>
          <w:trHeight w:val="1953"/>
        </w:trPr>
        <w:tc>
          <w:tcPr>
            <w:tcW w:w="534" w:type="dxa"/>
          </w:tcPr>
          <w:p w:rsidR="007F7D4E" w:rsidRPr="007F7D4E" w:rsidRDefault="007F7D4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  <w:gridSpan w:val="2"/>
          </w:tcPr>
          <w:p w:rsidR="007F7D4E" w:rsidRPr="00DB577C" w:rsidRDefault="007F7D4E" w:rsidP="00995EB4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Систематизация методических разработок детско-родительской деятельности</w:t>
            </w:r>
          </w:p>
        </w:tc>
        <w:tc>
          <w:tcPr>
            <w:tcW w:w="1967" w:type="dxa"/>
          </w:tcPr>
          <w:p w:rsidR="007F7D4E" w:rsidRPr="00DB577C" w:rsidRDefault="007F7D4E" w:rsidP="00995EB4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36" w:type="dxa"/>
          </w:tcPr>
          <w:p w:rsidR="007F7D4E" w:rsidRPr="00DB577C" w:rsidRDefault="007F7D4E" w:rsidP="00995EB4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Style w:val="2"/>
                <w:sz w:val="28"/>
                <w:szCs w:val="28"/>
              </w:rPr>
              <w:t>Обновление и пополнение базы методического сопровождения инновационной деятельности в ДОУ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7F7D4E" w:rsidRDefault="007F7D4E" w:rsidP="00680289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2"/>
          </w:tcPr>
          <w:p w:rsidR="007F7D4E" w:rsidRPr="007F7D4E" w:rsidRDefault="007F7D4E" w:rsidP="00995EB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Взаимодействие с сетевыми партнерами</w:t>
            </w:r>
          </w:p>
        </w:tc>
        <w:tc>
          <w:tcPr>
            <w:tcW w:w="1967" w:type="dxa"/>
          </w:tcPr>
          <w:p w:rsidR="007F7D4E" w:rsidRPr="007F7D4E" w:rsidRDefault="007F7D4E" w:rsidP="00995E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7F7D4E" w:rsidRPr="007F7D4E" w:rsidRDefault="007F7D4E" w:rsidP="00995EB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Укрепление партнерских связей</w:t>
            </w:r>
          </w:p>
        </w:tc>
      </w:tr>
      <w:tr w:rsidR="007F7D4E" w:rsidTr="003E73FE">
        <w:trPr>
          <w:trHeight w:val="294"/>
        </w:trPr>
        <w:tc>
          <w:tcPr>
            <w:tcW w:w="9889" w:type="dxa"/>
            <w:gridSpan w:val="5"/>
          </w:tcPr>
          <w:p w:rsidR="007F7D4E" w:rsidRPr="00DB577C" w:rsidRDefault="007F7D4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часть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DB577C" w:rsidRDefault="007F7D4E" w:rsidP="00680289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7F7D4E" w:rsidRPr="00DB577C" w:rsidRDefault="007F7D4E" w:rsidP="004D7DCD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7C">
              <w:rPr>
                <w:rStyle w:val="2"/>
                <w:sz w:val="28"/>
                <w:szCs w:val="28"/>
              </w:rPr>
              <w:t>Непрерывное профессиональное развитие педагогических работников осуществляющих  работу в рамках инновационного проекта</w:t>
            </w:r>
          </w:p>
        </w:tc>
        <w:tc>
          <w:tcPr>
            <w:tcW w:w="1967" w:type="dxa"/>
          </w:tcPr>
          <w:p w:rsidR="007F7D4E" w:rsidRPr="00DB577C" w:rsidRDefault="007F7D4E" w:rsidP="004D7DCD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36" w:type="dxa"/>
          </w:tcPr>
          <w:p w:rsidR="007F7D4E" w:rsidRPr="00DB577C" w:rsidRDefault="007F7D4E" w:rsidP="004D7DCD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7C">
              <w:rPr>
                <w:rStyle w:val="2"/>
                <w:sz w:val="28"/>
                <w:szCs w:val="28"/>
              </w:rPr>
              <w:t>Повышение качества образования, вливание в коллектив молодых специалистов</w:t>
            </w:r>
          </w:p>
        </w:tc>
      </w:tr>
      <w:tr w:rsidR="00A421DC" w:rsidTr="007F7D4E">
        <w:trPr>
          <w:trHeight w:val="294"/>
        </w:trPr>
        <w:tc>
          <w:tcPr>
            <w:tcW w:w="534" w:type="dxa"/>
          </w:tcPr>
          <w:p w:rsidR="00A421DC" w:rsidRPr="00A421DC" w:rsidRDefault="00A421DC" w:rsidP="00680289">
            <w:pPr>
              <w:pStyle w:val="a8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A421DC" w:rsidRDefault="00A421DC" w:rsidP="004D7DCD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Подготовка, систематизация и издание методических продуктов:</w:t>
            </w:r>
          </w:p>
          <w:p w:rsidR="00A421DC" w:rsidRDefault="00A421DC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для определения </w:t>
            </w:r>
            <w:r w:rsidRPr="00A22A47">
              <w:rPr>
                <w:rFonts w:ascii="Times New Roman" w:hAnsi="Times New Roman" w:cs="Times New Roman"/>
                <w:sz w:val="28"/>
                <w:szCs w:val="28"/>
              </w:rPr>
              <w:t>эффективности апробированных форм работы включения в образовательное пространство ДОУ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1DC" w:rsidRDefault="00A421DC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»: Мы и Родители» через  интегрированные формы детско-родительской  деятельности по основным  направлениям  развития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1DC" w:rsidRDefault="00A421DC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</w:t>
            </w: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работы «</w:t>
            </w:r>
            <w:proofErr w:type="spellStart"/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proofErr w:type="spellEnd"/>
            <w:r w:rsidRPr="004D7DCD">
              <w:rPr>
                <w:rFonts w:ascii="Times New Roman" w:hAnsi="Times New Roman" w:cs="Times New Roman"/>
                <w:sz w:val="28"/>
                <w:szCs w:val="28"/>
              </w:rPr>
              <w:t xml:space="preserve"> – школы активных родителей»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1DC" w:rsidRPr="00DB577C" w:rsidRDefault="00A421DC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- сборник </w:t>
            </w:r>
            <w:r w:rsidRPr="00DB577C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 детско-родительской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A421DC" w:rsidRPr="00DB577C" w:rsidRDefault="00A421DC" w:rsidP="00A421DC">
            <w:pPr>
              <w:pStyle w:val="a8"/>
              <w:shd w:val="clear" w:color="auto" w:fill="auto"/>
              <w:spacing w:line="276" w:lineRule="auto"/>
              <w:jc w:val="center"/>
            </w:pP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A421DC" w:rsidRPr="00DB577C" w:rsidRDefault="00A421DC" w:rsidP="00A421DC">
            <w:pPr>
              <w:pStyle w:val="a8"/>
              <w:shd w:val="clear" w:color="auto" w:fill="auto"/>
              <w:spacing w:line="276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Методические продукты</w:t>
            </w:r>
          </w:p>
        </w:tc>
      </w:tr>
      <w:tr w:rsidR="007F7D4E" w:rsidTr="003E73FE">
        <w:trPr>
          <w:trHeight w:val="294"/>
        </w:trPr>
        <w:tc>
          <w:tcPr>
            <w:tcW w:w="9889" w:type="dxa"/>
            <w:gridSpan w:val="5"/>
          </w:tcPr>
          <w:p w:rsidR="007F7D4E" w:rsidRPr="00235EDC" w:rsidRDefault="007F7D4E" w:rsidP="00680289">
            <w:pPr>
              <w:pStyle w:val="a8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D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Проведение плановых и внеплановых открытых мероприятий на базе МБДОУ № 14 с целью трансляции и обмена опыта работы  по организации</w:t>
            </w: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дошкольного </w:t>
            </w:r>
            <w:r w:rsidRPr="00A42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и семьи, </w:t>
            </w:r>
            <w:r w:rsidRPr="00A421DC">
              <w:rPr>
                <w:rFonts w:ascii="Times New Roman" w:eastAsia="Calibri" w:hAnsi="Times New Roman" w:cs="Times New Roman"/>
                <w:sz w:val="28"/>
                <w:szCs w:val="28"/>
              </w:rPr>
              <w:t>путем внедрения интегрированных форм детско-родительской деятельности</w:t>
            </w:r>
            <w:r w:rsidRPr="00A421DC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36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gridSpan w:val="2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Публикации материалов из опыта работы педагогов чрез СМИ на различном уровне.</w:t>
            </w:r>
          </w:p>
        </w:tc>
        <w:tc>
          <w:tcPr>
            <w:tcW w:w="1967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Участие в конференциях, семинарах, совещаниях и т д. городского, районного уровня</w:t>
            </w:r>
          </w:p>
        </w:tc>
        <w:tc>
          <w:tcPr>
            <w:tcW w:w="1967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Style w:val="2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центра по интересам для педагогов ДОО Тихорецкого района по теме </w:t>
            </w:r>
            <w:r w:rsidR="00A421DC" w:rsidRPr="00A42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  <w:r w:rsidRPr="00A42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967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7F7D4E" w:rsidTr="007F7D4E">
        <w:trPr>
          <w:trHeight w:val="294"/>
        </w:trPr>
        <w:tc>
          <w:tcPr>
            <w:tcW w:w="534" w:type="dxa"/>
          </w:tcPr>
          <w:p w:rsidR="007F7D4E" w:rsidRPr="00A421DC" w:rsidRDefault="00A421DC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D4E" w:rsidRPr="00A42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Размещение информации на официальном сайте ДОУ о результатах инновационной деятельности</w:t>
            </w:r>
          </w:p>
        </w:tc>
        <w:tc>
          <w:tcPr>
            <w:tcW w:w="1967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6" w:type="dxa"/>
          </w:tcPr>
          <w:p w:rsidR="007F7D4E" w:rsidRPr="00A421DC" w:rsidRDefault="007F7D4E" w:rsidP="00A421DC">
            <w:pPr>
              <w:pStyle w:val="a8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1DC">
              <w:rPr>
                <w:rStyle w:val="2"/>
                <w:sz w:val="28"/>
                <w:szCs w:val="28"/>
              </w:rPr>
              <w:t>Представление инновационного педагогического опыта.</w:t>
            </w:r>
          </w:p>
        </w:tc>
      </w:tr>
    </w:tbl>
    <w:p w:rsidR="003E73FE" w:rsidRPr="00CD37C2" w:rsidRDefault="003E73FE" w:rsidP="00CD37C2">
      <w:pPr>
        <w:tabs>
          <w:tab w:val="left" w:pos="3866"/>
        </w:tabs>
      </w:pPr>
    </w:p>
    <w:sectPr w:rsidR="003E73FE" w:rsidRPr="00CD37C2" w:rsidSect="008B35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4DF"/>
    <w:multiLevelType w:val="multilevel"/>
    <w:tmpl w:val="D7D6D0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50337"/>
    <w:multiLevelType w:val="hybridMultilevel"/>
    <w:tmpl w:val="29BE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7C2"/>
    <w:rsid w:val="000072E7"/>
    <w:rsid w:val="00013757"/>
    <w:rsid w:val="00066124"/>
    <w:rsid w:val="0013452F"/>
    <w:rsid w:val="00235EDC"/>
    <w:rsid w:val="0025252B"/>
    <w:rsid w:val="002D0287"/>
    <w:rsid w:val="00396C08"/>
    <w:rsid w:val="003E73FE"/>
    <w:rsid w:val="0044541A"/>
    <w:rsid w:val="004D7DCD"/>
    <w:rsid w:val="004E0E9D"/>
    <w:rsid w:val="00526A4D"/>
    <w:rsid w:val="005C430B"/>
    <w:rsid w:val="006D7734"/>
    <w:rsid w:val="0074285C"/>
    <w:rsid w:val="00773628"/>
    <w:rsid w:val="007F7D4E"/>
    <w:rsid w:val="00881169"/>
    <w:rsid w:val="008B10B2"/>
    <w:rsid w:val="008B3587"/>
    <w:rsid w:val="009132D3"/>
    <w:rsid w:val="00945170"/>
    <w:rsid w:val="0095604F"/>
    <w:rsid w:val="00A22A47"/>
    <w:rsid w:val="00A421DC"/>
    <w:rsid w:val="00A61307"/>
    <w:rsid w:val="00AF2300"/>
    <w:rsid w:val="00C35347"/>
    <w:rsid w:val="00C43B15"/>
    <w:rsid w:val="00CD37C2"/>
    <w:rsid w:val="00D35656"/>
    <w:rsid w:val="00DB577C"/>
    <w:rsid w:val="00EC3183"/>
    <w:rsid w:val="00EE6B25"/>
    <w:rsid w:val="00F62049"/>
    <w:rsid w:val="00F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7C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CD37C2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CD37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">
    <w:name w:val="Основной текст (2)"/>
    <w:basedOn w:val="a0"/>
    <w:rsid w:val="0001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59"/>
    <w:rsid w:val="003E73F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locked/>
    <w:rsid w:val="003E73FE"/>
    <w:rPr>
      <w:rFonts w:eastAsia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E73FE"/>
    <w:pPr>
      <w:widowControl w:val="0"/>
      <w:shd w:val="clear" w:color="auto" w:fill="FFFFFF"/>
      <w:spacing w:after="0"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4kolob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2020-01-26T17:30:00Z</dcterms:created>
  <dcterms:modified xsi:type="dcterms:W3CDTF">2020-01-30T07:13:00Z</dcterms:modified>
</cp:coreProperties>
</file>