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81A" w:rsidRPr="001F0750" w:rsidRDefault="002F181A" w:rsidP="002F181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5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0750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2F181A" w:rsidRPr="001F0750" w:rsidRDefault="002F181A" w:rsidP="002F181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750">
        <w:rPr>
          <w:rFonts w:ascii="Times New Roman" w:hAnsi="Times New Roman" w:cs="Times New Roman"/>
          <w:b/>
          <w:sz w:val="28"/>
          <w:szCs w:val="28"/>
        </w:rPr>
        <w:t xml:space="preserve">О реализации проекта краевой инновационной площадки </w:t>
      </w:r>
    </w:p>
    <w:p w:rsidR="002F181A" w:rsidRPr="001F0750" w:rsidRDefault="002F181A" w:rsidP="002F181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750">
        <w:rPr>
          <w:rFonts w:ascii="Times New Roman" w:hAnsi="Times New Roman" w:cs="Times New Roman"/>
          <w:b/>
          <w:sz w:val="28"/>
          <w:szCs w:val="28"/>
        </w:rPr>
        <w:t>МБОУ СОШ № 24</w:t>
      </w:r>
      <w:r w:rsidR="00A44BC5" w:rsidRPr="001F07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0750">
        <w:rPr>
          <w:rFonts w:ascii="Times New Roman" w:hAnsi="Times New Roman" w:cs="Times New Roman"/>
          <w:b/>
          <w:sz w:val="28"/>
          <w:szCs w:val="28"/>
        </w:rPr>
        <w:t xml:space="preserve"> за 2014-2017 год </w:t>
      </w:r>
    </w:p>
    <w:p w:rsidR="002F181A" w:rsidRPr="001F0750" w:rsidRDefault="002F181A" w:rsidP="002F181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750">
        <w:rPr>
          <w:rFonts w:ascii="Times New Roman" w:hAnsi="Times New Roman" w:cs="Times New Roman"/>
          <w:b/>
          <w:sz w:val="28"/>
          <w:szCs w:val="28"/>
        </w:rPr>
        <w:t>на тему: «Формирование гражданской компетентности школьников как задача инновационного образования»</w:t>
      </w:r>
    </w:p>
    <w:p w:rsidR="002F181A" w:rsidRPr="00FA6534" w:rsidRDefault="002F181A" w:rsidP="002F181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81A" w:rsidRPr="00FA6534" w:rsidRDefault="002F181A" w:rsidP="002F181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534">
        <w:rPr>
          <w:rFonts w:ascii="Times New Roman" w:hAnsi="Times New Roman" w:cs="Times New Roman"/>
          <w:b/>
          <w:sz w:val="28"/>
          <w:szCs w:val="28"/>
        </w:rPr>
        <w:t>I. Паспортная информация</w:t>
      </w:r>
    </w:p>
    <w:p w:rsidR="002F181A" w:rsidRPr="00FA6534" w:rsidRDefault="002F181A" w:rsidP="002F181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181A" w:rsidRPr="00FA6534" w:rsidRDefault="002F181A" w:rsidP="002F181A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6534">
        <w:rPr>
          <w:rFonts w:ascii="Times New Roman" w:hAnsi="Times New Roman" w:cs="Times New Roman"/>
          <w:i/>
          <w:sz w:val="28"/>
          <w:szCs w:val="28"/>
        </w:rPr>
        <w:t>1.1. Юридическое название учреждения (организации).</w:t>
      </w:r>
    </w:p>
    <w:p w:rsidR="002F181A" w:rsidRPr="00FA6534" w:rsidRDefault="00A44BC5" w:rsidP="002F18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2F181A" w:rsidRPr="00FA6534">
        <w:rPr>
          <w:rFonts w:ascii="Times New Roman" w:hAnsi="Times New Roman" w:cs="Times New Roman"/>
          <w:sz w:val="28"/>
          <w:szCs w:val="28"/>
        </w:rPr>
        <w:t>униципальное бюджетное общеобразовательное учреждение  муниципального образования город Краснодар средняя общеобразовательная школа № 24</w:t>
      </w:r>
      <w:r w:rsidR="006239CC">
        <w:rPr>
          <w:rFonts w:ascii="Times New Roman" w:hAnsi="Times New Roman" w:cs="Times New Roman"/>
          <w:sz w:val="28"/>
          <w:szCs w:val="28"/>
        </w:rPr>
        <w:t xml:space="preserve"> </w:t>
      </w:r>
      <w:r w:rsidR="002F181A" w:rsidRPr="00FA6534">
        <w:rPr>
          <w:rFonts w:ascii="Times New Roman" w:hAnsi="Times New Roman" w:cs="Times New Roman"/>
          <w:sz w:val="28"/>
          <w:szCs w:val="28"/>
        </w:rPr>
        <w:t>.</w:t>
      </w:r>
    </w:p>
    <w:p w:rsidR="002F181A" w:rsidRPr="00FA6534" w:rsidRDefault="002F181A" w:rsidP="002F181A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6534">
        <w:rPr>
          <w:rFonts w:ascii="Times New Roman" w:hAnsi="Times New Roman" w:cs="Times New Roman"/>
          <w:i/>
          <w:sz w:val="28"/>
          <w:szCs w:val="28"/>
        </w:rPr>
        <w:t>1.2. Учредитель</w:t>
      </w:r>
    </w:p>
    <w:p w:rsidR="002F181A" w:rsidRPr="00FA6534" w:rsidRDefault="002F181A" w:rsidP="002F18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534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город Краснодар</w:t>
      </w:r>
    </w:p>
    <w:p w:rsidR="002F181A" w:rsidRPr="00FA6534" w:rsidRDefault="002F181A" w:rsidP="002F181A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6534">
        <w:rPr>
          <w:rFonts w:ascii="Times New Roman" w:hAnsi="Times New Roman" w:cs="Times New Roman"/>
          <w:sz w:val="28"/>
          <w:szCs w:val="28"/>
        </w:rPr>
        <w:t>1.3.</w:t>
      </w:r>
      <w:r w:rsidRPr="00FA6534">
        <w:rPr>
          <w:rFonts w:ascii="Times New Roman" w:hAnsi="Times New Roman" w:cs="Times New Roman"/>
          <w:i/>
          <w:sz w:val="28"/>
          <w:szCs w:val="28"/>
        </w:rPr>
        <w:t>Юридический адрес</w:t>
      </w:r>
    </w:p>
    <w:p w:rsidR="002F181A" w:rsidRPr="00FA6534" w:rsidRDefault="002F181A" w:rsidP="002F18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534">
        <w:rPr>
          <w:rFonts w:ascii="Times New Roman" w:hAnsi="Times New Roman" w:cs="Times New Roman"/>
          <w:sz w:val="28"/>
          <w:szCs w:val="28"/>
        </w:rPr>
        <w:t>350059, г. Краснодар, ул. Новгородская, 16</w:t>
      </w:r>
    </w:p>
    <w:p w:rsidR="002F181A" w:rsidRPr="00FA6534" w:rsidRDefault="002F181A" w:rsidP="002F181A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6534">
        <w:rPr>
          <w:rFonts w:ascii="Times New Roman" w:hAnsi="Times New Roman" w:cs="Times New Roman"/>
          <w:sz w:val="28"/>
          <w:szCs w:val="28"/>
        </w:rPr>
        <w:t>1.4.</w:t>
      </w:r>
      <w:r w:rsidRPr="00FA6534">
        <w:rPr>
          <w:rFonts w:ascii="Times New Roman" w:hAnsi="Times New Roman" w:cs="Times New Roman"/>
          <w:i/>
          <w:sz w:val="28"/>
          <w:szCs w:val="28"/>
        </w:rPr>
        <w:t xml:space="preserve">ФИО руководителя </w:t>
      </w:r>
    </w:p>
    <w:p w:rsidR="002F181A" w:rsidRPr="00FA6534" w:rsidRDefault="002F181A" w:rsidP="002F18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534">
        <w:rPr>
          <w:rFonts w:ascii="Times New Roman" w:hAnsi="Times New Roman" w:cs="Times New Roman"/>
          <w:sz w:val="28"/>
          <w:szCs w:val="28"/>
        </w:rPr>
        <w:t>Директор Иванченко Лариса Васильевна, контактный телефон: 89184141919</w:t>
      </w:r>
    </w:p>
    <w:p w:rsidR="002F181A" w:rsidRPr="00FA6534" w:rsidRDefault="002F181A" w:rsidP="002F18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534">
        <w:rPr>
          <w:rFonts w:ascii="Times New Roman" w:hAnsi="Times New Roman" w:cs="Times New Roman"/>
          <w:sz w:val="28"/>
          <w:szCs w:val="28"/>
        </w:rPr>
        <w:t xml:space="preserve">1.5. </w:t>
      </w:r>
      <w:r w:rsidRPr="00FA6534">
        <w:rPr>
          <w:rFonts w:ascii="Times New Roman" w:hAnsi="Times New Roman" w:cs="Times New Roman"/>
          <w:i/>
          <w:sz w:val="28"/>
          <w:szCs w:val="28"/>
        </w:rPr>
        <w:t>Телефон:</w:t>
      </w:r>
      <w:r w:rsidRPr="00FA6534">
        <w:rPr>
          <w:rFonts w:ascii="Times New Roman" w:hAnsi="Times New Roman" w:cs="Times New Roman"/>
          <w:sz w:val="28"/>
          <w:szCs w:val="28"/>
        </w:rPr>
        <w:t xml:space="preserve"> (861) 234-25-35, </w:t>
      </w:r>
      <w:r w:rsidRPr="00FA6534">
        <w:rPr>
          <w:rFonts w:ascii="Times New Roman" w:hAnsi="Times New Roman" w:cs="Times New Roman"/>
          <w:i/>
          <w:sz w:val="28"/>
          <w:szCs w:val="28"/>
        </w:rPr>
        <w:t>факс</w:t>
      </w:r>
      <w:r w:rsidRPr="00FA6534">
        <w:rPr>
          <w:rFonts w:ascii="Times New Roman" w:hAnsi="Times New Roman" w:cs="Times New Roman"/>
          <w:sz w:val="28"/>
          <w:szCs w:val="28"/>
        </w:rPr>
        <w:t xml:space="preserve">: (861)234-25-35, </w:t>
      </w:r>
      <w:r w:rsidRPr="00FA6534">
        <w:rPr>
          <w:rFonts w:ascii="Times New Roman" w:hAnsi="Times New Roman" w:cs="Times New Roman"/>
          <w:i/>
          <w:sz w:val="28"/>
          <w:szCs w:val="28"/>
        </w:rPr>
        <w:t>е-</w:t>
      </w:r>
      <w:r w:rsidRPr="00FA6534">
        <w:rPr>
          <w:rFonts w:ascii="Times New Roman" w:hAnsi="Times New Roman" w:cs="Times New Roman"/>
          <w:i/>
          <w:sz w:val="28"/>
          <w:szCs w:val="28"/>
          <w:lang w:val="en-US"/>
        </w:rPr>
        <w:t>mail</w:t>
      </w:r>
      <w:r w:rsidRPr="00FA6534">
        <w:rPr>
          <w:rFonts w:ascii="Times New Roman" w:hAnsi="Times New Roman" w:cs="Times New Roman"/>
          <w:i/>
          <w:sz w:val="28"/>
          <w:szCs w:val="28"/>
        </w:rPr>
        <w:t>:</w:t>
      </w:r>
      <w:hyperlink r:id="rId7" w:history="1">
        <w:r w:rsidRPr="00FA653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school</w:t>
        </w:r>
        <w:r w:rsidRPr="00FA6534">
          <w:rPr>
            <w:rStyle w:val="a3"/>
            <w:rFonts w:ascii="Times New Roman" w:hAnsi="Times New Roman" w:cs="Times New Roman"/>
            <w:sz w:val="28"/>
            <w:szCs w:val="28"/>
          </w:rPr>
          <w:t>24@</w:t>
        </w:r>
        <w:r w:rsidRPr="00FA653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kubannet</w:t>
        </w:r>
        <w:r w:rsidRPr="00FA653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A653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FA6534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</w:p>
    <w:p w:rsidR="002F181A" w:rsidRPr="00FA6534" w:rsidRDefault="002F181A" w:rsidP="002F18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534">
        <w:rPr>
          <w:rFonts w:ascii="Times New Roman" w:hAnsi="Times New Roman" w:cs="Times New Roman"/>
          <w:sz w:val="28"/>
          <w:szCs w:val="28"/>
        </w:rPr>
        <w:t xml:space="preserve">1.6. </w:t>
      </w:r>
      <w:r w:rsidRPr="00FA6534">
        <w:rPr>
          <w:rFonts w:ascii="Times New Roman" w:hAnsi="Times New Roman" w:cs="Times New Roman"/>
          <w:i/>
          <w:sz w:val="28"/>
          <w:szCs w:val="28"/>
        </w:rPr>
        <w:t xml:space="preserve">Сайт </w:t>
      </w:r>
      <w:r w:rsidRPr="00FA6534">
        <w:rPr>
          <w:rFonts w:ascii="Times New Roman" w:hAnsi="Times New Roman" w:cs="Times New Roman"/>
          <w:sz w:val="28"/>
          <w:szCs w:val="28"/>
        </w:rPr>
        <w:t>МБОУ СОШ № 24:school24@</w:t>
      </w:r>
      <w:r w:rsidRPr="00FA6534">
        <w:rPr>
          <w:rFonts w:ascii="Times New Roman" w:hAnsi="Times New Roman" w:cs="Times New Roman"/>
          <w:sz w:val="28"/>
          <w:szCs w:val="28"/>
          <w:lang w:val="en-US"/>
        </w:rPr>
        <w:t>centrstart</w:t>
      </w:r>
      <w:r w:rsidRPr="00FA6534">
        <w:rPr>
          <w:rFonts w:ascii="Times New Roman" w:hAnsi="Times New Roman" w:cs="Times New Roman"/>
          <w:sz w:val="28"/>
          <w:szCs w:val="28"/>
        </w:rPr>
        <w:t>.</w:t>
      </w:r>
      <w:r w:rsidRPr="00FA6534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2F181A" w:rsidRDefault="002F181A" w:rsidP="002F181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858">
        <w:rPr>
          <w:rFonts w:ascii="Times New Roman" w:hAnsi="Times New Roman" w:cs="Times New Roman"/>
          <w:sz w:val="28"/>
          <w:szCs w:val="28"/>
        </w:rPr>
        <w:t xml:space="preserve">1.7. </w:t>
      </w:r>
      <w:r w:rsidRPr="00DD1858">
        <w:rPr>
          <w:rFonts w:ascii="Times New Roman" w:hAnsi="Times New Roman" w:cs="Times New Roman"/>
          <w:i/>
          <w:sz w:val="28"/>
          <w:szCs w:val="28"/>
        </w:rPr>
        <w:t>Ссылка на раздел на сайте, посвященные проекту</w:t>
      </w:r>
      <w:r w:rsidRPr="00DD1858">
        <w:rPr>
          <w:rFonts w:ascii="Times New Roman" w:hAnsi="Times New Roman" w:cs="Times New Roman"/>
          <w:sz w:val="28"/>
          <w:szCs w:val="28"/>
        </w:rPr>
        <w:t>:</w:t>
      </w:r>
    </w:p>
    <w:p w:rsidR="002F181A" w:rsidRDefault="002F181A" w:rsidP="002F181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181A" w:rsidRDefault="002F181A" w:rsidP="002F181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181A" w:rsidRDefault="002F181A" w:rsidP="002F181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181A" w:rsidRDefault="002F181A" w:rsidP="002F181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181A" w:rsidRDefault="002F181A" w:rsidP="002F181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181A" w:rsidRPr="00301F3E" w:rsidRDefault="002F181A" w:rsidP="00301F3E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F3E">
        <w:rPr>
          <w:rFonts w:ascii="Times New Roman" w:hAnsi="Times New Roman" w:cs="Times New Roman"/>
          <w:b/>
          <w:sz w:val="28"/>
          <w:szCs w:val="28"/>
        </w:rPr>
        <w:lastRenderedPageBreak/>
        <w:t>2. Измерение и оценка качества инновации</w:t>
      </w:r>
    </w:p>
    <w:p w:rsidR="004758F5" w:rsidRPr="00FA6534" w:rsidRDefault="004758F5" w:rsidP="004758F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534">
        <w:rPr>
          <w:rFonts w:ascii="Times New Roman" w:hAnsi="Times New Roman" w:cs="Times New Roman"/>
          <w:sz w:val="28"/>
          <w:szCs w:val="28"/>
        </w:rPr>
        <w:t>Оценка качества инновации осуществлялась по следующим показателям:</w:t>
      </w:r>
    </w:p>
    <w:p w:rsidR="004758F5" w:rsidRPr="00FA6534" w:rsidRDefault="004758F5" w:rsidP="004758F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534">
        <w:rPr>
          <w:rFonts w:ascii="Times New Roman" w:hAnsi="Times New Roman" w:cs="Times New Roman"/>
          <w:sz w:val="28"/>
          <w:szCs w:val="28"/>
        </w:rPr>
        <w:t>– общее количество сетевых партнеров, принявших участие в образовательных событиях</w:t>
      </w:r>
      <w:r w:rsidR="006239CC">
        <w:rPr>
          <w:rFonts w:ascii="Times New Roman" w:hAnsi="Times New Roman" w:cs="Times New Roman"/>
          <w:sz w:val="28"/>
          <w:szCs w:val="28"/>
        </w:rPr>
        <w:t xml:space="preserve"> - 8</w:t>
      </w:r>
      <w:r w:rsidRPr="00FA6534">
        <w:rPr>
          <w:rFonts w:ascii="Times New Roman" w:hAnsi="Times New Roman" w:cs="Times New Roman"/>
          <w:sz w:val="28"/>
          <w:szCs w:val="28"/>
        </w:rPr>
        <w:t>;</w:t>
      </w:r>
    </w:p>
    <w:p w:rsidR="004758F5" w:rsidRPr="00FA6534" w:rsidRDefault="004758F5" w:rsidP="004758F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534">
        <w:rPr>
          <w:rFonts w:ascii="Times New Roman" w:hAnsi="Times New Roman" w:cs="Times New Roman"/>
          <w:sz w:val="28"/>
          <w:szCs w:val="28"/>
        </w:rPr>
        <w:t>– общее количество учащихся, принявших участие в сетевых образовательных событиях</w:t>
      </w:r>
      <w:r w:rsidR="006239CC">
        <w:rPr>
          <w:rFonts w:ascii="Times New Roman" w:hAnsi="Times New Roman" w:cs="Times New Roman"/>
          <w:sz w:val="28"/>
          <w:szCs w:val="28"/>
        </w:rPr>
        <w:t xml:space="preserve"> -  более 120 детей среднего и старшего школьного возраста;</w:t>
      </w:r>
    </w:p>
    <w:p w:rsidR="004758F5" w:rsidRDefault="004758F5" w:rsidP="004758F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534">
        <w:rPr>
          <w:rFonts w:ascii="Times New Roman" w:hAnsi="Times New Roman" w:cs="Times New Roman"/>
          <w:sz w:val="28"/>
          <w:szCs w:val="28"/>
        </w:rPr>
        <w:t>– общее количество реализованных</w:t>
      </w:r>
      <w:r>
        <w:rPr>
          <w:rFonts w:ascii="Times New Roman" w:hAnsi="Times New Roman" w:cs="Times New Roman"/>
          <w:sz w:val="28"/>
          <w:szCs w:val="28"/>
        </w:rPr>
        <w:t xml:space="preserve"> сетевых инновационных проектов</w:t>
      </w:r>
      <w:r w:rsidR="006239CC">
        <w:rPr>
          <w:rFonts w:ascii="Times New Roman" w:hAnsi="Times New Roman" w:cs="Times New Roman"/>
          <w:sz w:val="28"/>
          <w:szCs w:val="28"/>
        </w:rPr>
        <w:t>-11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58F5" w:rsidRDefault="004758F5" w:rsidP="002F181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181A" w:rsidRPr="00301F3E" w:rsidRDefault="00A44BC5" w:rsidP="00301F3E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Результативность </w:t>
      </w:r>
    </w:p>
    <w:p w:rsidR="004758F5" w:rsidRPr="00FA6534" w:rsidRDefault="004758F5" w:rsidP="004758F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534">
        <w:rPr>
          <w:rFonts w:ascii="Times New Roman" w:hAnsi="Times New Roman" w:cs="Times New Roman"/>
          <w:sz w:val="28"/>
          <w:szCs w:val="28"/>
        </w:rPr>
        <w:t>В отчетном году были получены следующие результаты.</w:t>
      </w:r>
    </w:p>
    <w:p w:rsidR="004758F5" w:rsidRPr="00FA6534" w:rsidRDefault="004758F5" w:rsidP="004758F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534">
        <w:rPr>
          <w:rFonts w:ascii="Times New Roman" w:hAnsi="Times New Roman" w:cs="Times New Roman"/>
          <w:sz w:val="28"/>
          <w:szCs w:val="28"/>
        </w:rPr>
        <w:t xml:space="preserve">Сформирована сеть образовательных организаций, осуществляющих инновационную деятельность в сфере гражданского образования «Лига юных граждан России». Эта сеть была зарегистрирована в качестве участника Общероссийского гражданского форума 19 ноября 2016 г. (г. Москва). Участниками сети стали 8 организаций общего и дополнительного образования. </w:t>
      </w:r>
    </w:p>
    <w:p w:rsidR="004758F5" w:rsidRPr="00FA6534" w:rsidRDefault="004758F5" w:rsidP="004758F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534">
        <w:rPr>
          <w:rFonts w:ascii="Times New Roman" w:hAnsi="Times New Roman" w:cs="Times New Roman"/>
          <w:sz w:val="28"/>
          <w:szCs w:val="28"/>
        </w:rPr>
        <w:t xml:space="preserve">На базе участников сети проведена серия образовательных событий гражданской направленности (11 событий при участии более 100 детей среднего и старшего школьного возраста), в ходе которых выявлялись наличный уровень гражданской компетентности учащихся и особенности их гражданской позиции. Для этого были разработаны различные форматы выполнения творческих заданий, включая задания-кейсы. Проведенная диагностика позволила установить, что у большинства учащихся уровень гражданской компетентности соответствует среднему уровню (72 %); низкий уровень проявился у 12% учащихся, высокий у 16 % учащихся, принимавших участие в образовательных событиях. Анализ проявленной </w:t>
      </w:r>
      <w:r w:rsidRPr="00FA6534">
        <w:rPr>
          <w:rFonts w:ascii="Times New Roman" w:hAnsi="Times New Roman" w:cs="Times New Roman"/>
          <w:sz w:val="28"/>
          <w:szCs w:val="28"/>
        </w:rPr>
        <w:lastRenderedPageBreak/>
        <w:t>гражданской позиции показал, что преобладающими являются позиции, характеризуемые ориентацией на традиционные (простые) средства решения проблем, что свидетельствует о недостаточно развитом инновационном мышлении юных граждан. В то же время в равных долях представлены позиции, для которых характерны ориентации, как на тоталитарное, так и на демократическое устройство общества. Учащиеся продемонстрировали также средний уровень развития способности к занятию различных точек зрения при анализе проблем и к аргументации различных точек зрения. Все это позволяет утверждать, что на сегодняшний день главным результатом деятельности сети стало выявление проблем развития гражданского самосознания и компетентности учащихся.</w:t>
      </w:r>
    </w:p>
    <w:p w:rsidR="004758F5" w:rsidRPr="00FA6534" w:rsidRDefault="004758F5" w:rsidP="004758F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534">
        <w:rPr>
          <w:rFonts w:ascii="Times New Roman" w:hAnsi="Times New Roman" w:cs="Times New Roman"/>
          <w:sz w:val="28"/>
          <w:szCs w:val="28"/>
        </w:rPr>
        <w:t>При этом, по данным проведенного опроса, абсолютное большинство участников проведенных событий (86 %) проявили высокий уровень интереса к данному способу организации гражданского образования, 66 % опрошенных учащихся заявили, что данная форма работы более привлекательна для них, чем обычные уроки граждановедения.</w:t>
      </w:r>
    </w:p>
    <w:p w:rsidR="004758F5" w:rsidRPr="00FA6534" w:rsidRDefault="004758F5" w:rsidP="004758F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534">
        <w:rPr>
          <w:rFonts w:ascii="Times New Roman" w:hAnsi="Times New Roman" w:cs="Times New Roman"/>
          <w:sz w:val="28"/>
          <w:szCs w:val="28"/>
        </w:rPr>
        <w:t>Вместе с тем установлено, что лишь небольшая часть педагогов – участников сети проявляет достаточно высокий уровень профессиональной готовности проектировать образовательные события, выступать в роли модераторов и экспертов, а также становиться участниками сетевых инновационных проектов. Это говорит о необходимости разработки и реализации сетевой модели повышения квалификации педагогов в части проектирования образовательных событий.</w:t>
      </w:r>
    </w:p>
    <w:p w:rsidR="004758F5" w:rsidRDefault="004758F5" w:rsidP="002F181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181A" w:rsidRPr="00301F3E" w:rsidRDefault="002F181A" w:rsidP="00301F3E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F3E">
        <w:rPr>
          <w:rFonts w:ascii="Times New Roman" w:hAnsi="Times New Roman" w:cs="Times New Roman"/>
          <w:b/>
          <w:sz w:val="28"/>
          <w:szCs w:val="28"/>
        </w:rPr>
        <w:t>4.Организация сетевого взаимодействия.</w:t>
      </w:r>
    </w:p>
    <w:p w:rsidR="004758F5" w:rsidRPr="00FA6534" w:rsidRDefault="004758F5" w:rsidP="004758F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534">
        <w:rPr>
          <w:rFonts w:ascii="Times New Roman" w:hAnsi="Times New Roman" w:cs="Times New Roman"/>
          <w:sz w:val="28"/>
          <w:szCs w:val="28"/>
        </w:rPr>
        <w:t>В МБОУ СОШ № 24 разработан механизм реализации сетевого партнерства образовательных организаций, ориентированных на создание инновационных моделей гражданского образования.</w:t>
      </w:r>
    </w:p>
    <w:p w:rsidR="004758F5" w:rsidRPr="00FA6534" w:rsidRDefault="004758F5" w:rsidP="004758F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534">
        <w:rPr>
          <w:rFonts w:ascii="Times New Roman" w:hAnsi="Times New Roman" w:cs="Times New Roman"/>
          <w:sz w:val="28"/>
          <w:szCs w:val="28"/>
        </w:rPr>
        <w:lastRenderedPageBreak/>
        <w:t>На основе данного механизма осуществлялось сетевое взаимодействие со следующими организациями.</w:t>
      </w:r>
    </w:p>
    <w:p w:rsidR="004758F5" w:rsidRDefault="004758F5" w:rsidP="004758F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58F5">
        <w:rPr>
          <w:rFonts w:ascii="Times New Roman" w:hAnsi="Times New Roman" w:cs="Times New Roman"/>
          <w:b/>
          <w:sz w:val="28"/>
          <w:szCs w:val="28"/>
        </w:rPr>
        <w:t>ФГБОУ ВО «Кубанский государственный университет»</w:t>
      </w:r>
      <w:r w:rsidRPr="00FA6534">
        <w:rPr>
          <w:rFonts w:ascii="Times New Roman" w:hAnsi="Times New Roman" w:cs="Times New Roman"/>
          <w:sz w:val="28"/>
          <w:szCs w:val="28"/>
        </w:rPr>
        <w:t>: научно-методическое сопровождение проекта; экспертиза инновационных продуктов; обучение педагогов способам проектирования образовательных событий.</w:t>
      </w:r>
    </w:p>
    <w:p w:rsidR="002F181A" w:rsidRPr="00445678" w:rsidRDefault="002F181A" w:rsidP="002F181A">
      <w:pPr>
        <w:pStyle w:val="a4"/>
        <w:ind w:firstLine="567"/>
        <w:contextualSpacing/>
        <w:rPr>
          <w:szCs w:val="28"/>
        </w:rPr>
      </w:pPr>
      <w:r w:rsidRPr="00445678">
        <w:rPr>
          <w:szCs w:val="28"/>
        </w:rPr>
        <w:t>Сетевыми партнерами МБОУ СОШ № 24 по реализации настоящего мероприятия выступают:</w:t>
      </w:r>
    </w:p>
    <w:p w:rsidR="002F181A" w:rsidRPr="004758F5" w:rsidRDefault="002F181A" w:rsidP="002F181A">
      <w:pPr>
        <w:pStyle w:val="a4"/>
        <w:ind w:firstLine="567"/>
        <w:contextualSpacing/>
        <w:rPr>
          <w:b/>
          <w:szCs w:val="28"/>
        </w:rPr>
      </w:pPr>
      <w:r w:rsidRPr="00445678">
        <w:rPr>
          <w:szCs w:val="28"/>
        </w:rPr>
        <w:t>– </w:t>
      </w:r>
      <w:r w:rsidRPr="004758F5">
        <w:rPr>
          <w:b/>
          <w:szCs w:val="28"/>
        </w:rPr>
        <w:t>МБОУ СОШ № 37 г. Краснодара;</w:t>
      </w:r>
    </w:p>
    <w:p w:rsidR="002F181A" w:rsidRPr="004758F5" w:rsidRDefault="002F181A" w:rsidP="002F181A">
      <w:pPr>
        <w:pStyle w:val="a4"/>
        <w:ind w:firstLine="567"/>
        <w:contextualSpacing/>
        <w:rPr>
          <w:b/>
          <w:szCs w:val="28"/>
        </w:rPr>
      </w:pPr>
      <w:r w:rsidRPr="004758F5">
        <w:rPr>
          <w:b/>
          <w:szCs w:val="28"/>
        </w:rPr>
        <w:t>– МБОУ СОШ № 83 г. Краснодара;</w:t>
      </w:r>
    </w:p>
    <w:p w:rsidR="002F181A" w:rsidRPr="004758F5" w:rsidRDefault="002F181A" w:rsidP="002F181A">
      <w:pPr>
        <w:pStyle w:val="a4"/>
        <w:ind w:firstLine="567"/>
        <w:contextualSpacing/>
        <w:rPr>
          <w:b/>
          <w:szCs w:val="28"/>
        </w:rPr>
      </w:pPr>
      <w:r w:rsidRPr="004758F5">
        <w:rPr>
          <w:b/>
          <w:szCs w:val="28"/>
        </w:rPr>
        <w:t>– МБОУ гимназия № 54 г. Краснодара;</w:t>
      </w:r>
    </w:p>
    <w:p w:rsidR="002F181A" w:rsidRPr="004758F5" w:rsidRDefault="002F181A" w:rsidP="002F181A">
      <w:pPr>
        <w:pStyle w:val="a4"/>
        <w:ind w:firstLine="567"/>
        <w:contextualSpacing/>
        <w:rPr>
          <w:b/>
          <w:szCs w:val="28"/>
        </w:rPr>
      </w:pPr>
      <w:r w:rsidRPr="004758F5">
        <w:rPr>
          <w:b/>
          <w:szCs w:val="28"/>
        </w:rPr>
        <w:t>– МБОУ СОШ № 4 г. Абинска Краснодарского края;</w:t>
      </w:r>
    </w:p>
    <w:p w:rsidR="002F181A" w:rsidRPr="006239CC" w:rsidRDefault="002F181A" w:rsidP="006239CC">
      <w:pPr>
        <w:pStyle w:val="a4"/>
        <w:ind w:firstLine="567"/>
        <w:contextualSpacing/>
        <w:rPr>
          <w:b/>
          <w:szCs w:val="28"/>
        </w:rPr>
      </w:pPr>
      <w:r w:rsidRPr="004758F5">
        <w:rPr>
          <w:b/>
          <w:szCs w:val="28"/>
        </w:rPr>
        <w:t>– МАОУ СОШ № 12 г.-к. Геленджик Краснодарского края</w:t>
      </w:r>
    </w:p>
    <w:p w:rsidR="004758F5" w:rsidRDefault="004758F5" w:rsidP="004758F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534">
        <w:rPr>
          <w:rFonts w:ascii="Times New Roman" w:hAnsi="Times New Roman" w:cs="Times New Roman"/>
          <w:sz w:val="28"/>
          <w:szCs w:val="28"/>
        </w:rPr>
        <w:t>Организация сетевого взаимодействия осуществляется на основе подписанного сторонами коллективного договора</w:t>
      </w:r>
      <w:r w:rsidR="00301F3E">
        <w:rPr>
          <w:rFonts w:ascii="Times New Roman" w:hAnsi="Times New Roman" w:cs="Times New Roman"/>
          <w:sz w:val="28"/>
          <w:szCs w:val="28"/>
        </w:rPr>
        <w:t xml:space="preserve"> творческого объединения «Лига юных граждан России»</w:t>
      </w:r>
      <w:r w:rsidRPr="00FA6534">
        <w:rPr>
          <w:rFonts w:ascii="Times New Roman" w:hAnsi="Times New Roman" w:cs="Times New Roman"/>
          <w:sz w:val="28"/>
          <w:szCs w:val="28"/>
        </w:rPr>
        <w:t xml:space="preserve"> и регламентируется Положением.</w:t>
      </w:r>
    </w:p>
    <w:p w:rsidR="004758F5" w:rsidRDefault="004758F5" w:rsidP="004758F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реализации инновацинного проекта мы сотрудничали с </w:t>
      </w:r>
      <w:r w:rsidRPr="00301F3E">
        <w:rPr>
          <w:rFonts w:ascii="Times New Roman" w:hAnsi="Times New Roman" w:cs="Times New Roman"/>
          <w:sz w:val="28"/>
          <w:szCs w:val="28"/>
        </w:rPr>
        <w:t>педагогами  НЧОУ СОШ-Интернат ФК «Краснодар»,</w:t>
      </w:r>
      <w:r>
        <w:rPr>
          <w:rFonts w:ascii="Times New Roman" w:hAnsi="Times New Roman" w:cs="Times New Roman"/>
          <w:sz w:val="28"/>
          <w:szCs w:val="28"/>
        </w:rPr>
        <w:t xml:space="preserve"> с центром дополнительного образования г. Хосты. На образовательных площадках этих организаций проходила апробация экспертного оценивания и </w:t>
      </w:r>
      <w:r w:rsidR="00301F3E">
        <w:rPr>
          <w:rFonts w:ascii="Times New Roman" w:hAnsi="Times New Roman" w:cs="Times New Roman"/>
          <w:sz w:val="28"/>
          <w:szCs w:val="28"/>
        </w:rPr>
        <w:t>разработок инновационной деятельности.</w:t>
      </w:r>
    </w:p>
    <w:p w:rsidR="00301F3E" w:rsidRDefault="00301F3E" w:rsidP="004758F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1F3E" w:rsidRPr="00301F3E" w:rsidRDefault="00301F3E" w:rsidP="00301F3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F3E">
        <w:rPr>
          <w:rFonts w:ascii="Times New Roman" w:hAnsi="Times New Roman" w:cs="Times New Roman"/>
          <w:b/>
          <w:sz w:val="28"/>
          <w:szCs w:val="28"/>
        </w:rPr>
        <w:t>5. Апробация и диссеминация результатов деятельности КИП.</w:t>
      </w:r>
    </w:p>
    <w:p w:rsidR="00301F3E" w:rsidRDefault="00301F3E" w:rsidP="00301F3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1F3E" w:rsidRDefault="00301F3E" w:rsidP="00301F3E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A6534">
        <w:rPr>
          <w:rFonts w:ascii="Times New Roman" w:hAnsi="Times New Roman" w:cs="Times New Roman"/>
          <w:bCs/>
          <w:iCs/>
          <w:sz w:val="28"/>
          <w:szCs w:val="28"/>
        </w:rPr>
        <w:t>1. 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ноябре 2015 года </w:t>
      </w:r>
      <w:r w:rsidR="00D623AE">
        <w:rPr>
          <w:rFonts w:ascii="Times New Roman" w:hAnsi="Times New Roman" w:cs="Times New Roman"/>
          <w:bCs/>
          <w:iCs/>
          <w:sz w:val="28"/>
          <w:szCs w:val="28"/>
        </w:rPr>
        <w:t xml:space="preserve">Иванченко Л.В. участвовала в работе практической сессии Всероссийского практикума-семинара  в г. Москва «Образовательные технологии, рекомендованные для реализации ФГОС» </w:t>
      </w:r>
    </w:p>
    <w:p w:rsidR="00301F3E" w:rsidRPr="00FA6534" w:rsidRDefault="00D623AE" w:rsidP="00301F3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2. </w:t>
      </w:r>
      <w:r w:rsidR="00301F3E" w:rsidRPr="00FA6534">
        <w:rPr>
          <w:rFonts w:ascii="Times New Roman" w:hAnsi="Times New Roman" w:cs="Times New Roman"/>
          <w:bCs/>
          <w:iCs/>
          <w:sz w:val="28"/>
          <w:szCs w:val="28"/>
        </w:rPr>
        <w:t xml:space="preserve">В декабре 2015 года  </w:t>
      </w:r>
      <w:r w:rsidR="00301F3E" w:rsidRPr="00FA6534">
        <w:rPr>
          <w:rFonts w:ascii="Times New Roman" w:hAnsi="Times New Roman" w:cs="Times New Roman"/>
          <w:iCs/>
          <w:sz w:val="28"/>
          <w:szCs w:val="28"/>
        </w:rPr>
        <w:t xml:space="preserve">Иванченко Л.В. и Просвернина Н.В. принимали участие в </w:t>
      </w:r>
      <w:r w:rsidR="00301F3E" w:rsidRPr="00FA6534">
        <w:rPr>
          <w:rFonts w:ascii="Times New Roman" w:hAnsi="Times New Roman" w:cs="Times New Roman"/>
          <w:iCs/>
          <w:sz w:val="28"/>
          <w:szCs w:val="28"/>
          <w:lang w:val="en-US"/>
        </w:rPr>
        <w:t>VIII</w:t>
      </w:r>
      <w:r w:rsidR="00301F3E" w:rsidRPr="00FA6534">
        <w:rPr>
          <w:rFonts w:ascii="Times New Roman" w:hAnsi="Times New Roman" w:cs="Times New Roman"/>
          <w:iCs/>
          <w:sz w:val="28"/>
          <w:szCs w:val="28"/>
        </w:rPr>
        <w:t xml:space="preserve"> краевой научно-практической конференции «Изучение и распространение опыта инновационной деятельности педагога как ресурс </w:t>
      </w:r>
      <w:r w:rsidR="00301F3E" w:rsidRPr="00FA6534">
        <w:rPr>
          <w:rFonts w:ascii="Times New Roman" w:hAnsi="Times New Roman" w:cs="Times New Roman"/>
          <w:iCs/>
          <w:sz w:val="28"/>
          <w:szCs w:val="28"/>
        </w:rPr>
        <w:lastRenderedPageBreak/>
        <w:t>развития системы образования Краснодарского края и выступили с докладами.</w:t>
      </w:r>
    </w:p>
    <w:p w:rsidR="00301F3E" w:rsidRPr="00FA6534" w:rsidRDefault="00D623AE" w:rsidP="00D623A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3</w:t>
      </w:r>
      <w:r w:rsidR="00301F3E" w:rsidRPr="00FA6534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июле 2015 года педагогами школы п</w:t>
      </w:r>
      <w:r w:rsidRPr="00FA6534">
        <w:rPr>
          <w:rFonts w:ascii="Times New Roman" w:hAnsi="Times New Roman" w:cs="Times New Roman"/>
          <w:sz w:val="28"/>
          <w:szCs w:val="28"/>
        </w:rPr>
        <w:t>роведен мастер-класс по теме</w:t>
      </w:r>
      <w:r w:rsidRPr="00FA6534">
        <w:rPr>
          <w:rFonts w:ascii="Times New Roman" w:hAnsi="Times New Roman" w:cs="Times New Roman"/>
          <w:bCs/>
          <w:iCs/>
          <w:sz w:val="28"/>
          <w:szCs w:val="28"/>
        </w:rPr>
        <w:t xml:space="preserve"> «Формирование гражданской компетентности школьников как задача инновационного образования</w:t>
      </w:r>
      <w:r w:rsidRPr="00FA6534">
        <w:rPr>
          <w:rFonts w:ascii="Times New Roman" w:hAnsi="Times New Roman" w:cs="Times New Roman"/>
          <w:sz w:val="28"/>
          <w:szCs w:val="28"/>
        </w:rPr>
        <w:t>», который проходил в рамках курсов повышения квалификации руководителей, зам. руководителей ОУ, по теме: «Управление образовательным учреждением в условиях введения ФГОС».</w:t>
      </w:r>
    </w:p>
    <w:p w:rsidR="00D623AE" w:rsidRDefault="00D623AE" w:rsidP="00D623AE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01F3E" w:rsidRPr="00FA6534">
        <w:rPr>
          <w:rFonts w:ascii="Times New Roman" w:hAnsi="Times New Roman" w:cs="Times New Roman"/>
          <w:sz w:val="28"/>
          <w:szCs w:val="28"/>
        </w:rPr>
        <w:t>.</w:t>
      </w:r>
      <w:r w:rsidRPr="00D623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534">
        <w:rPr>
          <w:rFonts w:ascii="Times New Roman" w:hAnsi="Times New Roman" w:cs="Times New Roman"/>
          <w:bCs/>
          <w:iCs/>
          <w:sz w:val="28"/>
          <w:szCs w:val="28"/>
        </w:rPr>
        <w:t xml:space="preserve">В январе 2016 года </w:t>
      </w:r>
      <w:r w:rsidRPr="00FA6534">
        <w:rPr>
          <w:rFonts w:ascii="Times New Roman" w:hAnsi="Times New Roman" w:cs="Times New Roman"/>
          <w:iCs/>
          <w:sz w:val="28"/>
          <w:szCs w:val="28"/>
        </w:rPr>
        <w:t>на базе школы в рамках сетевого взаимодействия прошел интерактивный семинар- практикум «Гражданская компетентность учащихся: формирование и оценка», для учителей истории и обществознания.</w:t>
      </w:r>
    </w:p>
    <w:p w:rsidR="00D623AE" w:rsidRPr="00FA6534" w:rsidRDefault="00D623AE" w:rsidP="00D623A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5.</w:t>
      </w:r>
      <w:r w:rsidRPr="00D623AE">
        <w:rPr>
          <w:rFonts w:ascii="Times New Roman" w:hAnsi="Times New Roman" w:cs="Times New Roman"/>
          <w:sz w:val="28"/>
          <w:szCs w:val="28"/>
        </w:rPr>
        <w:t xml:space="preserve"> </w:t>
      </w:r>
      <w:r w:rsidRPr="00FA6534">
        <w:rPr>
          <w:rFonts w:ascii="Times New Roman" w:hAnsi="Times New Roman" w:cs="Times New Roman"/>
          <w:sz w:val="28"/>
          <w:szCs w:val="28"/>
        </w:rPr>
        <w:t>Апробирован в режиме общественно-профессиональных слушаний сетевой формат экспертизы инновационного опыта в сфере гражданского образования во взаимодействии с социальными партнерами.</w:t>
      </w:r>
    </w:p>
    <w:p w:rsidR="00D623AE" w:rsidRPr="00FA6534" w:rsidRDefault="00D623AE" w:rsidP="00D623A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6.</w:t>
      </w:r>
      <w:r w:rsidRPr="00D623AE">
        <w:rPr>
          <w:rFonts w:ascii="Times New Roman" w:hAnsi="Times New Roman" w:cs="Times New Roman"/>
          <w:sz w:val="28"/>
          <w:szCs w:val="28"/>
        </w:rPr>
        <w:t xml:space="preserve"> В рамках</w:t>
      </w:r>
      <w:r>
        <w:rPr>
          <w:rFonts w:ascii="Times New Roman" w:hAnsi="Times New Roman" w:cs="Times New Roman"/>
          <w:sz w:val="28"/>
          <w:szCs w:val="28"/>
        </w:rPr>
        <w:t xml:space="preserve"> реализации инновацинного проекта мы сотрудничали с </w:t>
      </w:r>
      <w:r w:rsidRPr="00301F3E">
        <w:rPr>
          <w:rFonts w:ascii="Times New Roman" w:hAnsi="Times New Roman" w:cs="Times New Roman"/>
          <w:sz w:val="28"/>
          <w:szCs w:val="28"/>
        </w:rPr>
        <w:t>педагогами  НЧОУ СОШ-Интернат ФК «Краснодар»,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534">
        <w:rPr>
          <w:rFonts w:ascii="Times New Roman" w:hAnsi="Times New Roman" w:cs="Times New Roman"/>
          <w:sz w:val="28"/>
          <w:szCs w:val="28"/>
        </w:rPr>
        <w:t>ЦДО «Хоста» г. Сочи.</w:t>
      </w:r>
    </w:p>
    <w:p w:rsidR="00D623AE" w:rsidRDefault="00D623AE" w:rsidP="00D623A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образовательных площадках этих организаций проходила апробация экспертного оценивания и разработок инновационной деятельности.</w:t>
      </w:r>
    </w:p>
    <w:p w:rsidR="00862F43" w:rsidRDefault="00D623AE" w:rsidP="00C1655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C16555">
        <w:rPr>
          <w:rFonts w:ascii="Times New Roman" w:hAnsi="Times New Roman" w:cs="Times New Roman"/>
          <w:sz w:val="28"/>
          <w:szCs w:val="28"/>
        </w:rPr>
        <w:t xml:space="preserve">. </w:t>
      </w:r>
      <w:r w:rsidR="00C16555" w:rsidRPr="00C16555">
        <w:rPr>
          <w:rFonts w:ascii="Times New Roman" w:hAnsi="Times New Roman" w:cs="Times New Roman"/>
          <w:sz w:val="28"/>
          <w:szCs w:val="28"/>
        </w:rPr>
        <w:t>В мае 2016 года на базе МБОУ СОШ № 24 был запущен сетевой образовательный проект «Лига юных граждан России» и проведены образовательные турниры: «Граждане России</w:t>
      </w:r>
      <w:r w:rsidR="006239CC">
        <w:rPr>
          <w:rFonts w:ascii="Times New Roman" w:hAnsi="Times New Roman" w:cs="Times New Roman"/>
          <w:sz w:val="28"/>
          <w:szCs w:val="28"/>
        </w:rPr>
        <w:t>-</w:t>
      </w:r>
      <w:r w:rsidR="00C16555" w:rsidRPr="00C16555">
        <w:rPr>
          <w:rFonts w:ascii="Times New Roman" w:hAnsi="Times New Roman" w:cs="Times New Roman"/>
          <w:sz w:val="28"/>
          <w:szCs w:val="28"/>
        </w:rPr>
        <w:t xml:space="preserve">навстречу будущему» и «Образование и мы» </w:t>
      </w:r>
      <w:r w:rsidRPr="00C16555">
        <w:rPr>
          <w:rFonts w:ascii="Times New Roman" w:hAnsi="Times New Roman" w:cs="Times New Roman"/>
          <w:sz w:val="28"/>
          <w:szCs w:val="28"/>
        </w:rPr>
        <w:t xml:space="preserve">в которых принимали участие </w:t>
      </w:r>
      <w:r w:rsidR="00C16555" w:rsidRPr="00C16555">
        <w:rPr>
          <w:rFonts w:ascii="Times New Roman" w:hAnsi="Times New Roman" w:cs="Times New Roman"/>
          <w:sz w:val="28"/>
          <w:szCs w:val="28"/>
        </w:rPr>
        <w:t>обучающиеся старших классов сош № 37, сош № 83, сош № 24. Для осуществления</w:t>
      </w:r>
      <w:r w:rsidR="00C16555" w:rsidRPr="00C16555">
        <w:rPr>
          <w:rFonts w:ascii="Times New Roman" w:eastAsia="+mn-ea" w:hAnsi="Times New Roman" w:cs="Times New Roman"/>
          <w:b/>
          <w:bCs/>
          <w:color w:val="0070C0"/>
          <w:kern w:val="24"/>
          <w:sz w:val="48"/>
          <w:szCs w:val="48"/>
        </w:rPr>
        <w:t xml:space="preserve"> </w:t>
      </w:r>
      <w:r w:rsidR="00C16555" w:rsidRPr="00C16555">
        <w:rPr>
          <w:rFonts w:ascii="Times New Roman" w:hAnsi="Times New Roman" w:cs="Times New Roman"/>
          <w:bCs/>
          <w:sz w:val="28"/>
          <w:szCs w:val="28"/>
        </w:rPr>
        <w:t>э</w:t>
      </w:r>
      <w:r w:rsidR="00833CB7" w:rsidRPr="00C16555">
        <w:rPr>
          <w:rFonts w:ascii="Times New Roman" w:hAnsi="Times New Roman" w:cs="Times New Roman"/>
          <w:bCs/>
          <w:sz w:val="28"/>
          <w:szCs w:val="28"/>
        </w:rPr>
        <w:t>кспертно</w:t>
      </w:r>
      <w:r w:rsidR="00C16555" w:rsidRPr="00C16555">
        <w:rPr>
          <w:rFonts w:ascii="Times New Roman" w:hAnsi="Times New Roman" w:cs="Times New Roman"/>
          <w:bCs/>
          <w:sz w:val="28"/>
          <w:szCs w:val="28"/>
        </w:rPr>
        <w:t>го</w:t>
      </w:r>
      <w:r w:rsidR="00833CB7" w:rsidRPr="00C16555">
        <w:rPr>
          <w:rFonts w:ascii="Times New Roman" w:hAnsi="Times New Roman" w:cs="Times New Roman"/>
          <w:bCs/>
          <w:sz w:val="28"/>
          <w:szCs w:val="28"/>
        </w:rPr>
        <w:t xml:space="preserve"> оценивани</w:t>
      </w:r>
      <w:r w:rsidR="00C16555" w:rsidRPr="00C16555">
        <w:rPr>
          <w:rFonts w:ascii="Times New Roman" w:hAnsi="Times New Roman" w:cs="Times New Roman"/>
          <w:bCs/>
          <w:sz w:val="28"/>
          <w:szCs w:val="28"/>
        </w:rPr>
        <w:t>я</w:t>
      </w:r>
      <w:r w:rsidR="00833CB7" w:rsidRPr="00C165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33CB7" w:rsidRPr="00C16555">
        <w:rPr>
          <w:rFonts w:ascii="Times New Roman" w:hAnsi="Times New Roman" w:cs="Times New Roman"/>
          <w:sz w:val="28"/>
          <w:szCs w:val="28"/>
        </w:rPr>
        <w:t xml:space="preserve">личностных образовательных </w:t>
      </w:r>
      <w:r w:rsidR="00C16555">
        <w:rPr>
          <w:rFonts w:ascii="Times New Roman" w:hAnsi="Times New Roman" w:cs="Times New Roman"/>
          <w:sz w:val="28"/>
          <w:szCs w:val="28"/>
        </w:rPr>
        <w:t>результатов были приглашены партнеры</w:t>
      </w:r>
      <w:r w:rsidR="00833CB7" w:rsidRPr="00C16555">
        <w:rPr>
          <w:rFonts w:ascii="Times New Roman" w:hAnsi="Times New Roman" w:cs="Times New Roman"/>
          <w:sz w:val="28"/>
          <w:szCs w:val="28"/>
        </w:rPr>
        <w:t xml:space="preserve"> из г-к Геленджик, г. Абинск, МБОУ СОШ № 37,</w:t>
      </w:r>
      <w:r w:rsidR="00C16555">
        <w:rPr>
          <w:rFonts w:ascii="Times New Roman" w:hAnsi="Times New Roman" w:cs="Times New Roman"/>
          <w:sz w:val="28"/>
          <w:szCs w:val="28"/>
        </w:rPr>
        <w:t xml:space="preserve"> МБОУ СОШ № 83 г., Гимназии № 54 г. Краснодара и преподаватели</w:t>
      </w:r>
      <w:r w:rsidR="00833CB7" w:rsidRPr="00C16555">
        <w:rPr>
          <w:rFonts w:ascii="Times New Roman" w:hAnsi="Times New Roman" w:cs="Times New Roman"/>
          <w:sz w:val="28"/>
          <w:szCs w:val="28"/>
        </w:rPr>
        <w:t xml:space="preserve"> из  КГУ. </w:t>
      </w:r>
    </w:p>
    <w:p w:rsidR="00C16555" w:rsidRDefault="00C16555" w:rsidP="00C1655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В апреле 2017 года Иванченко Л.В. </w:t>
      </w:r>
      <w:r w:rsidR="00782284">
        <w:rPr>
          <w:rFonts w:ascii="Times New Roman" w:hAnsi="Times New Roman" w:cs="Times New Roman"/>
          <w:sz w:val="28"/>
          <w:szCs w:val="28"/>
        </w:rPr>
        <w:t xml:space="preserve">провела мастер-класс «Личностные образовательные результаты ФГОС ООО, их оценка», который проходил в рамках КПК по теме «Совершенствование педагогического </w:t>
      </w:r>
      <w:r w:rsidR="00782284">
        <w:rPr>
          <w:rFonts w:ascii="Times New Roman" w:hAnsi="Times New Roman" w:cs="Times New Roman"/>
          <w:sz w:val="28"/>
          <w:szCs w:val="28"/>
        </w:rPr>
        <w:lastRenderedPageBreak/>
        <w:t>профессионализма учителей биологии в соттветствии с требованиями ФГОСООО»  в г. Тимашевске.</w:t>
      </w:r>
    </w:p>
    <w:p w:rsidR="00782284" w:rsidRPr="00C16555" w:rsidRDefault="00782284" w:rsidP="00C1655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В апреле 2017 года Иванченко Л.В. выступила на краевом семинаре в ст. Ладожской  на тему ««Личностные образовательные результаты ФГОС ООО, их оценка»</w:t>
      </w:r>
    </w:p>
    <w:p w:rsidR="00C16555" w:rsidRPr="00C16555" w:rsidRDefault="00C16555" w:rsidP="00C165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ПРОДУКТОВ</w:t>
      </w:r>
    </w:p>
    <w:p w:rsidR="00C16555" w:rsidRPr="00782284" w:rsidRDefault="00C16555" w:rsidP="00C16555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82284">
        <w:rPr>
          <w:rFonts w:ascii="Times New Roman" w:hAnsi="Times New Roman" w:cs="Times New Roman"/>
          <w:sz w:val="28"/>
          <w:szCs w:val="28"/>
        </w:rPr>
        <w:t xml:space="preserve">. </w:t>
      </w:r>
      <w:r w:rsidRPr="0078228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Учебно-методическое пособие. </w:t>
      </w:r>
      <w:r w:rsidRPr="00782284">
        <w:rPr>
          <w:rFonts w:ascii="Times New Roman" w:hAnsi="Times New Roman" w:cs="Times New Roman"/>
          <w:iCs/>
          <w:sz w:val="28"/>
          <w:szCs w:val="28"/>
        </w:rPr>
        <w:t>Игнатович В.К., Бугакова М.В.</w:t>
      </w:r>
      <w:r w:rsidRPr="0078228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782284">
        <w:rPr>
          <w:rFonts w:ascii="Times New Roman" w:hAnsi="Times New Roman" w:cs="Times New Roman"/>
          <w:iCs/>
          <w:sz w:val="28"/>
          <w:szCs w:val="28"/>
        </w:rPr>
        <w:t>Формирование гражданской компетентности школьников в условиях инновационного образования (на материале инновационной деятельности педагогического коллектива МБОУ СОШ № 24 г. Краснодара): учебно-методическое пособие. Краснодар: Кубанский гос. ун-т, 2014.</w:t>
      </w:r>
    </w:p>
    <w:p w:rsidR="00C16555" w:rsidRPr="00782284" w:rsidRDefault="00C16555" w:rsidP="00C16555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2284">
        <w:rPr>
          <w:rFonts w:ascii="Times New Roman" w:hAnsi="Times New Roman" w:cs="Times New Roman"/>
          <w:iCs/>
          <w:sz w:val="28"/>
          <w:szCs w:val="28"/>
        </w:rPr>
        <w:t>2. </w:t>
      </w:r>
      <w:r w:rsidRPr="0078228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Учебно-методическое пособие. </w:t>
      </w:r>
      <w:r w:rsidRPr="00782284">
        <w:rPr>
          <w:rFonts w:ascii="Times New Roman" w:hAnsi="Times New Roman" w:cs="Times New Roman"/>
          <w:iCs/>
          <w:sz w:val="28"/>
          <w:szCs w:val="28"/>
        </w:rPr>
        <w:t>Игнатович В.К., Иванченко Л.В.</w:t>
      </w:r>
      <w:r w:rsidRPr="007822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2284">
        <w:rPr>
          <w:rFonts w:ascii="Times New Roman" w:hAnsi="Times New Roman" w:cs="Times New Roman"/>
          <w:sz w:val="28"/>
          <w:szCs w:val="28"/>
        </w:rPr>
        <w:t>Личностные образовательные результаты учащихся основной общеобразовательной школы и их оценка .Краснодар: КНМЦ, 2017</w:t>
      </w:r>
    </w:p>
    <w:p w:rsidR="00C16555" w:rsidRPr="00782284" w:rsidRDefault="00C16555" w:rsidP="00C16555">
      <w:pPr>
        <w:spacing w:line="36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82284">
        <w:rPr>
          <w:rFonts w:ascii="Times New Roman" w:hAnsi="Times New Roman" w:cs="Times New Roman"/>
          <w:sz w:val="28"/>
          <w:szCs w:val="28"/>
        </w:rPr>
        <w:t xml:space="preserve">3. </w:t>
      </w:r>
      <w:r w:rsidRPr="00782284">
        <w:rPr>
          <w:rFonts w:ascii="Times New Roman" w:hAnsi="Times New Roman" w:cs="Times New Roman"/>
          <w:b/>
          <w:sz w:val="28"/>
          <w:szCs w:val="28"/>
        </w:rPr>
        <w:t>Учебно-методическое пособие</w:t>
      </w:r>
      <w:r w:rsidRPr="00782284">
        <w:rPr>
          <w:rFonts w:ascii="Times New Roman" w:hAnsi="Times New Roman" w:cs="Times New Roman"/>
          <w:sz w:val="28"/>
          <w:szCs w:val="28"/>
        </w:rPr>
        <w:t xml:space="preserve">. </w:t>
      </w:r>
      <w:r w:rsidRPr="00782284">
        <w:rPr>
          <w:rFonts w:ascii="Times New Roman" w:hAnsi="Times New Roman" w:cs="Times New Roman"/>
          <w:iCs/>
          <w:sz w:val="28"/>
          <w:szCs w:val="28"/>
        </w:rPr>
        <w:t>Игнатович В.К., Иванченко Л.В. Событийно-деятельностный формат оценки личностных образовательных результатов учащихся основной школы, в области граждановедения. Краснодар, МБОУ СОШ № 24.</w:t>
      </w:r>
    </w:p>
    <w:p w:rsidR="00782284" w:rsidRPr="00782284" w:rsidRDefault="00782284" w:rsidP="007822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284">
        <w:rPr>
          <w:rFonts w:ascii="Times New Roman" w:hAnsi="Times New Roman" w:cs="Times New Roman"/>
          <w:iCs/>
          <w:sz w:val="28"/>
          <w:szCs w:val="28"/>
        </w:rPr>
        <w:t>4.</w:t>
      </w:r>
      <w:r w:rsidRPr="00782284">
        <w:rPr>
          <w:rFonts w:ascii="Times New Roman" w:hAnsi="Times New Roman" w:cs="Times New Roman"/>
          <w:sz w:val="28"/>
          <w:szCs w:val="28"/>
        </w:rPr>
        <w:t xml:space="preserve"> Опубликована </w:t>
      </w:r>
      <w:r w:rsidRPr="00782284">
        <w:rPr>
          <w:rFonts w:ascii="Times New Roman" w:hAnsi="Times New Roman" w:cs="Times New Roman"/>
          <w:b/>
          <w:sz w:val="28"/>
          <w:szCs w:val="28"/>
        </w:rPr>
        <w:t>научная стать</w:t>
      </w:r>
      <w:r w:rsidRPr="00782284">
        <w:rPr>
          <w:rFonts w:ascii="Times New Roman" w:hAnsi="Times New Roman" w:cs="Times New Roman"/>
          <w:sz w:val="28"/>
          <w:szCs w:val="28"/>
        </w:rPr>
        <w:t>я: Игнатович В.К., Иванченко Л.В.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2284">
        <w:rPr>
          <w:rFonts w:ascii="Times New Roman" w:hAnsi="Times New Roman" w:cs="Times New Roman"/>
          <w:sz w:val="28"/>
          <w:szCs w:val="28"/>
        </w:rPr>
        <w:t>Личностные образовательные результаты: сущность и подходы к оцениванию // Образование и наука в современных условиях: материалы IV Международной научно-практической  конференции (Чебоксары, 10 июля 2015 г). Чебоксары: Центр научного сотрудничества "Интерактив плюс", 2015.С. 94 – 99. В статье гражданская компетентность школьников раскрыта как личностный образовательный результат, определены концептуальные подходы к ее оценке.</w:t>
      </w:r>
    </w:p>
    <w:p w:rsidR="00C16555" w:rsidRPr="00782284" w:rsidRDefault="00782284" w:rsidP="00C16555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5</w:t>
      </w:r>
      <w:r w:rsidR="00C16555" w:rsidRPr="00782284">
        <w:rPr>
          <w:rFonts w:ascii="Times New Roman" w:hAnsi="Times New Roman" w:cs="Times New Roman"/>
          <w:iCs/>
          <w:sz w:val="28"/>
          <w:szCs w:val="28"/>
        </w:rPr>
        <w:t>. С</w:t>
      </w:r>
      <w:r w:rsidR="00C16555" w:rsidRPr="00782284">
        <w:rPr>
          <w:rFonts w:ascii="Times New Roman" w:hAnsi="Times New Roman" w:cs="Times New Roman"/>
          <w:b/>
          <w:bCs/>
          <w:iCs/>
          <w:sz w:val="28"/>
          <w:szCs w:val="28"/>
        </w:rPr>
        <w:t>етевой формат экспертизы</w:t>
      </w:r>
      <w:r w:rsidR="00C16555" w:rsidRPr="00782284">
        <w:rPr>
          <w:rFonts w:ascii="Times New Roman" w:hAnsi="Times New Roman" w:cs="Times New Roman"/>
          <w:iCs/>
          <w:sz w:val="28"/>
          <w:szCs w:val="28"/>
        </w:rPr>
        <w:t xml:space="preserve"> инновационного опыта в сфере гражданского образования во взаимодействии с социальными партнерами.</w:t>
      </w:r>
    </w:p>
    <w:p w:rsidR="00C16555" w:rsidRPr="00782284" w:rsidRDefault="00782284" w:rsidP="00C16555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>6</w:t>
      </w:r>
      <w:r w:rsidR="00C16555" w:rsidRPr="00782284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C16555" w:rsidRPr="0078228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Положение </w:t>
      </w:r>
      <w:r w:rsidR="00C16555" w:rsidRPr="00782284">
        <w:rPr>
          <w:rFonts w:ascii="Times New Roman" w:hAnsi="Times New Roman" w:cs="Times New Roman"/>
          <w:iCs/>
          <w:sz w:val="28"/>
          <w:szCs w:val="28"/>
        </w:rPr>
        <w:t xml:space="preserve">об ассоциации образовательных организаций Краснодарского края, реализующих инновации в сфере гражданского образования </w:t>
      </w:r>
      <w:r w:rsidR="00C16555" w:rsidRPr="0078228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«Лига юных граждан России»  </w:t>
      </w:r>
    </w:p>
    <w:p w:rsidR="00C16555" w:rsidRPr="00782284" w:rsidRDefault="00C16555" w:rsidP="00C16555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2284">
        <w:rPr>
          <w:rFonts w:ascii="Times New Roman" w:hAnsi="Times New Roman" w:cs="Times New Roman"/>
          <w:sz w:val="28"/>
          <w:szCs w:val="28"/>
        </w:rPr>
        <w:t> </w:t>
      </w:r>
      <w:r w:rsidR="00782284">
        <w:rPr>
          <w:rFonts w:ascii="Times New Roman" w:hAnsi="Times New Roman" w:cs="Times New Roman"/>
          <w:sz w:val="28"/>
          <w:szCs w:val="28"/>
        </w:rPr>
        <w:t>7</w:t>
      </w:r>
      <w:r w:rsidRPr="00782284">
        <w:rPr>
          <w:rFonts w:ascii="Times New Roman" w:hAnsi="Times New Roman" w:cs="Times New Roman"/>
          <w:sz w:val="28"/>
          <w:szCs w:val="28"/>
        </w:rPr>
        <w:t xml:space="preserve">. </w:t>
      </w:r>
      <w:r w:rsidRPr="0078228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Коллективный договор творческого объединения «Лига юных граждан России»  </w:t>
      </w:r>
    </w:p>
    <w:p w:rsidR="00C16555" w:rsidRDefault="00782284" w:rsidP="00C16555">
      <w:pPr>
        <w:spacing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22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="00C16555" w:rsidRPr="00782284">
        <w:rPr>
          <w:rFonts w:ascii="Times New Roman" w:hAnsi="Times New Roman" w:cs="Times New Roman"/>
          <w:sz w:val="28"/>
          <w:szCs w:val="28"/>
        </w:rPr>
        <w:t xml:space="preserve">. </w:t>
      </w:r>
      <w:r w:rsidR="00C16555" w:rsidRPr="00782284">
        <w:rPr>
          <w:rFonts w:ascii="Times New Roman" w:hAnsi="Times New Roman" w:cs="Times New Roman"/>
          <w:b/>
          <w:sz w:val="28"/>
          <w:szCs w:val="28"/>
        </w:rPr>
        <w:t>Сценарные планы</w:t>
      </w:r>
      <w:r w:rsidR="00C16555" w:rsidRPr="00782284">
        <w:rPr>
          <w:rFonts w:ascii="Times New Roman" w:hAnsi="Times New Roman" w:cs="Times New Roman"/>
          <w:sz w:val="28"/>
          <w:szCs w:val="28"/>
        </w:rPr>
        <w:t xml:space="preserve"> проведения образовательных турниров для учащихся  основной и средней школы, в рамках сетевого взаимодействия</w:t>
      </w:r>
      <w:r w:rsidR="00C16555" w:rsidRPr="005D4884">
        <w:rPr>
          <w:rFonts w:ascii="Times New Roman" w:hAnsi="Times New Roman" w:cs="Times New Roman"/>
          <w:i/>
          <w:sz w:val="28"/>
          <w:szCs w:val="28"/>
        </w:rPr>
        <w:t>.</w:t>
      </w:r>
    </w:p>
    <w:p w:rsidR="00C16555" w:rsidRDefault="00C16555" w:rsidP="00C16555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</w:t>
      </w:r>
    </w:p>
    <w:p w:rsidR="00D623AE" w:rsidRPr="00C16555" w:rsidRDefault="00D623AE" w:rsidP="00C1655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6555" w:rsidRPr="00D623AE" w:rsidRDefault="00C16555" w:rsidP="00D623A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23AE" w:rsidRDefault="00D623AE" w:rsidP="00301F3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58F5" w:rsidRDefault="004758F5" w:rsidP="002F181A">
      <w:pPr>
        <w:pStyle w:val="a4"/>
        <w:ind w:firstLine="567"/>
        <w:contextualSpacing/>
        <w:rPr>
          <w:szCs w:val="28"/>
        </w:rPr>
      </w:pPr>
    </w:p>
    <w:p w:rsidR="002F181A" w:rsidRDefault="002F181A" w:rsidP="002F181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181A" w:rsidRPr="00DD1858" w:rsidRDefault="002F181A" w:rsidP="002F181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3CB7" w:rsidRDefault="00833CB7"/>
    <w:sectPr w:rsidR="00833CB7" w:rsidSect="00862F4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236F" w:rsidRDefault="00F6236F" w:rsidP="00D623AE">
      <w:pPr>
        <w:spacing w:after="0" w:line="240" w:lineRule="auto"/>
      </w:pPr>
      <w:r>
        <w:separator/>
      </w:r>
    </w:p>
  </w:endnote>
  <w:endnote w:type="continuationSeparator" w:id="1">
    <w:p w:rsidR="00F6236F" w:rsidRDefault="00F6236F" w:rsidP="00D62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45110"/>
      <w:docPartObj>
        <w:docPartGallery w:val="Page Numbers (Bottom of Page)"/>
        <w:docPartUnique/>
      </w:docPartObj>
    </w:sdtPr>
    <w:sdtContent>
      <w:p w:rsidR="00D623AE" w:rsidRDefault="005A2765">
        <w:pPr>
          <w:pStyle w:val="a8"/>
          <w:jc w:val="center"/>
        </w:pPr>
        <w:fldSimple w:instr=" PAGE   \* MERGEFORMAT ">
          <w:r w:rsidR="001F0750">
            <w:rPr>
              <w:noProof/>
            </w:rPr>
            <w:t>1</w:t>
          </w:r>
        </w:fldSimple>
      </w:p>
    </w:sdtContent>
  </w:sdt>
  <w:p w:rsidR="00D623AE" w:rsidRDefault="00D623A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236F" w:rsidRDefault="00F6236F" w:rsidP="00D623AE">
      <w:pPr>
        <w:spacing w:after="0" w:line="240" w:lineRule="auto"/>
      </w:pPr>
      <w:r>
        <w:separator/>
      </w:r>
    </w:p>
  </w:footnote>
  <w:footnote w:type="continuationSeparator" w:id="1">
    <w:p w:rsidR="00F6236F" w:rsidRDefault="00F6236F" w:rsidP="00D62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4D1576"/>
    <w:multiLevelType w:val="hybridMultilevel"/>
    <w:tmpl w:val="E46A4E58"/>
    <w:lvl w:ilvl="0" w:tplc="057CCCD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4080F3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E4440A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576FCB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2783D0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50E29A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FDE06E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254278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13AF55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F181A"/>
    <w:rsid w:val="001F0750"/>
    <w:rsid w:val="002F181A"/>
    <w:rsid w:val="00301F3E"/>
    <w:rsid w:val="004758F5"/>
    <w:rsid w:val="005A2765"/>
    <w:rsid w:val="006239CC"/>
    <w:rsid w:val="0071554E"/>
    <w:rsid w:val="00782284"/>
    <w:rsid w:val="00833CB7"/>
    <w:rsid w:val="00862F43"/>
    <w:rsid w:val="00A44BC5"/>
    <w:rsid w:val="00C16555"/>
    <w:rsid w:val="00D623AE"/>
    <w:rsid w:val="00F62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181A"/>
    <w:rPr>
      <w:color w:val="0000FF" w:themeColor="hyperlink"/>
      <w:u w:val="single"/>
    </w:rPr>
  </w:style>
  <w:style w:type="paragraph" w:customStyle="1" w:styleId="a4">
    <w:name w:val="МОН основной"/>
    <w:basedOn w:val="a"/>
    <w:link w:val="a5"/>
    <w:rsid w:val="002F181A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МОН основной Знак"/>
    <w:link w:val="a4"/>
    <w:rsid w:val="002F181A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D62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623AE"/>
  </w:style>
  <w:style w:type="paragraph" w:styleId="a8">
    <w:name w:val="footer"/>
    <w:basedOn w:val="a"/>
    <w:link w:val="a9"/>
    <w:uiPriority w:val="99"/>
    <w:unhideWhenUsed/>
    <w:rsid w:val="00D62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623AE"/>
  </w:style>
  <w:style w:type="paragraph" w:styleId="aa">
    <w:name w:val="List Paragraph"/>
    <w:basedOn w:val="a"/>
    <w:uiPriority w:val="34"/>
    <w:qFormat/>
    <w:rsid w:val="00C165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23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239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1883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chool24@kubanne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1388</Words>
  <Characters>7914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2018-01-10T10:26:00Z</cp:lastPrinted>
  <dcterms:created xsi:type="dcterms:W3CDTF">2017-12-25T06:47:00Z</dcterms:created>
  <dcterms:modified xsi:type="dcterms:W3CDTF">2018-01-11T12:11:00Z</dcterms:modified>
</cp:coreProperties>
</file>