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290" w:rsidRDefault="001D1290" w:rsidP="001D1290">
      <w:pPr>
        <w:tabs>
          <w:tab w:val="left" w:pos="3460"/>
        </w:tabs>
        <w:jc w:val="center"/>
        <w:rPr>
          <w:sz w:val="28"/>
        </w:rPr>
      </w:pPr>
      <w:r>
        <w:rPr>
          <w:sz w:val="28"/>
        </w:rPr>
        <w:t>МУ «Центр развития образования» г. Новороссийск</w:t>
      </w: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jc w:val="center"/>
        <w:rPr>
          <w:b/>
          <w:sz w:val="28"/>
        </w:rPr>
      </w:pPr>
    </w:p>
    <w:p w:rsidR="001D1290" w:rsidRDefault="001D1290" w:rsidP="001D1290">
      <w:pPr>
        <w:tabs>
          <w:tab w:val="left" w:pos="3460"/>
        </w:tabs>
        <w:jc w:val="center"/>
        <w:rPr>
          <w:b/>
          <w:sz w:val="28"/>
        </w:rPr>
      </w:pPr>
      <w:r>
        <w:rPr>
          <w:b/>
          <w:sz w:val="28"/>
        </w:rPr>
        <w:t>ТЕМА : «РАЗВИТИЕ ФИЗИЧЕСКОГО ПОТЕНЦИАЛА РЕБЕНКА И       ЕГО ОЗДОРАВЛИВАНИЕ ЧЕРЕЗ ВНЕДРЕНИЕ В РАБОТУ ДЕТСКОГО САДА ИННОВАЦИОННЫХ ПРОГРАММ И ТЕХНОЛОГИЙ»</w:t>
      </w:r>
    </w:p>
    <w:p w:rsidR="001D1290" w:rsidRDefault="001D1290" w:rsidP="001D1290">
      <w:pPr>
        <w:tabs>
          <w:tab w:val="left" w:pos="3460"/>
        </w:tabs>
        <w:jc w:val="center"/>
        <w:rPr>
          <w:b/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5720"/>
        </w:tabs>
        <w:rPr>
          <w:sz w:val="28"/>
        </w:rPr>
      </w:pPr>
      <w:r>
        <w:rPr>
          <w:sz w:val="28"/>
        </w:rPr>
        <w:tab/>
        <w:t>Автор опыта:</w:t>
      </w:r>
    </w:p>
    <w:p w:rsidR="001D1290" w:rsidRDefault="001D1290" w:rsidP="001D1290">
      <w:pPr>
        <w:tabs>
          <w:tab w:val="left" w:pos="5720"/>
        </w:tabs>
        <w:ind w:left="5664"/>
        <w:rPr>
          <w:sz w:val="28"/>
        </w:rPr>
      </w:pPr>
      <w:r>
        <w:rPr>
          <w:sz w:val="28"/>
        </w:rPr>
        <w:tab/>
        <w:t>Селецкая Людмила Анатольевна, заместитель заведующей по воспитательной и методической работе МДОУ детского сада комбинированного вида №50 «Незабудка» муниципального образования г. Новороссийск</w:t>
      </w: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rPr>
          <w:sz w:val="28"/>
        </w:rPr>
      </w:pPr>
    </w:p>
    <w:p w:rsidR="001D1290" w:rsidRDefault="001D1290" w:rsidP="001D1290">
      <w:pPr>
        <w:tabs>
          <w:tab w:val="left" w:pos="3460"/>
        </w:tabs>
        <w:jc w:val="center"/>
        <w:rPr>
          <w:sz w:val="28"/>
        </w:rPr>
      </w:pPr>
      <w:r>
        <w:rPr>
          <w:sz w:val="28"/>
        </w:rPr>
        <w:t xml:space="preserve">Новороссийск </w:t>
      </w:r>
    </w:p>
    <w:p w:rsidR="001D1290" w:rsidRDefault="001D1290" w:rsidP="001D1290">
      <w:pPr>
        <w:tabs>
          <w:tab w:val="left" w:pos="3460"/>
        </w:tabs>
        <w:jc w:val="center"/>
      </w:pPr>
      <w:r>
        <w:t>2010 год</w:t>
      </w:r>
    </w:p>
    <w:p w:rsidR="001D1290" w:rsidRDefault="001D1290" w:rsidP="001D1290">
      <w:pPr>
        <w:tabs>
          <w:tab w:val="left" w:pos="3460"/>
        </w:tabs>
        <w:jc w:val="center"/>
        <w:rPr>
          <w:sz w:val="28"/>
        </w:rPr>
      </w:pPr>
    </w:p>
    <w:p w:rsidR="001D1290" w:rsidRDefault="001D1290" w:rsidP="001D1290">
      <w:pPr>
        <w:tabs>
          <w:tab w:val="left" w:pos="3460"/>
        </w:tabs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Селецкая Людмила Анатольевна </w:t>
      </w:r>
    </w:p>
    <w:p w:rsidR="001D1290" w:rsidRDefault="001D1290" w:rsidP="001D1290">
      <w:pPr>
        <w:tabs>
          <w:tab w:val="left" w:pos="3460"/>
        </w:tabs>
        <w:jc w:val="center"/>
        <w:rPr>
          <w:sz w:val="20"/>
          <w:szCs w:val="20"/>
        </w:rPr>
      </w:pPr>
    </w:p>
    <w:p w:rsidR="001D1290" w:rsidRDefault="001D1290" w:rsidP="001D1290">
      <w:pPr>
        <w:tabs>
          <w:tab w:val="left" w:pos="3460"/>
        </w:tabs>
        <w:jc w:val="center"/>
        <w:rPr>
          <w:sz w:val="20"/>
          <w:szCs w:val="20"/>
        </w:rPr>
      </w:pPr>
    </w:p>
    <w:p w:rsidR="001D1290" w:rsidRDefault="001D1290" w:rsidP="001D1290">
      <w:pPr>
        <w:tabs>
          <w:tab w:val="left" w:pos="3460"/>
        </w:tabs>
        <w:jc w:val="center"/>
      </w:pPr>
    </w:p>
    <w:p w:rsidR="001D1290" w:rsidRDefault="001D1290" w:rsidP="001D1290">
      <w:pPr>
        <w:tabs>
          <w:tab w:val="left" w:pos="3460"/>
        </w:tabs>
        <w:jc w:val="center"/>
        <w:rPr>
          <w:b/>
        </w:rPr>
      </w:pPr>
      <w:r>
        <w:rPr>
          <w:b/>
        </w:rPr>
        <w:t>СОДЕРЖАНИЕ</w:t>
      </w:r>
    </w:p>
    <w:p w:rsidR="001D1290" w:rsidRDefault="001D1290" w:rsidP="001D1290">
      <w:pPr>
        <w:tabs>
          <w:tab w:val="left" w:pos="3460"/>
        </w:tabs>
      </w:pPr>
    </w:p>
    <w:p w:rsidR="001D1290" w:rsidRDefault="001D1290" w:rsidP="001D1290">
      <w:pPr>
        <w:tabs>
          <w:tab w:val="left" w:pos="3460"/>
        </w:tabs>
      </w:pPr>
    </w:p>
    <w:p w:rsidR="001D1290" w:rsidRDefault="001D1290" w:rsidP="001D1290">
      <w:pPr>
        <w:tabs>
          <w:tab w:val="left" w:pos="3460"/>
        </w:tabs>
      </w:pPr>
      <w:r>
        <w:t>Информационная карта передового педагогического опыта……………..1</w:t>
      </w:r>
    </w:p>
    <w:p w:rsidR="001D1290" w:rsidRDefault="001D1290" w:rsidP="001D1290">
      <w:pPr>
        <w:tabs>
          <w:tab w:val="left" w:pos="3460"/>
        </w:tabs>
      </w:pPr>
      <w:r>
        <w:t>Целостное описание опыта………………………………………………….4</w:t>
      </w:r>
    </w:p>
    <w:p w:rsidR="001D1290" w:rsidRDefault="001D1290" w:rsidP="001D1290">
      <w:pPr>
        <w:tabs>
          <w:tab w:val="left" w:pos="3460"/>
        </w:tabs>
      </w:pPr>
      <w:r>
        <w:t>Библиографический список…………………………………………………21</w:t>
      </w:r>
    </w:p>
    <w:p w:rsidR="001D1290" w:rsidRDefault="001D1290" w:rsidP="001D1290">
      <w:pPr>
        <w:tabs>
          <w:tab w:val="left" w:pos="3460"/>
        </w:tabs>
      </w:pPr>
      <w:r>
        <w:t>Рецензия на опыт работы……………………………………………………22</w:t>
      </w:r>
    </w:p>
    <w:p w:rsidR="001D1290" w:rsidRDefault="001D1290" w:rsidP="001D1290">
      <w:pPr>
        <w:tabs>
          <w:tab w:val="left" w:pos="3460"/>
        </w:tabs>
      </w:pPr>
      <w:r>
        <w:t>Приложение к опыту…………………………………………………………25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№1.1.-1.7. – материалы диагностики (первоначальные данные)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№2.1-2.2. – материалы работы с родителями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 xml:space="preserve">приложение №3.1. – конспект гимнастики пробуждения 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 xml:space="preserve">приложение №3.2.– конспект игрового физкультурного совместного занятия родителей и детей </w:t>
      </w:r>
      <w:r w:rsidR="009C7D90">
        <w:t xml:space="preserve">младшего </w:t>
      </w:r>
      <w:r>
        <w:t>возраста по технологии М.Н.Поповой «Навстречу друг другу»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 xml:space="preserve">приложение №3.3.– конспект игрового физкультурного совместного        занятия родителей и детей </w:t>
      </w:r>
      <w:r w:rsidR="009C7D90">
        <w:t xml:space="preserve">старшего </w:t>
      </w:r>
      <w:r>
        <w:t>возраста по технологии М.Н.Поповой «Навстречу друг другу»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№3.4. – конспект физкультурного занятия по программе Н.Н.Ефименко «Театр физического развития и оздоравливания детей дошкольного и младшего школьного возраста» БТИ – «Мир вокруг нас» СМИ – «Волки»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№3.5. – конспект физкультурного занятия по программе Н.Н.Ефименко «Театр физического развития и оздоравливания детей дошкольного и младшего школьного возраста» БТИ – «Мир вокруг нас» СМИ – «Веселые обезьянки»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№4.1. – документы большого планирования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№5.1.-5.3. – материалы работы с родителями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№6 – материалы пятого этапа работы по методике игрового тестирования двигательного развития и здоровья детей в норме и при патологии по программе Н.Н.Ефименко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№7.1.-7.3. – материалы работы с воспитателями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>приложение №8.1.-8.2. – материалы диагностики (данные после проведенной работы)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 xml:space="preserve"> приложение №9.1.-9.6. –  материалы участия МДОУ № 50 в МО города</w:t>
      </w:r>
    </w:p>
    <w:p w:rsidR="001D1290" w:rsidRDefault="001D1290" w:rsidP="001D1290">
      <w:pPr>
        <w:numPr>
          <w:ilvl w:val="0"/>
          <w:numId w:val="1"/>
        </w:numPr>
        <w:tabs>
          <w:tab w:val="left" w:pos="3460"/>
        </w:tabs>
      </w:pPr>
      <w:r>
        <w:t xml:space="preserve"> приложение №10 – фото и видео материалы</w:t>
      </w:r>
    </w:p>
    <w:p w:rsidR="001D1290" w:rsidRDefault="001D1290" w:rsidP="001D1290">
      <w:pPr>
        <w:tabs>
          <w:tab w:val="left" w:pos="3460"/>
        </w:tabs>
      </w:pPr>
    </w:p>
    <w:p w:rsidR="001D1290" w:rsidRDefault="001D1290" w:rsidP="001D1290">
      <w:pPr>
        <w:tabs>
          <w:tab w:val="left" w:pos="3460"/>
        </w:tabs>
      </w:pPr>
      <w:r>
        <w:t xml:space="preserve">                    </w:t>
      </w: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jc w:val="center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№1.1.-1.7. – материалы диагностики (первоначальные данные)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№2.1-2.2. – материалы работы с родителями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 xml:space="preserve">приложение №3.1. – конспект гимнастики пробуждения 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№3.2.– конспект игрового физкультурного совместного занятия родителей и детей старшего возраста по технологии М.Н.Поповой «Навстречу друг другу»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№3.3.– конспект игрового физкультурного совместного        занятия родителей и детей младшего возраста по технологии М.Н.Поповой «Навстречу друг другу»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№3.4. – конспект физкультурного занятия по программе Н.Н.Ефименко «Театр физического развития и оздоравливания детей дошкольного и младшего школьного возраста» БТИ – «Мир вокруг нас» СМИ – «Волки»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№3.5. – конспект физкультурного занятия по программе Н.Н.Ефименко «Театр физического развития и оздоравливания детей дошкольного и младшего школьного возраста» БТИ – «Мир вокруг нас» СМИ – «Веселые обезьянки»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№4.1. – документы большого планирования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№5.1.-5.3. – материалы работы с родителями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№6 – материалы пятого этапа работы по методике игрового тестирования двигательного развития и здоровья детей в норме и при патологии по программе Н.Н.Ефименко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№7.1.-7.3. – материалы работы с воспитателями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>приложение №8.1.-8.2. – материалы диагностики (данные после проведенной работы)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 xml:space="preserve"> приложение №9.1.-9.6. –  материалы участия МДОУ № 50 в МО города</w:t>
      </w:r>
    </w:p>
    <w:p w:rsidR="001D1290" w:rsidRDefault="001D1290" w:rsidP="001D1290">
      <w:pPr>
        <w:numPr>
          <w:ilvl w:val="0"/>
          <w:numId w:val="2"/>
        </w:numPr>
        <w:tabs>
          <w:tab w:val="left" w:pos="3460"/>
        </w:tabs>
      </w:pPr>
      <w:r>
        <w:t xml:space="preserve"> приложение №10 – фото и видео материалы</w:t>
      </w:r>
    </w:p>
    <w:p w:rsidR="001D1290" w:rsidRDefault="001D1290" w:rsidP="001D1290">
      <w:pPr>
        <w:tabs>
          <w:tab w:val="left" w:pos="3460"/>
        </w:tabs>
      </w:pPr>
    </w:p>
    <w:p w:rsidR="001D1290" w:rsidRDefault="001D1290" w:rsidP="001D1290">
      <w:pPr>
        <w:pStyle w:val="20"/>
        <w:rPr>
          <w:sz w:val="24"/>
        </w:rPr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947CE3" w:rsidRPr="00947CE3" w:rsidRDefault="00947CE3" w:rsidP="00947CE3">
      <w:pPr>
        <w:jc w:val="right"/>
      </w:pPr>
      <w:r w:rsidRPr="00947CE3">
        <w:lastRenderedPageBreak/>
        <w:t>приложение № 1.1 -1.7.</w:t>
      </w:r>
    </w:p>
    <w:p w:rsidR="00947CE3" w:rsidRPr="00947CE3" w:rsidRDefault="00947CE3" w:rsidP="00947CE3">
      <w:pPr>
        <w:rPr>
          <w:b/>
        </w:rPr>
      </w:pPr>
    </w:p>
    <w:p w:rsidR="00947CE3" w:rsidRDefault="00947CE3" w:rsidP="00947CE3">
      <w:pPr>
        <w:rPr>
          <w:b/>
          <w:sz w:val="32"/>
          <w:szCs w:val="32"/>
        </w:rPr>
      </w:pPr>
    </w:p>
    <w:p w:rsidR="00947CE3" w:rsidRDefault="00947CE3" w:rsidP="00947CE3">
      <w:pPr>
        <w:rPr>
          <w:b/>
          <w:sz w:val="32"/>
          <w:szCs w:val="32"/>
        </w:rPr>
      </w:pPr>
    </w:p>
    <w:p w:rsidR="00947CE3" w:rsidRDefault="00947CE3" w:rsidP="00947CE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Диагностика нарушений эмоциональных внутрисемейных связей.</w:t>
      </w:r>
    </w:p>
    <w:p w:rsidR="00947CE3" w:rsidRDefault="00947CE3" w:rsidP="00947CE3">
      <w:pPr>
        <w:jc w:val="center"/>
        <w:rPr>
          <w:b/>
          <w:sz w:val="32"/>
          <w:szCs w:val="32"/>
        </w:rPr>
      </w:pPr>
    </w:p>
    <w:p w:rsidR="00947CE3" w:rsidRDefault="00947CE3" w:rsidP="00947CE3">
      <w:pPr>
        <w:jc w:val="center"/>
        <w:rPr>
          <w:b/>
          <w:sz w:val="32"/>
          <w:szCs w:val="32"/>
        </w:rPr>
      </w:pPr>
    </w:p>
    <w:p w:rsidR="00947CE3" w:rsidRDefault="00947CE3" w:rsidP="00947CE3">
      <w:pPr>
        <w:jc w:val="center"/>
        <w:rPr>
          <w:b/>
          <w:sz w:val="32"/>
          <w:szCs w:val="32"/>
        </w:rPr>
      </w:pPr>
    </w:p>
    <w:p w:rsidR="00947CE3" w:rsidRDefault="009E7626" w:rsidP="00947CE3">
      <w:r>
        <w:rPr>
          <w:noProof/>
        </w:rPr>
        <w:drawing>
          <wp:inline distT="0" distB="0" distL="0" distR="0">
            <wp:extent cx="5867400" cy="518160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47CE3" w:rsidRDefault="00947CE3" w:rsidP="00947CE3">
      <w:pPr>
        <w:tabs>
          <w:tab w:val="left" w:pos="3460"/>
        </w:tabs>
        <w:ind w:firstLine="70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</w:t>
      </w:r>
    </w:p>
    <w:p w:rsidR="00947CE3" w:rsidRDefault="00947CE3" w:rsidP="00947CE3">
      <w:pPr>
        <w:tabs>
          <w:tab w:val="left" w:pos="3460"/>
        </w:tabs>
        <w:ind w:firstLine="708"/>
        <w:rPr>
          <w:sz w:val="28"/>
        </w:rPr>
      </w:pPr>
    </w:p>
    <w:p w:rsidR="00947CE3" w:rsidRDefault="00947CE3" w:rsidP="00947CE3">
      <w:pPr>
        <w:tabs>
          <w:tab w:val="left" w:pos="3460"/>
        </w:tabs>
        <w:ind w:firstLine="708"/>
        <w:rPr>
          <w:sz w:val="28"/>
        </w:rPr>
      </w:pPr>
    </w:p>
    <w:p w:rsidR="00947CE3" w:rsidRDefault="00947CE3" w:rsidP="00947CE3">
      <w:pPr>
        <w:tabs>
          <w:tab w:val="left" w:pos="3460"/>
        </w:tabs>
        <w:ind w:firstLine="708"/>
        <w:rPr>
          <w:sz w:val="28"/>
        </w:rPr>
      </w:pPr>
    </w:p>
    <w:p w:rsidR="00947CE3" w:rsidRDefault="00947CE3" w:rsidP="00947CE3">
      <w:pPr>
        <w:tabs>
          <w:tab w:val="left" w:pos="3460"/>
        </w:tabs>
        <w:ind w:firstLine="708"/>
        <w:rPr>
          <w:sz w:val="28"/>
        </w:rPr>
      </w:pPr>
    </w:p>
    <w:p w:rsidR="00947CE3" w:rsidRDefault="00947CE3" w:rsidP="00947CE3">
      <w:pPr>
        <w:tabs>
          <w:tab w:val="left" w:pos="3460"/>
        </w:tabs>
        <w:ind w:firstLine="708"/>
        <w:rPr>
          <w:sz w:val="28"/>
        </w:rPr>
      </w:pPr>
    </w:p>
    <w:p w:rsidR="00947CE3" w:rsidRDefault="00947CE3" w:rsidP="00947CE3">
      <w:pPr>
        <w:tabs>
          <w:tab w:val="left" w:pos="3460"/>
        </w:tabs>
        <w:ind w:firstLine="708"/>
        <w:rPr>
          <w:sz w:val="28"/>
        </w:rPr>
      </w:pPr>
    </w:p>
    <w:p w:rsidR="001D1290" w:rsidRDefault="001D1290" w:rsidP="001D1290">
      <w:pPr>
        <w:pStyle w:val="20"/>
      </w:pPr>
    </w:p>
    <w:p w:rsidR="00EE46C0" w:rsidRDefault="00EE46C0" w:rsidP="00EE46C0">
      <w:pPr>
        <w:tabs>
          <w:tab w:val="left" w:pos="3460"/>
        </w:tabs>
        <w:ind w:firstLine="708"/>
        <w:jc w:val="right"/>
        <w:rPr>
          <w:sz w:val="28"/>
        </w:rPr>
      </w:pPr>
    </w:p>
    <w:p w:rsidR="00EE46C0" w:rsidRPr="00EE46C0" w:rsidRDefault="00EE46C0" w:rsidP="00EE46C0">
      <w:pPr>
        <w:tabs>
          <w:tab w:val="left" w:pos="3460"/>
        </w:tabs>
        <w:ind w:firstLine="708"/>
        <w:jc w:val="right"/>
      </w:pPr>
      <w:r w:rsidRPr="00EE46C0">
        <w:lastRenderedPageBreak/>
        <w:t>Приложение № 1.1- 1.7</w:t>
      </w:r>
    </w:p>
    <w:p w:rsidR="00EE46C0" w:rsidRDefault="00EE46C0" w:rsidP="00EE46C0">
      <w:pPr>
        <w:tabs>
          <w:tab w:val="left" w:pos="3460"/>
        </w:tabs>
        <w:jc w:val="right"/>
        <w:rPr>
          <w:sz w:val="28"/>
        </w:rPr>
      </w:pPr>
    </w:p>
    <w:p w:rsidR="00EE46C0" w:rsidRDefault="00EE46C0" w:rsidP="00EE46C0">
      <w:pPr>
        <w:tabs>
          <w:tab w:val="left" w:pos="3460"/>
        </w:tabs>
        <w:ind w:firstLine="708"/>
        <w:rPr>
          <w:sz w:val="28"/>
        </w:rPr>
      </w:pPr>
      <w:r>
        <w:tab/>
      </w:r>
    </w:p>
    <w:p w:rsidR="00EE46C0" w:rsidRDefault="00EE46C0" w:rsidP="00EE46C0">
      <w:pPr>
        <w:jc w:val="center"/>
        <w:rPr>
          <w:b/>
          <w:sz w:val="40"/>
          <w:szCs w:val="40"/>
        </w:rPr>
      </w:pPr>
      <w:r>
        <w:tab/>
      </w:r>
      <w:r>
        <w:rPr>
          <w:b/>
          <w:sz w:val="40"/>
          <w:szCs w:val="40"/>
        </w:rPr>
        <w:t>Число семей принимающих участие в реализации программы.</w:t>
      </w:r>
    </w:p>
    <w:p w:rsidR="00EE46C0" w:rsidRDefault="00EE46C0" w:rsidP="00EE46C0">
      <w:pPr>
        <w:jc w:val="center"/>
        <w:rPr>
          <w:b/>
          <w:sz w:val="40"/>
          <w:szCs w:val="40"/>
        </w:rPr>
      </w:pPr>
    </w:p>
    <w:p w:rsidR="00EE46C0" w:rsidRDefault="00EE46C0" w:rsidP="00EE46C0">
      <w:pPr>
        <w:jc w:val="center"/>
        <w:rPr>
          <w:b/>
          <w:sz w:val="40"/>
          <w:szCs w:val="40"/>
        </w:rPr>
      </w:pPr>
    </w:p>
    <w:p w:rsidR="00EE46C0" w:rsidRDefault="00EE46C0" w:rsidP="00EE46C0">
      <w:pPr>
        <w:jc w:val="center"/>
        <w:rPr>
          <w:b/>
          <w:sz w:val="40"/>
          <w:szCs w:val="40"/>
        </w:rPr>
      </w:pPr>
    </w:p>
    <w:p w:rsidR="00EE46C0" w:rsidRDefault="009E7626" w:rsidP="00EE46C0">
      <w:pPr>
        <w:pStyle w:val="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29275" cy="478155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6778E9" w:rsidP="00EE46C0">
      <w:pPr>
        <w:pStyle w:val="20"/>
        <w:rPr>
          <w:sz w:val="24"/>
        </w:rPr>
      </w:pPr>
    </w:p>
    <w:p w:rsidR="006778E9" w:rsidRDefault="009E7626" w:rsidP="00EE46C0">
      <w:pPr>
        <w:pStyle w:val="20"/>
      </w:pPr>
      <w:r>
        <w:rPr>
          <w:noProof/>
        </w:rPr>
        <w:lastRenderedPageBreak/>
        <w:drawing>
          <wp:inline distT="0" distB="0" distL="0" distR="0">
            <wp:extent cx="5943600" cy="916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74" w:rsidRPr="008C3C9B" w:rsidRDefault="008C3C9B" w:rsidP="00B76B7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2.1</w:t>
      </w:r>
      <w:r w:rsidR="00B76B74" w:rsidRPr="008C3C9B">
        <w:rPr>
          <w:sz w:val="22"/>
          <w:szCs w:val="22"/>
        </w:rPr>
        <w:t>.</w:t>
      </w:r>
      <w:r>
        <w:rPr>
          <w:sz w:val="22"/>
          <w:szCs w:val="22"/>
        </w:rPr>
        <w:t>-2.2.</w:t>
      </w:r>
    </w:p>
    <w:p w:rsidR="00B76B74" w:rsidRDefault="00B76B74" w:rsidP="00B76B7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Практикум для родителей.</w:t>
      </w:r>
    </w:p>
    <w:p w:rsidR="00B76B74" w:rsidRDefault="00B76B74" w:rsidP="00B76B74">
      <w:pPr>
        <w:jc w:val="center"/>
        <w:rPr>
          <w:b/>
          <w:i/>
          <w:color w:val="993366"/>
          <w:sz w:val="44"/>
          <w:szCs w:val="44"/>
        </w:rPr>
      </w:pPr>
      <w:r>
        <w:rPr>
          <w:b/>
          <w:i/>
          <w:color w:val="993366"/>
          <w:sz w:val="44"/>
          <w:szCs w:val="44"/>
        </w:rPr>
        <w:t>«Любить ребенка, как?»</w:t>
      </w:r>
    </w:p>
    <w:p w:rsidR="00B76B74" w:rsidRDefault="00B76B74" w:rsidP="00B76B74">
      <w:pPr>
        <w:jc w:val="center"/>
        <w:rPr>
          <w:sz w:val="28"/>
          <w:szCs w:val="28"/>
        </w:rPr>
      </w:pPr>
    </w:p>
    <w:p w:rsidR="00B76B74" w:rsidRDefault="00B76B74" w:rsidP="00B76B74">
      <w:pPr>
        <w:rPr>
          <w:sz w:val="28"/>
          <w:szCs w:val="28"/>
        </w:rPr>
      </w:pPr>
      <w:r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показать значимость гармоничного личностного развития  дошкольников через общения со взрослыми.</w:t>
      </w:r>
    </w:p>
    <w:p w:rsidR="00B76B74" w:rsidRDefault="00B76B74" w:rsidP="00B76B74">
      <w:pPr>
        <w:rPr>
          <w:sz w:val="28"/>
          <w:szCs w:val="28"/>
        </w:rPr>
      </w:pPr>
      <w:r>
        <w:rPr>
          <w:i/>
          <w:sz w:val="28"/>
          <w:szCs w:val="28"/>
        </w:rPr>
        <w:t>Обсуждаемые направления:</w:t>
      </w:r>
      <w:r>
        <w:rPr>
          <w:sz w:val="28"/>
          <w:szCs w:val="28"/>
        </w:rPr>
        <w:t xml:space="preserve"> а) психические особенности детей 4-5 лет; б) общение в семье.</w:t>
      </w:r>
    </w:p>
    <w:p w:rsidR="00B76B74" w:rsidRDefault="00B76B74" w:rsidP="00B76B74">
      <w:pPr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B76B74" w:rsidRDefault="00B76B74" w:rsidP="00B76B74">
      <w:pPr>
        <w:rPr>
          <w:sz w:val="28"/>
          <w:szCs w:val="28"/>
        </w:rPr>
      </w:pPr>
      <w:r>
        <w:rPr>
          <w:sz w:val="28"/>
          <w:szCs w:val="28"/>
        </w:rPr>
        <w:t>Приветствие, знакомство участников.</w:t>
      </w:r>
    </w:p>
    <w:p w:rsidR="00B76B74" w:rsidRDefault="00B76B74" w:rsidP="00B76B7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smartTag w:uri="urn:schemas-microsoft-com:office:smarttags" w:element="place">
        <w:r>
          <w:rPr>
            <w:sz w:val="28"/>
            <w:szCs w:val="28"/>
            <w:lang w:val="en-US"/>
          </w:rPr>
          <w:t>I</w:t>
        </w:r>
        <w:r>
          <w:rPr>
            <w:sz w:val="28"/>
            <w:szCs w:val="28"/>
          </w:rPr>
          <w:t>.</w:t>
        </w:r>
      </w:smartTag>
      <w:r>
        <w:tab/>
      </w:r>
      <w:r>
        <w:rPr>
          <w:sz w:val="28"/>
          <w:szCs w:val="28"/>
        </w:rPr>
        <w:t>Дошкольный возраст – период активного освоения социального пространства. Ребенок постигает особенности человеческих отношений через общение с близкими родственниками, игровые отношения и общение со сверстниками. Во взаимоотношениях с другими людьми находится источник переживаний ребенка.</w:t>
      </w:r>
    </w:p>
    <w:p w:rsidR="00B76B74" w:rsidRDefault="00B76B74" w:rsidP="00B76B74">
      <w:pPr>
        <w:rPr>
          <w:sz w:val="28"/>
          <w:szCs w:val="28"/>
        </w:rPr>
      </w:pPr>
      <w:r>
        <w:rPr>
          <w:sz w:val="28"/>
          <w:szCs w:val="28"/>
        </w:rPr>
        <w:tab/>
        <w:t>Ведущая деятельность – сюжетно-ролевая игра, структуру которой составляют:</w:t>
      </w:r>
    </w:p>
    <w:p w:rsidR="00B76B74" w:rsidRDefault="00B76B74" w:rsidP="00B76B74">
      <w:pPr>
        <w:rPr>
          <w:sz w:val="28"/>
          <w:szCs w:val="28"/>
        </w:rPr>
      </w:pPr>
      <w:r>
        <w:rPr>
          <w:sz w:val="28"/>
          <w:szCs w:val="28"/>
        </w:rPr>
        <w:t>- роли, которые на себя берут дети (продавец, врач и др.);</w:t>
      </w:r>
    </w:p>
    <w:p w:rsidR="00B76B74" w:rsidRDefault="00B76B74" w:rsidP="00B76B74">
      <w:pPr>
        <w:rPr>
          <w:sz w:val="28"/>
          <w:szCs w:val="28"/>
        </w:rPr>
      </w:pPr>
      <w:r>
        <w:rPr>
          <w:sz w:val="28"/>
          <w:szCs w:val="28"/>
        </w:rPr>
        <w:t>- игровые действия, посредствам которых дети реализуют себя в роли взрослых и отношения между ними;</w:t>
      </w:r>
    </w:p>
    <w:p w:rsidR="00B76B74" w:rsidRDefault="00B76B74" w:rsidP="00B76B74">
      <w:pPr>
        <w:rPr>
          <w:sz w:val="28"/>
          <w:szCs w:val="28"/>
        </w:rPr>
      </w:pPr>
      <w:r>
        <w:rPr>
          <w:sz w:val="28"/>
          <w:szCs w:val="28"/>
        </w:rPr>
        <w:t>- игровое употребление предметов, при котором реальные предметы замещаются игровыми предметами (стул – поезд);</w:t>
      </w:r>
    </w:p>
    <w:p w:rsidR="00B76B74" w:rsidRDefault="00B76B74" w:rsidP="00B76B74">
      <w:pPr>
        <w:rPr>
          <w:sz w:val="28"/>
          <w:szCs w:val="28"/>
        </w:rPr>
      </w:pPr>
      <w:r>
        <w:rPr>
          <w:sz w:val="28"/>
          <w:szCs w:val="28"/>
        </w:rPr>
        <w:t xml:space="preserve">- реальные отношения между играющими детьми, выражающиеся  в разнообразных репликах, замечаниях, которыми регулируется ход игры.         </w:t>
      </w:r>
    </w:p>
    <w:p w:rsidR="00B76B74" w:rsidRDefault="00B76B74" w:rsidP="00B76B74">
      <w:pPr>
        <w:jc w:val="center"/>
        <w:rPr>
          <w:color w:val="003300"/>
          <w:sz w:val="28"/>
          <w:szCs w:val="28"/>
        </w:rPr>
      </w:pPr>
    </w:p>
    <w:p w:rsidR="00B76B74" w:rsidRDefault="00B76B74" w:rsidP="00B76B74">
      <w:pPr>
        <w:jc w:val="center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>Влияние игры на психическое и личностное развитие.</w:t>
      </w:r>
    </w:p>
    <w:p w:rsidR="00B76B74" w:rsidRDefault="00B76B74" w:rsidP="00B76B7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Начинает формироваться произвольность психических процессов. Развиваются произвольное восприятие, внимание и память. Потребность общения со сверстниками вынуждает ребенка точно выполнять правила игры, что требует специальных усилий и целенаправленности.</w:t>
      </w:r>
    </w:p>
    <w:p w:rsidR="00B76B74" w:rsidRDefault="00B76B74" w:rsidP="00B76B7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Развивается мышление – мысль переходит в действие в плане представлений. Действуя с предметом-заместителем, ребенок учится мыслить о реальном предмете.</w:t>
      </w:r>
    </w:p>
    <w:p w:rsidR="00B76B74" w:rsidRDefault="00B76B74" w:rsidP="00B76B7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 игровой деятельности ребенок учится замещать один предмет другим и «примерять» на себя различные роли, их образы и действия, т.е. развивается воображение.</w:t>
      </w:r>
    </w:p>
    <w:p w:rsidR="00B76B74" w:rsidRDefault="00B76B74" w:rsidP="00B76B7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Влияет на развитие личности, так кА ребенок осваивает взаимоотношения между людьми по образу и подобия взрослых, приобретая навыки общения и способы регуляции своего поведения.</w:t>
      </w:r>
    </w:p>
    <w:p w:rsidR="00B76B74" w:rsidRDefault="00B76B74" w:rsidP="00B76B7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Развивается знаковая функция речи (предмет – знак - его наименование). </w:t>
      </w:r>
    </w:p>
    <w:p w:rsidR="00B76B74" w:rsidRDefault="00B76B74" w:rsidP="00B76B7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Способствует развитию рефлексии как умению соотносить действия, мотивы поступки с общечеловеческими ценностями. В игре эта возможность открывается потому, что ребенок находится в двойной позиции – исполняющего и контролирующего качество (правильность) ее исполнения.</w:t>
      </w:r>
    </w:p>
    <w:p w:rsidR="00B76B74" w:rsidRDefault="00B76B74" w:rsidP="00B76B74">
      <w:pPr>
        <w:ind w:left="360"/>
        <w:jc w:val="center"/>
        <w:rPr>
          <w:sz w:val="20"/>
          <w:szCs w:val="20"/>
        </w:rPr>
      </w:pPr>
    </w:p>
    <w:p w:rsidR="00B76B74" w:rsidRDefault="00B76B74" w:rsidP="00B76B74">
      <w:pPr>
        <w:ind w:left="360"/>
        <w:jc w:val="center"/>
        <w:rPr>
          <w:sz w:val="20"/>
          <w:szCs w:val="20"/>
        </w:rPr>
      </w:pPr>
    </w:p>
    <w:p w:rsidR="00B76B74" w:rsidRDefault="00B76B74" w:rsidP="00B76B7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Развиваются продуктивные виды деятельности, появляются элементы учебной и трудовой деятельности:</w:t>
      </w:r>
      <w:r>
        <w:rPr>
          <w:sz w:val="20"/>
          <w:szCs w:val="20"/>
        </w:rPr>
        <w:t xml:space="preserve"> 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умение воспринимать форму, цвет, величину, вес, температуру, свойства поверхности;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умение выделять соотношения звуков по высоте, ритмический рисунок музыки;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совершенствуется умение определять направление в пространстве, взаимное расположение предметов, последовательность событий и разделяющие их промежутки времени;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ребенок учится внимательно слушать чтение литературы, рассматривать картинки;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ребенок учится самостоятельно мыслить, рассуждать высказываться;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формируется целенаправленная сосредоточенность и запоминание;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ребенок постепенно учится повторять, осмысливать, структурировать материал в целях запоминания, использовать связи при припоминании;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формируются действия воображения: замысел, образ воображаемого предмета и действия с ним;</w:t>
      </w:r>
    </w:p>
    <w:p w:rsidR="00B76B74" w:rsidRDefault="00B76B74" w:rsidP="00B76B74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развивается словотворчество.</w:t>
      </w:r>
    </w:p>
    <w:p w:rsidR="00B76B74" w:rsidRDefault="00B76B74" w:rsidP="00B76B74">
      <w:pPr>
        <w:ind w:left="708"/>
        <w:rPr>
          <w:sz w:val="28"/>
          <w:szCs w:val="28"/>
        </w:rPr>
      </w:pPr>
    </w:p>
    <w:p w:rsidR="00B76B74" w:rsidRDefault="00B76B74" w:rsidP="00B76B7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Тест «На какой основе строиться отношение отца и матери к ребенку?» (тест составлен Н.И. Дереклеевой).</w:t>
      </w:r>
    </w:p>
    <w:p w:rsidR="00B76B74" w:rsidRDefault="00B76B74" w:rsidP="00B76B74">
      <w:pPr>
        <w:ind w:left="708"/>
        <w:rPr>
          <w:sz w:val="28"/>
          <w:szCs w:val="28"/>
        </w:rPr>
      </w:pPr>
      <w:r>
        <w:rPr>
          <w:sz w:val="28"/>
          <w:szCs w:val="28"/>
        </w:rPr>
        <w:t>Если Вы согласны с приведенными утверждениями, запишите себе  1 балл, если не согласны – 0 баллов.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Иногда немного жаль, что ребенок вырастает и становится взрослым.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Если ребенок говорит неправду, то он скорее себе лжет или фантазирует.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Современные школьные программы очень сложны.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Мать должна служить эмоциональным посредником между ребенком и отцом, потому что отцам свойственна излишняя строгость.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Если ребенок занят полезным делом, но у него ничего не получается, надо его похвалить и за усилие.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Наивная непосредственность – достоинство детского возраста, а не недостаток.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Если ребенок не засыпает в темноте, ему необходима лампа – ночник.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Многие детские шалости объясняются дурным влиянием сверстников.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 каждого ребенка есть свои достоинства, которые важнее недостатков.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Ребенок мог бы достичь больших успехов, если бы педагоги относились к нему доброжелательно.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Когда отец и мать расходятся в оценке поведения ребенка, важнее должно быть мнение матери, поскольку женщины прирожденные воспитатели.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 детстве всем необходимы занятия спортом.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За столом лучшие кусочки должны доставаться детям.</w:t>
      </w:r>
    </w:p>
    <w:p w:rsidR="00B76B74" w:rsidRDefault="00B76B74" w:rsidP="00B76B74">
      <w:pPr>
        <w:jc w:val="right"/>
        <w:rPr>
          <w:sz w:val="28"/>
          <w:szCs w:val="28"/>
        </w:rPr>
      </w:pP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Детское непослушание часто возникает от того, что родители требуют от ребенка слишком много.</w:t>
      </w:r>
    </w:p>
    <w:p w:rsidR="00B76B74" w:rsidRDefault="00B76B74" w:rsidP="00B76B74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Повзрослев, ребенок неизбежно столкнется в жизни с трудностями, поэтому долг родителей – до поры ограждать его от них.</w:t>
      </w:r>
    </w:p>
    <w:p w:rsidR="00B76B74" w:rsidRDefault="00B76B74" w:rsidP="00B76B74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>15 баллов.</w:t>
      </w:r>
      <w:r>
        <w:rPr>
          <w:sz w:val="28"/>
          <w:szCs w:val="28"/>
        </w:rPr>
        <w:t xml:space="preserve"> Отец: вы недооцениваете роль мужчины  в воспитании. Ваша требовательность к ребенку бывает продиктована настроением, а не его </w:t>
      </w:r>
      <w:r>
        <w:rPr>
          <w:sz w:val="28"/>
          <w:szCs w:val="28"/>
        </w:rPr>
        <w:lastRenderedPageBreak/>
        <w:t>поведением. Мать: вы очень любите ребенка, но забываете о том, что он вырастает, и должен решать свои проблемы самостоятельно.</w:t>
      </w:r>
    </w:p>
    <w:p w:rsidR="00B76B74" w:rsidRDefault="00B76B74" w:rsidP="00B76B74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 xml:space="preserve">8 – 14 баллов. </w:t>
      </w:r>
      <w:r>
        <w:rPr>
          <w:sz w:val="28"/>
          <w:szCs w:val="28"/>
        </w:rPr>
        <w:t>Отец: в воспитании ребенка существует отстраненность. Мать: ребенку необходимо больше вашего эмоционального участия в его жизни.</w:t>
      </w:r>
    </w:p>
    <w:p w:rsidR="00B76B74" w:rsidRDefault="00B76B74" w:rsidP="00B76B74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>Менее 8 баллов.</w:t>
      </w:r>
      <w:r>
        <w:rPr>
          <w:sz w:val="28"/>
          <w:szCs w:val="28"/>
        </w:rPr>
        <w:t xml:space="preserve"> Отец: не судите слишком строго своего ребенка. Мать: вашему ребенку нужно больше мягкости и поощрения.</w:t>
      </w:r>
    </w:p>
    <w:p w:rsidR="00B76B74" w:rsidRDefault="00B76B74" w:rsidP="00B76B7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Упражнение «Портрет моего ребенка», обсуждение составление группового портрета.</w:t>
      </w:r>
    </w:p>
    <w:p w:rsidR="00B76B74" w:rsidRDefault="00B76B74" w:rsidP="00B76B74">
      <w:pPr>
        <w:ind w:left="708"/>
        <w:rPr>
          <w:sz w:val="28"/>
          <w:szCs w:val="28"/>
        </w:rPr>
      </w:pPr>
      <w:r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помочь родителям увидеть положительные стороны ребенка.</w:t>
      </w:r>
    </w:p>
    <w:p w:rsidR="00B76B74" w:rsidRDefault="00B76B74" w:rsidP="00B76B74">
      <w:pPr>
        <w:ind w:left="708"/>
        <w:rPr>
          <w:sz w:val="28"/>
          <w:szCs w:val="28"/>
        </w:rPr>
      </w:pPr>
      <w:r>
        <w:rPr>
          <w:sz w:val="28"/>
          <w:szCs w:val="28"/>
        </w:rPr>
        <w:t>Анализ полученных данных. Создание коллективного портрета. Написать в две колонки положительные и отрицательные стороны ребенка.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B76B74">
        <w:rPr>
          <w:sz w:val="28"/>
          <w:szCs w:val="28"/>
        </w:rPr>
        <w:t>\/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Обсуждение памятки для взрослых.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  <w:t>Если вы хотите, чтобы дети как можно раньше научились следовать вашим указаниям, управлять своим поведением, пытайтесь вводить в повседневную жизнь ребенка не очень сложные правила. Это поможет ему лучше ориентироваться в ситуациях, придаст уверенности, избавит вас от чтения бесконечных нотаций.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  <w:t>Чтобы правила оказались более эффективными, следует учитывать следующие условия: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>- правило должно быть конкретным;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>- одно и тоже правило лучше повторять несколько раз;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>- правило должно быть не только произнесено, но и нарисовано;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>- повторяя правило, постарайтесь, что бы оно прозвучало не как приказ или указание, а как доброжелательный совет;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>- формулировка правила должна быть позитивной ( лучше сказать «Говори тихо», чем «Не кричи»);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>- обосновывайте для ребенка применение правила;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>- Если ребенок испытывает правило на «прочность», провоцируя вас на окрик или шлепок, оставайтесь спокойными и «твердыми» в выполнении правила;</w:t>
      </w:r>
    </w:p>
    <w:p w:rsidR="00B76B74" w:rsidRDefault="00B76B74" w:rsidP="00B76B74">
      <w:pPr>
        <w:ind w:left="360"/>
        <w:rPr>
          <w:sz w:val="28"/>
          <w:szCs w:val="28"/>
        </w:rPr>
      </w:pPr>
      <w:r>
        <w:rPr>
          <w:sz w:val="28"/>
          <w:szCs w:val="28"/>
        </w:rPr>
        <w:t>- взрослые должны неукоснительно выполнять правила введенные ими.</w:t>
      </w:r>
    </w:p>
    <w:p w:rsidR="00B76B74" w:rsidRDefault="00B76B74" w:rsidP="00B76B74">
      <w:pPr>
        <w:rPr>
          <w:b/>
          <w:color w:val="800000"/>
          <w:sz w:val="28"/>
          <w:szCs w:val="28"/>
        </w:rPr>
      </w:pPr>
      <w:r w:rsidRPr="00B76B74">
        <w:rPr>
          <w:sz w:val="28"/>
          <w:szCs w:val="28"/>
        </w:rPr>
        <w:t>\/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b/>
          <w:color w:val="800000"/>
          <w:sz w:val="28"/>
          <w:szCs w:val="28"/>
        </w:rPr>
        <w:t>Безусловное принятие. Что это?</w:t>
      </w:r>
    </w:p>
    <w:p w:rsidR="00B76B74" w:rsidRDefault="00B76B74" w:rsidP="00B76B74">
      <w:pPr>
        <w:rPr>
          <w:color w:val="800000"/>
          <w:sz w:val="28"/>
          <w:szCs w:val="28"/>
        </w:rPr>
      </w:pPr>
    </w:p>
    <w:p w:rsidR="00B76B74" w:rsidRDefault="00B76B74" w:rsidP="00B76B74">
      <w:pPr>
        <w:ind w:left="360"/>
        <w:rPr>
          <w:i/>
          <w:color w:val="800080"/>
          <w:sz w:val="28"/>
          <w:szCs w:val="28"/>
        </w:rPr>
      </w:pPr>
      <w:r>
        <w:rPr>
          <w:i/>
          <w:color w:val="800080"/>
          <w:sz w:val="28"/>
          <w:szCs w:val="28"/>
        </w:rPr>
        <w:t>Безусловно, принимать ребенка – значит любить его не за то, что он красивый, умный, способный, помощник и т.д., а просто так, просто за то, что он есть.</w:t>
      </w:r>
    </w:p>
    <w:p w:rsidR="00B76B74" w:rsidRDefault="00B76B74" w:rsidP="00B76B74">
      <w:pPr>
        <w:ind w:left="360"/>
        <w:jc w:val="center"/>
        <w:rPr>
          <w:color w:val="000000"/>
          <w:sz w:val="20"/>
          <w:szCs w:val="20"/>
        </w:rPr>
      </w:pPr>
    </w:p>
    <w:p w:rsidR="00B76B74" w:rsidRDefault="00B76B74" w:rsidP="00B76B74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 выражать свое недовольство отдельными действиями ребенка, но не ребенком в целом.</w:t>
      </w:r>
    </w:p>
    <w:p w:rsidR="00B76B74" w:rsidRDefault="00B76B74" w:rsidP="00B76B74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осуждать действия ребенка, но не его чувства, какими бы нежелательными или «непозволительными» они ни были. Они у него возникли, значит, для этого  есть основания.</w:t>
      </w:r>
    </w:p>
    <w:p w:rsidR="00B76B74" w:rsidRDefault="00B76B74" w:rsidP="00B76B74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Недовольство действиями ребенка не должно быть систематическим, иначе оно перерастает в неприятие.</w:t>
      </w:r>
    </w:p>
    <w:p w:rsidR="00B76B74" w:rsidRDefault="00B76B74" w:rsidP="00B76B74">
      <w:pPr>
        <w:ind w:left="1080"/>
        <w:rPr>
          <w:i/>
          <w:color w:val="800080"/>
          <w:sz w:val="28"/>
          <w:szCs w:val="28"/>
        </w:rPr>
      </w:pPr>
    </w:p>
    <w:p w:rsidR="005A71D4" w:rsidRDefault="005A71D4" w:rsidP="00B76B74">
      <w:pPr>
        <w:ind w:left="1080"/>
        <w:rPr>
          <w:i/>
          <w:color w:val="800080"/>
          <w:sz w:val="28"/>
          <w:szCs w:val="28"/>
        </w:rPr>
      </w:pPr>
    </w:p>
    <w:p w:rsidR="005A71D4" w:rsidRDefault="005A71D4" w:rsidP="00B76B74">
      <w:pPr>
        <w:ind w:left="1080"/>
        <w:rPr>
          <w:i/>
          <w:color w:val="800080"/>
          <w:sz w:val="28"/>
          <w:szCs w:val="28"/>
        </w:rPr>
      </w:pPr>
    </w:p>
    <w:p w:rsidR="005A71D4" w:rsidRDefault="005A71D4" w:rsidP="00B76B74">
      <w:pPr>
        <w:ind w:left="1080"/>
        <w:rPr>
          <w:i/>
          <w:color w:val="800080"/>
          <w:sz w:val="28"/>
          <w:szCs w:val="28"/>
        </w:rPr>
      </w:pPr>
    </w:p>
    <w:p w:rsidR="00B76B74" w:rsidRDefault="00B76B74" w:rsidP="00B76B74">
      <w:pPr>
        <w:ind w:left="180"/>
        <w:rPr>
          <w:sz w:val="28"/>
          <w:szCs w:val="28"/>
        </w:rPr>
      </w:pPr>
      <w:r>
        <w:rPr>
          <w:sz w:val="28"/>
          <w:szCs w:val="28"/>
        </w:rPr>
        <w:lastRenderedPageBreak/>
        <w:t>\/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Игры для детей.</w:t>
      </w:r>
    </w:p>
    <w:p w:rsidR="00B76B74" w:rsidRDefault="00B76B74" w:rsidP="00B76B74">
      <w:pPr>
        <w:ind w:left="180"/>
        <w:jc w:val="center"/>
        <w:rPr>
          <w:i/>
          <w:color w:val="000080"/>
          <w:sz w:val="28"/>
          <w:szCs w:val="28"/>
        </w:rPr>
      </w:pPr>
      <w:r>
        <w:rPr>
          <w:i/>
          <w:color w:val="000080"/>
          <w:sz w:val="28"/>
          <w:szCs w:val="28"/>
        </w:rPr>
        <w:t>« Поймай зайчика »</w:t>
      </w:r>
    </w:p>
    <w:p w:rsidR="00B76B74" w:rsidRDefault="00B76B74" w:rsidP="00B76B74">
      <w:pPr>
        <w:ind w:left="18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Цель: снять эмоциональное напряжение, излишнюю двигательную активность.</w:t>
      </w:r>
    </w:p>
    <w:p w:rsidR="00B76B74" w:rsidRDefault="00B76B74" w:rsidP="00B76B74">
      <w:pPr>
        <w:ind w:left="1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Солнечные зайчики –</w:t>
      </w:r>
    </w:p>
    <w:p w:rsidR="00B76B74" w:rsidRDefault="00B76B74" w:rsidP="00B76B74">
      <w:pPr>
        <w:ind w:left="3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Прыг, прыг, скок.</w:t>
      </w:r>
    </w:p>
    <w:p w:rsidR="00B76B74" w:rsidRDefault="00B76B74" w:rsidP="00B76B74">
      <w:pPr>
        <w:ind w:left="1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Прыгают, как мячики,</w:t>
      </w:r>
    </w:p>
    <w:p w:rsidR="00B76B74" w:rsidRDefault="00B76B74" w:rsidP="00B76B74">
      <w:pPr>
        <w:ind w:left="3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Прыг, прыг, скок.</w:t>
      </w:r>
    </w:p>
    <w:p w:rsidR="00B76B74" w:rsidRDefault="00B76B74" w:rsidP="00B76B7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Взрослый показывает ребенку солнечного зайчика на стене, обращает внимание на то, как он прыгает, замирает, потом вдруг неожиданно убегает, прячется в норку и засыпает.</w:t>
      </w:r>
    </w:p>
    <w:p w:rsidR="00B76B74" w:rsidRDefault="00B76B74" w:rsidP="00B76B74">
      <w:pPr>
        <w:rPr>
          <w:color w:val="000000"/>
          <w:sz w:val="28"/>
          <w:szCs w:val="28"/>
        </w:rPr>
      </w:pPr>
    </w:p>
    <w:p w:rsidR="00B76B74" w:rsidRDefault="00B76B74" w:rsidP="00B76B74">
      <w:pPr>
        <w:jc w:val="center"/>
        <w:rPr>
          <w:i/>
          <w:color w:val="000080"/>
          <w:sz w:val="28"/>
          <w:szCs w:val="28"/>
        </w:rPr>
      </w:pPr>
      <w:r>
        <w:rPr>
          <w:i/>
          <w:color w:val="000080"/>
          <w:sz w:val="28"/>
          <w:szCs w:val="28"/>
        </w:rPr>
        <w:t>«Волшебное зеркало »</w:t>
      </w:r>
    </w:p>
    <w:p w:rsidR="00B76B74" w:rsidRDefault="00B76B74" w:rsidP="00B76B74">
      <w:pPr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Цель: отработать навыки взаимодействия взрослого  и ребенка; развивать воображение ориентировку в пространстве, умение повторять движение взрослого.</w:t>
      </w:r>
    </w:p>
    <w:p w:rsidR="00B76B74" w:rsidRDefault="00B76B74" w:rsidP="00B76B7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Ну-ка, зеркальце, смотри,</w:t>
      </w:r>
    </w:p>
    <w:p w:rsidR="00B76B74" w:rsidRDefault="00B76B74" w:rsidP="00B76B74">
      <w:pPr>
        <w:ind w:left="283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Все нам верно повтори,</w:t>
      </w:r>
    </w:p>
    <w:p w:rsidR="00B76B74" w:rsidRDefault="00B76B74" w:rsidP="00B76B74">
      <w:pPr>
        <w:ind w:left="283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Встану я перед тобой,</w:t>
      </w:r>
    </w:p>
    <w:p w:rsidR="00B76B74" w:rsidRDefault="00B76B74" w:rsidP="00B76B74">
      <w:pPr>
        <w:ind w:left="283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Повторяй-ка все за мной.</w:t>
      </w:r>
    </w:p>
    <w:p w:rsidR="00B76B74" w:rsidRDefault="00B76B74" w:rsidP="00B76B7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Взрослый показывает движение, ребенок должен повторить.</w:t>
      </w:r>
    </w:p>
    <w:p w:rsidR="00B76B74" w:rsidRDefault="00B76B74" w:rsidP="00B76B74">
      <w:pPr>
        <w:jc w:val="center"/>
        <w:rPr>
          <w:i/>
          <w:color w:val="000080"/>
          <w:sz w:val="28"/>
          <w:szCs w:val="28"/>
        </w:rPr>
      </w:pPr>
      <w:r>
        <w:rPr>
          <w:i/>
          <w:color w:val="000080"/>
          <w:sz w:val="28"/>
          <w:szCs w:val="28"/>
        </w:rPr>
        <w:t>«Ласковые лапки »</w:t>
      </w:r>
    </w:p>
    <w:p w:rsidR="00B76B74" w:rsidRDefault="00B76B74" w:rsidP="00B76B74">
      <w:pPr>
        <w:jc w:val="center"/>
        <w:rPr>
          <w:i/>
          <w:color w:val="000080"/>
          <w:sz w:val="28"/>
          <w:szCs w:val="28"/>
        </w:rPr>
      </w:pPr>
    </w:p>
    <w:p w:rsidR="00B76B74" w:rsidRDefault="00B76B74" w:rsidP="00B76B74">
      <w:pPr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Цель: снять напряжение, мышечные зажимы, снизить агрессивность, развивать чувственное восприятие, гармонировать отношения между взрослым и ребенком.</w:t>
      </w:r>
    </w:p>
    <w:p w:rsidR="00B76B74" w:rsidRDefault="00B76B74" w:rsidP="00B76B7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Взрослый подбирает несколько мелких предметов (6-7) различной фактуры: кусочек меха, кисточку, стеклянный флакон, вату и пр. Выкладывает их на стол. Ребенку предлагается оголить руку по локоть. Взрослый объясняет, что по руке будет ходить «зверек» и касаться ласковыми лапками. Ребенку закрытыми глазами, нужно угадать, какой «зверек», т.е. предмет, прикасался к руке. Прикосновения должны быть поглаживающими, приятными.</w:t>
      </w:r>
    </w:p>
    <w:p w:rsidR="00B76B74" w:rsidRDefault="00B76B74" w:rsidP="00B76B7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\/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>. Прощание участников.</w:t>
      </w:r>
    </w:p>
    <w:p w:rsidR="00B76B74" w:rsidRDefault="00B76B74" w:rsidP="00B76B7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\/</w:t>
      </w: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>. Заполнение листа отзывов.</w:t>
      </w:r>
    </w:p>
    <w:p w:rsidR="00B76B74" w:rsidRDefault="00B76B74" w:rsidP="00B76B74">
      <w:pPr>
        <w:jc w:val="center"/>
        <w:rPr>
          <w:color w:val="000000"/>
          <w:sz w:val="20"/>
          <w:szCs w:val="20"/>
        </w:rPr>
      </w:pPr>
    </w:p>
    <w:p w:rsidR="00B76B74" w:rsidRDefault="00B76B74" w:rsidP="00B76B74">
      <w:pPr>
        <w:jc w:val="center"/>
        <w:rPr>
          <w:color w:val="000000"/>
          <w:sz w:val="20"/>
          <w:szCs w:val="20"/>
        </w:rPr>
      </w:pPr>
    </w:p>
    <w:p w:rsidR="00B76B74" w:rsidRDefault="00B76B74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8C3C9B" w:rsidRDefault="008C3C9B" w:rsidP="00B76B74">
      <w:pPr>
        <w:jc w:val="center"/>
        <w:rPr>
          <w:color w:val="000000"/>
          <w:sz w:val="20"/>
          <w:szCs w:val="20"/>
        </w:rPr>
      </w:pPr>
    </w:p>
    <w:p w:rsidR="00B76B74" w:rsidRDefault="00B76B74" w:rsidP="00B76B7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КОНСУЛЬТАЦИЯ РОДИТЕЛЕЙ</w:t>
      </w:r>
    </w:p>
    <w:p w:rsidR="00B76B74" w:rsidRDefault="00B76B74" w:rsidP="00B76B74">
      <w:pPr>
        <w:jc w:val="center"/>
        <w:rPr>
          <w:color w:val="333300"/>
          <w:sz w:val="36"/>
          <w:szCs w:val="36"/>
        </w:rPr>
      </w:pPr>
      <w:r>
        <w:rPr>
          <w:color w:val="333300"/>
          <w:sz w:val="36"/>
          <w:szCs w:val="36"/>
        </w:rPr>
        <w:t>« Дошкольник в мире людей »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    Данная тема очень актуальна на сегодняшний день, все больше детей не могут приспособиться в мире, найти свое место, отмечаются агрессивностью, повышенной конфликтностью - это капризы, обидчивость, тревожность и другие признаки невротизации. У этих детей отмечается очень сложная адаптация к условиям детского сада, школы и далее, вырастая, эти дети отличаются асоциальным поведением. Почему же так происходит? В чем причина?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     На данный момент психологи выделяют три основные причины дезадаптации ребенка в окружающем мире. </w:t>
      </w:r>
    </w:p>
    <w:p w:rsidR="00B76B74" w:rsidRDefault="00B76B74" w:rsidP="00B76B74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Особенности личностного развития: это тип темперамента и особенности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характера; давно известно, что характер ребенка начинает формироваться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уже с младенчества, а тип темперамента заложен генетически. Это значит,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что в детский сад ребенок приходит уже личностью, со своим характером,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и присущими только ему особенностями. Чаще всего отличаются дезадаптивным поведением.  Холерики -  непослушливые, очень взрывные, капризные,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>могут быть агрессивными.  Меланхолики  - обидчивые, ранимые, малоактивные,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 их называют нытиками и плаксами. Эти дети сложнее всего привыкают к режиму дня (особенно если дома ребенок живет не по режиму), им сложно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на занятиях, холерикам скучно, они все схватывают на лету, им постоянно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нужны яркие впечатления, стимулирующие интерес и внимание, а меланхолики тревожны, они плачут, если что-то не получается, могут отказаться выполнить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задание из-за этого. </w:t>
      </w:r>
    </w:p>
    <w:p w:rsidR="00B76B74" w:rsidRDefault="00B76B74" w:rsidP="00B76B74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Вторая основная причина - влияние родителей (семейное воспитание) и вообще взрослых… От типа воспитания зависит, как ребенок будет адаптироваться в мире, так, например, авторитарное воспитание: наказание, придирки и чрезмерная требовательность родителей создадут дополнительные сложности для ребенка, такой малыш постоянно нуждается в одобрении и помощи воспитателя, или наоборот в детском саду, «вырвавшись из под давления родителей» будет нервным очень возбужденным, конфликтным. Таких детей называют трудными, неуправляемыми, они заводят всех окружающих детей и конечно же педагогам с ними тяжело, они также нуждаются в тепле, ласке и понимании. </w:t>
      </w:r>
    </w:p>
    <w:p w:rsidR="00B76B74" w:rsidRDefault="00B76B74" w:rsidP="00B76B74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И, наконец, третья причина лежит в самом  окружающем нас мире. Сейчас с развитием цивилизации, во многих семьях есть компьютеры, у всех есть телевизоры. Ребенок с раннего возраста привыкает к такому шквалу информации, в которую он в силу своих физиологических особенностей не в </w:t>
      </w:r>
    </w:p>
    <w:p w:rsidR="00B76B74" w:rsidRDefault="00B76B74" w:rsidP="00B76B74">
      <w:pPr>
        <w:ind w:left="283" w:firstLine="2"/>
        <w:jc w:val="both"/>
        <w:rPr>
          <w:sz w:val="28"/>
        </w:rPr>
      </w:pPr>
      <w:r>
        <w:rPr>
          <w:sz w:val="28"/>
        </w:rPr>
        <w:t xml:space="preserve">состоянии переработать и понять, что наши дети смотрят по телевизору -      боевики, ужасы, большинство мультфильмов агрессивны и подчас с сексуальным подтекстом. </w:t>
      </w:r>
    </w:p>
    <w:p w:rsidR="00B76B74" w:rsidRDefault="00B76B74" w:rsidP="00B76B74">
      <w:pPr>
        <w:ind w:left="450" w:firstLine="258"/>
        <w:jc w:val="both"/>
        <w:rPr>
          <w:sz w:val="28"/>
        </w:rPr>
      </w:pPr>
      <w:r>
        <w:rPr>
          <w:sz w:val="28"/>
        </w:rPr>
        <w:t xml:space="preserve">4-7 лет  возраст быстрого развития, самый основной, когда ребенок </w:t>
      </w:r>
    </w:p>
    <w:p w:rsidR="00B76B74" w:rsidRDefault="00B76B74" w:rsidP="00B76B74">
      <w:pPr>
        <w:ind w:left="450"/>
        <w:jc w:val="both"/>
        <w:rPr>
          <w:sz w:val="28"/>
        </w:rPr>
      </w:pPr>
      <w:r>
        <w:rPr>
          <w:sz w:val="28"/>
        </w:rPr>
        <w:t xml:space="preserve">впитывает информацию как губка, когда у него формируются такие понятия </w:t>
      </w:r>
    </w:p>
    <w:p w:rsidR="00B76B74" w:rsidRDefault="00B76B74" w:rsidP="00B76B74">
      <w:pPr>
        <w:ind w:left="450"/>
        <w:jc w:val="both"/>
        <w:rPr>
          <w:sz w:val="28"/>
        </w:rPr>
      </w:pPr>
      <w:r>
        <w:rPr>
          <w:sz w:val="28"/>
        </w:rPr>
        <w:t xml:space="preserve">как нравственность и мораль. Разве может ребенок в этом возрасте отличить, </w:t>
      </w:r>
    </w:p>
    <w:p w:rsidR="00B76B74" w:rsidRDefault="00B76B74" w:rsidP="00B76B74">
      <w:pPr>
        <w:ind w:left="450"/>
        <w:rPr>
          <w:sz w:val="28"/>
        </w:rPr>
      </w:pPr>
      <w:r>
        <w:rPr>
          <w:sz w:val="28"/>
        </w:rPr>
        <w:t xml:space="preserve">что хорошо, а что плохо, если информацию он получает не от добрых сказок, </w:t>
      </w:r>
    </w:p>
    <w:p w:rsidR="00B76B74" w:rsidRDefault="00B76B74" w:rsidP="00B76B74">
      <w:pPr>
        <w:ind w:left="450"/>
        <w:jc w:val="center"/>
        <w:rPr>
          <w:sz w:val="20"/>
          <w:szCs w:val="20"/>
        </w:rPr>
      </w:pPr>
    </w:p>
    <w:p w:rsidR="00B76B74" w:rsidRDefault="00B76B74" w:rsidP="00B76B74">
      <w:pPr>
        <w:ind w:left="450"/>
        <w:jc w:val="center"/>
        <w:rPr>
          <w:sz w:val="20"/>
          <w:szCs w:val="20"/>
        </w:rPr>
      </w:pPr>
    </w:p>
    <w:p w:rsidR="00B76B74" w:rsidRDefault="00B76B74" w:rsidP="00B76B74">
      <w:pPr>
        <w:jc w:val="right"/>
        <w:rPr>
          <w:sz w:val="28"/>
          <w:szCs w:val="28"/>
        </w:rPr>
      </w:pPr>
    </w:p>
    <w:p w:rsidR="00B76B74" w:rsidRDefault="00B76B74" w:rsidP="00B76B74">
      <w:pPr>
        <w:ind w:left="450"/>
        <w:jc w:val="center"/>
        <w:rPr>
          <w:sz w:val="28"/>
          <w:szCs w:val="28"/>
        </w:rPr>
      </w:pPr>
    </w:p>
    <w:p w:rsidR="00B76B74" w:rsidRDefault="00B76B74" w:rsidP="00B76B74">
      <w:pPr>
        <w:ind w:left="450"/>
        <w:rPr>
          <w:sz w:val="20"/>
          <w:szCs w:val="20"/>
        </w:rPr>
      </w:pPr>
      <w:r>
        <w:rPr>
          <w:sz w:val="28"/>
        </w:rPr>
        <w:t>историй, не от  игры со сверстниками и не от общения с мудрыми и добрыми родителями, а от Т</w:t>
      </w:r>
      <w:r>
        <w:rPr>
          <w:sz w:val="28"/>
          <w:lang w:val="en-US"/>
        </w:rPr>
        <w:t>V</w:t>
      </w:r>
      <w:r>
        <w:rPr>
          <w:sz w:val="28"/>
        </w:rPr>
        <w:t xml:space="preserve">. </w:t>
      </w:r>
    </w:p>
    <w:p w:rsidR="00B76B74" w:rsidRDefault="00B76B74" w:rsidP="00B76B74">
      <w:pPr>
        <w:ind w:left="450"/>
        <w:jc w:val="both"/>
        <w:rPr>
          <w:sz w:val="28"/>
        </w:rPr>
      </w:pPr>
      <w:r>
        <w:rPr>
          <w:sz w:val="28"/>
        </w:rPr>
        <w:t xml:space="preserve">Конечно, нужно чтобы ребенок разбирался в компьютере </w:t>
      </w:r>
    </w:p>
    <w:p w:rsidR="00B76B74" w:rsidRDefault="00B76B74" w:rsidP="00B76B74">
      <w:pPr>
        <w:ind w:left="450"/>
        <w:jc w:val="both"/>
        <w:rPr>
          <w:sz w:val="28"/>
        </w:rPr>
      </w:pPr>
      <w:r>
        <w:rPr>
          <w:sz w:val="28"/>
        </w:rPr>
        <w:t xml:space="preserve">и умел пользоваться, но когда ребенок проводит слишком много времени </w:t>
      </w:r>
    </w:p>
    <w:p w:rsidR="00B76B74" w:rsidRDefault="00B76B74" w:rsidP="00B76B74">
      <w:pPr>
        <w:ind w:left="450"/>
        <w:jc w:val="both"/>
        <w:rPr>
          <w:sz w:val="28"/>
        </w:rPr>
      </w:pPr>
      <w:r>
        <w:rPr>
          <w:sz w:val="28"/>
        </w:rPr>
        <w:t xml:space="preserve">перед компьютером и телевизором, он не приобретает социальные навыки, </w:t>
      </w:r>
    </w:p>
    <w:p w:rsidR="00B76B74" w:rsidRDefault="00B76B74" w:rsidP="00B76B74">
      <w:pPr>
        <w:ind w:left="450"/>
        <w:jc w:val="both"/>
        <w:rPr>
          <w:sz w:val="28"/>
        </w:rPr>
      </w:pPr>
      <w:r>
        <w:rPr>
          <w:sz w:val="28"/>
        </w:rPr>
        <w:t xml:space="preserve">ему трудно общаться со сверстниками и взрослыми и как правило сложно </w:t>
      </w:r>
    </w:p>
    <w:p w:rsidR="00B76B74" w:rsidRDefault="00B76B74" w:rsidP="00B76B74">
      <w:pPr>
        <w:ind w:left="450"/>
        <w:jc w:val="both"/>
        <w:rPr>
          <w:sz w:val="28"/>
        </w:rPr>
      </w:pPr>
      <w:r>
        <w:rPr>
          <w:sz w:val="28"/>
        </w:rPr>
        <w:t xml:space="preserve">найти свое место в мире. 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     Каковы же симптомы дезадаптации, и как мы - педагоги можем выявить</w:t>
      </w:r>
    </w:p>
    <w:p w:rsidR="00B76B74" w:rsidRDefault="00B76B74" w:rsidP="00B76B74">
      <w:pPr>
        <w:jc w:val="both"/>
        <w:rPr>
          <w:sz w:val="28"/>
        </w:rPr>
      </w:pPr>
      <w:r>
        <w:rPr>
          <w:sz w:val="28"/>
        </w:rPr>
        <w:t xml:space="preserve"> детей, у которых возникают сложности в процессе социального становления: </w:t>
      </w:r>
    </w:p>
    <w:p w:rsidR="00B76B74" w:rsidRDefault="00B76B74" w:rsidP="00B76B74">
      <w:pPr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 xml:space="preserve">необходимо вести планомерное наблюдение, отмечать детей с трудностями общения, конфликтных, агрессивных, гиперактивных, детей </w:t>
      </w:r>
    </w:p>
    <w:p w:rsidR="00B76B74" w:rsidRDefault="00B76B74" w:rsidP="00B76B74">
      <w:pPr>
        <w:ind w:firstLine="708"/>
        <w:jc w:val="both"/>
        <w:rPr>
          <w:sz w:val="28"/>
        </w:rPr>
      </w:pPr>
      <w:r>
        <w:rPr>
          <w:sz w:val="28"/>
        </w:rPr>
        <w:t xml:space="preserve">у которых вызывают трудности занятия, непослушных - при этом </w:t>
      </w:r>
    </w:p>
    <w:p w:rsidR="00B76B74" w:rsidRDefault="00B76B74" w:rsidP="00B76B74">
      <w:pPr>
        <w:numPr>
          <w:ilvl w:val="12"/>
          <w:numId w:val="0"/>
        </w:numPr>
        <w:ind w:firstLine="708"/>
        <w:jc w:val="both"/>
        <w:rPr>
          <w:sz w:val="28"/>
        </w:rPr>
      </w:pPr>
      <w:r>
        <w:rPr>
          <w:sz w:val="28"/>
        </w:rPr>
        <w:t xml:space="preserve">необходимо выявить причину трудностей. </w:t>
      </w:r>
    </w:p>
    <w:p w:rsidR="00B76B74" w:rsidRDefault="00B76B74" w:rsidP="00B76B74">
      <w:pPr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 xml:space="preserve">желательно в спокойном доверительном тоне побеседовать </w:t>
      </w:r>
    </w:p>
    <w:p w:rsidR="00B76B74" w:rsidRDefault="00B76B74" w:rsidP="00B76B74">
      <w:pPr>
        <w:ind w:firstLine="708"/>
        <w:jc w:val="both"/>
        <w:rPr>
          <w:sz w:val="28"/>
        </w:rPr>
      </w:pPr>
      <w:r>
        <w:rPr>
          <w:sz w:val="28"/>
        </w:rPr>
        <w:t xml:space="preserve">с ребенком, узнать: что больше всего его интересует, чем ему нравиться </w:t>
      </w:r>
    </w:p>
    <w:p w:rsidR="00B76B74" w:rsidRDefault="00B76B74" w:rsidP="00B76B74">
      <w:pPr>
        <w:numPr>
          <w:ilvl w:val="12"/>
          <w:numId w:val="0"/>
        </w:numPr>
        <w:ind w:firstLine="708"/>
        <w:jc w:val="both"/>
        <w:rPr>
          <w:sz w:val="28"/>
        </w:rPr>
      </w:pPr>
      <w:r>
        <w:rPr>
          <w:sz w:val="28"/>
        </w:rPr>
        <w:t xml:space="preserve">заниматься, что лучше всего удается. </w:t>
      </w:r>
    </w:p>
    <w:p w:rsidR="00B76B74" w:rsidRDefault="00B76B74" w:rsidP="00B76B74">
      <w:pPr>
        <w:ind w:left="450"/>
        <w:jc w:val="center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Попытайтесь строить собственное поведение и методы воздействия</w:t>
      </w:r>
    </w:p>
    <w:p w:rsidR="00B76B74" w:rsidRDefault="00B76B74" w:rsidP="00B76B74">
      <w:pPr>
        <w:ind w:left="450"/>
        <w:jc w:val="center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основываясь на предложенных психологами принципах:</w:t>
      </w:r>
    </w:p>
    <w:p w:rsidR="00B76B74" w:rsidRDefault="00B76B74" w:rsidP="00B76B74">
      <w:pPr>
        <w:ind w:left="450"/>
        <w:jc w:val="center"/>
        <w:rPr>
          <w:i/>
          <w:color w:val="0000FF"/>
          <w:sz w:val="28"/>
          <w:szCs w:val="28"/>
        </w:rPr>
      </w:pPr>
    </w:p>
    <w:p w:rsidR="00B76B74" w:rsidRDefault="00B76B74" w:rsidP="00B76B74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Не навязывайте себя никому, в том числе и детям.</w:t>
      </w:r>
    </w:p>
    <w:p w:rsidR="00B76B74" w:rsidRDefault="00B76B74" w:rsidP="00B76B74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Устраните из вашего общения с детьми те способы или формы</w:t>
      </w:r>
    </w:p>
    <w:p w:rsidR="00B76B74" w:rsidRDefault="00B76B74" w:rsidP="00B76B74">
      <w:pPr>
        <w:ind w:left="885"/>
        <w:jc w:val="both"/>
        <w:rPr>
          <w:sz w:val="28"/>
        </w:rPr>
      </w:pPr>
      <w:r>
        <w:rPr>
          <w:sz w:val="28"/>
        </w:rPr>
        <w:t xml:space="preserve">воздействия, которые вызывают у них протест или негативную реакцию. </w:t>
      </w:r>
    </w:p>
    <w:p w:rsidR="00B76B74" w:rsidRDefault="00B76B74" w:rsidP="00B76B74">
      <w:pPr>
        <w:numPr>
          <w:ilvl w:val="12"/>
          <w:numId w:val="0"/>
        </w:numPr>
        <w:ind w:left="885"/>
        <w:jc w:val="both"/>
        <w:rPr>
          <w:sz w:val="28"/>
        </w:rPr>
      </w:pPr>
      <w:r>
        <w:rPr>
          <w:sz w:val="28"/>
        </w:rPr>
        <w:t xml:space="preserve">Не подавляйте, не поучайте, не игнорируйте самого ребенка, а просто не    воспринимайте незрелые формы его реакций и поведения. Насильственные методы не только не исправят положения, но еще больше усилят дефекты личности и поведения ребенка. </w:t>
      </w:r>
    </w:p>
    <w:p w:rsidR="00B76B74" w:rsidRDefault="00B76B74" w:rsidP="00B76B74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Не фиксируйте внимание на неудачах, не делайте замечаний, даже если</w:t>
      </w:r>
    </w:p>
    <w:p w:rsidR="00B76B74" w:rsidRDefault="00B76B74" w:rsidP="00B76B74">
      <w:pPr>
        <w:ind w:firstLine="708"/>
        <w:jc w:val="both"/>
        <w:rPr>
          <w:sz w:val="28"/>
        </w:rPr>
      </w:pPr>
      <w:r>
        <w:rPr>
          <w:sz w:val="28"/>
        </w:rPr>
        <w:t xml:space="preserve"> вы искренне желаете в этот момент что-то исправить, кому-то помочь, </w:t>
      </w:r>
    </w:p>
    <w:p w:rsidR="00B76B74" w:rsidRDefault="00B76B74" w:rsidP="00B76B74">
      <w:pPr>
        <w:numPr>
          <w:ilvl w:val="12"/>
          <w:numId w:val="0"/>
        </w:numPr>
        <w:ind w:firstLine="708"/>
        <w:jc w:val="both"/>
        <w:rPr>
          <w:sz w:val="28"/>
        </w:rPr>
      </w:pPr>
      <w:r>
        <w:rPr>
          <w:sz w:val="28"/>
        </w:rPr>
        <w:t xml:space="preserve">кого-то больше подбодрить. Избыток вашего внимания или отрицательная </w:t>
      </w:r>
    </w:p>
    <w:p w:rsidR="00B76B74" w:rsidRDefault="00B76B74" w:rsidP="00B76B74">
      <w:pPr>
        <w:numPr>
          <w:ilvl w:val="12"/>
          <w:numId w:val="0"/>
        </w:numPr>
        <w:ind w:firstLine="510"/>
        <w:jc w:val="both"/>
        <w:rPr>
          <w:sz w:val="28"/>
        </w:rPr>
      </w:pPr>
      <w:r>
        <w:rPr>
          <w:sz w:val="28"/>
        </w:rPr>
        <w:t xml:space="preserve">    оценка способны нарушить эмоциональное благополучие ребенка. </w:t>
      </w:r>
    </w:p>
    <w:p w:rsidR="00B76B74" w:rsidRDefault="00B76B74" w:rsidP="00B76B74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Давайте качественные оценки, если не можете удержаться от них, </w:t>
      </w:r>
    </w:p>
    <w:p w:rsidR="00B76B74" w:rsidRDefault="00B76B74" w:rsidP="00B76B74">
      <w:pPr>
        <w:ind w:firstLine="708"/>
        <w:jc w:val="both"/>
        <w:rPr>
          <w:sz w:val="28"/>
        </w:rPr>
      </w:pPr>
      <w:r>
        <w:rPr>
          <w:sz w:val="28"/>
        </w:rPr>
        <w:t>оценивайте не личность ребенка, а его действия и только с положительной</w:t>
      </w:r>
    </w:p>
    <w:p w:rsidR="00B76B74" w:rsidRDefault="00B76B74" w:rsidP="00B76B74">
      <w:pPr>
        <w:numPr>
          <w:ilvl w:val="12"/>
          <w:numId w:val="0"/>
        </w:numPr>
        <w:ind w:firstLine="585"/>
        <w:jc w:val="both"/>
        <w:rPr>
          <w:sz w:val="28"/>
        </w:rPr>
      </w:pPr>
      <w:r>
        <w:rPr>
          <w:sz w:val="28"/>
        </w:rPr>
        <w:t xml:space="preserve"> стороны. </w:t>
      </w:r>
    </w:p>
    <w:p w:rsidR="00B76B74" w:rsidRDefault="00B76B74" w:rsidP="00B76B74">
      <w:pPr>
        <w:numPr>
          <w:ilvl w:val="0"/>
          <w:numId w:val="11"/>
        </w:numPr>
        <w:jc w:val="both"/>
        <w:rPr>
          <w:sz w:val="30"/>
        </w:rPr>
      </w:pPr>
      <w:r>
        <w:rPr>
          <w:sz w:val="30"/>
        </w:rPr>
        <w:t>Не сравнивайте детей с кем-либо в невыгодном свете, не ставьте</w:t>
      </w:r>
    </w:p>
    <w:p w:rsidR="00B76B74" w:rsidRDefault="00B76B74" w:rsidP="00B76B74">
      <w:pPr>
        <w:jc w:val="both"/>
        <w:rPr>
          <w:sz w:val="30"/>
        </w:rPr>
      </w:pPr>
      <w:r>
        <w:rPr>
          <w:sz w:val="30"/>
        </w:rPr>
        <w:t xml:space="preserve"> </w:t>
      </w:r>
      <w:r>
        <w:rPr>
          <w:sz w:val="30"/>
        </w:rPr>
        <w:tab/>
        <w:t xml:space="preserve"> никого в пример, в обратном случае. Вы добьетесь того, что ребенок, </w:t>
      </w:r>
    </w:p>
    <w:p w:rsidR="00B76B74" w:rsidRDefault="00B76B74" w:rsidP="00B76B74">
      <w:pPr>
        <w:numPr>
          <w:ilvl w:val="12"/>
          <w:numId w:val="0"/>
        </w:numPr>
        <w:ind w:firstLine="585"/>
        <w:jc w:val="both"/>
        <w:rPr>
          <w:sz w:val="30"/>
        </w:rPr>
      </w:pPr>
      <w:r>
        <w:rPr>
          <w:sz w:val="30"/>
        </w:rPr>
        <w:t xml:space="preserve">  у которого что-то не получается, вообще откажется это делать. </w:t>
      </w:r>
    </w:p>
    <w:p w:rsidR="00B76B74" w:rsidRDefault="00B76B74" w:rsidP="00B76B74">
      <w:pPr>
        <w:numPr>
          <w:ilvl w:val="0"/>
          <w:numId w:val="12"/>
        </w:numPr>
        <w:jc w:val="both"/>
        <w:rPr>
          <w:sz w:val="30"/>
        </w:rPr>
      </w:pPr>
      <w:r>
        <w:rPr>
          <w:sz w:val="30"/>
        </w:rPr>
        <w:t xml:space="preserve">Не выражайте свои симпатии и внимание к детям в избыточной </w:t>
      </w:r>
    </w:p>
    <w:p w:rsidR="00B76B74" w:rsidRDefault="00B76B74" w:rsidP="00B76B74">
      <w:pPr>
        <w:ind w:left="708"/>
        <w:jc w:val="both"/>
        <w:rPr>
          <w:sz w:val="30"/>
        </w:rPr>
      </w:pPr>
      <w:r>
        <w:rPr>
          <w:sz w:val="30"/>
        </w:rPr>
        <w:t xml:space="preserve">форме, некоторые дети привыкают к подобному обращению, и будут требовать только его. И будут страдать от перемены вашего отношения, другие наоборот будут бояться такого обращения, страшиться несоответствовать этой симпатии, считать перепады в вашем настроении  изменением вашего отношения к нему лично. </w:t>
      </w:r>
    </w:p>
    <w:p w:rsidR="00B76B74" w:rsidRDefault="00B76B74" w:rsidP="00B76B74">
      <w:pPr>
        <w:numPr>
          <w:ilvl w:val="0"/>
          <w:numId w:val="13"/>
        </w:numPr>
        <w:jc w:val="both"/>
        <w:rPr>
          <w:sz w:val="30"/>
        </w:rPr>
      </w:pPr>
      <w:r>
        <w:rPr>
          <w:sz w:val="30"/>
        </w:rPr>
        <w:t>Используйте разные формы несловесной поддержки ребенка -</w:t>
      </w:r>
    </w:p>
    <w:p w:rsidR="00B76B74" w:rsidRDefault="00B76B74" w:rsidP="00B76B74">
      <w:pPr>
        <w:ind w:left="705"/>
        <w:jc w:val="both"/>
        <w:rPr>
          <w:sz w:val="30"/>
        </w:rPr>
      </w:pPr>
      <w:r>
        <w:rPr>
          <w:sz w:val="30"/>
        </w:rPr>
        <w:lastRenderedPageBreak/>
        <w:t xml:space="preserve">улыбку, подбадривающее пожатие руки, поглаживание по спине, </w:t>
      </w:r>
    </w:p>
    <w:p w:rsidR="00B76B74" w:rsidRDefault="00B76B74" w:rsidP="00B76B74">
      <w:pPr>
        <w:ind w:left="705"/>
        <w:jc w:val="both"/>
        <w:rPr>
          <w:sz w:val="30"/>
        </w:rPr>
      </w:pPr>
      <w:r>
        <w:rPr>
          <w:sz w:val="30"/>
        </w:rPr>
        <w:t>по голове, обжимание за плечи и т.п., что подскажут Вам ваши добрые</w:t>
      </w:r>
    </w:p>
    <w:p w:rsidR="00B76B74" w:rsidRDefault="00B76B74" w:rsidP="00B76B74">
      <w:pPr>
        <w:jc w:val="both"/>
        <w:rPr>
          <w:sz w:val="30"/>
        </w:rPr>
      </w:pPr>
      <w:r>
        <w:rPr>
          <w:sz w:val="30"/>
        </w:rPr>
        <w:t xml:space="preserve"> </w:t>
      </w:r>
      <w:r>
        <w:rPr>
          <w:sz w:val="30"/>
        </w:rPr>
        <w:tab/>
        <w:t xml:space="preserve">руки и любящее сердце. </w:t>
      </w:r>
    </w:p>
    <w:p w:rsidR="00B76B74" w:rsidRDefault="00B76B74" w:rsidP="00B76B74">
      <w:pPr>
        <w:jc w:val="both"/>
        <w:rPr>
          <w:sz w:val="30"/>
        </w:rPr>
      </w:pPr>
    </w:p>
    <w:p w:rsidR="00B76B74" w:rsidRDefault="00B76B74" w:rsidP="00B76B74">
      <w:pPr>
        <w:ind w:left="585"/>
        <w:jc w:val="both"/>
        <w:rPr>
          <w:b/>
          <w:i/>
          <w:color w:val="333399"/>
          <w:sz w:val="32"/>
          <w:szCs w:val="32"/>
        </w:rPr>
      </w:pPr>
      <w:r>
        <w:rPr>
          <w:b/>
          <w:i/>
          <w:color w:val="333399"/>
          <w:sz w:val="32"/>
          <w:szCs w:val="32"/>
        </w:rPr>
        <w:t xml:space="preserve">Итак: эмоциональное благополучие для ребенка, все равно, что </w:t>
      </w:r>
    </w:p>
    <w:p w:rsidR="00B76B74" w:rsidRDefault="00B76B74" w:rsidP="00B76B74">
      <w:pPr>
        <w:jc w:val="both"/>
        <w:rPr>
          <w:b/>
          <w:i/>
          <w:color w:val="333399"/>
          <w:sz w:val="32"/>
          <w:szCs w:val="32"/>
        </w:rPr>
      </w:pPr>
      <w:r>
        <w:rPr>
          <w:b/>
          <w:i/>
          <w:color w:val="333399"/>
          <w:sz w:val="32"/>
          <w:szCs w:val="32"/>
        </w:rPr>
        <w:t xml:space="preserve">для ростка свет, тепло, влага и т.д… Чтобы нормально расти, ребенку нужна любовь, уверенность в своих силах, в своей ценности и значимости для нас взрослых, только в этом случае, ребенок без </w:t>
      </w:r>
    </w:p>
    <w:p w:rsidR="00B76B74" w:rsidRDefault="00B76B74" w:rsidP="00B76B74">
      <w:pPr>
        <w:rPr>
          <w:b/>
          <w:i/>
          <w:color w:val="333399"/>
          <w:sz w:val="32"/>
          <w:szCs w:val="32"/>
        </w:rPr>
      </w:pPr>
      <w:r>
        <w:rPr>
          <w:b/>
          <w:i/>
          <w:color w:val="333399"/>
          <w:sz w:val="32"/>
          <w:szCs w:val="32"/>
        </w:rPr>
        <w:t>сложностей войдет в огромный мир, окружающий его, мир людей.</w:t>
      </w:r>
    </w:p>
    <w:p w:rsidR="00B76B74" w:rsidRDefault="00B76B74" w:rsidP="00B76B74">
      <w:pPr>
        <w:ind w:left="510"/>
        <w:rPr>
          <w:b/>
          <w:i/>
          <w:color w:val="333399"/>
          <w:sz w:val="32"/>
          <w:szCs w:val="32"/>
        </w:rPr>
      </w:pPr>
    </w:p>
    <w:p w:rsidR="00B76B74" w:rsidRDefault="00B76B74" w:rsidP="00B76B74">
      <w:pPr>
        <w:rPr>
          <w:b/>
          <w:i/>
          <w:color w:val="333399"/>
          <w:sz w:val="32"/>
          <w:szCs w:val="32"/>
        </w:rPr>
      </w:pPr>
    </w:p>
    <w:p w:rsidR="00B76B74" w:rsidRDefault="00B76B74" w:rsidP="00B76B74">
      <w:pPr>
        <w:rPr>
          <w:b/>
          <w:i/>
          <w:color w:val="333399"/>
          <w:sz w:val="32"/>
          <w:szCs w:val="32"/>
        </w:rPr>
      </w:pPr>
    </w:p>
    <w:p w:rsidR="00B76B74" w:rsidRDefault="00B76B74" w:rsidP="00B76B74">
      <w:pPr>
        <w:rPr>
          <w:b/>
          <w:i/>
          <w:color w:val="333399"/>
          <w:sz w:val="32"/>
          <w:szCs w:val="32"/>
        </w:rPr>
      </w:pPr>
    </w:p>
    <w:p w:rsidR="00B76B74" w:rsidRDefault="00B76B74" w:rsidP="00B76B74">
      <w:pPr>
        <w:rPr>
          <w:b/>
          <w:i/>
          <w:color w:val="333399"/>
          <w:sz w:val="32"/>
          <w:szCs w:val="32"/>
        </w:rPr>
      </w:pPr>
    </w:p>
    <w:p w:rsidR="00B76B74" w:rsidRDefault="00B76B74" w:rsidP="00B76B74">
      <w:pPr>
        <w:rPr>
          <w:b/>
          <w:i/>
          <w:color w:val="333399"/>
          <w:sz w:val="32"/>
          <w:szCs w:val="32"/>
        </w:rPr>
      </w:pPr>
    </w:p>
    <w:p w:rsidR="00B76B74" w:rsidRDefault="00B76B74" w:rsidP="00B76B74">
      <w:pPr>
        <w:rPr>
          <w:b/>
          <w:i/>
          <w:color w:val="333399"/>
          <w:sz w:val="32"/>
          <w:szCs w:val="32"/>
        </w:rPr>
      </w:pPr>
    </w:p>
    <w:p w:rsidR="00B76B74" w:rsidRDefault="00B76B74" w:rsidP="00B76B74">
      <w:pPr>
        <w:rPr>
          <w:sz w:val="28"/>
        </w:rPr>
      </w:pPr>
    </w:p>
    <w:p w:rsidR="00B76B74" w:rsidRDefault="00B76B74" w:rsidP="00B76B74">
      <w:pPr>
        <w:rPr>
          <w:sz w:val="28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B76B74" w:rsidP="00B76B74">
      <w:pPr>
        <w:jc w:val="center"/>
        <w:rPr>
          <w:b/>
          <w:sz w:val="40"/>
        </w:rPr>
      </w:pPr>
    </w:p>
    <w:p w:rsidR="00B76B74" w:rsidRDefault="009E7626" w:rsidP="00B76B74">
      <w:pPr>
        <w:jc w:val="center"/>
        <w:rPr>
          <w:sz w:val="28"/>
        </w:rPr>
      </w:pPr>
      <w:r>
        <w:rPr>
          <w:b/>
          <w:i/>
          <w:color w:val="0000FF"/>
          <w:sz w:val="40"/>
          <w:szCs w:val="40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8.75pt;height:60pt" adj="5665" fillcolor="blue" strokecolor="#0cf">
            <v:shadow color="#868686"/>
            <v:textpath style="font-family:&quot;Impact&quot;;v-text-kern:t" trim="t" fitpath="t" xscale="f" string="РЕКОМЕНДАЦИИ ПСИХОЛОГА"/>
          </v:shape>
        </w:pict>
      </w:r>
    </w:p>
    <w:p w:rsidR="00B76B74" w:rsidRDefault="00B76B74" w:rsidP="00B76B74">
      <w:pPr>
        <w:rPr>
          <w:sz w:val="30"/>
        </w:rPr>
      </w:pPr>
      <w:r>
        <w:rPr>
          <w:sz w:val="28"/>
        </w:rPr>
        <w:t xml:space="preserve">    </w:t>
      </w:r>
      <w:r>
        <w:rPr>
          <w:sz w:val="32"/>
        </w:rPr>
        <w:t xml:space="preserve"> </w:t>
      </w:r>
      <w:r>
        <w:rPr>
          <w:sz w:val="30"/>
        </w:rPr>
        <w:t xml:space="preserve">Рекомендации психолога, пользуясь которыми, Вы, уважаемые родители, поможете своим детям войти в «большой мир» людей с легкостью. </w:t>
      </w:r>
    </w:p>
    <w:p w:rsidR="00B76B74" w:rsidRDefault="00B76B74" w:rsidP="00B76B74">
      <w:pPr>
        <w:numPr>
          <w:ilvl w:val="0"/>
          <w:numId w:val="14"/>
        </w:numPr>
        <w:rPr>
          <w:sz w:val="30"/>
        </w:rPr>
      </w:pPr>
      <w:r>
        <w:rPr>
          <w:sz w:val="30"/>
        </w:rPr>
        <w:t xml:space="preserve">Не навязывайте себя никому, в том числе и детям. Если ваш малыш по какой-либо причине не хочет общаться или играть с вами, не настаивайте, оставьте его в покое. </w:t>
      </w:r>
    </w:p>
    <w:p w:rsidR="00B76B74" w:rsidRDefault="00B76B74" w:rsidP="00B76B74">
      <w:pPr>
        <w:numPr>
          <w:ilvl w:val="0"/>
          <w:numId w:val="15"/>
        </w:numPr>
        <w:rPr>
          <w:sz w:val="30"/>
        </w:rPr>
      </w:pPr>
      <w:r>
        <w:rPr>
          <w:sz w:val="30"/>
        </w:rPr>
        <w:t xml:space="preserve">Если не знаете, как воздействовать - остановитесь в процессе общения с ребенком, могут возникнуть трудности, устранить которые сразу не получается. Проигнорируйте это событие, успокойтесь, позже попытайтесь вместе с малышом разобраться, почему так получилось - может быть, причина в Вас?  </w:t>
      </w:r>
    </w:p>
    <w:p w:rsidR="00B76B74" w:rsidRDefault="00B76B74" w:rsidP="00B76B74">
      <w:pPr>
        <w:numPr>
          <w:ilvl w:val="0"/>
          <w:numId w:val="16"/>
        </w:numPr>
        <w:rPr>
          <w:sz w:val="30"/>
        </w:rPr>
      </w:pPr>
      <w:r>
        <w:rPr>
          <w:sz w:val="30"/>
        </w:rPr>
        <w:t xml:space="preserve">Устраните из Вашего  общения с ребенком те способы или формы воздействия, которые вызывают у них протест или негативную реакцию - не подавляйте, не поучайте, не игнорируйте самого ребенка, а просто не воспринимайте незрелые формы его реакций и поведения. Насильственные методы не только не исправят положения, но еще больше усилят дефекты личности и поведения ребенка. </w:t>
      </w:r>
    </w:p>
    <w:p w:rsidR="00B76B74" w:rsidRDefault="00B76B74" w:rsidP="00B76B74">
      <w:pPr>
        <w:numPr>
          <w:ilvl w:val="0"/>
          <w:numId w:val="17"/>
        </w:numPr>
        <w:rPr>
          <w:sz w:val="30"/>
        </w:rPr>
      </w:pPr>
      <w:r>
        <w:rPr>
          <w:sz w:val="30"/>
        </w:rPr>
        <w:t>Исключите неприязнь к ребенку и свои отрицательные эмоции на момент общения с ним. Мы не можем скрыть от детей свои отрицательные эмоции: страх, тревогу, раздражение - они невольно будут влиять на состояние вашего малыша, как бы заражая негативными эмоциями.</w:t>
      </w:r>
    </w:p>
    <w:p w:rsidR="00B76B74" w:rsidRDefault="00B76B74" w:rsidP="00B76B74">
      <w:pPr>
        <w:numPr>
          <w:ilvl w:val="0"/>
          <w:numId w:val="18"/>
        </w:numPr>
        <w:rPr>
          <w:sz w:val="30"/>
        </w:rPr>
      </w:pPr>
      <w:r>
        <w:rPr>
          <w:sz w:val="30"/>
        </w:rPr>
        <w:t xml:space="preserve">Не фиксируйте внимание на неудачах, не делайте замечаний. Если даже, по Вашему мнению, малышу нужна такая помощь. Избыток Вашего внимания или отрицательная оценка способны разрушить эмоциональное благополучие ребенка. </w:t>
      </w:r>
    </w:p>
    <w:p w:rsidR="00B76B74" w:rsidRDefault="00B76B74" w:rsidP="00B76B74">
      <w:pPr>
        <w:numPr>
          <w:ilvl w:val="0"/>
          <w:numId w:val="19"/>
        </w:numPr>
        <w:rPr>
          <w:sz w:val="30"/>
        </w:rPr>
      </w:pPr>
      <w:r>
        <w:rPr>
          <w:sz w:val="30"/>
        </w:rPr>
        <w:t xml:space="preserve">Не сравнивайте детей с кем-либо в невыгодном свете, не ставьте никого в пример, в обратном случае, Вы добьетесь того, что ребенок, у которого что-то не получается, вообще откажется это делать. </w:t>
      </w:r>
    </w:p>
    <w:p w:rsidR="00B76B74" w:rsidRDefault="00B76B74" w:rsidP="00B76B74">
      <w:pPr>
        <w:numPr>
          <w:ilvl w:val="0"/>
          <w:numId w:val="20"/>
        </w:numPr>
        <w:rPr>
          <w:sz w:val="30"/>
        </w:rPr>
      </w:pPr>
      <w:r>
        <w:rPr>
          <w:sz w:val="30"/>
        </w:rPr>
        <w:t xml:space="preserve">Используйте разные формы несловесной поддержки ребенка - улыбку, подбадривающее пожатие руки, поглаживание по спине, по голове, обнимание за плечи и т.п., что подскажут Вам ваши добрые руки и любящее сердце. </w:t>
      </w:r>
    </w:p>
    <w:p w:rsidR="00B76B74" w:rsidRDefault="00B76B74" w:rsidP="00B76B74">
      <w:pPr>
        <w:numPr>
          <w:ilvl w:val="0"/>
          <w:numId w:val="21"/>
        </w:numPr>
        <w:rPr>
          <w:sz w:val="30"/>
        </w:rPr>
      </w:pPr>
      <w:r>
        <w:rPr>
          <w:sz w:val="30"/>
        </w:rPr>
        <w:t>Чаще говорите ребенку, как любите его. Малышу нужна любовь, уверенность в своих силах, в своей ценности и значимости для нас взрослых, только в этом случае, ребенок без сложностей войдет в огромный мир, окружающий его, мир людей.</w:t>
      </w:r>
    </w:p>
    <w:p w:rsidR="00B76B74" w:rsidRDefault="00B76B74" w:rsidP="00B76B74">
      <w:pPr>
        <w:ind w:left="300"/>
        <w:jc w:val="center"/>
        <w:rPr>
          <w:sz w:val="20"/>
          <w:szCs w:val="20"/>
        </w:rPr>
      </w:pPr>
    </w:p>
    <w:p w:rsidR="00B76B74" w:rsidRDefault="00B76B74" w:rsidP="00B76B74">
      <w:pPr>
        <w:ind w:left="300"/>
        <w:jc w:val="center"/>
        <w:rPr>
          <w:sz w:val="20"/>
          <w:szCs w:val="20"/>
        </w:rPr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pStyle w:val="20"/>
      </w:pPr>
    </w:p>
    <w:p w:rsidR="001D1290" w:rsidRDefault="001D1290" w:rsidP="001D1290">
      <w:pPr>
        <w:tabs>
          <w:tab w:val="left" w:pos="3460"/>
        </w:tabs>
        <w:ind w:firstLine="70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764BCA" w:rsidRDefault="00764BCA" w:rsidP="00764BCA">
      <w:pP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 3.1.</w:t>
      </w:r>
    </w:p>
    <w:p w:rsidR="00764BCA" w:rsidRDefault="00764BCA" w:rsidP="00764BCA">
      <w:pPr>
        <w:jc w:val="right"/>
        <w:rPr>
          <w:sz w:val="28"/>
          <w:szCs w:val="28"/>
        </w:rPr>
      </w:pPr>
    </w:p>
    <w:p w:rsidR="00764BCA" w:rsidRDefault="009E7626" w:rsidP="00764BC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143375"/>
            <wp:effectExtent l="19050" t="0" r="9525" b="0"/>
            <wp:docPr id="7" name="Рисунок 7" descr="P100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8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9E7626" w:rsidP="00764BC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4152900"/>
            <wp:effectExtent l="19050" t="0" r="9525" b="0"/>
            <wp:docPr id="8" name="Рисунок 8" descr="P100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008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CA" w:rsidRDefault="00764BCA" w:rsidP="00764BCA">
      <w:pPr>
        <w:ind w:left="4248" w:firstLine="708"/>
        <w:jc w:val="right"/>
        <w:rPr>
          <w:sz w:val="28"/>
          <w:szCs w:val="28"/>
        </w:rPr>
      </w:pPr>
      <w:r>
        <w:rPr>
          <w:i/>
          <w:iCs/>
        </w:rPr>
        <w:lastRenderedPageBreak/>
        <w:t xml:space="preserve">                                                                                                               </w:t>
      </w:r>
      <w:r>
        <w:rPr>
          <w:sz w:val="28"/>
          <w:szCs w:val="28"/>
        </w:rPr>
        <w:t>Приложение № 2</w:t>
      </w:r>
    </w:p>
    <w:p w:rsidR="00764BCA" w:rsidRDefault="00764BCA" w:rsidP="00764BCA">
      <w:pPr>
        <w:pStyle w:val="20"/>
        <w:rPr>
          <w:i/>
          <w:iCs/>
        </w:rPr>
      </w:pPr>
      <w:r>
        <w:rPr>
          <w:i/>
          <w:iCs/>
        </w:rPr>
        <w:t xml:space="preserve">               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Гимнастика пробуждения после дневного сна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По системе Н.Н.Ефименко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«Театр физического развития»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БТИ «Любимые сказки»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СМИ « Снежная королева»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Для детей старшей группы 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Автор – Положай И.Г. – воспитатель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МДОУ д/с № 50</w:t>
      </w: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9E7626" w:rsidP="00764BC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86500" cy="47529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г Новороссийск                 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>В одном городе жили мальчик и девочка. Они очень любили, когда бабушка им рассказывала сказки. Каждый день перед сном они ложились в постельку и внимательно слушали. И вот однажды им приснилась Снежная королева. Она произнесла волшебные слова,  и дети стали расти во сне.</w:t>
      </w:r>
    </w:p>
    <w:p w:rsidR="00764BCA" w:rsidRDefault="00764BCA" w:rsidP="00764BCA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Растем – потягивание – лежа на спине, руки поднять верх и опустить на постель за головой, глаза закрыты. Растягивание позвоночника.</w:t>
      </w:r>
    </w:p>
    <w:p w:rsidR="00764BCA" w:rsidRDefault="00764BCA" w:rsidP="00764BCA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Потягиваемся – лежа на спине - одновременное поднимание рук и ног – потянуться, вернуться в и.п.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>Королева дохнула своим холодом, и детям стало холодно.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 «Зима и лето» - напряжение и расслабление мышц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>Проснувшись дети пытались понять, отчего же так холодно</w:t>
      </w:r>
    </w:p>
    <w:p w:rsidR="00764BCA" w:rsidRDefault="00764BCA" w:rsidP="00764BCA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Низкие четвереньки – топтание на месте, с поворотами вокруг себя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>И вот они увидели, что в печке погас огонь. Дети решили добыть огонь, что бы согреться.</w:t>
      </w:r>
    </w:p>
    <w:p w:rsidR="00764BCA" w:rsidRDefault="00764BCA" w:rsidP="00764BCA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Самомассаж ладоней  - сидя в постели, ноги скрестно. Быстро растирать свои ладони до появления тепла. Затем, теплыми ладонями «умыть» лицо – 3-4 раза.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 огонь разгорался, дети грели свои ушки. 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Массаж ушных раковин: сидя на кроватке, ноги по-турецки</w:t>
      </w:r>
    </w:p>
    <w:p w:rsidR="00764BCA" w:rsidRDefault="00764BCA" w:rsidP="00764BCA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Массировать мочки ушей, затем всю раковину</w:t>
      </w:r>
    </w:p>
    <w:p w:rsidR="00764BCA" w:rsidRDefault="00764BCA" w:rsidP="00764BCA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Свернуть и развернуть ушные раковины</w:t>
      </w:r>
    </w:p>
    <w:p w:rsidR="00764BCA" w:rsidRDefault="00764BCA" w:rsidP="00764BCA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Оттянуть уши вперед, затем назад – 7 раз</w:t>
      </w:r>
    </w:p>
    <w:p w:rsidR="00764BCA" w:rsidRDefault="00764BCA" w:rsidP="00764BCA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Сдавливать и поворачивать козелок</w:t>
      </w: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>В доме стало тепло, и дети совсем не боялись Снежную королеву. Потому что Снежная королева боялась тепла. Ребята встали со своих постелек и пошли умываться. Уж очень им хотелось быстрей отправиться на улицу что бы покататься на санках.</w:t>
      </w:r>
    </w:p>
    <w:p w:rsidR="00764BCA" w:rsidRDefault="00764BCA" w:rsidP="00764BCA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Дорожка здоровья</w:t>
      </w:r>
    </w:p>
    <w:p w:rsidR="00764BCA" w:rsidRDefault="00764BCA" w:rsidP="00764BCA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Водные процедуры.</w:t>
      </w: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10 – 15 минут.</w:t>
      </w: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</w:p>
    <w:p w:rsidR="00764BCA" w:rsidRDefault="00764BCA" w:rsidP="00764BCA">
      <w:pPr>
        <w:jc w:val="both"/>
        <w:rPr>
          <w:sz w:val="28"/>
          <w:szCs w:val="28"/>
        </w:rPr>
      </w:pPr>
    </w:p>
    <w:p w:rsidR="00153343" w:rsidRDefault="00153343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F2448E" w:rsidRDefault="00F2448E"/>
    <w:p w:rsidR="006B1853" w:rsidRDefault="006B1853" w:rsidP="006B1853">
      <w:pPr>
        <w:jc w:val="right"/>
        <w:rPr>
          <w:b/>
          <w:i/>
          <w:sz w:val="40"/>
          <w:szCs w:val="40"/>
        </w:rPr>
        <w:sectPr w:rsidR="006B1853" w:rsidSect="00C90743">
          <w:pgSz w:w="11906" w:h="16838"/>
          <w:pgMar w:top="1134" w:right="181" w:bottom="1134" w:left="720" w:header="709" w:footer="709" w:gutter="0"/>
          <w:cols w:space="708"/>
          <w:docGrid w:linePitch="360"/>
        </w:sectPr>
      </w:pPr>
    </w:p>
    <w:p w:rsidR="006B1853" w:rsidRDefault="006B1853" w:rsidP="006B1853">
      <w:pPr>
        <w:jc w:val="right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приложение № 3.2.</w:t>
      </w:r>
    </w:p>
    <w:p w:rsidR="006B1853" w:rsidRDefault="006B1853" w:rsidP="006B1853">
      <w:pPr>
        <w:jc w:val="center"/>
        <w:rPr>
          <w:b/>
          <w:i/>
          <w:sz w:val="40"/>
          <w:szCs w:val="40"/>
        </w:rPr>
      </w:pPr>
    </w:p>
    <w:p w:rsidR="006B1853" w:rsidRDefault="006B1853" w:rsidP="006B1853">
      <w:pPr>
        <w:jc w:val="center"/>
        <w:rPr>
          <w:b/>
          <w:i/>
          <w:sz w:val="40"/>
          <w:szCs w:val="40"/>
        </w:rPr>
      </w:pPr>
    </w:p>
    <w:p w:rsidR="006B1853" w:rsidRDefault="006B1853" w:rsidP="006B1853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Конспект игрового физкультурного занятия  детей  младшего дошкольного возраста с родителями.</w:t>
      </w: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6B1853" w:rsidRDefault="006B1853" w:rsidP="006B185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Создать в спортивном зале комфортную эмоционально-психологическую атмосферу для родителей и детей.</w:t>
      </w:r>
    </w:p>
    <w:p w:rsidR="006B1853" w:rsidRDefault="006B1853" w:rsidP="006B185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Помочь родителям установить эмоциональный контакт с ребенком, расширяя диапозон их невербального общения.</w:t>
      </w:r>
    </w:p>
    <w:p w:rsidR="006B1853" w:rsidRDefault="006B1853" w:rsidP="006B185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Содействовать возникновению у родителей и детей чувства радости, удовольствия от совместных игр.</w:t>
      </w:r>
    </w:p>
    <w:p w:rsidR="006B1853" w:rsidRDefault="006B1853" w:rsidP="006B185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Обогащать двигательный опыт детей, развивать ориентировку в пространстве, координацию движений.</w:t>
      </w:r>
    </w:p>
    <w:p w:rsidR="006B1853" w:rsidRDefault="006B1853" w:rsidP="006B185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Содействовать эмоциональному общению родителя с ребенком.</w:t>
      </w: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>
      <w:pPr>
        <w:rPr>
          <w:sz w:val="28"/>
          <w:szCs w:val="28"/>
        </w:rPr>
      </w:pPr>
    </w:p>
    <w:p w:rsidR="006B1853" w:rsidRDefault="006B1853" w:rsidP="006B1853"/>
    <w:tbl>
      <w:tblPr>
        <w:tblStyle w:val="a3"/>
        <w:tblW w:w="14868" w:type="dxa"/>
        <w:tblInd w:w="0" w:type="dxa"/>
        <w:tblLook w:val="01E0"/>
      </w:tblPr>
      <w:tblGrid>
        <w:gridCol w:w="4608"/>
        <w:gridCol w:w="3600"/>
        <w:gridCol w:w="4140"/>
        <w:gridCol w:w="2520"/>
      </w:tblGrid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>
              <w:t>ОДЕРЖАНИЕ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Методические рекомендации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Тренинг психических процессов и качеств личности-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Тренинг функциональных систем, двигательных качеств.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4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1.Ритуал встречи:</w:t>
            </w:r>
          </w:p>
          <w:p w:rsidR="006B1853" w:rsidRDefault="006B1853">
            <w:r>
              <w:t>Педагог входит в спортивный зал, предлагает детям посмотреть есть ли там их мама или папа и подбежать к ним. Мама (папа) подбрасывает ребенка вверх, а затем прижимает его к себе.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Родители находятся уже в зале. Важно, чтобы родители вошли в контакт с ребенком глазами, улыбались.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Эмоциональная сфера, укрепляется доверительность отношений.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Вестибулярный аппарат.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2.Знакомство родителей со спортивным залом.</w:t>
            </w:r>
          </w:p>
          <w:p w:rsidR="006B1853" w:rsidRDefault="006B1853">
            <w:r>
              <w:t>Родитель и ребенок, взявшись за руку, гуляют по залу. Мама (папа) обращаются к ребенку с просьбой: «Покажи, что у вас здесь есть? Покажи с чем тебе нравиться играть?»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Родитель должен проявить неподдельный интерес к тому, что ребенок показывает и рассказывает, проявить восторг.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Речевая деятельность, мыслительная, эмоции: ребенок испытывает удовольствие.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Ориентация в пространстве.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3.Игра «Догоните мяч»</w:t>
            </w:r>
          </w:p>
          <w:p w:rsidR="006B1853" w:rsidRDefault="006B1853">
            <w:r>
              <w:t>Дети и родители, держась за руку, стоят по одну сторону зала. Педагог, стоя с ними рядом, высыпает из корзины разные по величине мячи, которые катятся в противоположный конец зала.</w:t>
            </w:r>
          </w:p>
          <w:p w:rsidR="006B1853" w:rsidRDefault="006B1853">
            <w:r>
              <w:t>«Догоните мяч» - предлагает взрослый. Дети и родители бегут за мячом. Догнав мяч, ребенок его берет. Педагог спрашивает: «У кого большой мяч?»</w:t>
            </w:r>
          </w:p>
          <w:p w:rsidR="006B1853" w:rsidRDefault="006B1853">
            <w:r>
              <w:t xml:space="preserve"> Затем педагог предлагает родителям поднять детей у которых большой мяч, у кого маленький.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У педагога мячи большого и среднего размера.</w:t>
            </w:r>
          </w:p>
          <w:p w:rsidR="006B1853" w:rsidRDefault="006B1853">
            <w:r>
              <w:t>Родитель хвалит ребенка за успешность.</w:t>
            </w:r>
          </w:p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Внимание, сосредоточение, быстрота реакции.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Ориентировка в пространстве, координация движений, быстрота.</w:t>
            </w:r>
          </w:p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Игра «Поймай мяч»</w:t>
            </w:r>
          </w:p>
          <w:p w:rsidR="006B1853" w:rsidRDefault="006B1853">
            <w:r>
              <w:t>Педагог предлагает родителям и детям удобно разместиться в зале, встать друг против друга на расстоянии 1,5-</w:t>
            </w:r>
            <w:smartTag w:uri="urn:schemas-microsoft-com:office:smarttags" w:element="metricconverter">
              <w:smartTagPr>
                <w:attr w:name="ProductID" w:val="2 метра"/>
              </w:smartTagPr>
              <w:r>
                <w:t>2 метра</w:t>
              </w:r>
            </w:smartTag>
            <w:r>
              <w:t xml:space="preserve"> и поиграть с мячом, перебрасывая, его друг другу.</w:t>
            </w:r>
          </w:p>
          <w:p w:rsidR="006B1853" w:rsidRDefault="006B1853">
            <w:r>
              <w:lastRenderedPageBreak/>
              <w:t>Педагог всех хвалит и предлагает взрослым «покрутить» своих детей.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lastRenderedPageBreak/>
              <w:t>Родители в процессе игры хвалят ребенка за ловкость, умелость, подбадривают если мяч падает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Зрительное и слуховое внимание, сосредоточение.</w:t>
            </w:r>
          </w:p>
          <w:p w:rsidR="006B1853" w:rsidRDefault="006B1853">
            <w:r>
              <w:t>Эмоциональная сфера.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 xml:space="preserve">Координация </w:t>
            </w:r>
          </w:p>
          <w:p w:rsidR="006B1853" w:rsidRDefault="006B1853">
            <w:r>
              <w:t>движений, укрепление мышц плечевого пояса, рук, меткость, глазомер.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5.«Обезьянки»</w:t>
            </w:r>
          </w:p>
          <w:p w:rsidR="006B1853" w:rsidRDefault="006B1853">
            <w:r>
              <w:t>Взрослый стоит, а ребенок сидит на его бедрах лицом к нему, сцепив ноги за лицом партнера, подняв руки вверх и глядя на них. Ребенок прогибается назад, взрослый поддерживает руками его спину и слегка покачивает.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Это упражнение дает возможность прожить необычность пространственного положения. Если ребенок выполнит это упражнение, то это говорит о доверии к партнеру.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Развивается умение преодолевать страх, формируется вера в себя, партнерские чувства.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Тренируется вестибулярный аппарат, дыхательная система.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rPr>
                <w:sz w:val="28"/>
                <w:szCs w:val="28"/>
              </w:rPr>
              <w:t>6. «Ехали, ехали, ехали с орехами»</w:t>
            </w:r>
            <w:r>
              <w:t xml:space="preserve"> Ребенок сидит на коленях у взрослого лицом к нему и держит его за руки. Взрослый слегка коленями его подкидывает, приговаривая: «Ехали, ехали, ехали с орехами – в ямку бух!» взрослый разводит колени и ребенок как бы проваливается в ямку.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Развивается эмоциональная сфера (ребенок улыбается, смеется, визжит). Активизируется внимание, проявляются элементы воли, преодоление страха.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Тренируется вестибулярный аппарат.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- родители в процессе игр с ребенком, или когда ребенок загрустил;</w:t>
            </w:r>
          </w:p>
          <w:p w:rsidR="006B1853" w:rsidRDefault="006B1853">
            <w:r>
              <w:t>- воспитатели в любой активный период дня;</w:t>
            </w:r>
          </w:p>
          <w:p w:rsidR="006B1853" w:rsidRDefault="006B1853">
            <w:r>
              <w:t>- на совместных физкультурных занятиях.</w:t>
            </w:r>
          </w:p>
          <w:p w:rsidR="006B1853" w:rsidRDefault="006B1853"/>
          <w:p w:rsidR="006B1853" w:rsidRDefault="006B1853"/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7.</w:t>
            </w:r>
            <w:r>
              <w:rPr>
                <w:b/>
                <w:i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>«Качели»</w:t>
            </w:r>
            <w:r>
              <w:rPr>
                <w:i/>
              </w:rPr>
              <w:t xml:space="preserve">  </w:t>
            </w:r>
            <w:r>
              <w:t xml:space="preserve">       Взрослый сидит (на стуле), положив ногу на ногу. Ребенок встает двумя ногами на подъем его ноги. Взрослый, держа за руки ребенка, качает его.</w:t>
            </w:r>
          </w:p>
          <w:p w:rsidR="006B1853" w:rsidRDefault="006B1853"/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 xml:space="preserve">Активизируются </w:t>
            </w:r>
          </w:p>
          <w:p w:rsidR="006B1853" w:rsidRDefault="006B1853">
            <w:r>
              <w:t>эмоции ребенка (испытывает радость и удовольствие). Ребенок сосредотачивается на движении. Упражняется в преодолении страха.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Развивается чувство равновесия, координации движений, вестибулярный аппарат.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 xml:space="preserve">- родители, играя с </w:t>
            </w:r>
          </w:p>
          <w:p w:rsidR="006B1853" w:rsidRDefault="006B1853">
            <w:r>
              <w:t>ребенком, чтобы успокоился;</w:t>
            </w:r>
          </w:p>
          <w:p w:rsidR="006B1853" w:rsidRDefault="006B1853">
            <w:r>
              <w:t>- воспитатели в любой активный период дня, чтобы развеселить или успокоить ребенка.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 «Дружные ножки»</w:t>
            </w:r>
          </w:p>
          <w:p w:rsidR="006B1853" w:rsidRDefault="006B1853">
            <w:r>
              <w:t>Взрослый сидит на полу, вытянув ноги вперед, руки в упоре сзади. Ребенок сидит на его ногах, облокатившись,лицом к нему. Поочередно поднимаются то обе левые ноги, то обе правые.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Такое исходное положение партнеров обеспечивает возможность чувствования друг друга, что обеспечивает успешность в совместной деятельности.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Активизируется тактильная чувствительность, психическая настройка друг на друга.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Упражняются мышцы живота ног.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 Игра «Птички в гнездышки»</w:t>
            </w:r>
          </w:p>
          <w:p w:rsidR="006B1853" w:rsidRDefault="006B1853">
            <w:r>
              <w:t xml:space="preserve">Педагог обращает внимание на то, как дети и родители прекрасно играют вместе </w:t>
            </w:r>
            <w:r>
              <w:lastRenderedPageBreak/>
              <w:t>и предлагает всем поиграть в игру, где родители будут – гнездышки, а дети – птички.</w:t>
            </w:r>
          </w:p>
          <w:p w:rsidR="006B1853" w:rsidRDefault="006B1853">
            <w:r>
              <w:t>Взрослые садятся в одном конце зала, дети бегают в рассыпную по залу, по сигналу дети возвращаются к родителям.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lastRenderedPageBreak/>
              <w:t xml:space="preserve">Педагог вместе с детьми изображает птичку. Когда дети бегут к родителям, важно чтобы </w:t>
            </w:r>
            <w:r>
              <w:lastRenderedPageBreak/>
              <w:t>они улыбались.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lastRenderedPageBreak/>
              <w:t>Слуховое и зрительное внимание, воображение, эмоции.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Ориентировка в пространстве, быстрота.</w:t>
            </w:r>
          </w:p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10. . «Колобок»</w:t>
            </w:r>
          </w:p>
          <w:p w:rsidR="006B1853" w:rsidRDefault="006B1853">
            <w:r>
              <w:t>Взрослый сидит на полу, ноги в стороны. Ребенок сидит на полу спиной к взрослому, между его  ног в группировке. Взрослый обхватывает ребенка приподнимает его на себя прижав к своему телу и начинает легко покачиваться с ним то вперед, то назад, то вправо, то влево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Это упражнение дает возможность успокоиться и отдохнуть. Комфортное положение ребенка, максимальный тактильный контакт.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Активизируется эмоциональная сфера.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Упражняются крупные группы мышц.</w:t>
            </w:r>
          </w:p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  <w:p w:rsidR="006B1853" w:rsidRDefault="006B1853"/>
        </w:tc>
      </w:tr>
      <w:tr w:rsidR="006B185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 «Доверительная беседа ребенка с родителями»</w:t>
            </w:r>
          </w:p>
          <w:p w:rsidR="006B1853" w:rsidRDefault="006B1853">
            <w:r>
              <w:t>Пары расходятся по залу и удобно расположившись беседуют о настроении, о том, что больше понравилось, о самочувствии друг друга.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Эта доверительная беседа позволяет психологически завершить встречу.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>
            <w:r>
              <w:t>Активизируется речевая  деятельность, эмоции.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3" w:rsidRDefault="006B1853"/>
        </w:tc>
      </w:tr>
    </w:tbl>
    <w:p w:rsidR="006B1853" w:rsidRDefault="006B1853">
      <w:pPr>
        <w:sectPr w:rsidR="006B1853" w:rsidSect="006B1853">
          <w:pgSz w:w="16838" w:h="11906" w:orient="landscape"/>
          <w:pgMar w:top="720" w:right="1134" w:bottom="289" w:left="1134" w:header="709" w:footer="709" w:gutter="0"/>
          <w:cols w:space="708"/>
          <w:docGrid w:linePitch="360"/>
        </w:sectPr>
      </w:pPr>
    </w:p>
    <w:p w:rsidR="00704B13" w:rsidRDefault="00704B13" w:rsidP="00704B13">
      <w:pPr>
        <w:jc w:val="right"/>
        <w:rPr>
          <w:sz w:val="40"/>
          <w:szCs w:val="40"/>
        </w:rPr>
      </w:pPr>
      <w:r>
        <w:rPr>
          <w:sz w:val="40"/>
          <w:szCs w:val="40"/>
        </w:rPr>
        <w:lastRenderedPageBreak/>
        <w:t>приложение 3.3.</w:t>
      </w:r>
    </w:p>
    <w:p w:rsidR="00704B13" w:rsidRDefault="00704B13" w:rsidP="00704B13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Конспект игрового физкультурного занятия  детей  старшего дошкольного возраста с родителями.</w:t>
      </w: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704B13" w:rsidRDefault="00704B13" w:rsidP="00704B1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Создать в спортивном зале комфортную эмоционально-психологическую атмосферу для родителей и детей.</w:t>
      </w:r>
    </w:p>
    <w:p w:rsidR="00704B13" w:rsidRDefault="00704B13" w:rsidP="00704B1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Помочь родителям установить эмоциональный контакт с ребенком, расширяя диапозон их невербального общения.</w:t>
      </w:r>
    </w:p>
    <w:p w:rsidR="00704B13" w:rsidRDefault="00704B13" w:rsidP="00704B1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Содействовать возникновению у родителей и детей чувства радости, удовольствия от совместных игр.</w:t>
      </w:r>
    </w:p>
    <w:p w:rsidR="00704B13" w:rsidRDefault="00704B13" w:rsidP="00704B1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Обогащать двигательный опыт детей, развивать ориентировку в пространстве, координацию движений.</w:t>
      </w:r>
    </w:p>
    <w:p w:rsidR="00704B13" w:rsidRDefault="00704B13" w:rsidP="00704B1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Содействовать эмоциональному общению родителя с ребенком.</w:t>
      </w: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p w:rsidR="00704B13" w:rsidRDefault="00704B13" w:rsidP="00704B13">
      <w:pPr>
        <w:rPr>
          <w:sz w:val="28"/>
          <w:szCs w:val="28"/>
        </w:rPr>
      </w:pPr>
    </w:p>
    <w:tbl>
      <w:tblPr>
        <w:tblStyle w:val="a3"/>
        <w:tblW w:w="0" w:type="auto"/>
        <w:tblInd w:w="0" w:type="dxa"/>
        <w:tblLook w:val="01E0"/>
      </w:tblPr>
      <w:tblGrid>
        <w:gridCol w:w="6235"/>
        <w:gridCol w:w="2611"/>
        <w:gridCol w:w="2751"/>
        <w:gridCol w:w="2633"/>
      </w:tblGrid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lastRenderedPageBreak/>
              <w:t xml:space="preserve">                          СОДЕРЖАНИЕ   </w:t>
            </w:r>
          </w:p>
          <w:p w:rsidR="00704B13" w:rsidRDefault="00704B13"/>
          <w:p w:rsidR="00704B13" w:rsidRDefault="00704B13"/>
          <w:p w:rsidR="00704B13" w:rsidRDefault="00704B13"/>
          <w:p w:rsidR="00704B13" w:rsidRDefault="00704B13">
            <w:r>
              <w:t xml:space="preserve">                                     1.                                                      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МЕТОДИЧЕСКИЕ</w:t>
            </w:r>
          </w:p>
          <w:p w:rsidR="00704B13" w:rsidRDefault="00704B13">
            <w:r>
              <w:t>РЕКОМЕНДАЦИИ</w:t>
            </w:r>
          </w:p>
          <w:p w:rsidR="00704B13" w:rsidRDefault="00704B13"/>
          <w:p w:rsidR="00704B13" w:rsidRDefault="00704B13"/>
          <w:p w:rsidR="00704B13" w:rsidRDefault="00704B13">
            <w:r>
              <w:t xml:space="preserve">               2.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 xml:space="preserve"> ТРЕНИНГ ПСИХИЧЕСКИХ  ПРОЦЕССОВ И КАЧЕСТВ ЛИЧНОСТИ</w:t>
            </w:r>
          </w:p>
          <w:p w:rsidR="00704B13" w:rsidRDefault="00704B13">
            <w:r>
              <w:t xml:space="preserve">                3.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ТРЕНИНГ ФУНКЦИОНАЛЬНЫХ СИСТЕМ, ДВИГАТЕЛЬНЫХ КАЧЕСТВ.   4.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tabs>
                <w:tab w:val="left" w:pos="3990"/>
              </w:tabs>
              <w:ind w:left="960"/>
              <w:rPr>
                <w:b/>
                <w:sz w:val="32"/>
                <w:szCs w:val="32"/>
              </w:rPr>
            </w:pPr>
            <w:r>
              <w:rPr>
                <w:b/>
              </w:rPr>
              <w:t>1</w:t>
            </w:r>
            <w:r>
              <w:rPr>
                <w:b/>
                <w:sz w:val="32"/>
                <w:szCs w:val="32"/>
              </w:rPr>
              <w:t>.Водная часть.</w:t>
            </w:r>
          </w:p>
          <w:p w:rsidR="00704B13" w:rsidRDefault="00704B13">
            <w:pPr>
              <w:tabs>
                <w:tab w:val="left" w:pos="3990"/>
              </w:tabs>
              <w:ind w:left="960"/>
              <w:rPr>
                <w:b/>
              </w:rPr>
            </w:pPr>
            <w:r>
              <w:rPr>
                <w:b/>
                <w:sz w:val="32"/>
                <w:szCs w:val="32"/>
              </w:rPr>
              <w:t>1.1.Ритуал встречи</w:t>
            </w:r>
          </w:p>
          <w:p w:rsidR="00704B13" w:rsidRDefault="00704B13">
            <w:r>
              <w:t>Педагог входит с детьми в спортивный зал, где уже находятся родители, стоящие в другом конце зала спиной к детям. Педагог предлагает внимательно посмотреть и угадать где их мама (папа) затем подбежать к ним. Мама (папа) поворачиваются к подбежавшему ребенку, подхватывают и подбрасывают вверх, а затем, прижимают, держа на руках.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Важно, чтобы родитель искренне порадовался тому, что ребенок узнал его со спины, похвалил, спросил, как он узнал.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 xml:space="preserve">  Внимание, сосредоточение, эмоции.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Ориентировка в пространстве, координация движений.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1.2..ЗНАКОМСТВО РОДИТЕЛЕЙ СО СПОРТИВНЫМ ЗАЛОМ</w:t>
            </w:r>
          </w:p>
          <w:p w:rsidR="00704B13" w:rsidRDefault="00704B13">
            <w:r>
              <w:t xml:space="preserve">      Родитель и ребенок, взявшись за руку, «гуляют» по залу. Мама ( папа) обращаются к ребенку с просьбой: «Покажи, что у вас  здесь есть? Как называется? С чем тебе больше нравиться играть? Как? Покажи?»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Родитель должен проявить неподдельный интерес к тому, что ребенок показывает и рассказывает, проявить восторг, когда ребенок начинает показывать действия с предметами.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Речевая деятельность, мыслительная, эмоции: ребенок испытывает удовольствие.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Ориентировка в пространстве.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rPr>
                <w:b/>
                <w:sz w:val="28"/>
                <w:szCs w:val="28"/>
              </w:rPr>
              <w:t>1.3</w:t>
            </w:r>
            <w:r>
              <w:t xml:space="preserve"> «Представьте себе, что вы находитесь в лесу. У вас прекрасное настроение, светит яркое теплое солнышко, поют птицы. В лесу растут прекрасные разнообразные деревья, все они разные по высоте давайте с вами покажем какие деревья разные по высоте растут в лесу»</w:t>
            </w:r>
          </w:p>
          <w:p w:rsidR="00704B13" w:rsidRDefault="00704B13">
            <w:r>
              <w:t xml:space="preserve">      Родитель, встав чуть сзади ребенка, берет за поднятые вверх руки ребенка (за кисти), тянет их слегка вверх, приподнимая ребенка на носки. Взрослые и дети продолжают ходьбу, парами друг за другом (ребенок на носках, вытянув руки вверх, а взрослый подтягивает его за кисти рук)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Может не громко звучать музыка леса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Воображение, внимание, эмоции.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Ориентировка в пространстве, координация движений, мышечный тонус.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rPr>
                <w:b/>
                <w:sz w:val="28"/>
                <w:szCs w:val="28"/>
              </w:rPr>
              <w:t>1.4</w:t>
            </w:r>
            <w:r>
              <w:t xml:space="preserve"> «В лесу могут встречаться разнообразные препятствия в  виде упавших деревьев. Через одни можно </w:t>
            </w:r>
            <w:r>
              <w:lastRenderedPageBreak/>
              <w:t>проползти, а через другие – перепрыгнуть. Я предлагаю вам преодолеть  эти препятствия»</w:t>
            </w:r>
          </w:p>
          <w:p w:rsidR="00704B13" w:rsidRDefault="00704B13">
            <w:r>
              <w:t xml:space="preserve">      Родитель садится на пол, сгибает обе ноги в коленях, руки в упоре сзади. Затем он приподнимает туловище вверх.  Ребенок на четвереньках проползает за спиной взрослого. Затем взрослый садится берет за руки ребенка и помогает  ему перепрыгнуть через ноги.</w:t>
            </w:r>
          </w:p>
          <w:p w:rsidR="00704B13" w:rsidRDefault="00704B13">
            <w:r>
              <w:t>(упражнение повторяется  5-6 раз)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lastRenderedPageBreak/>
              <w:t xml:space="preserve">Педагог показывает на одной паре как это </w:t>
            </w:r>
            <w:r>
              <w:lastRenderedPageBreak/>
              <w:t>нужно сделать.</w:t>
            </w:r>
          </w:p>
          <w:p w:rsidR="00704B13" w:rsidRDefault="00704B13">
            <w:r>
              <w:t>Взрослый похваливает ребенка за его ловкость.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lastRenderedPageBreak/>
              <w:t xml:space="preserve">Внимание, память, умение </w:t>
            </w:r>
            <w:r>
              <w:lastRenderedPageBreak/>
              <w:t>взаимодействовать, смелость, волевая и эмоциональная сферы.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lastRenderedPageBreak/>
              <w:t xml:space="preserve">Сердечно сосудистая, дыхательная системы, </w:t>
            </w:r>
            <w:r>
              <w:lastRenderedPageBreak/>
              <w:t xml:space="preserve">опорно-двигательный аппарат, сила, ловкость, координация движений. 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rPr>
                <w:b/>
                <w:sz w:val="28"/>
                <w:szCs w:val="28"/>
              </w:rPr>
              <w:lastRenderedPageBreak/>
              <w:t>1.5</w:t>
            </w:r>
            <w:r>
              <w:t xml:space="preserve"> «Какие птицы живут в лесу? Назовите»,- спрашивает педагог у детей. Затем предлагает детям и родителям  превратиться в разных птиц и полетать по лесу.</w:t>
            </w:r>
          </w:p>
          <w:p w:rsidR="00704B13" w:rsidRDefault="00704B13">
            <w:r>
              <w:t xml:space="preserve">  Взрослые и дети бегают по залу в рассыпную, взмахивая руками и имитируя голоса птиц. На остановку музыки дети и родители находят друг друга и взрослый кружит  и обнимает ребенка. (  3 раза)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Глядя в глаза ребенку и улыбаясь, взрослый может спросить какой птичкой он был.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Воображение, эмоции (радость, удовлетворение, еденение)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Ориентировка в пространстве, координация движений, вестибулярный аппарат, опорно-двигательный аппарат.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numPr>
                <w:ilvl w:val="0"/>
                <w:numId w:val="25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ОСНОВНАЯ ЧАСТЬ.</w:t>
            </w:r>
          </w:p>
          <w:p w:rsidR="00704B13" w:rsidRDefault="00704B1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2.1. «БОРЦЫ»</w:t>
            </w:r>
          </w:p>
          <w:p w:rsidR="00704B13" w:rsidRDefault="00704B13">
            <w:r>
              <w:t>Партнеры стоят лицом друг к другу, выставляя одну ногу вперед, опираясь на ладони партнера. С напряжением поочередно руки партнеров то сгибаются то разгибаются в локтях.</w:t>
            </w:r>
          </w:p>
          <w:p w:rsidR="00704B13" w:rsidRDefault="00704B13">
            <w:r>
              <w:t>(Повторить 4-5 раз)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В этом упражнении тактильный контакт 2-х партнеров осуществляется через руки. Ребенку это упражнение дает ощутить собственную силу и влияние на взрослого партнера, что имеет большое значение для детей данного возраста.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Развивается эмоциональная сфера, т.к. ребенок ощущает радость, азарт, собственную силу и влияние на взрослого партнера (особенно важно это для мальчиков)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Упражняются мышцы рук, ног, развивается сила.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rPr>
                <w:b/>
                <w:sz w:val="28"/>
                <w:szCs w:val="28"/>
              </w:rPr>
            </w:pPr>
          </w:p>
          <w:p w:rsidR="00704B13" w:rsidRDefault="00704B13">
            <w:pPr>
              <w:rPr>
                <w:b/>
                <w:sz w:val="28"/>
                <w:szCs w:val="28"/>
              </w:rPr>
            </w:pPr>
          </w:p>
          <w:p w:rsidR="00704B13" w:rsidRDefault="00704B13">
            <w:pPr>
              <w:rPr>
                <w:b/>
                <w:sz w:val="28"/>
                <w:szCs w:val="28"/>
              </w:rPr>
            </w:pPr>
          </w:p>
          <w:p w:rsidR="00704B13" w:rsidRDefault="00704B1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.2.2. «ОБЕЗЬЯНКА»</w:t>
            </w:r>
          </w:p>
          <w:p w:rsidR="00704B13" w:rsidRDefault="00704B13">
            <w:r>
              <w:t>Взрослый стоит, а ребенок  сидит на его бедрах лицом к нему, сцепив ноги за спиной партнера. Подняв руки вверх и глядя на них. Ребенок прогибается назад. Взрослый поддерживает руками его спину и слегка покачивает.</w:t>
            </w:r>
          </w:p>
          <w:p w:rsidR="00704B13" w:rsidRDefault="00704B13">
            <w:r>
              <w:t>(Повторить 4-5 раз)</w:t>
            </w:r>
          </w:p>
          <w:p w:rsidR="00704B13" w:rsidRDefault="00704B13">
            <w:r>
              <w:t xml:space="preserve">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/>
          <w:p w:rsidR="00704B13" w:rsidRDefault="00704B13"/>
          <w:p w:rsidR="00704B13" w:rsidRDefault="00704B13"/>
          <w:p w:rsidR="00704B13" w:rsidRDefault="00704B13"/>
          <w:p w:rsidR="00704B13" w:rsidRDefault="00704B13">
            <w:r>
              <w:t xml:space="preserve">Это упражнение дает возможность прожить необычность пространственного положения. Если ребенок выполнит это упражнение, то это говорит о его доверии </w:t>
            </w:r>
            <w:r>
              <w:lastRenderedPageBreak/>
              <w:t xml:space="preserve">к партнеру. 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/>
          <w:p w:rsidR="00704B13" w:rsidRDefault="00704B13"/>
          <w:p w:rsidR="00704B13" w:rsidRDefault="00704B13"/>
          <w:p w:rsidR="00704B13" w:rsidRDefault="00704B13"/>
          <w:p w:rsidR="00704B13" w:rsidRDefault="00704B13">
            <w:r>
              <w:t>Развивается умение преодолевать страх, формируется вера в себя, партнерские чувства.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/>
          <w:p w:rsidR="00704B13" w:rsidRDefault="00704B13"/>
          <w:p w:rsidR="00704B13" w:rsidRDefault="00704B13"/>
          <w:p w:rsidR="00704B13" w:rsidRDefault="00704B13"/>
          <w:p w:rsidR="00704B13" w:rsidRDefault="00704B13">
            <w:r>
              <w:t xml:space="preserve">Развивается ловкость </w:t>
            </w:r>
          </w:p>
          <w:p w:rsidR="00704B13" w:rsidRDefault="00704B13"/>
          <w:p w:rsidR="00704B13" w:rsidRDefault="00704B13">
            <w:r>
              <w:t>гибкость, сила, выносливость. Тренируется вестибулярный аппарат, дыхательная система.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2.3 « Совместная ходьба»</w:t>
            </w:r>
          </w:p>
          <w:p w:rsidR="00704B13" w:rsidRDefault="00704B13">
            <w:r>
              <w:t xml:space="preserve"> Ребенок стоит лицом к взрослому и ставит свои стопы на ноги взрослого партнера. Взрослый прижимает ребенка к себе и они вместе идут по залу.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Активизируется внимание, сосредоточение на совместной  деятельности.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Партнеры учатся настраиваться друг на друга, взаимодействовать, развивается внимание, партнерские чувства.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Тренируются крупные группы мышц,</w:t>
            </w:r>
          </w:p>
          <w:p w:rsidR="00704B13" w:rsidRDefault="00704B13"/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numPr>
                <w:ilvl w:val="1"/>
                <w:numId w:val="26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Эстафеты:</w:t>
            </w:r>
          </w:p>
          <w:p w:rsidR="00704B13" w:rsidRDefault="00704B13">
            <w:r>
              <w:t>Участники делятся на две команды.</w:t>
            </w:r>
          </w:p>
          <w:p w:rsidR="00704B13" w:rsidRDefault="00704B13">
            <w:r>
              <w:t>А) 1 –я эстафета: Пары поочередно выполняют следующие движения: ребенок двигается до зрительного ориентира в положении «Тачка» (ребенок ставит обе руки на пол, взрослый берет его за щиколотки и приподнимает ноги) Ребенок передвигается , переставляя руки. Обратно от зрительного ориентира взрослый и ребенок  бегут взявшись за руки.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Активизируется эмоциональное состояние участников.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Эмоциональная сфера, партнерские чувства.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Сила, ловкость, вестибулярный аппарат.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 xml:space="preserve">Б) 2-я эстафета: до зрительного ориентира «Совместная ходьба». От зрительного ориентира пары выполняют «ЛОШАДКИ» (взрослый становится на четвереньки, ребенок садится ему на спину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/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/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/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2.5 «лодочка»</w:t>
            </w:r>
          </w:p>
          <w:p w:rsidR="00704B13" w:rsidRDefault="00704B13">
            <w:r>
              <w:t>Взрослый сидит на полу, вытянув ноги. Ребенок сидит на его  ногах (ближе к туловищу) к нему лицом. Партнеры держат друг друга за руки. Поочередно партнеры отклоняются назад, ложась на спину ( раскачиваются то вперед, то назад).</w:t>
            </w:r>
          </w:p>
          <w:p w:rsidR="00704B13" w:rsidRDefault="00704B13">
            <w:r>
              <w:t>(повторить 7-8 раз)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Контактность, образность. Упражнение дает возможность поупражнять детей в умении напрягаться и расслабляться. Оно формирует доверительные отношения.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Партнеры учатся настраиваться друг на друга, развиваются внимание партнерские чувства.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Тренируются крупные группы мышц. Развивается гибкость, двигательный ритм.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2.6  « КОЛОБОК»</w:t>
            </w:r>
          </w:p>
          <w:p w:rsidR="00704B13" w:rsidRDefault="00704B13">
            <w:r>
              <w:t xml:space="preserve"> Взрослый сидит на полу, ноги в стороны. Ребенок сидит на полу спиной к взрослому между ног в группировке, т.е. обхватив согнутые в коленях ноги руками и опустив голову к коленям. Взрослый охватывает ребенка, приподнимает его на себя, прижав его к своему телу, и начинает легко покачиваться с ним то вперед то назад, то вправо то влево.</w:t>
            </w:r>
          </w:p>
          <w:p w:rsidR="00704B13" w:rsidRDefault="00704B13">
            <w:r>
              <w:lastRenderedPageBreak/>
              <w:t>(Продолжительность 30-40 секунд)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lastRenderedPageBreak/>
              <w:t>Комфортное положение ребенка, максимальный тактильный контакт со взрослым.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Активизируется эмоциональная сфера. Ребенок испытывает чувство защищенности.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Упражняются крупные группы мышц.</w:t>
            </w:r>
          </w:p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numPr>
                <w:ilvl w:val="0"/>
                <w:numId w:val="27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заключительная часть</w:t>
            </w:r>
          </w:p>
          <w:p w:rsidR="00704B13" w:rsidRDefault="00704B1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 Игра « Угадай, что я нарисовал»</w:t>
            </w:r>
          </w:p>
          <w:p w:rsidR="00704B13" w:rsidRDefault="00704B13">
            <w:r>
              <w:t>Оба партнера удобно расположившись, поочередно пальчиком рисуют на различных частях тела друг друга либо геометрические фигуры, буквы, цифры… Цель – угадать, что нарисовал партнер.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Происходит перестройка на переживание впечатлений внешнего мира.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Активизируется кожная чувствительность, внимание.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/>
        </w:tc>
      </w:tr>
      <w:tr w:rsidR="00704B13"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3.2.ДОВЕРИТЕЛЬНАЯ БЕСЕДА </w:t>
            </w:r>
          </w:p>
          <w:p w:rsidR="00704B13" w:rsidRDefault="00704B13">
            <w:r>
              <w:t>Пары расходятся по залу, и удобно расположившись, взрослый может задать ребенку следующие вопросы:               - Как ты себя чувствуешь?</w:t>
            </w:r>
          </w:p>
          <w:p w:rsidR="00704B13" w:rsidRDefault="00704B13">
            <w:r>
              <w:t>- Какое у тебя настроение?</w:t>
            </w:r>
          </w:p>
          <w:p w:rsidR="00704B13" w:rsidRDefault="00704B13">
            <w:r>
              <w:t>-Тебе понравилось так играть?</w:t>
            </w:r>
          </w:p>
          <w:p w:rsidR="00704B13" w:rsidRDefault="00704B13">
            <w:r>
              <w:t>- Что не понравилось?</w:t>
            </w:r>
          </w:p>
          <w:p w:rsidR="00704B13" w:rsidRDefault="00704B13">
            <w:r>
              <w:t>- Тебе бы хотелось еще так поиграть?</w:t>
            </w:r>
          </w:p>
          <w:p w:rsidR="00704B13" w:rsidRDefault="00704B13">
            <w:r>
              <w:t>Затем партнеры благодарят друг друга и прощаются.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Эта доверительная беседа позволяет психологически завершить встречу, получить взрослому обратную связь от ребенка.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>
            <w:r>
              <w:t>Активизируется речевая деятельность, эмоции.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13" w:rsidRDefault="00704B13"/>
        </w:tc>
      </w:tr>
    </w:tbl>
    <w:p w:rsidR="00F2448E" w:rsidRDefault="00F2448E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AC798C" w:rsidRDefault="00AC798C"/>
    <w:p w:rsidR="00B00DE2" w:rsidRDefault="00B00DE2" w:rsidP="00B00DE2">
      <w:pPr>
        <w:rPr>
          <w:sz w:val="28"/>
          <w:szCs w:val="28"/>
        </w:rPr>
        <w:sectPr w:rsidR="00B00DE2" w:rsidSect="00704B13">
          <w:pgSz w:w="16838" w:h="11906" w:orient="landscape"/>
          <w:pgMar w:top="720" w:right="1134" w:bottom="289" w:left="1134" w:header="709" w:footer="709" w:gutter="0"/>
          <w:cols w:space="708"/>
          <w:docGrid w:linePitch="360"/>
        </w:sectPr>
      </w:pP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Приложение №  3.4.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ФИЗКУЛЬТУРНОЕ ЗАНЯТИЕ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БТИ – «МИР ВОКРУГ НАС»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СМИ  - «ВОЛКИ»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ОДР – ЛАЗАТЕЛЬНО-БЕГОВОЙ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ДЛЯ ДЕТЕЙ ПОДГОТОВИТЕЛЬНОЙ ГРУППЫ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 ЭЛЕМЕНТАМИ ЭКОЛОГИИ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АВТОР – ПОЛОЖАЙ И.Г. – ВОСПИТАТЕЛЬ</w: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МДОУ </w:t>
      </w:r>
      <w:r>
        <w:t>ДЕТСКИЙ САД</w:t>
      </w:r>
      <w:r>
        <w:rPr>
          <w:sz w:val="28"/>
          <w:szCs w:val="28"/>
        </w:rPr>
        <w:t xml:space="preserve"> № 50</w:t>
      </w:r>
    </w:p>
    <w:p w:rsidR="00B00DE2" w:rsidRDefault="00B00DE2" w:rsidP="00B00DE2">
      <w:pPr>
        <w:rPr>
          <w:sz w:val="28"/>
          <w:szCs w:val="28"/>
        </w:rPr>
      </w:pPr>
    </w:p>
    <w:p w:rsidR="00B00DE2" w:rsidRDefault="00B00DE2" w:rsidP="00B00DE2">
      <w:pPr>
        <w:rPr>
          <w:sz w:val="28"/>
          <w:szCs w:val="28"/>
        </w:rPr>
      </w:pPr>
    </w:p>
    <w:p w:rsidR="00B00DE2" w:rsidRDefault="009E7626" w:rsidP="00B00DE2">
      <w:pPr>
        <w:spacing w:line="360" w:lineRule="auto"/>
      </w:pPr>
      <w:r>
        <w:rPr>
          <w:noProof/>
        </w:rPr>
        <w:drawing>
          <wp:inline distT="0" distB="0" distL="0" distR="0">
            <wp:extent cx="6172200" cy="6791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Волки живут везде: в лесах, степях, горах. Живут они семьями. Семья состоит из волка, волчицы и волчат. Когда волчата вырастут, научатся охотится, они покидают семью. Зимою с холодами волки собираются в стаи и до конца зимы промышляют вместе. Сегодня я расскажу вам об одной волчьей семье. В логове, под старым деревом, близ леса, куда удобно будет выводить волчат на обучение, родились щенята, трое маленьких сосунков.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 «Щенки родились» -</w:t>
      </w:r>
      <w:r>
        <w:rPr>
          <w:sz w:val="28"/>
          <w:szCs w:val="28"/>
        </w:rPr>
        <w:t xml:space="preserve"> сидя – одновременное сгибание туловища и ног, кисти рук касаются коленей.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Однажды волчица, находясь в логове, услышала страшный шум, гул вертолета.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2. «Страшный шум» -</w:t>
      </w:r>
      <w:r>
        <w:rPr>
          <w:sz w:val="28"/>
          <w:szCs w:val="28"/>
        </w:rPr>
        <w:t xml:space="preserve"> высокие колени – повороты туловищем.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Сердце волчицы учащенно заколотилось, но тревога была напрасной: вертолет улетел.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 «Напрасная тревога» -</w:t>
      </w:r>
      <w:r>
        <w:rPr>
          <w:sz w:val="28"/>
          <w:szCs w:val="28"/>
        </w:rPr>
        <w:t xml:space="preserve"> высокие колени – одна нога выносится вперед и стоит на опоре – сохранение позы заданное время.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волчата подросли, волки стали выводить их из логова.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4. «Из логова» -</w:t>
      </w:r>
      <w:r>
        <w:rPr>
          <w:sz w:val="28"/>
          <w:szCs w:val="28"/>
        </w:rPr>
        <w:t xml:space="preserve"> стоя – всевозможные наклоны туловища.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Вот и сегодня семья отправилась в поход.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5. «В поход»</w:t>
      </w:r>
      <w:r>
        <w:rPr>
          <w:sz w:val="28"/>
          <w:szCs w:val="28"/>
        </w:rPr>
        <w:t xml:space="preserve"> - ходьба с заданной длиной шага.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За волком и волчицей следуют волчата – нескладные длинноногие щенки.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6. «Между деревьями»</w:t>
      </w:r>
      <w:r>
        <w:rPr>
          <w:sz w:val="28"/>
          <w:szCs w:val="28"/>
        </w:rPr>
        <w:t xml:space="preserve"> - ходьба между вертикальными препятствиями.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Молодняку нужно больше узнать в походах окрестности, осваивать будущие волчьи владения.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7. «Осваивание владений» -</w:t>
      </w:r>
      <w:r>
        <w:rPr>
          <w:sz w:val="28"/>
          <w:szCs w:val="28"/>
        </w:rPr>
        <w:t xml:space="preserve"> ходьба с сочетанием переступания через вертикальные препятствия и подлезанием.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Волчата резво носились, все, норовя выскочить вперед, но волчица не давала им своевольничать.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«На тропе» -</w:t>
      </w:r>
      <w:r>
        <w:rPr>
          <w:sz w:val="28"/>
          <w:szCs w:val="28"/>
        </w:rPr>
        <w:t xml:space="preserve"> ходьба по гимнастической лавочке.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В небольшом овражке волки сделали привал после долгого пути. Неугомонные волчата не столько отдыхали, сколько бегали вокруг, принюхивались, присматривались ко всему, что привлекало их любопытство.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9. «Любопытство» -</w:t>
      </w:r>
      <w:r>
        <w:rPr>
          <w:sz w:val="28"/>
          <w:szCs w:val="28"/>
        </w:rPr>
        <w:t xml:space="preserve"> передвижение по нижним рейкам лестнице в сторону приставными шагами.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Волчата осмелели, любопытство взяло верх, им захотелось затеять игру.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10. «Озорные волчата»</w:t>
      </w:r>
      <w:r>
        <w:rPr>
          <w:sz w:val="28"/>
          <w:szCs w:val="28"/>
        </w:rPr>
        <w:t xml:space="preserve"> - передвижение по лестнице поворачиваясь вокруг своей оси.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Игравшие на пригорке волчата вдруг увидели человека. Они сначала притаились, побаиваясь, а затем им захотелось затеять игру с бегающим двуногим зверем.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11. «На пригорке» -</w:t>
      </w:r>
      <w:r>
        <w:rPr>
          <w:sz w:val="28"/>
          <w:szCs w:val="28"/>
        </w:rPr>
        <w:t xml:space="preserve"> лазание по наклонной скамейке с ручным захватом.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Но тут выскочила волчица, она бросилась к волчатам, погнала их прочь больно кусая и тесня к оврагу. Они срочно покинули это место и повернули к логову.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12. «Назад к логову»</w:t>
      </w:r>
      <w:r>
        <w:rPr>
          <w:sz w:val="28"/>
          <w:szCs w:val="28"/>
        </w:rPr>
        <w:t xml:space="preserve"> - влезание по наклонной лестнице, спуск по горизонтальной.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Уходили они всю ночь, через кусты и овраги.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13. «Через овраги»</w:t>
      </w:r>
      <w:r>
        <w:rPr>
          <w:sz w:val="28"/>
          <w:szCs w:val="28"/>
        </w:rPr>
        <w:t xml:space="preserve"> - лазание по веревочной лестнице.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 вот волчата подросли,  пришло время охотится.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14. «На охоту»</w:t>
      </w:r>
      <w:r>
        <w:rPr>
          <w:sz w:val="28"/>
          <w:szCs w:val="28"/>
        </w:rPr>
        <w:t xml:space="preserve"> - бег трусцой.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Волки шли на охоту то шагом, то трусцой, где пригибаясь среди кустов, а где скользя, как тени.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15. «Среди кустов»</w:t>
      </w:r>
      <w:r>
        <w:rPr>
          <w:sz w:val="28"/>
          <w:szCs w:val="28"/>
        </w:rPr>
        <w:t xml:space="preserve"> - бег между предметами.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Старый волк оглядывался и принюхивался, и вдруг увидел следы.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16. «По следу</w:t>
      </w:r>
      <w:r>
        <w:rPr>
          <w:sz w:val="28"/>
          <w:szCs w:val="28"/>
        </w:rPr>
        <w:t>» - бег с постановкой стоп на одну линию.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Волки старательно подкрадывались к заветной цели.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17. «Выслеживание добычи»</w:t>
      </w:r>
      <w:r>
        <w:rPr>
          <w:sz w:val="28"/>
          <w:szCs w:val="28"/>
        </w:rPr>
        <w:t xml:space="preserve"> - бег с низкой траектории полета.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Молодые волки от нетерпения подергивали хвостами и ставили уши торчком. И вот вожак дал сигнал. 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18. «Вперед» -</w:t>
      </w:r>
      <w:r>
        <w:rPr>
          <w:sz w:val="28"/>
          <w:szCs w:val="28"/>
        </w:rPr>
        <w:t xml:space="preserve"> бег с высокой траекторией полета.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И пойдет погоня по лесу!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19. «Погоня»</w:t>
      </w:r>
      <w:r>
        <w:rPr>
          <w:sz w:val="28"/>
          <w:szCs w:val="28"/>
        </w:rPr>
        <w:t xml:space="preserve"> - бег в наклоне под натянутым на различной высоте мягким ограничителем.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Стадо оленей несется стремглав как от пожара, а за ними следом, идущий впереди всех вожак, а за ним, рядом молодые волки.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20. «За добычей» -</w:t>
      </w:r>
      <w:r>
        <w:rPr>
          <w:sz w:val="28"/>
          <w:szCs w:val="28"/>
        </w:rPr>
        <w:t xml:space="preserve"> бег с прыжками «олений бег».</w:t>
      </w:r>
    </w:p>
    <w:p w:rsidR="00B00DE2" w:rsidRDefault="00B00DE2" w:rsidP="00B00DE2">
      <w:pPr>
        <w:jc w:val="both"/>
        <w:rPr>
          <w:sz w:val="28"/>
          <w:szCs w:val="28"/>
        </w:rPr>
      </w:pP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Несутся все подобно птицам бескрылым. Такова волчья жизнь.</w:t>
      </w:r>
    </w:p>
    <w:p w:rsidR="00B00DE2" w:rsidRDefault="00B00DE2" w:rsidP="00B00DE2">
      <w:pPr>
        <w:jc w:val="both"/>
        <w:rPr>
          <w:sz w:val="28"/>
          <w:szCs w:val="28"/>
        </w:rPr>
      </w:pPr>
      <w:r>
        <w:rPr>
          <w:sz w:val="28"/>
          <w:szCs w:val="28"/>
        </w:rPr>
        <w:t>Спокойная ходьба – выход из зала. (Колючие кусты)</w:t>
      </w:r>
    </w:p>
    <w:p w:rsidR="00B00DE2" w:rsidRDefault="00B00DE2" w:rsidP="00B00DE2">
      <w:pPr>
        <w:spacing w:line="360" w:lineRule="auto"/>
      </w:pPr>
    </w:p>
    <w:p w:rsidR="00B00DE2" w:rsidRDefault="00B00DE2" w:rsidP="00B00DE2"/>
    <w:p w:rsidR="00B00DE2" w:rsidRDefault="00B00DE2" w:rsidP="00B00DE2"/>
    <w:p w:rsidR="00B00DE2" w:rsidRDefault="00B00DE2" w:rsidP="00B00DE2"/>
    <w:p w:rsidR="00B00DE2" w:rsidRDefault="00B00DE2" w:rsidP="00B00DE2"/>
    <w:p w:rsidR="00B00DE2" w:rsidRDefault="00B00DE2" w:rsidP="00B00DE2"/>
    <w:p w:rsidR="00B00DE2" w:rsidRDefault="00B00DE2" w:rsidP="00B00DE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Пространственно – графическое обоснование</w:t>
      </w:r>
    </w:p>
    <w:p w:rsidR="00B00DE2" w:rsidRDefault="00B00DE2" w:rsidP="00B00DE2">
      <w:pPr>
        <w:rPr>
          <w:sz w:val="28"/>
          <w:szCs w:val="28"/>
        </w:rPr>
      </w:pP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editas="canvas" style="width:477pt;height:495pt;mso-position-horizontal-relative:char;mso-position-vertical-relative:line" coordorigin="2202,3029" coordsize="7200,7425">
            <o:lock v:ext="edit" aspectratio="t"/>
            <v:shape id="_x0000_s1027" type="#_x0000_t75" style="position:absolute;left:2202;top:3029;width:7200;height:7425" o:preferrelative="f">
              <v:fill o:detectmouseclick="t"/>
              <v:path o:extrusionok="t" o:connecttype="none"/>
            </v:shape>
            <v:rect id="_x0000_s1028" style="position:absolute;left:2202;top:3029;width:7200;height:7425" strokeweight="1pt">
              <v:textbox style="mso-next-textbox:#_x0000_s1028">
                <w:txbxContent>
                  <w:p w:rsidR="00B00DE2" w:rsidRDefault="00B00DE2" w:rsidP="00B00DE2">
                    <w:pPr>
                      <w:ind w:left="360"/>
                      <w:rPr>
                        <w:sz w:val="36"/>
                        <w:szCs w:val="36"/>
                      </w:rPr>
                    </w:pPr>
                    <w:r>
                      <w:t xml:space="preserve">                                                                </w:t>
                    </w:r>
                    <w:r>
                      <w:rPr>
                        <w:sz w:val="36"/>
                        <w:szCs w:val="36"/>
                      </w:rPr>
                      <w:t xml:space="preserve">Окна                                           </w:t>
                    </w:r>
                  </w:p>
                  <w:p w:rsidR="00B00DE2" w:rsidRDefault="00B00DE2" w:rsidP="00B00DE2">
                    <w:r>
                      <w:t>Г</w:t>
                    </w:r>
                  </w:p>
                  <w:p w:rsidR="00B00DE2" w:rsidRDefault="00B00DE2" w:rsidP="00B00DE2">
                    <w:r>
                      <w:t>И</w:t>
                    </w:r>
                    <w:r w:rsidR="009E7626"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>
                          <wp:extent cx="1038225" cy="85725"/>
                          <wp:effectExtent l="19050" t="0" r="9525" b="0"/>
                          <wp:docPr id="31" name="Рисунок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8225" cy="85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00DE2" w:rsidRDefault="00B00DE2" w:rsidP="00B00DE2">
                    <w:r>
                      <w:t>М</w:t>
                    </w:r>
                  </w:p>
                  <w:p w:rsidR="00B00DE2" w:rsidRDefault="00B00DE2" w:rsidP="00B00DE2">
                    <w:r>
                      <w:t>Н</w:t>
                    </w:r>
                  </w:p>
                  <w:p w:rsidR="00B00DE2" w:rsidRDefault="00B00DE2" w:rsidP="00B00DE2">
                    <w:r>
                      <w:t>А</w:t>
                    </w:r>
                  </w:p>
                  <w:p w:rsidR="00B00DE2" w:rsidRDefault="00B00DE2" w:rsidP="00B00DE2">
                    <w:r>
                      <w:t>С</w:t>
                    </w:r>
                  </w:p>
                  <w:p w:rsidR="00B00DE2" w:rsidRDefault="00B00DE2" w:rsidP="00B00DE2">
                    <w:r>
                      <w:t>Т</w:t>
                    </w:r>
                  </w:p>
                  <w:p w:rsidR="00B00DE2" w:rsidRDefault="00B00DE2" w:rsidP="00B00DE2">
                    <w:r>
                      <w:t>И</w:t>
                    </w:r>
                  </w:p>
                  <w:p w:rsidR="00B00DE2" w:rsidRDefault="00B00DE2" w:rsidP="00B00DE2">
                    <w:r>
                      <w:t>Ч</w:t>
                    </w:r>
                  </w:p>
                  <w:p w:rsidR="00B00DE2" w:rsidRDefault="00B00DE2" w:rsidP="00B00DE2">
                    <w:r>
                      <w:t>Е</w:t>
                    </w:r>
                  </w:p>
                  <w:p w:rsidR="00B00DE2" w:rsidRDefault="00B00DE2" w:rsidP="00B00DE2">
                    <w:r>
                      <w:t>С</w:t>
                    </w:r>
                  </w:p>
                  <w:p w:rsidR="00B00DE2" w:rsidRDefault="00B00DE2" w:rsidP="00B00DE2">
                    <w:r>
                      <w:t>К</w:t>
                    </w:r>
                  </w:p>
                  <w:p w:rsidR="00B00DE2" w:rsidRDefault="00B00DE2" w:rsidP="00B00DE2">
                    <w:r>
                      <w:t>И</w:t>
                    </w:r>
                  </w:p>
                  <w:p w:rsidR="00B00DE2" w:rsidRDefault="00B00DE2" w:rsidP="00B00DE2">
                    <w:r>
                      <w:t>Е</w:t>
                    </w:r>
                  </w:p>
                  <w:p w:rsidR="00B00DE2" w:rsidRDefault="00B00DE2" w:rsidP="00B00DE2"/>
                  <w:p w:rsidR="00B00DE2" w:rsidRDefault="00B00DE2" w:rsidP="00B00DE2">
                    <w:r>
                      <w:t>Л</w:t>
                    </w:r>
                  </w:p>
                  <w:p w:rsidR="00B00DE2" w:rsidRDefault="00B00DE2" w:rsidP="00B00DE2">
                    <w:r>
                      <w:t>Е</w:t>
                    </w:r>
                  </w:p>
                  <w:p w:rsidR="00B00DE2" w:rsidRDefault="00B00DE2" w:rsidP="00B00DE2">
                    <w:r>
                      <w:t>С</w:t>
                    </w:r>
                  </w:p>
                  <w:p w:rsidR="00B00DE2" w:rsidRDefault="00B00DE2" w:rsidP="00B00DE2">
                    <w:r>
                      <w:t>Т</w:t>
                    </w:r>
                  </w:p>
                  <w:p w:rsidR="00B00DE2" w:rsidRDefault="00B00DE2" w:rsidP="00B00DE2">
                    <w:r>
                      <w:t>Н</w:t>
                    </w:r>
                  </w:p>
                  <w:p w:rsidR="00B00DE2" w:rsidRDefault="00B00DE2" w:rsidP="00B00DE2">
                    <w:r>
                      <w:t>И</w:t>
                    </w:r>
                  </w:p>
                  <w:p w:rsidR="00B00DE2" w:rsidRDefault="00B00DE2" w:rsidP="00B00DE2">
                    <w:r>
                      <w:t>Ц</w:t>
                    </w:r>
                  </w:p>
                  <w:p w:rsidR="00B00DE2" w:rsidRDefault="00B00DE2" w:rsidP="00B00DE2">
                    <w:r>
                      <w:t>Ы</w:t>
                    </w:r>
                  </w:p>
                  <w:p w:rsidR="00B00DE2" w:rsidRDefault="00B00DE2" w:rsidP="00B00DE2"/>
                </w:txbxContent>
              </v:textbox>
            </v:rect>
            <v:rect id="_x0000_s1029" style="position:absolute;left:2610;top:3434;width:6384;height:6615"/>
            <v:oval id="_x0000_s1030" style="position:absolute;left:6685;top:6674;width:1087;height:1634"/>
            <v:oval id="_x0000_s1031" style="position:absolute;left:4376;top:4514;width:1086;height:3254"/>
            <v:oval id="_x0000_s1032" style="position:absolute;left:5462;top:4784;width:1087;height:2444"/>
            <v:rect id="_x0000_s1033" style="position:absolute;left:3425;top:3988;width:4890;height:4995">
              <v:stroke dashstyle="dash"/>
            </v:rect>
            <v:oval id="_x0000_s1034" style="position:absolute;left:4783;top:4514;width:2174;height:3780">
              <v:stroke dashstyle="dash"/>
            </v:oval>
            <v:oval id="_x0000_s1035" style="position:absolute;left:3832;top:4514;width:543;height:540"/>
            <v:oval id="_x0000_s1036" style="position:absolute;left:3832;top:5324;width:543;height:540"/>
            <v:oval id="_x0000_s1037" style="position:absolute;left:3832;top:6134;width:543;height:540"/>
            <v:oval id="_x0000_s1038" style="position:absolute;left:3832;top:6944;width:544;height:540"/>
            <v:oval id="_x0000_s1039" style="position:absolute;left:3832;top:7754;width:542;height:540"/>
            <v:oval id="_x0000_s1040" style="position:absolute;left:7228;top:7754;width:543;height:540" fillcolor="black"/>
            <v:oval id="_x0000_s1041" style="position:absolute;left:7228;top:6944;width:543;height:540" fillcolor="black"/>
            <v:oval id="_x0000_s1042" style="position:absolute;left:7228;top:6134;width:545;height:540" fillcolor="black"/>
            <v:oval id="_x0000_s1043" style="position:absolute;left:7228;top:5324;width:543;height:540" fillcolor="black"/>
            <v:oval id="_x0000_s1044" style="position:absolute;left:7228;top:4514;width:543;height:540" fillcolor="black"/>
            <v:rect id="_x0000_s1045" style="position:absolute;left:2745;top:3974;width:409;height:810"/>
            <v:rect id="_x0000_s1046" style="position:absolute;left:2745;top:4919;width:408;height:945">
              <v:textbox style="mso-next-textbox:#_x0000_s1046">
                <w:txbxContent>
                  <w:p w:rsidR="00B00DE2" w:rsidRDefault="00B00DE2" w:rsidP="00B00DE2">
                    <w:r>
                      <w:t>М</w:t>
                    </w:r>
                  </w:p>
                  <w:p w:rsidR="00B00DE2" w:rsidRDefault="00B00DE2" w:rsidP="00B00DE2">
                    <w:r>
                      <w:t>А</w:t>
                    </w:r>
                  </w:p>
                  <w:p w:rsidR="00B00DE2" w:rsidRDefault="00B00DE2" w:rsidP="00B00DE2">
                    <w:r>
                      <w:t>Т</w:t>
                    </w:r>
                  </w:p>
                  <w:p w:rsidR="00B00DE2" w:rsidRDefault="00B00DE2" w:rsidP="00B00DE2">
                    <w:r>
                      <w:t>Ы</w:t>
                    </w:r>
                  </w:p>
                </w:txbxContent>
              </v:textbox>
            </v:rect>
            <v:rect id="_x0000_s1047" style="position:absolute;left:2474;top:8429;width:408;height:1080">
              <v:textbox style="mso-next-textbox:#_x0000_s1047">
                <w:txbxContent>
                  <w:p w:rsidR="00B00DE2" w:rsidRDefault="00B00DE2" w:rsidP="00B00DE2">
                    <w:r>
                      <w:t>В</w:t>
                    </w:r>
                  </w:p>
                  <w:p w:rsidR="00B00DE2" w:rsidRDefault="00B00DE2" w:rsidP="00B00DE2">
                    <w:r>
                      <w:t>Ы</w:t>
                    </w:r>
                  </w:p>
                  <w:p w:rsidR="00B00DE2" w:rsidRDefault="00B00DE2" w:rsidP="00B00DE2">
                    <w:r>
                      <w:t>Х</w:t>
                    </w:r>
                  </w:p>
                  <w:p w:rsidR="00B00DE2" w:rsidRDefault="00B00DE2" w:rsidP="00B00DE2">
                    <w:r>
                      <w:t>О</w:t>
                    </w:r>
                  </w:p>
                  <w:p w:rsidR="00B00DE2" w:rsidRDefault="00B00DE2" w:rsidP="00B00DE2">
                    <w:r>
                      <w:t>Д</w:t>
                    </w:r>
                  </w:p>
                  <w:p w:rsidR="00B00DE2" w:rsidRDefault="00B00DE2" w:rsidP="00B00DE2"/>
                </w:txbxContent>
              </v:textbox>
            </v:rect>
            <v:rect id="_x0000_s1048" style="position:absolute;left:2745;top:6134;width:409;height:810"/>
            <v:oval id="_x0000_s1049" style="position:absolute;left:5327;top:3434;width:542;height:540">
              <v:textbox style="mso-next-textbox:#_x0000_s1049">
                <w:txbxContent>
                  <w:p w:rsidR="00B00DE2" w:rsidRDefault="00B00DE2" w:rsidP="00B00DE2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И</w:t>
                    </w:r>
                  </w:p>
                </w:txbxContent>
              </v:textbox>
            </v:oval>
            <v:oval id="_x0000_s1050" style="position:absolute;left:2610;top:7484;width:543;height:540">
              <v:textbox style="mso-next-textbox:#_x0000_s1050">
                <w:txbxContent>
                  <w:p w:rsidR="00B00DE2" w:rsidRDefault="00B00DE2" w:rsidP="00B00DE2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А</w:t>
                    </w:r>
                  </w:p>
                </w:txbxContent>
              </v:textbox>
            </v:oval>
            <v:line id="_x0000_s1051" style="position:absolute;flip:y" from="6957,6001" to="6958,6674">
              <v:stroke dashstyle="dash" endarrow="block"/>
            </v:line>
            <v:line id="_x0000_s1052" style="position:absolute" from="4783,5999" to="4784,6674">
              <v:stroke dashstyle="dash" endarrow="block"/>
            </v:line>
            <v:line id="_x0000_s1053" style="position:absolute;flip:y" from="8315,5459" to="8316,5999">
              <v:stroke dashstyle="dash" endarrow="block"/>
            </v:line>
            <v:line id="_x0000_s1054" style="position:absolute" from="3425,6539" to="3426,7079">
              <v:stroke dashstyle="dash" endarrow="block"/>
            </v:line>
            <w10:anchorlock/>
          </v:group>
        </w:pict>
      </w:r>
    </w:p>
    <w:p w:rsidR="00B00DE2" w:rsidRDefault="00B00DE2" w:rsidP="00B00DE2">
      <w:pPr>
        <w:rPr>
          <w:sz w:val="28"/>
          <w:szCs w:val="28"/>
        </w:rPr>
      </w:pP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Условные обозначения</w:t>
      </w:r>
    </w:p>
    <w:p w:rsidR="00B00DE2" w:rsidRDefault="00B00DE2" w:rsidP="00B00DE2">
      <w:pPr>
        <w:rPr>
          <w:sz w:val="28"/>
          <w:szCs w:val="28"/>
        </w:rPr>
      </w:pPr>
      <w:r>
        <w:pict>
          <v:oval id="_x0000_s1055" style="position:absolute;margin-left:162pt;margin-top:3.65pt;width:27pt;height:27pt;z-index:251632128">
            <v:textbox style="mso-next-textbox:#_x0000_s1055">
              <w:txbxContent>
                <w:p w:rsidR="00B00DE2" w:rsidRDefault="00B00DE2" w:rsidP="00B00DE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И</w:t>
                  </w:r>
                </w:p>
              </w:txbxContent>
            </v:textbox>
          </v:oval>
        </w:pic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Инструктор</w:t>
      </w:r>
    </w:p>
    <w:p w:rsidR="00B00DE2" w:rsidRDefault="00B00DE2" w:rsidP="00B00DE2">
      <w:pPr>
        <w:rPr>
          <w:sz w:val="28"/>
          <w:szCs w:val="28"/>
        </w:rPr>
      </w:pPr>
      <w:r>
        <w:pict>
          <v:oval id="_x0000_s1056" style="position:absolute;margin-left:162pt;margin-top:7.45pt;width:27pt;height:27pt;rotation:-389446fd;z-index:251633152">
            <v:textbox style="mso-next-textbox:#_x0000_s1056">
              <w:txbxContent>
                <w:p w:rsidR="00B00DE2" w:rsidRDefault="00B00DE2" w:rsidP="00B00DE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А</w:t>
                  </w:r>
                </w:p>
              </w:txbxContent>
            </v:textbox>
          </v:oval>
        </w:pic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Ассистент</w:t>
      </w:r>
    </w:p>
    <w:p w:rsidR="00B00DE2" w:rsidRDefault="00B00DE2" w:rsidP="00B00DE2">
      <w:pPr>
        <w:rPr>
          <w:sz w:val="28"/>
          <w:szCs w:val="28"/>
        </w:rPr>
      </w:pPr>
      <w:r>
        <w:pict>
          <v:oval id="_x0000_s1057" style="position:absolute;margin-left:162pt;margin-top:11.25pt;width:27pt;height:27.4pt;z-index:251634176"/>
        </w:pic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Девочки</w:t>
      </w:r>
    </w:p>
    <w:p w:rsidR="00B00DE2" w:rsidRDefault="00B00DE2" w:rsidP="00B00DE2">
      <w:pPr>
        <w:rPr>
          <w:sz w:val="28"/>
          <w:szCs w:val="28"/>
        </w:rPr>
      </w:pPr>
      <w:r>
        <w:pict>
          <v:oval id="_x0000_s1058" style="position:absolute;margin-left:162pt;margin-top:15.05pt;width:27pt;height:27.4pt;z-index:251635200" fillcolor="black"/>
        </w:pict>
      </w:r>
    </w:p>
    <w:p w:rsidR="00B00DE2" w:rsidRDefault="00B00DE2" w:rsidP="00B00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Мальчики</w:t>
      </w:r>
    </w:p>
    <w:p w:rsidR="00B00DE2" w:rsidRDefault="00B00DE2" w:rsidP="00B00DE2">
      <w:pPr>
        <w:rPr>
          <w:sz w:val="28"/>
          <w:szCs w:val="28"/>
        </w:rPr>
      </w:pPr>
    </w:p>
    <w:p w:rsidR="00B00DE2" w:rsidRDefault="00B00DE2" w:rsidP="00B00DE2">
      <w:pPr>
        <w:rPr>
          <w:sz w:val="28"/>
          <w:szCs w:val="28"/>
        </w:rPr>
      </w:pPr>
      <w:r>
        <w:pict>
          <v:line id="_x0000_s1059" style="position:absolute;z-index:251636224" from="99pt,2.65pt" to="162.1pt,2.7pt">
            <v:stroke dashstyle="dash" endarrow="block"/>
          </v:line>
        </w:pict>
      </w:r>
      <w:r>
        <w:rPr>
          <w:sz w:val="28"/>
          <w:szCs w:val="28"/>
        </w:rPr>
        <w:tab/>
        <w:t xml:space="preserve">                                               Направление движения</w:t>
      </w:r>
    </w:p>
    <w:p w:rsidR="00B00DE2" w:rsidRDefault="009E7626" w:rsidP="00B00DE2">
      <w:pPr>
        <w:rPr>
          <w:szCs w:val="28"/>
        </w:rPr>
        <w:sectPr w:rsidR="00B00DE2" w:rsidSect="00B00DE2">
          <w:pgSz w:w="11906" w:h="16838"/>
          <w:pgMar w:top="1134" w:right="289" w:bottom="1134" w:left="720" w:header="709" w:footer="709" w:gutter="0"/>
          <w:cols w:space="708"/>
          <w:docGrid w:linePitch="360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172200" cy="96107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 №  3.5.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ФИЗКУЛЬТУРНОЕ ЗАНЯТИЕ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БТИ – «МИР ВОКРУГ НАС»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СМИ  - «ВЕСЕЛЫЕ ОБЕЗЬЯНКИ»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ОДР – ПОЛНЫЙ КРУГ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ДЛЯ ДЕТЕЙ ПОДГОТОВИТЕЛЬНОЙ ГРУППЫ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С ЭЛЕМЕНТАМИ ЭКОЛОГИИ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АВТОР – ПОЛОЖАЙ И.Г. – ВОСПИТАТЕЛЬ</w: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МДОУ </w:t>
      </w:r>
      <w:r>
        <w:t>ДЕТСКИЙ САД</w:t>
      </w:r>
      <w:r>
        <w:rPr>
          <w:sz w:val="28"/>
          <w:szCs w:val="28"/>
        </w:rPr>
        <w:t xml:space="preserve"> № 50</w:t>
      </w: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</w:p>
    <w:p w:rsidR="00C3376E" w:rsidRDefault="009E7626" w:rsidP="00C3376E">
      <w:r>
        <w:rPr>
          <w:noProof/>
        </w:rPr>
        <w:drawing>
          <wp:inline distT="0" distB="0" distL="0" distR="0">
            <wp:extent cx="6286500" cy="47339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6E" w:rsidRDefault="00C3376E" w:rsidP="00C3376E"/>
    <w:p w:rsidR="00C3376E" w:rsidRDefault="00C3376E" w:rsidP="00C3376E"/>
    <w:p w:rsidR="00C3376E" w:rsidRDefault="00C3376E" w:rsidP="00C3376E"/>
    <w:p w:rsidR="00C3376E" w:rsidRDefault="00C3376E" w:rsidP="00C3376E"/>
    <w:p w:rsidR="00C3376E" w:rsidRDefault="00C3376E" w:rsidP="00C3376E"/>
    <w:p w:rsidR="00C3376E" w:rsidRDefault="00C3376E" w:rsidP="00C3376E"/>
    <w:p w:rsidR="00C3376E" w:rsidRDefault="00C3376E" w:rsidP="00C3376E">
      <w:pPr>
        <w:shd w:val="clear" w:color="auto" w:fill="FFFFFF"/>
        <w:rPr>
          <w:spacing w:val="-14"/>
          <w:sz w:val="30"/>
          <w:szCs w:val="30"/>
        </w:rPr>
      </w:pP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Однажды, гуляя по джунглям Африки, я обратила внимание на огромное дерево. Это был баобаб. Его могучие и длинные ветви, покрытые листвой, переплетаясь между собой, раскинулись в разные стороны. Я подошла к нему поближе и увидела, что там копошатся какие-то темные комочки. Так это же целое семейство обезьянок! Мне так стало интересно, что я решила за ними понаблюдать…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Обезьянки спали на ветвях своего любимого дерева-дома. Им снились сладкие сны.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 Сладкий сон</w:t>
      </w:r>
      <w:r>
        <w:rPr>
          <w:sz w:val="28"/>
          <w:szCs w:val="28"/>
        </w:rPr>
        <w:t xml:space="preserve"> – и.п. «поза эмбриона» лежа на боку – перевороты на левый и правый бок. У каждой обезьянки была любимая веточка, и они раскачивались на них как в гамачках. Вот, наконец, проснулись обезьянки и стали сладко потягиваться.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2. Потягуси</w:t>
      </w:r>
      <w:r>
        <w:rPr>
          <w:sz w:val="28"/>
          <w:szCs w:val="28"/>
        </w:rPr>
        <w:t xml:space="preserve"> – лежа на спине в группировке – поочередное выпрямление рук и ног вверх.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Лапки у обезьянок были еще совсем слабые и ленивые.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 Ленивые лапки</w:t>
      </w:r>
      <w:r>
        <w:rPr>
          <w:sz w:val="28"/>
          <w:szCs w:val="28"/>
        </w:rPr>
        <w:t xml:space="preserve"> – лежа на спине – вращательные движения руками и ногами.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Запела песню птичка-невеличка: «Пора вставать, пора вставать!». Заворочались недовольные обезьянки, и захрустели ветками.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4. Ворочалки</w:t>
      </w:r>
      <w:r>
        <w:rPr>
          <w:sz w:val="28"/>
          <w:szCs w:val="28"/>
        </w:rPr>
        <w:t xml:space="preserve"> – низкие четвереньки – топтание на месте.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Окончательно проснулись обезьянки и начали оглядываться по сторонам, выглядывать из-за веток.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5. Выглядушки</w:t>
      </w:r>
      <w:r>
        <w:rPr>
          <w:sz w:val="28"/>
          <w:szCs w:val="28"/>
        </w:rPr>
        <w:t xml:space="preserve"> – средние четвереньки – раскачивание в зад вперед, поворачивать голову в разные стороны.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Озорные обезьянки-мальчики заметили на противоположных веточках обезьянок-девочек и решили пробраться к ним, чтобы сказать: «Доброе утро!».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6. Приветливые обезьянки</w:t>
      </w:r>
      <w:r>
        <w:rPr>
          <w:sz w:val="28"/>
          <w:szCs w:val="28"/>
        </w:rPr>
        <w:t xml:space="preserve"> – высокие четвереньки – ползание  вперед и назад, проползая под натянутой резинкой. (Дети ползут поочередно друг к другу).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Но вдруг одна шустрая обезьянка стала возмущаться: «Чего мы полезли через середину? Так можно пораниться об острые края ветки. Давайте попробуем перелезть через ветку».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7. Через ветку</w:t>
      </w:r>
      <w:r>
        <w:rPr>
          <w:sz w:val="28"/>
          <w:szCs w:val="28"/>
        </w:rPr>
        <w:t xml:space="preserve"> – высокие четвереньки – ползание, перелезая через натянутую резинку.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Солнышко поднялось уже выше, нежно лаская своими лучиками все живое вокруг. Между прочим, обезьянки очень любят нежиться, греться на солнышке.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8. Греем животики</w:t>
      </w:r>
      <w:r>
        <w:rPr>
          <w:sz w:val="28"/>
          <w:szCs w:val="28"/>
        </w:rPr>
        <w:t xml:space="preserve"> – задние четвереньки – топтание на месте с разворачиванием, поднимание ягодиц.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А еще наши обезьянки большие чистюли. Каждое утро они чистят свою шерстку.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9. Чистюли</w:t>
      </w:r>
      <w:r>
        <w:rPr>
          <w:sz w:val="28"/>
          <w:szCs w:val="28"/>
        </w:rPr>
        <w:t xml:space="preserve"> – сидя по-турецки – различные наклоны с имитацией чистки.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Чистоту навели, теперь пора отправляться на прогулку, поискать чего-нибудь вкусненького.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10. Вниз по ветке</w:t>
      </w:r>
      <w:r>
        <w:rPr>
          <w:sz w:val="28"/>
          <w:szCs w:val="28"/>
        </w:rPr>
        <w:t xml:space="preserve"> – сидя – передвижение вперед при помощи шаговых движений ягодицами-бедрами.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Перебрались шустрые обезьянки на другую сторону огромного баобаба и стали проверять на прочность ветки.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11. Прочные ветки</w:t>
      </w:r>
      <w:r>
        <w:rPr>
          <w:sz w:val="28"/>
          <w:szCs w:val="28"/>
        </w:rPr>
        <w:t xml:space="preserve"> – на корточках – передвижение по скамейкам, поставленных параллельно.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Да на этих ветках очень много вкусных листочков – обезьянки решили немного подкрепиться.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12. Вкусные листочки</w:t>
      </w:r>
      <w:r>
        <w:rPr>
          <w:sz w:val="28"/>
          <w:szCs w:val="28"/>
        </w:rPr>
        <w:t xml:space="preserve"> – приседание-вставание, стоя ногами на возвышенной опоре.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Расшумелись обезьянки, распугали всех птиц, сидевших на ветках баобаба и теперь паук-птицеед остался без обеда. Смотрите, какой он недовольный ползет и бурчит: «бу-бу-бу».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13. Недовольный паук</w:t>
      </w:r>
      <w:r>
        <w:rPr>
          <w:sz w:val="28"/>
          <w:szCs w:val="28"/>
        </w:rPr>
        <w:t xml:space="preserve"> – передвижение на низких коленях приставным шагом.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А под деревом идет каракатица, так и пятится.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14. Каракатица –</w:t>
      </w:r>
      <w:r>
        <w:rPr>
          <w:sz w:val="28"/>
          <w:szCs w:val="28"/>
        </w:rPr>
        <w:t xml:space="preserve"> высокие колени – передвижение назад.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А за ней жук-носорог чистит свой рог, поворачиваясь назад и вперед.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15. Жук-носорог</w:t>
      </w:r>
      <w:r>
        <w:rPr>
          <w:sz w:val="28"/>
          <w:szCs w:val="28"/>
        </w:rPr>
        <w:t xml:space="preserve"> – стоя – различные наклоны.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Посмотрите, какие ловкие и смелые обезьянки, они могут лазить сразу на двух ветках.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16. Ловкие обезьянки</w:t>
      </w:r>
      <w:r>
        <w:rPr>
          <w:sz w:val="28"/>
          <w:szCs w:val="28"/>
        </w:rPr>
        <w:t xml:space="preserve"> – ходьба по лавочкам скрестным шагом.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Наверно совсем проголодались наши обезьянки, послушайте, как возмущаются и бурчат их животики. А на этом дереве растут ароматные и очень вкусные плоды. «Давайте устроим пир!» - закричали обезьянки.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17. «Обезьяний пир» </w:t>
      </w:r>
      <w:r>
        <w:rPr>
          <w:sz w:val="28"/>
          <w:szCs w:val="28"/>
        </w:rPr>
        <w:t>- лазание по наклонной лавочке, спуск по гимнастической лестнице.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Вдруг раздался какой-то странный звук, и наши обезьянки стали торопиться домой.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18. Домой –</w:t>
      </w:r>
      <w:r>
        <w:rPr>
          <w:sz w:val="28"/>
          <w:szCs w:val="28"/>
        </w:rPr>
        <w:t xml:space="preserve"> различные виды бега. (Вперед, боком, спиной, змейкой, по 2 лавочкам).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Приблизившись к дому, они увидели, что это вожак зовет свою стаю на новое место для ночлега. Но веселым обезьянкам совсем не хотелось спать, и они продолжали прыгать и резвиться на ветках дерева.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19. Неугомонные обезьянки</w:t>
      </w:r>
      <w:r>
        <w:rPr>
          <w:sz w:val="28"/>
          <w:szCs w:val="28"/>
        </w:rPr>
        <w:t xml:space="preserve"> – прыжки на двух ногах, боком через натянутую резинку. Запрыгивание на возвышение.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sz w:val="28"/>
          <w:szCs w:val="28"/>
        </w:rPr>
        <w:t>Наигравшись и напрыгавшись, обезьянки, стали искать себе удобные веточки для ночлега.</w:t>
      </w:r>
    </w:p>
    <w:p w:rsidR="00C3376E" w:rsidRDefault="00C3376E" w:rsidP="00C337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20. Спокойная ходьба</w:t>
      </w:r>
      <w:r>
        <w:rPr>
          <w:sz w:val="28"/>
          <w:szCs w:val="28"/>
        </w:rPr>
        <w:t xml:space="preserve"> – выход из зала.</w:t>
      </w: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shd w:val="clear" w:color="auto" w:fill="FFFFFF"/>
        <w:jc w:val="center"/>
        <w:rPr>
          <w:spacing w:val="-14"/>
          <w:sz w:val="30"/>
          <w:szCs w:val="30"/>
        </w:rPr>
      </w:pPr>
    </w:p>
    <w:p w:rsidR="00C3376E" w:rsidRDefault="00C3376E" w:rsidP="00C3376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Пространственно – графическое обоснование</w:t>
      </w: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60" editas="canvas" style="width:477pt;height:495pt;mso-position-horizontal-relative:char;mso-position-vertical-relative:line" coordorigin="2202,3029" coordsize="7200,7425">
            <o:lock v:ext="edit" aspectratio="t"/>
            <v:shape id="_x0000_s1061" type="#_x0000_t75" style="position:absolute;left:2202;top:3029;width:7200;height:7425" o:preferrelative="f">
              <v:fill o:detectmouseclick="t"/>
              <v:path o:extrusionok="t" o:connecttype="none"/>
            </v:shape>
            <v:rect id="_x0000_s1062" style="position:absolute;left:2202;top:3029;width:7200;height:7425" strokeweight="1pt">
              <v:textbox style="mso-next-textbox:#_x0000_s1062">
                <w:txbxContent>
                  <w:p w:rsidR="00C3376E" w:rsidRDefault="00C3376E" w:rsidP="00C3376E">
                    <w:pPr>
                      <w:ind w:left="360"/>
                      <w:rPr>
                        <w:sz w:val="36"/>
                        <w:szCs w:val="36"/>
                      </w:rPr>
                    </w:pPr>
                    <w:r>
                      <w:t xml:space="preserve">                                                                </w:t>
                    </w:r>
                    <w:r>
                      <w:rPr>
                        <w:sz w:val="36"/>
                        <w:szCs w:val="36"/>
                      </w:rPr>
                      <w:t xml:space="preserve">Окна                                           </w:t>
                    </w:r>
                  </w:p>
                  <w:p w:rsidR="00C3376E" w:rsidRDefault="00C3376E" w:rsidP="00C3376E">
                    <w:r>
                      <w:t>Г</w:t>
                    </w:r>
                  </w:p>
                  <w:p w:rsidR="00C3376E" w:rsidRDefault="00C3376E" w:rsidP="00C3376E">
                    <w:r>
                      <w:t>И</w:t>
                    </w:r>
                    <w:r w:rsidR="009E7626"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>
                          <wp:extent cx="1038225" cy="85725"/>
                          <wp:effectExtent l="19050" t="0" r="9525" b="0"/>
                          <wp:docPr id="32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8225" cy="85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376E" w:rsidRDefault="00C3376E" w:rsidP="00C3376E">
                    <w:r>
                      <w:t>М</w:t>
                    </w:r>
                  </w:p>
                  <w:p w:rsidR="00C3376E" w:rsidRDefault="00C3376E" w:rsidP="00C3376E">
                    <w:r>
                      <w:t>Н</w:t>
                    </w:r>
                  </w:p>
                  <w:p w:rsidR="00C3376E" w:rsidRDefault="00C3376E" w:rsidP="00C3376E">
                    <w:r>
                      <w:t>А</w:t>
                    </w:r>
                  </w:p>
                  <w:p w:rsidR="00C3376E" w:rsidRDefault="00C3376E" w:rsidP="00C3376E">
                    <w:r>
                      <w:t>С</w:t>
                    </w:r>
                  </w:p>
                  <w:p w:rsidR="00C3376E" w:rsidRDefault="00C3376E" w:rsidP="00C3376E">
                    <w:r>
                      <w:t>Т</w:t>
                    </w:r>
                  </w:p>
                  <w:p w:rsidR="00C3376E" w:rsidRDefault="00C3376E" w:rsidP="00C3376E">
                    <w:r>
                      <w:t>И</w:t>
                    </w:r>
                  </w:p>
                  <w:p w:rsidR="00C3376E" w:rsidRDefault="00C3376E" w:rsidP="00C3376E">
                    <w:r>
                      <w:t>Ч</w:t>
                    </w:r>
                  </w:p>
                  <w:p w:rsidR="00C3376E" w:rsidRDefault="00C3376E" w:rsidP="00C3376E">
                    <w:r>
                      <w:t>Е</w:t>
                    </w:r>
                  </w:p>
                  <w:p w:rsidR="00C3376E" w:rsidRDefault="00C3376E" w:rsidP="00C3376E">
                    <w:r>
                      <w:t>С</w:t>
                    </w:r>
                  </w:p>
                  <w:p w:rsidR="00C3376E" w:rsidRDefault="00C3376E" w:rsidP="00C3376E">
                    <w:r>
                      <w:t>К</w:t>
                    </w:r>
                  </w:p>
                  <w:p w:rsidR="00C3376E" w:rsidRDefault="00C3376E" w:rsidP="00C3376E">
                    <w:r>
                      <w:t>И</w:t>
                    </w:r>
                  </w:p>
                  <w:p w:rsidR="00C3376E" w:rsidRDefault="00C3376E" w:rsidP="00C3376E">
                    <w:r>
                      <w:t>Е</w:t>
                    </w:r>
                  </w:p>
                  <w:p w:rsidR="00C3376E" w:rsidRDefault="00C3376E" w:rsidP="00C3376E"/>
                  <w:p w:rsidR="00C3376E" w:rsidRDefault="00C3376E" w:rsidP="00C3376E">
                    <w:r>
                      <w:t>Л</w:t>
                    </w:r>
                  </w:p>
                  <w:p w:rsidR="00C3376E" w:rsidRDefault="00C3376E" w:rsidP="00C3376E">
                    <w:r>
                      <w:t>Е</w:t>
                    </w:r>
                  </w:p>
                  <w:p w:rsidR="00C3376E" w:rsidRDefault="00C3376E" w:rsidP="00C3376E">
                    <w:r>
                      <w:t>С</w:t>
                    </w:r>
                  </w:p>
                  <w:p w:rsidR="00C3376E" w:rsidRDefault="00C3376E" w:rsidP="00C3376E">
                    <w:r>
                      <w:t>Т</w:t>
                    </w:r>
                  </w:p>
                  <w:p w:rsidR="00C3376E" w:rsidRDefault="00C3376E" w:rsidP="00C3376E">
                    <w:r>
                      <w:t>Н</w:t>
                    </w:r>
                  </w:p>
                  <w:p w:rsidR="00C3376E" w:rsidRDefault="00C3376E" w:rsidP="00C3376E">
                    <w:r>
                      <w:t>И</w:t>
                    </w:r>
                  </w:p>
                  <w:p w:rsidR="00C3376E" w:rsidRDefault="00C3376E" w:rsidP="00C3376E">
                    <w:r>
                      <w:t>Ц</w:t>
                    </w:r>
                  </w:p>
                  <w:p w:rsidR="00C3376E" w:rsidRDefault="00C3376E" w:rsidP="00C3376E">
                    <w:r>
                      <w:t>Ы</w:t>
                    </w:r>
                  </w:p>
                  <w:p w:rsidR="00C3376E" w:rsidRDefault="00C3376E" w:rsidP="00C3376E"/>
                </w:txbxContent>
              </v:textbox>
            </v:rect>
            <v:rect id="_x0000_s1063" style="position:absolute;left:2610;top:3434;width:6384;height:6615"/>
            <v:oval id="_x0000_s1064" style="position:absolute;left:6685;top:6674;width:1087;height:1634"/>
            <v:oval id="_x0000_s1065" style="position:absolute;left:4376;top:4514;width:1086;height:3254"/>
            <v:oval id="_x0000_s1066" style="position:absolute;left:5462;top:4784;width:1087;height:2444"/>
            <v:rect id="_x0000_s1067" style="position:absolute;left:3425;top:3988;width:4890;height:4995">
              <v:stroke dashstyle="dash"/>
            </v:rect>
            <v:oval id="_x0000_s1068" style="position:absolute;left:4783;top:4514;width:2174;height:3780">
              <v:stroke dashstyle="dash"/>
            </v:oval>
            <v:oval id="_x0000_s1069" style="position:absolute;left:3832;top:4514;width:543;height:540"/>
            <v:oval id="_x0000_s1070" style="position:absolute;left:3832;top:5324;width:543;height:540"/>
            <v:oval id="_x0000_s1071" style="position:absolute;left:3832;top:6134;width:543;height:540"/>
            <v:oval id="_x0000_s1072" style="position:absolute;left:3832;top:6944;width:544;height:540"/>
            <v:oval id="_x0000_s1073" style="position:absolute;left:3832;top:7754;width:542;height:540"/>
            <v:oval id="_x0000_s1074" style="position:absolute;left:7228;top:7754;width:543;height:540" fillcolor="black"/>
            <v:oval id="_x0000_s1075" style="position:absolute;left:7228;top:6944;width:543;height:540" fillcolor="black"/>
            <v:oval id="_x0000_s1076" style="position:absolute;left:7228;top:6134;width:545;height:540" fillcolor="black"/>
            <v:oval id="_x0000_s1077" style="position:absolute;left:7228;top:5324;width:543;height:540" fillcolor="black"/>
            <v:oval id="_x0000_s1078" style="position:absolute;left:7228;top:4514;width:543;height:540" fillcolor="black"/>
            <v:rect id="_x0000_s1079" style="position:absolute;left:2745;top:3974;width:409;height:810"/>
            <v:rect id="_x0000_s1080" style="position:absolute;left:2745;top:4919;width:408;height:945">
              <v:textbox style="mso-next-textbox:#_x0000_s1080">
                <w:txbxContent>
                  <w:p w:rsidR="00C3376E" w:rsidRDefault="00C3376E" w:rsidP="00C3376E">
                    <w:r>
                      <w:t>М</w:t>
                    </w:r>
                  </w:p>
                  <w:p w:rsidR="00C3376E" w:rsidRDefault="00C3376E" w:rsidP="00C3376E">
                    <w:r>
                      <w:t>А</w:t>
                    </w:r>
                  </w:p>
                  <w:p w:rsidR="00C3376E" w:rsidRDefault="00C3376E" w:rsidP="00C3376E">
                    <w:r>
                      <w:t>Т</w:t>
                    </w:r>
                  </w:p>
                  <w:p w:rsidR="00C3376E" w:rsidRDefault="00C3376E" w:rsidP="00C3376E">
                    <w:r>
                      <w:t>Ы</w:t>
                    </w:r>
                  </w:p>
                </w:txbxContent>
              </v:textbox>
            </v:rect>
            <v:rect id="_x0000_s1081" style="position:absolute;left:2474;top:8429;width:408;height:1080">
              <v:textbox style="mso-next-textbox:#_x0000_s1081">
                <w:txbxContent>
                  <w:p w:rsidR="00C3376E" w:rsidRDefault="00C3376E" w:rsidP="00C3376E">
                    <w:r>
                      <w:t>В</w:t>
                    </w:r>
                  </w:p>
                  <w:p w:rsidR="00C3376E" w:rsidRDefault="00C3376E" w:rsidP="00C3376E">
                    <w:r>
                      <w:t>Ы</w:t>
                    </w:r>
                  </w:p>
                  <w:p w:rsidR="00C3376E" w:rsidRDefault="00C3376E" w:rsidP="00C3376E">
                    <w:r>
                      <w:t>Х</w:t>
                    </w:r>
                  </w:p>
                  <w:p w:rsidR="00C3376E" w:rsidRDefault="00C3376E" w:rsidP="00C3376E">
                    <w:r>
                      <w:t>О</w:t>
                    </w:r>
                  </w:p>
                  <w:p w:rsidR="00C3376E" w:rsidRDefault="00C3376E" w:rsidP="00C3376E">
                    <w:r>
                      <w:t>Д</w:t>
                    </w:r>
                  </w:p>
                  <w:p w:rsidR="00C3376E" w:rsidRDefault="00C3376E" w:rsidP="00C3376E"/>
                </w:txbxContent>
              </v:textbox>
            </v:rect>
            <v:rect id="_x0000_s1082" style="position:absolute;left:2745;top:6134;width:409;height:810"/>
            <v:oval id="_x0000_s1083" style="position:absolute;left:5327;top:3434;width:542;height:540">
              <v:textbox style="mso-next-textbox:#_x0000_s1083">
                <w:txbxContent>
                  <w:p w:rsidR="00C3376E" w:rsidRDefault="00C3376E" w:rsidP="00C3376E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И</w:t>
                    </w:r>
                  </w:p>
                </w:txbxContent>
              </v:textbox>
            </v:oval>
            <v:oval id="_x0000_s1084" style="position:absolute;left:2610;top:7484;width:543;height:540">
              <v:textbox style="mso-next-textbox:#_x0000_s1084">
                <w:txbxContent>
                  <w:p w:rsidR="00C3376E" w:rsidRDefault="00C3376E" w:rsidP="00C3376E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А</w:t>
                    </w:r>
                  </w:p>
                </w:txbxContent>
              </v:textbox>
            </v:oval>
            <v:line id="_x0000_s1085" style="position:absolute;flip:y" from="6957,6001" to="6958,6674">
              <v:stroke dashstyle="dash" endarrow="block"/>
            </v:line>
            <v:line id="_x0000_s1086" style="position:absolute" from="4783,5999" to="4784,6674">
              <v:stroke dashstyle="dash" endarrow="block"/>
            </v:line>
            <v:line id="_x0000_s1087" style="position:absolute;flip:y" from="8315,5459" to="8316,5999">
              <v:stroke dashstyle="dash" endarrow="block"/>
            </v:line>
            <v:line id="_x0000_s1088" style="position:absolute" from="3425,6539" to="3426,7079">
              <v:stroke dashstyle="dash" endarrow="block"/>
            </v:line>
            <w10:anchorlock/>
          </v:group>
        </w:pict>
      </w: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Условные обозначения</w:t>
      </w:r>
    </w:p>
    <w:p w:rsidR="00C3376E" w:rsidRDefault="00C3376E" w:rsidP="00C3376E">
      <w:pPr>
        <w:rPr>
          <w:sz w:val="28"/>
          <w:szCs w:val="28"/>
        </w:rPr>
      </w:pPr>
      <w:r>
        <w:pict>
          <v:oval id="_x0000_s1089" style="position:absolute;margin-left:162pt;margin-top:3.65pt;width:27pt;height:27pt;z-index:251637248">
            <v:textbox style="mso-next-textbox:#_x0000_s1089">
              <w:txbxContent>
                <w:p w:rsidR="00C3376E" w:rsidRDefault="00C3376E" w:rsidP="00C3376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И</w:t>
                  </w:r>
                </w:p>
              </w:txbxContent>
            </v:textbox>
          </v:oval>
        </w:pic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Инструктор</w:t>
      </w:r>
    </w:p>
    <w:p w:rsidR="00C3376E" w:rsidRDefault="00C3376E" w:rsidP="00C3376E">
      <w:pPr>
        <w:rPr>
          <w:sz w:val="28"/>
          <w:szCs w:val="28"/>
        </w:rPr>
      </w:pPr>
      <w:r>
        <w:pict>
          <v:oval id="_x0000_s1090" style="position:absolute;margin-left:162pt;margin-top:7.45pt;width:27pt;height:27pt;rotation:-389446fd;z-index:251638272">
            <v:textbox style="mso-next-textbox:#_x0000_s1090">
              <w:txbxContent>
                <w:p w:rsidR="00C3376E" w:rsidRDefault="00C3376E" w:rsidP="00C3376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А</w:t>
                  </w:r>
                </w:p>
              </w:txbxContent>
            </v:textbox>
          </v:oval>
        </w:pic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Ассистент</w:t>
      </w:r>
    </w:p>
    <w:p w:rsidR="00C3376E" w:rsidRDefault="00C3376E" w:rsidP="00C3376E">
      <w:pPr>
        <w:rPr>
          <w:sz w:val="28"/>
          <w:szCs w:val="28"/>
        </w:rPr>
      </w:pPr>
      <w:r>
        <w:pict>
          <v:oval id="_x0000_s1091" style="position:absolute;margin-left:162pt;margin-top:11.25pt;width:27pt;height:27.4pt;z-index:251639296"/>
        </w:pic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Девочки</w:t>
      </w:r>
    </w:p>
    <w:p w:rsidR="00C3376E" w:rsidRDefault="00C3376E" w:rsidP="00C3376E">
      <w:pPr>
        <w:rPr>
          <w:sz w:val="28"/>
          <w:szCs w:val="28"/>
        </w:rPr>
      </w:pPr>
      <w:r>
        <w:pict>
          <v:oval id="_x0000_s1092" style="position:absolute;margin-left:162pt;margin-top:15.05pt;width:27pt;height:27.4pt;z-index:251640320" fillcolor="black"/>
        </w:pict>
      </w:r>
    </w:p>
    <w:p w:rsidR="00C3376E" w:rsidRDefault="00C3376E" w:rsidP="00C337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Мальчики</w:t>
      </w:r>
    </w:p>
    <w:p w:rsidR="00C3376E" w:rsidRDefault="00C3376E" w:rsidP="00C3376E">
      <w:pPr>
        <w:rPr>
          <w:sz w:val="28"/>
          <w:szCs w:val="28"/>
        </w:rPr>
      </w:pPr>
    </w:p>
    <w:p w:rsidR="00C3376E" w:rsidRDefault="00C3376E" w:rsidP="00C3376E">
      <w:pPr>
        <w:rPr>
          <w:sz w:val="28"/>
          <w:szCs w:val="28"/>
        </w:rPr>
      </w:pPr>
      <w:r>
        <w:pict>
          <v:line id="_x0000_s1093" style="position:absolute;z-index:251641344" from="99pt,2.65pt" to="162.1pt,2.7pt">
            <v:stroke dashstyle="dash" endarrow="block"/>
          </v:line>
        </w:pict>
      </w:r>
      <w:r>
        <w:rPr>
          <w:sz w:val="28"/>
          <w:szCs w:val="28"/>
        </w:rPr>
        <w:tab/>
        <w:t xml:space="preserve">                                               Направление движения </w:t>
      </w:r>
    </w:p>
    <w:p w:rsidR="00C3376E" w:rsidRDefault="00C3376E" w:rsidP="00C3376E">
      <w:pPr>
        <w:rPr>
          <w:spacing w:val="-14"/>
          <w:sz w:val="30"/>
          <w:szCs w:val="30"/>
        </w:rPr>
        <w:sectPr w:rsidR="00C3376E" w:rsidSect="00C3376E">
          <w:pgSz w:w="11906" w:h="16838"/>
          <w:pgMar w:top="1134" w:right="289" w:bottom="1134" w:left="720" w:header="709" w:footer="709" w:gutter="0"/>
          <w:cols w:space="708"/>
          <w:docGrid w:linePitch="360"/>
        </w:sectPr>
      </w:pPr>
      <w:r>
        <w:rPr>
          <w:spacing w:val="-14"/>
          <w:sz w:val="30"/>
          <w:szCs w:val="30"/>
        </w:rPr>
        <w:lastRenderedPageBreak/>
        <w:t xml:space="preserve">                                                                                                                   </w:t>
      </w:r>
    </w:p>
    <w:p w:rsidR="00B54793" w:rsidRDefault="00B54793" w:rsidP="00B54793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4.1.</w:t>
      </w:r>
    </w:p>
    <w:p w:rsidR="00B54793" w:rsidRDefault="00B54793" w:rsidP="00B5479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B54793" w:rsidRDefault="00B54793" w:rsidP="00B54793">
      <w:pPr>
        <w:pStyle w:val="a4"/>
        <w:rPr>
          <w:sz w:val="32"/>
        </w:rPr>
      </w:pPr>
      <w:r>
        <w:t>ПЕРСПЕКТИВНЫЙ ПЛАН-ГРАФИК ЗАНЯТИЙ ПО ФИЗКУЛЬТУРЕ ПО ПРОГРАММЕ  Н.Н. ЕФИМЕНКО « ТЕАТР ФИЗИЧЕСКОГО РАЗВИТИЯ И ОЗДОРАВЛИВАНИЯ ДЕТЕЙ ДОШКОЛЬНОГО И МЛАДШЕГО ШКОЛЬНОГО ВОЗРАСТА»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0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5"/>
        <w:gridCol w:w="355"/>
        <w:gridCol w:w="356"/>
        <w:gridCol w:w="356"/>
        <w:gridCol w:w="356"/>
        <w:gridCol w:w="356"/>
        <w:gridCol w:w="356"/>
        <w:gridCol w:w="356"/>
        <w:gridCol w:w="336"/>
        <w:gridCol w:w="336"/>
        <w:gridCol w:w="356"/>
        <w:gridCol w:w="356"/>
        <w:gridCol w:w="356"/>
        <w:gridCol w:w="356"/>
        <w:gridCol w:w="336"/>
        <w:gridCol w:w="336"/>
        <w:gridCol w:w="356"/>
        <w:gridCol w:w="356"/>
        <w:gridCol w:w="356"/>
        <w:gridCol w:w="356"/>
        <w:gridCol w:w="336"/>
      </w:tblGrid>
      <w:tr w:rsidR="00B54793">
        <w:trPr>
          <w:cantSplit/>
        </w:trPr>
        <w:tc>
          <w:tcPr>
            <w:tcW w:w="4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СОДЕРЖАНИЕ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октябрь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ноябрь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декабрь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январь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февраль</w:t>
            </w:r>
          </w:p>
        </w:tc>
        <w:tc>
          <w:tcPr>
            <w:tcW w:w="1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март</w:t>
            </w:r>
          </w:p>
        </w:tc>
        <w:tc>
          <w:tcPr>
            <w:tcW w:w="1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апрель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Май</w:t>
            </w:r>
          </w:p>
        </w:tc>
      </w:tr>
      <w:tr w:rsidR="00B5479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793" w:rsidRDefault="00B54793">
            <w:pPr>
              <w:rPr>
                <w:b/>
                <w:bCs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1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3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2</w:t>
            </w:r>
          </w:p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numPr>
                <w:ilvl w:val="0"/>
                <w:numId w:val="30"/>
              </w:numPr>
            </w:pPr>
            <w:r>
              <w:rPr>
                <w:b/>
                <w:bCs/>
                <w:i/>
                <w:iCs/>
                <w:sz w:val="28"/>
              </w:rPr>
              <w:t>Лежачий ОДР</w:t>
            </w:r>
            <w:r>
              <w:t>:</w:t>
            </w:r>
          </w:p>
          <w:p w:rsidR="00B54793" w:rsidRDefault="00B54793">
            <w:pPr>
              <w:ind w:left="360"/>
            </w:pPr>
            <w:r>
              <w:t xml:space="preserve"> - лежа на спине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1080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лежа на боку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лежа на животе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перевороты со спины на бок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переворот со спины на живот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numPr>
                <w:ilvl w:val="0"/>
                <w:numId w:val="30"/>
              </w:numPr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Ползательный ОДР:</w:t>
            </w:r>
          </w:p>
          <w:p w:rsidR="00B54793" w:rsidRDefault="00B54793">
            <w:pPr>
              <w:ind w:left="360"/>
            </w:pPr>
            <w:r>
              <w:t xml:space="preserve"> - по-пластунски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низкие четвереньки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средние четвереньки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высокие четвереньки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бег и прыжки на высоких четвереньках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задние четвереньки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низкие задние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средние задние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высокие задние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numPr>
                <w:ilvl w:val="0"/>
                <w:numId w:val="30"/>
              </w:numPr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Сидячий ОДР:</w:t>
            </w:r>
          </w:p>
          <w:p w:rsidR="00B54793" w:rsidRDefault="00B54793">
            <w:pPr>
              <w:ind w:left="360"/>
            </w:pPr>
            <w:r>
              <w:t xml:space="preserve"> - в позе группировки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по-турецки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на возвышении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ручной опорой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без ручной опоры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на корточках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приседание-вставание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различными предметами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numPr>
                <w:ilvl w:val="0"/>
                <w:numId w:val="30"/>
              </w:numPr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Стоячий ОДР:</w:t>
            </w:r>
          </w:p>
          <w:p w:rsidR="00B54793" w:rsidRDefault="00B54793">
            <w:pPr>
              <w:ind w:left="360"/>
            </w:pPr>
            <w:r>
              <w:t>- низкие колени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средние колени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lastRenderedPageBreak/>
              <w:t xml:space="preserve"> - высокие колени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стоя на одной ноге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стоя на двух ногах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на подвижной и возвышенной опоре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numPr>
                <w:ilvl w:val="0"/>
                <w:numId w:val="30"/>
              </w:numPr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Ходьбовый ОДР:</w:t>
            </w:r>
          </w:p>
          <w:p w:rsidR="00B54793" w:rsidRDefault="00B54793">
            <w:pPr>
              <w:ind w:left="360"/>
            </w:pPr>
            <w:r>
              <w:t xml:space="preserve"> - на месте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поворотами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заданной длинной шага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заданным темпом шага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условному кругу, кривой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 шеренге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приставным шагом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спиной вперед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встречная ходьба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хаотическая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ограничением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линиям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перешагиванием предметов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наступанием на горизонтальные препятствия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приподнятой жесткой опоре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подлезанием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наклонной ограниченной опоре вверх, вниз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переноской предметов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вверх и вниз по наклонной лестнице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перешагивание с одного вертикального предмета на другой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разнообразной местности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групповые передвижения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игры и эстафеты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numPr>
                <w:ilvl w:val="0"/>
                <w:numId w:val="30"/>
              </w:numPr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Лазательный ОДР:</w:t>
            </w:r>
          </w:p>
          <w:p w:rsidR="00B54793" w:rsidRDefault="00B54793">
            <w:r>
              <w:t xml:space="preserve">        - восхождение и спуск на гимнастическую лестницу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ходьба на месте на рейке лестни.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lastRenderedPageBreak/>
              <w:t xml:space="preserve"> - передвижение по рейкам лестницы приставным шагом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то же но спиной к лестнице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наклонной лестнице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лестнице-стремянке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то же но с переносом предметов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наклонной скамейке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качающейся жесткой лестнице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веревочной лестнице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канату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шесту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гладкому столбу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лазание в естественных условиях: деревья, склоны оврагов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numPr>
                <w:ilvl w:val="0"/>
                <w:numId w:val="30"/>
              </w:numPr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Беговой ОДР:</w:t>
            </w:r>
          </w:p>
          <w:p w:rsidR="00B54793" w:rsidRDefault="00B54793">
            <w:pPr>
              <w:ind w:left="360"/>
            </w:pPr>
            <w:r>
              <w:t xml:space="preserve"> - на месте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переменой темпа движения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на месте с поворотами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заданным темпом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из различных стартовых положений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обычный бег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семенящий бег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захлестыванием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боком скрестным шагом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постановкой стоп на одну линию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двум линиям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широкой постановкой стоп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высоким подниманием бедер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выбрасыванием прямых ног вперед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спиной вперед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на прямых ногах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 с низкой траекторией полета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вращением вокруг вертикальной оси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lastRenderedPageBreak/>
              <w:t xml:space="preserve"> - боком приставным шагом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имитационный бег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свободный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 колонну по одному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по линии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 шеренге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бег фигурный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заданной длиной и шириной шага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 заданном темпе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ускорением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преодолением сопротивления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переноской предметов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бег между препятствиями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горы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 гору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 наклоне под натянутым ограничителем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ведением мяча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бросанием и ловлей мяча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в парах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элементами выпрыгивания в вверх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элементами прыжков вперед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элементами преодоления горизонтальных препятствий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то же но вертикальных препятствий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наступанием на препятствия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с прыжками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бег с барьерами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ind w:left="360"/>
            </w:pPr>
            <w:r>
              <w:t xml:space="preserve"> - игры-эстафеты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numPr>
                <w:ilvl w:val="0"/>
                <w:numId w:val="30"/>
              </w:numPr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Прыжковый ОДР:</w:t>
            </w:r>
          </w:p>
          <w:p w:rsidR="00B54793" w:rsidRDefault="00B54793">
            <w:pPr>
              <w:ind w:left="360"/>
            </w:pPr>
            <w:r>
              <w:t xml:space="preserve"> - подскоки на месте на двух ногах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       - на одной ноге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с продвижением вперед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с ноги на ногу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на одной ноге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lastRenderedPageBreak/>
              <w:t xml:space="preserve"> - в длину с места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в высоту с места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в длину с разбега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 в высоту с разбега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многоскоки с ногу на ногу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на одной ноге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спрыгивание в глубину с возвышения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перепрыгивания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со скакалкой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r>
              <w:t xml:space="preserve"> - игры-эстафеты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</w:pPr>
            <w:r>
              <w:t>Ручная предметно-манипулятивная деятельность:</w:t>
            </w:r>
          </w:p>
          <w:p w:rsidR="00B54793" w:rsidRDefault="00B54793">
            <w:r>
              <w:t>Предполагает использование предметов во всех перечисленных выше основных двигательных режимах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поглаживание различных предметов, их ощупывание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захватывание различных предметов различными способами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удерживание предметов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катание округлых предметов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рассыпание и собирание мелких предметов на определенном пространстве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остановка катящегося предмета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перекладывание различных предметов из руки в руку и партнеру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подбрасывание различных предметов с последующей ловлей и без нее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бросание предметов в горизонтальную цель (вертикальную)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ведение мяча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жонглирование различными предметами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lastRenderedPageBreak/>
              <w:t xml:space="preserve"> - все виды метания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перебрасывание мяча друг другу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  <w:tr w:rsidR="00B54793">
        <w:trPr>
          <w:cantSplit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pStyle w:val="20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 xml:space="preserve"> - игры-эстафеты для закрепления навыка ручной предметно-манипулятивной деятельности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/>
        </w:tc>
      </w:tr>
    </w:tbl>
    <w:p w:rsidR="00B54793" w:rsidRDefault="00B54793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72"/>
          <w:szCs w:val="72"/>
        </w:rPr>
      </w:pPr>
    </w:p>
    <w:p w:rsidR="002616A8" w:rsidRDefault="002616A8" w:rsidP="00B54793">
      <w:pPr>
        <w:rPr>
          <w:sz w:val="72"/>
          <w:szCs w:val="72"/>
        </w:rPr>
      </w:pPr>
    </w:p>
    <w:p w:rsidR="002616A8" w:rsidRDefault="002616A8" w:rsidP="00B54793">
      <w:pPr>
        <w:rPr>
          <w:sz w:val="72"/>
          <w:szCs w:val="72"/>
        </w:rPr>
      </w:pPr>
    </w:p>
    <w:p w:rsidR="00B54793" w:rsidRDefault="00B54793" w:rsidP="00B5479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B54793" w:rsidRDefault="00B54793" w:rsidP="00B54793">
      <w:pPr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                       План-график компакт</w:t>
      </w:r>
    </w:p>
    <w:p w:rsidR="00B54793" w:rsidRDefault="00B54793" w:rsidP="00B54793">
      <w:pPr>
        <w:rPr>
          <w:sz w:val="48"/>
          <w:szCs w:val="48"/>
        </w:rPr>
      </w:pPr>
      <w:r>
        <w:rPr>
          <w:sz w:val="72"/>
          <w:szCs w:val="72"/>
        </w:rPr>
        <w:t xml:space="preserve">                        </w:t>
      </w:r>
      <w:r>
        <w:rPr>
          <w:sz w:val="48"/>
          <w:szCs w:val="48"/>
        </w:rPr>
        <w:t>(подготовительная группа)</w:t>
      </w:r>
    </w:p>
    <w:p w:rsidR="00B54793" w:rsidRDefault="00B54793" w:rsidP="00B54793">
      <w:pPr>
        <w:rPr>
          <w:sz w:val="48"/>
          <w:szCs w:val="48"/>
        </w:rPr>
      </w:pPr>
    </w:p>
    <w:p w:rsidR="00B54793" w:rsidRDefault="00B54793" w:rsidP="00B54793">
      <w:pPr>
        <w:rPr>
          <w:sz w:val="48"/>
          <w:szCs w:val="48"/>
        </w:rPr>
      </w:pPr>
    </w:p>
    <w:tbl>
      <w:tblPr>
        <w:tblStyle w:val="a3"/>
        <w:tblW w:w="0" w:type="auto"/>
        <w:tblInd w:w="0" w:type="dxa"/>
        <w:tblLook w:val="01E0"/>
      </w:tblPr>
      <w:tblGrid>
        <w:gridCol w:w="496"/>
        <w:gridCol w:w="3311"/>
        <w:gridCol w:w="1556"/>
        <w:gridCol w:w="1400"/>
        <w:gridCol w:w="1555"/>
        <w:gridCol w:w="1363"/>
        <w:gridCol w:w="1602"/>
        <w:gridCol w:w="1182"/>
        <w:gridCol w:w="1368"/>
        <w:gridCol w:w="953"/>
      </w:tblGrid>
      <w:tr w:rsidR="00B54793">
        <w:tc>
          <w:tcPr>
            <w:tcW w:w="38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</w:p>
        </w:tc>
        <w:tc>
          <w:tcPr>
            <w:tcW w:w="109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Учебный год</w:t>
            </w:r>
          </w:p>
        </w:tc>
      </w:tr>
      <w:tr w:rsidR="00B5479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793" w:rsidRDefault="00B54793">
            <w:pPr>
              <w:rPr>
                <w:sz w:val="40"/>
                <w:szCs w:val="4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октябрь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ноябрь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декабрь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январь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февраль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март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апрель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май</w:t>
            </w:r>
          </w:p>
        </w:tc>
      </w:tr>
      <w:tr w:rsidR="00B5479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Лежачий ОДР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color w:val="333399"/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</w:tr>
      <w:tr w:rsidR="00B5479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Ползательный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  <w:r>
              <w:rPr>
                <w:sz w:val="56"/>
                <w:szCs w:val="56"/>
              </w:rPr>
              <w:t xml:space="preserve">  </w:t>
            </w: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</w:tr>
      <w:tr w:rsidR="00B5479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Сидячий ОДР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+  +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  <w:r>
              <w:rPr>
                <w:sz w:val="56"/>
                <w:szCs w:val="56"/>
              </w:rPr>
              <w:t xml:space="preserve">  +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+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</w:tr>
      <w:tr w:rsidR="00B5479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Стоячий ОДР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+  </w:t>
            </w: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+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color w:val="333399"/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  <w:r>
              <w:rPr>
                <w:sz w:val="56"/>
                <w:szCs w:val="56"/>
              </w:rPr>
              <w:t xml:space="preserve">  +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</w:tr>
      <w:tr w:rsidR="00B5479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Ходьбовый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color w:val="333399"/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+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 xml:space="preserve">+ </w:t>
            </w:r>
            <w:r>
              <w:rPr>
                <w:sz w:val="56"/>
                <w:szCs w:val="56"/>
              </w:rPr>
              <w:t xml:space="preserve"> +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 xml:space="preserve">+ </w:t>
            </w:r>
            <w:r>
              <w:rPr>
                <w:sz w:val="56"/>
                <w:szCs w:val="56"/>
              </w:rPr>
              <w:t xml:space="preserve"> +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</w:tr>
      <w:tr w:rsidR="00B5479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6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Лазательный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+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+  </w:t>
            </w: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+  </w:t>
            </w: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</w:tr>
      <w:tr w:rsidR="00B5479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7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Беговой ОДР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+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color w:val="333399"/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+  +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  <w:r>
              <w:rPr>
                <w:sz w:val="56"/>
                <w:szCs w:val="56"/>
              </w:rPr>
              <w:t xml:space="preserve">  </w:t>
            </w: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+</w:t>
            </w:r>
          </w:p>
        </w:tc>
      </w:tr>
      <w:tr w:rsidR="00B5479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8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Прыжковый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+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+  +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color w:val="333399"/>
                <w:sz w:val="56"/>
                <w:szCs w:val="56"/>
              </w:rPr>
            </w:pPr>
            <w:r>
              <w:rPr>
                <w:color w:val="333399"/>
                <w:sz w:val="56"/>
                <w:szCs w:val="56"/>
              </w:rPr>
              <w:t>+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93" w:rsidRDefault="00B54793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++</w:t>
            </w:r>
          </w:p>
        </w:tc>
      </w:tr>
    </w:tbl>
    <w:p w:rsidR="00B54793" w:rsidRDefault="00B54793" w:rsidP="00B547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B54793" w:rsidRDefault="00B54793" w:rsidP="00B547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4793" w:rsidRDefault="00B54793" w:rsidP="00B54793">
      <w:pPr>
        <w:jc w:val="both"/>
        <w:rPr>
          <w:sz w:val="28"/>
          <w:szCs w:val="28"/>
        </w:rPr>
      </w:pPr>
    </w:p>
    <w:p w:rsidR="00B54793" w:rsidRDefault="00B54793" w:rsidP="00B54793">
      <w:pPr>
        <w:jc w:val="both"/>
        <w:rPr>
          <w:sz w:val="28"/>
          <w:szCs w:val="28"/>
        </w:rPr>
      </w:pPr>
    </w:p>
    <w:p w:rsidR="00B54793" w:rsidRDefault="00B54793" w:rsidP="00B54793">
      <w:pPr>
        <w:jc w:val="both"/>
        <w:rPr>
          <w:sz w:val="28"/>
          <w:szCs w:val="28"/>
        </w:rPr>
      </w:pPr>
    </w:p>
    <w:p w:rsidR="00AC798C" w:rsidRDefault="00B54793" w:rsidP="00B54793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E7626">
        <w:rPr>
          <w:noProof/>
          <w:sz w:val="28"/>
          <w:szCs w:val="28"/>
        </w:rPr>
        <w:drawing>
          <wp:inline distT="0" distB="0" distL="0" distR="0">
            <wp:extent cx="9258300" cy="57816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93" w:rsidRDefault="00B54793" w:rsidP="00B54793">
      <w:pPr>
        <w:rPr>
          <w:sz w:val="28"/>
          <w:szCs w:val="28"/>
        </w:rPr>
      </w:pPr>
    </w:p>
    <w:p w:rsidR="00B54793" w:rsidRDefault="00B54793" w:rsidP="00B54793">
      <w:pPr>
        <w:rPr>
          <w:sz w:val="28"/>
          <w:szCs w:val="28"/>
        </w:rPr>
      </w:pPr>
    </w:p>
    <w:p w:rsidR="00B54793" w:rsidRDefault="00B54793" w:rsidP="00B54793">
      <w:pPr>
        <w:rPr>
          <w:sz w:val="28"/>
          <w:szCs w:val="28"/>
        </w:rPr>
      </w:pPr>
    </w:p>
    <w:p w:rsidR="0082043D" w:rsidRDefault="0082043D" w:rsidP="0082043D">
      <w:pPr>
        <w:shd w:val="clear" w:color="auto" w:fill="FFFFFF"/>
        <w:jc w:val="right"/>
        <w:rPr>
          <w:spacing w:val="-14"/>
          <w:sz w:val="30"/>
          <w:szCs w:val="30"/>
        </w:rPr>
        <w:sectPr w:rsidR="0082043D" w:rsidSect="00704B13">
          <w:pgSz w:w="16838" w:h="11906" w:orient="landscape"/>
          <w:pgMar w:top="720" w:right="1134" w:bottom="289" w:left="1134" w:header="709" w:footer="709" w:gutter="0"/>
          <w:cols w:space="708"/>
          <w:docGrid w:linePitch="360"/>
        </w:sectPr>
      </w:pPr>
    </w:p>
    <w:p w:rsidR="0082043D" w:rsidRDefault="0082043D" w:rsidP="0082043D">
      <w:pPr>
        <w:shd w:val="clear" w:color="auto" w:fill="FFFFFF"/>
        <w:jc w:val="right"/>
        <w:rPr>
          <w:spacing w:val="-14"/>
          <w:sz w:val="30"/>
          <w:szCs w:val="30"/>
        </w:rPr>
      </w:pPr>
      <w:r>
        <w:rPr>
          <w:spacing w:val="-14"/>
          <w:sz w:val="30"/>
          <w:szCs w:val="30"/>
        </w:rPr>
        <w:lastRenderedPageBreak/>
        <w:t xml:space="preserve">  Приложение №  6</w:t>
      </w:r>
    </w:p>
    <w:p w:rsidR="0082043D" w:rsidRDefault="0082043D" w:rsidP="0082043D">
      <w:pPr>
        <w:shd w:val="clear" w:color="auto" w:fill="FFFFFF"/>
        <w:jc w:val="center"/>
        <w:rPr>
          <w:spacing w:val="-16"/>
          <w:position w:val="1"/>
          <w:sz w:val="74"/>
          <w:szCs w:val="74"/>
        </w:rPr>
      </w:pPr>
      <w:r>
        <w:rPr>
          <w:spacing w:val="-16"/>
          <w:position w:val="1"/>
          <w:sz w:val="74"/>
          <w:szCs w:val="74"/>
        </w:rPr>
        <w:t xml:space="preserve">         Игровое тестирование</w:t>
      </w:r>
    </w:p>
    <w:p w:rsidR="0082043D" w:rsidRDefault="0082043D" w:rsidP="0082043D">
      <w:pPr>
        <w:shd w:val="clear" w:color="auto" w:fill="FFFFFF"/>
        <w:spacing w:line="504" w:lineRule="exact"/>
        <w:ind w:left="2542" w:right="2765" w:hanging="734"/>
        <w:rPr>
          <w:color w:val="00CCFF"/>
        </w:rPr>
      </w:pPr>
      <w:r>
        <w:rPr>
          <w:sz w:val="50"/>
          <w:szCs w:val="50"/>
        </w:rPr>
        <w:t xml:space="preserve">  </w:t>
      </w:r>
      <w:r>
        <w:rPr>
          <w:color w:val="0000FF"/>
          <w:sz w:val="50"/>
          <w:szCs w:val="50"/>
        </w:rPr>
        <w:t>Анамнез - протокол</w:t>
      </w:r>
      <w:r>
        <w:rPr>
          <w:sz w:val="50"/>
          <w:szCs w:val="50"/>
        </w:rPr>
        <w:t xml:space="preserve">        </w:t>
      </w:r>
      <w:r>
        <w:rPr>
          <w:color w:val="00CCFF"/>
          <w:spacing w:val="-16"/>
          <w:sz w:val="50"/>
          <w:szCs w:val="50"/>
        </w:rPr>
        <w:t>Положай Оля</w:t>
      </w:r>
    </w:p>
    <w:p w:rsidR="0082043D" w:rsidRDefault="0082043D" w:rsidP="0082043D">
      <w:pPr>
        <w:shd w:val="clear" w:color="auto" w:fill="FFFFFF"/>
        <w:spacing w:before="641" w:line="317" w:lineRule="exact"/>
        <w:ind w:left="22"/>
      </w:pPr>
      <w:r>
        <w:rPr>
          <w:sz w:val="28"/>
          <w:szCs w:val="28"/>
        </w:rPr>
        <w:t>1.Первый ребёнок - 19 лет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2.Беременность - 7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З.Роды~3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4.Аборты - 4</w:t>
      </w:r>
    </w:p>
    <w:p w:rsidR="0082043D" w:rsidRDefault="0082043D" w:rsidP="0082043D">
      <w:pPr>
        <w:shd w:val="clear" w:color="auto" w:fill="FFFFFF"/>
        <w:spacing w:line="317" w:lineRule="exact"/>
        <w:ind w:left="22"/>
      </w:pPr>
      <w:r>
        <w:rPr>
          <w:sz w:val="28"/>
          <w:szCs w:val="28"/>
        </w:rPr>
        <w:t>5.Рожалав31 год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6.Интервал между родами 7лет и 3месяца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7.На   протяжении   всего   срока   была   под   наблюдением   по   причине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повышенного АД</w:t>
      </w:r>
    </w:p>
    <w:p w:rsidR="0082043D" w:rsidRDefault="0082043D" w:rsidP="0082043D">
      <w:pPr>
        <w:shd w:val="clear" w:color="auto" w:fill="FFFFFF"/>
        <w:spacing w:line="317" w:lineRule="exact"/>
        <w:ind w:left="22"/>
      </w:pPr>
      <w:r>
        <w:rPr>
          <w:spacing w:val="-1"/>
          <w:sz w:val="28"/>
          <w:szCs w:val="28"/>
        </w:rPr>
        <w:t>8.Уровень гемоглобина средний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pacing w:val="-1"/>
          <w:sz w:val="28"/>
          <w:szCs w:val="28"/>
        </w:rPr>
        <w:t>9. Были нервные срывы</w:t>
      </w:r>
    </w:p>
    <w:p w:rsidR="0082043D" w:rsidRDefault="0082043D" w:rsidP="0082043D">
      <w:pPr>
        <w:shd w:val="clear" w:color="auto" w:fill="FFFFFF"/>
        <w:spacing w:before="7" w:line="317" w:lineRule="exact"/>
        <w:ind w:left="43"/>
      </w:pPr>
      <w:r>
        <w:rPr>
          <w:spacing w:val="-4"/>
          <w:sz w:val="28"/>
          <w:szCs w:val="28"/>
        </w:rPr>
        <w:t>Ю.Не падала</w:t>
      </w:r>
    </w:p>
    <w:p w:rsidR="0082043D" w:rsidRDefault="0082043D" w:rsidP="0082043D">
      <w:pPr>
        <w:shd w:val="clear" w:color="auto" w:fill="FFFFFF"/>
        <w:spacing w:line="317" w:lineRule="exact"/>
        <w:ind w:left="43"/>
      </w:pPr>
      <w:r>
        <w:rPr>
          <w:spacing w:val="-3"/>
          <w:sz w:val="28"/>
          <w:szCs w:val="28"/>
        </w:rPr>
        <w:t>11 .Плод в последние месяцы был активен</w:t>
      </w:r>
    </w:p>
    <w:p w:rsidR="0082043D" w:rsidRDefault="0082043D" w:rsidP="0082043D">
      <w:pPr>
        <w:shd w:val="clear" w:color="auto" w:fill="FFFFFF"/>
        <w:spacing w:line="317" w:lineRule="exact"/>
        <w:ind w:left="43"/>
      </w:pPr>
      <w:r>
        <w:rPr>
          <w:spacing w:val="-1"/>
          <w:sz w:val="28"/>
          <w:szCs w:val="28"/>
        </w:rPr>
        <w:t>12.Роды были вынужденные в сроке 7 мес. (кесарево сечение)</w:t>
      </w:r>
    </w:p>
    <w:p w:rsidR="0082043D" w:rsidRDefault="0082043D" w:rsidP="0082043D">
      <w:pPr>
        <w:shd w:val="clear" w:color="auto" w:fill="FFFFFF"/>
        <w:spacing w:before="7" w:line="317" w:lineRule="exact"/>
        <w:ind w:left="36"/>
      </w:pPr>
      <w:r>
        <w:rPr>
          <w:sz w:val="28"/>
          <w:szCs w:val="28"/>
        </w:rPr>
        <w:t xml:space="preserve">13.Ребёнок родился </w:t>
      </w:r>
      <w:smartTag w:uri="urn:schemas-microsoft-com:office:smarttags" w:element="metricconverter">
        <w:smartTagPr>
          <w:attr w:name="ProductID" w:val="40 см"/>
        </w:smartTagPr>
        <w:r>
          <w:rPr>
            <w:sz w:val="28"/>
            <w:szCs w:val="28"/>
          </w:rPr>
          <w:t>40 см</w:t>
        </w:r>
      </w:smartTag>
      <w:r>
        <w:rPr>
          <w:sz w:val="28"/>
          <w:szCs w:val="28"/>
        </w:rPr>
        <w:t>, вес - 1800</w:t>
      </w:r>
    </w:p>
    <w:p w:rsidR="0082043D" w:rsidRDefault="0082043D" w:rsidP="0082043D">
      <w:pPr>
        <w:shd w:val="clear" w:color="auto" w:fill="FFFFFF"/>
        <w:spacing w:line="317" w:lineRule="exact"/>
        <w:ind w:left="36"/>
      </w:pPr>
      <w:r>
        <w:rPr>
          <w:spacing w:val="-2"/>
          <w:sz w:val="28"/>
          <w:szCs w:val="28"/>
        </w:rPr>
        <w:t>14.Девочка родилась недоношенная, за сутки потеряла 200г т.к. не сразу была</w:t>
      </w:r>
    </w:p>
    <w:p w:rsidR="0082043D" w:rsidRDefault="0082043D" w:rsidP="0082043D">
      <w:pPr>
        <w:shd w:val="clear" w:color="auto" w:fill="FFFFFF"/>
        <w:spacing w:before="7" w:line="317" w:lineRule="exact"/>
        <w:ind w:left="7"/>
      </w:pPr>
      <w:r>
        <w:rPr>
          <w:spacing w:val="-1"/>
          <w:sz w:val="28"/>
          <w:szCs w:val="28"/>
        </w:rPr>
        <w:t>помещена в кувез</w:t>
      </w:r>
    </w:p>
    <w:p w:rsidR="0082043D" w:rsidRDefault="0082043D" w:rsidP="0082043D">
      <w:pPr>
        <w:shd w:val="clear" w:color="auto" w:fill="FFFFFF"/>
        <w:spacing w:line="317" w:lineRule="exact"/>
        <w:ind w:left="36"/>
      </w:pPr>
      <w:r>
        <w:rPr>
          <w:sz w:val="28"/>
          <w:szCs w:val="28"/>
        </w:rPr>
        <w:t>15.Грудь не брала- была слишком маленькая</w:t>
      </w:r>
    </w:p>
    <w:p w:rsidR="0082043D" w:rsidRDefault="0082043D" w:rsidP="0082043D">
      <w:pPr>
        <w:shd w:val="clear" w:color="auto" w:fill="FFFFFF"/>
        <w:spacing w:line="317" w:lineRule="exact"/>
        <w:ind w:left="43"/>
      </w:pPr>
      <w:r>
        <w:rPr>
          <w:spacing w:val="-3"/>
          <w:sz w:val="28"/>
          <w:szCs w:val="28"/>
        </w:rPr>
        <w:t>1 б.Из роддома выписали через 3 недели</w:t>
      </w:r>
    </w:p>
    <w:p w:rsidR="0082043D" w:rsidRDefault="0082043D" w:rsidP="0082043D">
      <w:pPr>
        <w:shd w:val="clear" w:color="auto" w:fill="FFFFFF"/>
        <w:spacing w:line="317" w:lineRule="exact"/>
        <w:ind w:left="36"/>
      </w:pPr>
      <w:r>
        <w:rPr>
          <w:spacing w:val="-2"/>
          <w:sz w:val="28"/>
          <w:szCs w:val="28"/>
        </w:rPr>
        <w:t>17.Сон спокойный, крепкий</w:t>
      </w:r>
    </w:p>
    <w:p w:rsidR="0082043D" w:rsidRDefault="0082043D" w:rsidP="0082043D">
      <w:pPr>
        <w:widowControl w:val="0"/>
        <w:numPr>
          <w:ilvl w:val="0"/>
          <w:numId w:val="3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17" w:lineRule="exact"/>
        <w:ind w:left="7"/>
        <w:rPr>
          <w:spacing w:val="-16"/>
          <w:sz w:val="28"/>
          <w:szCs w:val="28"/>
        </w:rPr>
      </w:pPr>
      <w:r>
        <w:rPr>
          <w:sz w:val="28"/>
          <w:szCs w:val="28"/>
        </w:rPr>
        <w:t>Голову держала в 2 месяца, села - 5мес, встала - 7,5-8мес, пошла -11,5мес-1год</w:t>
      </w:r>
    </w:p>
    <w:p w:rsidR="0082043D" w:rsidRDefault="0082043D" w:rsidP="0082043D">
      <w:pPr>
        <w:widowControl w:val="0"/>
        <w:numPr>
          <w:ilvl w:val="0"/>
          <w:numId w:val="3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17" w:lineRule="exact"/>
        <w:ind w:left="7" w:right="5530"/>
        <w:rPr>
          <w:spacing w:val="-16"/>
          <w:sz w:val="28"/>
          <w:szCs w:val="28"/>
        </w:rPr>
      </w:pPr>
      <w:r>
        <w:rPr>
          <w:sz w:val="28"/>
          <w:szCs w:val="28"/>
        </w:rPr>
        <w:t>какой рукой потянулась? -20.Левшей нет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pacing w:val="-4"/>
          <w:sz w:val="28"/>
          <w:szCs w:val="28"/>
        </w:rPr>
        <w:t>21 .Судорог не было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pacing w:val="-3"/>
          <w:sz w:val="28"/>
          <w:szCs w:val="28"/>
        </w:rPr>
        <w:t>22.Заговорил а до года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pacing w:val="-2"/>
          <w:sz w:val="28"/>
          <w:szCs w:val="28"/>
        </w:rPr>
        <w:t>23 .Боится темноты, не трезвых людей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24.Любимые позы: спит на животе, сидит часто по-турецки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25.Адаптация к детскому саду - отличная</w:t>
      </w:r>
    </w:p>
    <w:p w:rsidR="0082043D" w:rsidRDefault="0082043D" w:rsidP="0082043D">
      <w:pPr>
        <w:shd w:val="clear" w:color="auto" w:fill="FFFFFF"/>
        <w:spacing w:line="317" w:lineRule="exact"/>
      </w:pPr>
      <w:r>
        <w:rPr>
          <w:sz w:val="28"/>
          <w:szCs w:val="28"/>
        </w:rPr>
        <w:t>26,Относится к серединке (в группе)</w:t>
      </w:r>
    </w:p>
    <w:p w:rsidR="0082043D" w:rsidRDefault="0082043D" w:rsidP="0082043D">
      <w:pPr>
        <w:shd w:val="clear" w:color="auto" w:fill="FFFFFF"/>
        <w:spacing w:before="1606" w:line="324" w:lineRule="exact"/>
        <w:rPr>
          <w:sz w:val="28"/>
          <w:szCs w:val="28"/>
        </w:rPr>
      </w:pPr>
    </w:p>
    <w:p w:rsidR="0082043D" w:rsidRDefault="0082043D" w:rsidP="0082043D">
      <w:pPr>
        <w:shd w:val="clear" w:color="auto" w:fill="FFFFFF"/>
        <w:spacing w:before="1606" w:line="324" w:lineRule="exact"/>
      </w:pPr>
      <w:r>
        <w:rPr>
          <w:sz w:val="28"/>
          <w:szCs w:val="28"/>
        </w:rPr>
        <w:lastRenderedPageBreak/>
        <w:t>Беседа   с мамой Оли, позволили выяснить следующие важные особенности развития ребёнка:</w:t>
      </w:r>
    </w:p>
    <w:p w:rsidR="0082043D" w:rsidRDefault="0082043D" w:rsidP="0082043D">
      <w:pPr>
        <w:widowControl w:val="0"/>
        <w:numPr>
          <w:ilvl w:val="0"/>
          <w:numId w:val="3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line="324" w:lineRule="exact"/>
        <w:rPr>
          <w:sz w:val="28"/>
          <w:szCs w:val="28"/>
        </w:rPr>
      </w:pPr>
      <w:r>
        <w:rPr>
          <w:spacing w:val="-2"/>
          <w:sz w:val="28"/>
          <w:szCs w:val="28"/>
        </w:rPr>
        <w:t>Анамнез</w:t>
      </w:r>
    </w:p>
    <w:p w:rsidR="0082043D" w:rsidRDefault="0082043D" w:rsidP="0082043D">
      <w:pPr>
        <w:widowControl w:val="0"/>
        <w:numPr>
          <w:ilvl w:val="0"/>
          <w:numId w:val="3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line="324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>Анализ медицинских документов</w:t>
      </w:r>
    </w:p>
    <w:p w:rsidR="0082043D" w:rsidRDefault="0082043D" w:rsidP="0082043D">
      <w:pPr>
        <w:widowControl w:val="0"/>
        <w:numPr>
          <w:ilvl w:val="0"/>
          <w:numId w:val="3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line="324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>Игровое тестирование</w:t>
      </w:r>
    </w:p>
    <w:p w:rsidR="0082043D" w:rsidRDefault="0082043D" w:rsidP="0082043D">
      <w:pPr>
        <w:shd w:val="clear" w:color="auto" w:fill="FFFFFF"/>
        <w:spacing w:line="317" w:lineRule="exact"/>
        <w:ind w:left="43"/>
      </w:pPr>
      <w:r>
        <w:rPr>
          <w:sz w:val="28"/>
          <w:szCs w:val="28"/>
        </w:rPr>
        <w:t>А) Черепно-шейная диагностика</w:t>
      </w:r>
    </w:p>
    <w:p w:rsidR="0082043D" w:rsidRDefault="0082043D" w:rsidP="0082043D">
      <w:pPr>
        <w:shd w:val="clear" w:color="auto" w:fill="FFFFFF"/>
        <w:spacing w:line="317" w:lineRule="exact"/>
        <w:ind w:left="43" w:firstLine="346"/>
      </w:pPr>
      <w:r>
        <w:rPr>
          <w:color w:val="808000"/>
          <w:sz w:val="28"/>
          <w:szCs w:val="28"/>
        </w:rPr>
        <w:t xml:space="preserve">Голова </w:t>
      </w:r>
      <w:r>
        <w:rPr>
          <w:sz w:val="28"/>
          <w:szCs w:val="28"/>
        </w:rPr>
        <w:t>- маловата  (51   см) - тенденция  к  микроцефалии;   черепно-мозговые проблемы.</w:t>
      </w:r>
    </w:p>
    <w:p w:rsidR="0082043D" w:rsidRDefault="0082043D" w:rsidP="0082043D">
      <w:pPr>
        <w:shd w:val="clear" w:color="auto" w:fill="FFFFFF"/>
        <w:spacing w:before="7" w:line="317" w:lineRule="exact"/>
        <w:ind w:left="43"/>
      </w:pPr>
      <w:r>
        <w:rPr>
          <w:color w:val="808000"/>
          <w:spacing w:val="-4"/>
          <w:sz w:val="28"/>
          <w:szCs w:val="28"/>
        </w:rPr>
        <w:t>Левое ушко</w:t>
      </w:r>
      <w:r>
        <w:rPr>
          <w:spacing w:val="-4"/>
          <w:sz w:val="28"/>
          <w:szCs w:val="28"/>
        </w:rPr>
        <w:t xml:space="preserve"> — лапоушко; брови горизонтальные</w:t>
      </w:r>
    </w:p>
    <w:p w:rsidR="0082043D" w:rsidRDefault="0082043D" w:rsidP="0082043D">
      <w:pPr>
        <w:shd w:val="clear" w:color="auto" w:fill="FFFFFF"/>
        <w:spacing w:line="317" w:lineRule="exact"/>
        <w:ind w:left="36"/>
      </w:pPr>
      <w:r>
        <w:rPr>
          <w:color w:val="808000"/>
          <w:sz w:val="28"/>
          <w:szCs w:val="28"/>
        </w:rPr>
        <w:t>Глаза</w:t>
      </w:r>
      <w:r>
        <w:rPr>
          <w:sz w:val="28"/>
          <w:szCs w:val="28"/>
        </w:rPr>
        <w:t xml:space="preserve"> - мешочки,  потемнение под  глазами     -     гипоксия  (кислородное голодание)</w:t>
      </w:r>
    </w:p>
    <w:p w:rsidR="0082043D" w:rsidRDefault="0082043D" w:rsidP="0082043D">
      <w:pPr>
        <w:shd w:val="clear" w:color="auto" w:fill="FFFFFF"/>
        <w:spacing w:line="317" w:lineRule="exact"/>
        <w:ind w:left="29" w:right="4666"/>
        <w:rPr>
          <w:spacing w:val="-6"/>
          <w:sz w:val="28"/>
          <w:szCs w:val="28"/>
        </w:rPr>
      </w:pPr>
      <w:r>
        <w:rPr>
          <w:color w:val="808000"/>
          <w:spacing w:val="-6"/>
          <w:sz w:val="28"/>
          <w:szCs w:val="28"/>
        </w:rPr>
        <w:t>Носогубная складка</w:t>
      </w:r>
      <w:r>
        <w:rPr>
          <w:spacing w:val="-6"/>
          <w:sz w:val="28"/>
          <w:szCs w:val="28"/>
        </w:rPr>
        <w:t xml:space="preserve"> — выражена слабо </w:t>
      </w:r>
    </w:p>
    <w:p w:rsidR="0082043D" w:rsidRDefault="0082043D" w:rsidP="0082043D">
      <w:pPr>
        <w:shd w:val="clear" w:color="auto" w:fill="FFFFFF"/>
        <w:spacing w:line="317" w:lineRule="exact"/>
        <w:ind w:left="29" w:right="4666"/>
        <w:rPr>
          <w:sz w:val="28"/>
          <w:szCs w:val="28"/>
        </w:rPr>
      </w:pPr>
      <w:r>
        <w:rPr>
          <w:color w:val="808000"/>
          <w:sz w:val="28"/>
          <w:szCs w:val="28"/>
        </w:rPr>
        <w:t>Нос</w:t>
      </w:r>
      <w:r>
        <w:rPr>
          <w:sz w:val="28"/>
          <w:szCs w:val="28"/>
        </w:rPr>
        <w:t xml:space="preserve"> - слегка поворачивает влево </w:t>
      </w:r>
    </w:p>
    <w:p w:rsidR="0082043D" w:rsidRDefault="0082043D" w:rsidP="0082043D">
      <w:pPr>
        <w:shd w:val="clear" w:color="auto" w:fill="FFFFFF"/>
        <w:spacing w:line="317" w:lineRule="exact"/>
        <w:ind w:left="29" w:right="4666"/>
        <w:rPr>
          <w:sz w:val="28"/>
          <w:szCs w:val="28"/>
        </w:rPr>
      </w:pPr>
      <w:r>
        <w:rPr>
          <w:color w:val="808000"/>
          <w:sz w:val="28"/>
          <w:szCs w:val="28"/>
        </w:rPr>
        <w:t xml:space="preserve">Щечка </w:t>
      </w:r>
      <w:r>
        <w:rPr>
          <w:sz w:val="28"/>
          <w:szCs w:val="28"/>
        </w:rPr>
        <w:t xml:space="preserve">левая более сферична </w:t>
      </w:r>
    </w:p>
    <w:p w:rsidR="0082043D" w:rsidRDefault="0082043D" w:rsidP="0082043D">
      <w:pPr>
        <w:shd w:val="clear" w:color="auto" w:fill="FFFFFF"/>
        <w:spacing w:line="317" w:lineRule="exact"/>
        <w:ind w:left="29" w:right="4666"/>
      </w:pPr>
      <w:r>
        <w:rPr>
          <w:color w:val="808000"/>
          <w:spacing w:val="-1"/>
          <w:sz w:val="28"/>
          <w:szCs w:val="28"/>
        </w:rPr>
        <w:t>Ассиметрия рта в</w:t>
      </w:r>
      <w:r>
        <w:rPr>
          <w:spacing w:val="-1"/>
          <w:sz w:val="28"/>
          <w:szCs w:val="28"/>
        </w:rPr>
        <w:t xml:space="preserve"> правую сторону</w:t>
      </w:r>
    </w:p>
    <w:p w:rsidR="0082043D" w:rsidRDefault="0082043D" w:rsidP="0082043D">
      <w:pPr>
        <w:shd w:val="clear" w:color="auto" w:fill="FFFFFF"/>
        <w:spacing w:line="317" w:lineRule="exact"/>
        <w:ind w:left="29"/>
        <w:rPr>
          <w:sz w:val="28"/>
          <w:szCs w:val="28"/>
        </w:rPr>
      </w:pPr>
      <w:r>
        <w:rPr>
          <w:sz w:val="28"/>
          <w:szCs w:val="28"/>
        </w:rPr>
        <w:t>Можно   предположить,   что   образование   лицевых   симметрии,   является родовое травмирование    верхнешейного отдела позвоночника, поскольку именно отсюда осуществляется спинальная иннервация головы и лица.</w:t>
      </w:r>
    </w:p>
    <w:p w:rsidR="0082043D" w:rsidRDefault="0082043D" w:rsidP="0082043D">
      <w:pPr>
        <w:shd w:val="clear" w:color="auto" w:fill="FFFFFF"/>
        <w:spacing w:line="317" w:lineRule="exact"/>
        <w:ind w:left="29"/>
      </w:pPr>
      <w:r>
        <w:rPr>
          <w:sz w:val="28"/>
          <w:szCs w:val="28"/>
        </w:rPr>
        <w:t xml:space="preserve"> </w:t>
      </w:r>
      <w:r>
        <w:rPr>
          <w:color w:val="808000"/>
          <w:sz w:val="28"/>
          <w:szCs w:val="28"/>
        </w:rPr>
        <w:t xml:space="preserve">Шея </w:t>
      </w:r>
      <w:r>
        <w:rPr>
          <w:sz w:val="28"/>
          <w:szCs w:val="28"/>
        </w:rPr>
        <w:t>- шейно-затылочные мышцы - канатики чуть больше справа утолщены немного</w:t>
      </w:r>
    </w:p>
    <w:p w:rsidR="0082043D" w:rsidRDefault="0082043D" w:rsidP="0082043D">
      <w:pPr>
        <w:shd w:val="clear" w:color="auto" w:fill="FFFFFF"/>
        <w:spacing w:before="7" w:line="317" w:lineRule="exact"/>
        <w:ind w:left="22" w:right="1037"/>
        <w:rPr>
          <w:sz w:val="28"/>
          <w:szCs w:val="28"/>
        </w:rPr>
      </w:pPr>
      <w:r>
        <w:rPr>
          <w:color w:val="808000"/>
          <w:spacing w:val="-2"/>
          <w:sz w:val="28"/>
          <w:szCs w:val="28"/>
        </w:rPr>
        <w:t>Наклон головы влево</w:t>
      </w:r>
      <w:r>
        <w:rPr>
          <w:spacing w:val="-2"/>
          <w:sz w:val="28"/>
          <w:szCs w:val="28"/>
        </w:rPr>
        <w:t xml:space="preserve"> - это говорит о родовом травмировании шеи </w:t>
      </w:r>
      <w:r>
        <w:rPr>
          <w:sz w:val="28"/>
          <w:szCs w:val="28"/>
        </w:rPr>
        <w:t xml:space="preserve">Можно предположить левостороннюю кривошею </w:t>
      </w:r>
    </w:p>
    <w:p w:rsidR="0082043D" w:rsidRDefault="0082043D" w:rsidP="0082043D">
      <w:pPr>
        <w:shd w:val="clear" w:color="auto" w:fill="FFFFFF"/>
        <w:spacing w:before="7" w:line="317" w:lineRule="exact"/>
        <w:ind w:left="22" w:right="1037"/>
      </w:pPr>
      <w:r>
        <w:rPr>
          <w:color w:val="808000"/>
          <w:spacing w:val="-2"/>
          <w:sz w:val="28"/>
          <w:szCs w:val="28"/>
        </w:rPr>
        <w:t>Лопатки</w:t>
      </w:r>
      <w:r>
        <w:rPr>
          <w:spacing w:val="-2"/>
          <w:sz w:val="28"/>
          <w:szCs w:val="28"/>
        </w:rPr>
        <w:t xml:space="preserve"> — норма. В шее больше травма с левой стороны.</w:t>
      </w:r>
    </w:p>
    <w:p w:rsidR="0082043D" w:rsidRDefault="0082043D" w:rsidP="0082043D">
      <w:pPr>
        <w:shd w:val="clear" w:color="auto" w:fill="FFFFFF"/>
        <w:spacing w:before="317" w:line="317" w:lineRule="exact"/>
        <w:ind w:left="22"/>
      </w:pPr>
      <w:r>
        <w:rPr>
          <w:sz w:val="28"/>
          <w:szCs w:val="28"/>
        </w:rPr>
        <w:t>Б) Ручные тесты (гибкость в суставах)</w:t>
      </w:r>
    </w:p>
    <w:p w:rsidR="0082043D" w:rsidRDefault="0082043D" w:rsidP="0082043D">
      <w:pPr>
        <w:shd w:val="clear" w:color="auto" w:fill="FFFFFF"/>
        <w:spacing w:line="317" w:lineRule="exact"/>
        <w:ind w:left="29"/>
      </w:pPr>
      <w:r>
        <w:rPr>
          <w:spacing w:val="-1"/>
          <w:sz w:val="28"/>
          <w:szCs w:val="28"/>
        </w:rPr>
        <w:t>«Самолёт» - рекурвация больше с левой стороны.</w:t>
      </w:r>
    </w:p>
    <w:p w:rsidR="0082043D" w:rsidRDefault="0082043D" w:rsidP="0082043D">
      <w:pPr>
        <w:shd w:val="clear" w:color="auto" w:fill="FFFFFF"/>
        <w:spacing w:line="317" w:lineRule="exact"/>
        <w:ind w:left="29"/>
      </w:pPr>
      <w:r>
        <w:rPr>
          <w:sz w:val="28"/>
          <w:szCs w:val="28"/>
        </w:rPr>
        <w:t>«Проба Ратнера»- норма</w:t>
      </w:r>
    </w:p>
    <w:p w:rsidR="0082043D" w:rsidRDefault="0082043D" w:rsidP="0082043D">
      <w:pPr>
        <w:shd w:val="clear" w:color="auto" w:fill="FFFFFF"/>
        <w:spacing w:line="317" w:lineRule="exact"/>
        <w:ind w:left="29"/>
      </w:pPr>
      <w:r>
        <w:rPr>
          <w:spacing w:val="-1"/>
          <w:sz w:val="28"/>
          <w:szCs w:val="28"/>
        </w:rPr>
        <w:t>«Гармошка» - норма (плечо норма)</w:t>
      </w:r>
    </w:p>
    <w:p w:rsidR="0082043D" w:rsidRDefault="0082043D" w:rsidP="0082043D">
      <w:pPr>
        <w:shd w:val="clear" w:color="auto" w:fill="FFFFFF"/>
        <w:spacing w:line="317" w:lineRule="exact"/>
        <w:ind w:left="22"/>
      </w:pPr>
      <w:r>
        <w:rPr>
          <w:sz w:val="28"/>
          <w:szCs w:val="28"/>
        </w:rPr>
        <w:t>«Эффект подкрылков»  - угол  больше  с левой стороны,  это говорит о</w:t>
      </w:r>
    </w:p>
    <w:p w:rsidR="0082043D" w:rsidRDefault="0082043D" w:rsidP="0082043D">
      <w:pPr>
        <w:shd w:val="clear" w:color="auto" w:fill="FFFFFF"/>
        <w:spacing w:line="317" w:lineRule="exact"/>
        <w:ind w:left="22"/>
      </w:pPr>
      <w:r>
        <w:rPr>
          <w:sz w:val="28"/>
          <w:szCs w:val="28"/>
        </w:rPr>
        <w:t>мышечной гипотонии, разболтанности в локтевых суставах как следствие</w:t>
      </w:r>
    </w:p>
    <w:p w:rsidR="0082043D" w:rsidRDefault="0082043D" w:rsidP="0082043D">
      <w:pPr>
        <w:shd w:val="clear" w:color="auto" w:fill="FFFFFF"/>
        <w:spacing w:line="317" w:lineRule="exact"/>
        <w:ind w:left="22"/>
      </w:pPr>
      <w:r>
        <w:rPr>
          <w:spacing w:val="-1"/>
          <w:sz w:val="28"/>
          <w:szCs w:val="28"/>
        </w:rPr>
        <w:t>угнетения соответствующих нейронов утолщения спинного мозга.</w:t>
      </w:r>
    </w:p>
    <w:p w:rsidR="0082043D" w:rsidRDefault="0082043D" w:rsidP="0082043D">
      <w:pPr>
        <w:shd w:val="clear" w:color="auto" w:fill="FFFFFF"/>
        <w:spacing w:line="317" w:lineRule="exact"/>
        <w:ind w:left="22"/>
      </w:pPr>
      <w:r>
        <w:rPr>
          <w:spacing w:val="-1"/>
          <w:sz w:val="28"/>
          <w:szCs w:val="28"/>
        </w:rPr>
        <w:t>«Плавнички» - мышечная гипотония с левой стороны.</w:t>
      </w:r>
    </w:p>
    <w:p w:rsidR="0082043D" w:rsidRDefault="0082043D" w:rsidP="0082043D">
      <w:pPr>
        <w:shd w:val="clear" w:color="auto" w:fill="FFFFFF"/>
        <w:spacing w:before="317" w:line="324" w:lineRule="exact"/>
        <w:ind w:left="22"/>
      </w:pPr>
      <w:r>
        <w:rPr>
          <w:spacing w:val="-1"/>
          <w:sz w:val="28"/>
          <w:szCs w:val="28"/>
        </w:rPr>
        <w:t>В) Лучезапястные тесты.</w:t>
      </w:r>
    </w:p>
    <w:p w:rsidR="0082043D" w:rsidRDefault="0082043D" w:rsidP="0082043D">
      <w:pPr>
        <w:shd w:val="clear" w:color="auto" w:fill="FFFFFF"/>
        <w:spacing w:line="324" w:lineRule="exact"/>
        <w:ind w:left="22"/>
      </w:pPr>
      <w:r>
        <w:rPr>
          <w:sz w:val="28"/>
          <w:szCs w:val="28"/>
        </w:rPr>
        <w:t>«Цветок» - норма</w:t>
      </w:r>
    </w:p>
    <w:p w:rsidR="0082043D" w:rsidRDefault="0082043D" w:rsidP="0082043D">
      <w:pPr>
        <w:shd w:val="clear" w:color="auto" w:fill="FFFFFF"/>
        <w:spacing w:line="324" w:lineRule="exact"/>
        <w:ind w:left="14"/>
      </w:pPr>
      <w:r>
        <w:rPr>
          <w:sz w:val="28"/>
          <w:szCs w:val="28"/>
        </w:rPr>
        <w:t>тест «Во!» - палец выгибается «с» - гипотония</w:t>
      </w:r>
    </w:p>
    <w:p w:rsidR="0082043D" w:rsidRDefault="0082043D" w:rsidP="0082043D">
      <w:pPr>
        <w:shd w:val="clear" w:color="auto" w:fill="FFFFFF"/>
        <w:spacing w:before="324" w:line="317" w:lineRule="exact"/>
        <w:ind w:left="7"/>
      </w:pPr>
      <w:r>
        <w:rPr>
          <w:sz w:val="28"/>
          <w:szCs w:val="28"/>
        </w:rPr>
        <w:t>Г) Силовые способности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«Сильная рука» (ниже возрастной нормы) правая - 8кг, левая - 7.5кг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Скоростно-силовые (плечо, локоть)</w:t>
      </w:r>
    </w:p>
    <w:p w:rsidR="0082043D" w:rsidRDefault="0082043D" w:rsidP="0082043D">
      <w:pPr>
        <w:shd w:val="clear" w:color="auto" w:fill="FFFFFF"/>
        <w:spacing w:line="317" w:lineRule="exact"/>
        <w:ind w:left="22"/>
      </w:pPr>
      <w:r>
        <w:rPr>
          <w:sz w:val="28"/>
          <w:szCs w:val="28"/>
        </w:rPr>
        <w:t>«Солнышко взошло» - норма  (маленькая асимметрия в руках; левая короче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pacing w:val="-2"/>
          <w:sz w:val="28"/>
          <w:szCs w:val="28"/>
        </w:rPr>
        <w:t>правой)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«Арбузики» - правая сильней левой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pacing w:val="-1"/>
          <w:sz w:val="28"/>
          <w:szCs w:val="28"/>
        </w:rPr>
        <w:t>«Достань яблоко» - правая толчковая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«Висит груша» - норма</w:t>
      </w:r>
    </w:p>
    <w:p w:rsidR="0082043D" w:rsidRDefault="0082043D" w:rsidP="0082043D">
      <w:pPr>
        <w:shd w:val="clear" w:color="auto" w:fill="FFFFFF"/>
        <w:spacing w:before="324" w:line="317" w:lineRule="exact"/>
        <w:rPr>
          <w:sz w:val="28"/>
          <w:szCs w:val="28"/>
        </w:rPr>
      </w:pPr>
    </w:p>
    <w:p w:rsidR="0082043D" w:rsidRDefault="0082043D" w:rsidP="0082043D">
      <w:pPr>
        <w:shd w:val="clear" w:color="auto" w:fill="FFFFFF"/>
        <w:spacing w:before="324" w:line="317" w:lineRule="exact"/>
      </w:pPr>
      <w:r>
        <w:rPr>
          <w:sz w:val="28"/>
          <w:szCs w:val="28"/>
        </w:rPr>
        <w:lastRenderedPageBreak/>
        <w:t>Пальцевая координация</w:t>
      </w:r>
    </w:p>
    <w:p w:rsidR="0082043D" w:rsidRDefault="0082043D" w:rsidP="0082043D">
      <w:pPr>
        <w:shd w:val="clear" w:color="auto" w:fill="FFFFFF"/>
        <w:tabs>
          <w:tab w:val="left" w:pos="2254"/>
        </w:tabs>
        <w:spacing w:line="317" w:lineRule="exact"/>
        <w:ind w:left="7" w:right="3110"/>
      </w:pPr>
      <w:r>
        <w:rPr>
          <w:spacing w:val="-2"/>
          <w:sz w:val="28"/>
          <w:szCs w:val="28"/>
        </w:rPr>
        <w:t>«Одень пуговицу» - правая - 9сек.; левая - 9.91 сек.</w:t>
      </w:r>
      <w:r>
        <w:rPr>
          <w:spacing w:val="-2"/>
          <w:sz w:val="28"/>
          <w:szCs w:val="28"/>
        </w:rPr>
        <w:br/>
      </w:r>
      <w:r>
        <w:rPr>
          <w:spacing w:val="-4"/>
          <w:sz w:val="28"/>
          <w:szCs w:val="28"/>
        </w:rPr>
        <w:t>«Пирамидка»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z w:val="28"/>
          <w:szCs w:val="28"/>
        </w:rPr>
        <w:t xml:space="preserve">- </w:t>
      </w:r>
      <w:r>
        <w:rPr>
          <w:sz w:val="28"/>
          <w:szCs w:val="28"/>
        </w:rPr>
        <w:t>правая - 8 сек.; левая - 9.57сек.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«Воробышек»        - правая -33.18сек.девая -29.43сек.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pacing w:val="-1"/>
          <w:sz w:val="28"/>
          <w:szCs w:val="28"/>
        </w:rPr>
        <w:t>Е) Ножные тесты: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«Часики» - гипотония. Угол левой больше чем угол правой и больше 90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pacing w:val="-1"/>
          <w:sz w:val="28"/>
          <w:szCs w:val="28"/>
        </w:rPr>
        <w:t>градусов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«Лягушонок» - бёдра разводятся до угла 150 - 155 - это норма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«Велосипед» - левая нога отваливается в сторону, она мягче - это говорит о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разболтанности в коленном суставе, значит нужно обратить внимание на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pacing w:val="-1"/>
          <w:sz w:val="28"/>
          <w:szCs w:val="28"/>
        </w:rPr>
        <w:t>поясницу, особенно на ту сторону, в которой нога более расслабленная.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pacing w:val="-1"/>
          <w:sz w:val="28"/>
          <w:szCs w:val="28"/>
        </w:rPr>
        <w:t>«Часовой» - лёгкая рекурвация левой ноги. Форма ног «</w:t>
      </w:r>
      <w:r>
        <w:rPr>
          <w:spacing w:val="-1"/>
          <w:sz w:val="28"/>
          <w:szCs w:val="28"/>
          <w:lang w:val="en-US"/>
        </w:rPr>
        <w:t>X</w:t>
      </w:r>
      <w:r>
        <w:rPr>
          <w:spacing w:val="-1"/>
          <w:sz w:val="28"/>
          <w:szCs w:val="28"/>
        </w:rPr>
        <w:t>» - разболтанность в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коленных   суставах,    признак   гипотонии   ног   вследствие    поясничной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pacing w:val="-1"/>
          <w:sz w:val="28"/>
          <w:szCs w:val="28"/>
        </w:rPr>
        <w:t>периферической недостаточности.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«Флажок» - левая стопа мягче - обратить внимание на поясничный отдел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pacing w:val="-2"/>
          <w:sz w:val="28"/>
          <w:szCs w:val="28"/>
        </w:rPr>
        <w:t>позвоночника.</w:t>
      </w:r>
    </w:p>
    <w:p w:rsidR="0082043D" w:rsidRDefault="0082043D" w:rsidP="0082043D">
      <w:pPr>
        <w:shd w:val="clear" w:color="auto" w:fill="FFFFFF"/>
        <w:spacing w:line="317" w:lineRule="exact"/>
        <w:ind w:left="14"/>
      </w:pPr>
      <w:r>
        <w:rPr>
          <w:sz w:val="28"/>
          <w:szCs w:val="28"/>
        </w:rPr>
        <w:t>«Встань с коленок» - левая нога доминирует</w:t>
      </w:r>
    </w:p>
    <w:p w:rsidR="0082043D" w:rsidRDefault="0082043D" w:rsidP="0082043D">
      <w:pPr>
        <w:shd w:val="clear" w:color="auto" w:fill="FFFFFF"/>
        <w:spacing w:line="317" w:lineRule="exact"/>
        <w:ind w:left="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«Посиделки» - норма.</w:t>
      </w:r>
    </w:p>
    <w:p w:rsidR="0082043D" w:rsidRDefault="0082043D" w:rsidP="0082043D">
      <w:pPr>
        <w:shd w:val="clear" w:color="auto" w:fill="FFFFFF"/>
        <w:spacing w:line="317" w:lineRule="exact"/>
        <w:ind w:left="7"/>
        <w:rPr>
          <w:spacing w:val="-1"/>
          <w:sz w:val="28"/>
          <w:szCs w:val="28"/>
        </w:rPr>
      </w:pPr>
    </w:p>
    <w:p w:rsidR="0082043D" w:rsidRDefault="0082043D" w:rsidP="0082043D">
      <w:pPr>
        <w:shd w:val="clear" w:color="auto" w:fill="FFFFFF"/>
        <w:spacing w:line="317" w:lineRule="exact"/>
        <w:ind w:left="7"/>
        <w:rPr>
          <w:color w:val="3366FF"/>
        </w:rPr>
      </w:pPr>
      <w:r>
        <w:rPr>
          <w:color w:val="3366FF"/>
          <w:position w:val="10"/>
          <w:sz w:val="46"/>
          <w:szCs w:val="46"/>
        </w:rPr>
        <w:t>Предварительное заключение</w:t>
      </w:r>
    </w:p>
    <w:p w:rsidR="0082043D" w:rsidRDefault="0082043D" w:rsidP="0082043D">
      <w:pPr>
        <w:shd w:val="clear" w:color="auto" w:fill="FFFFFF"/>
        <w:spacing w:before="382" w:line="317" w:lineRule="exact"/>
        <w:ind w:left="36"/>
      </w:pPr>
      <w:r>
        <w:rPr>
          <w:sz w:val="28"/>
          <w:szCs w:val="28"/>
        </w:rPr>
        <w:t>1.Можно   предположить   проблемы   в   черепно-мозговой  деятельности   и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pacing w:val="-2"/>
          <w:sz w:val="28"/>
          <w:szCs w:val="28"/>
        </w:rPr>
        <w:t>позвоночнике.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2.Сасательный рефлекс нарушен, задета зона С7- Дг - слева - плечо в норме,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проблема - локоть, лучезапястный сустав.</w:t>
      </w:r>
    </w:p>
    <w:p w:rsidR="0082043D" w:rsidRDefault="0082043D" w:rsidP="0082043D">
      <w:pPr>
        <w:shd w:val="clear" w:color="auto" w:fill="FFFFFF"/>
        <w:spacing w:line="317" w:lineRule="exact"/>
        <w:ind w:left="7"/>
      </w:pPr>
      <w:r>
        <w:rPr>
          <w:sz w:val="28"/>
          <w:szCs w:val="28"/>
        </w:rPr>
        <w:t>З.Ноги вялые - травма - кесарево сечение. Проблемы слева, угнетена правая,</w:t>
      </w:r>
    </w:p>
    <w:p w:rsidR="0082043D" w:rsidRDefault="0082043D" w:rsidP="0082043D">
      <w:pPr>
        <w:shd w:val="clear" w:color="auto" w:fill="FFFFFF"/>
        <w:spacing w:before="7" w:line="317" w:lineRule="exact"/>
      </w:pPr>
      <w:r>
        <w:rPr>
          <w:spacing w:val="-3"/>
          <w:sz w:val="28"/>
          <w:szCs w:val="28"/>
        </w:rPr>
        <w:t>задета зона Дю-</w:t>
      </w:r>
      <w:smartTag w:uri="urn:schemas-microsoft-com:office:smarttags" w:element="metricconverter">
        <w:smartTagPr>
          <w:attr w:name="ProductID" w:val="1 г"/>
        </w:smartTagPr>
        <w:r>
          <w:rPr>
            <w:spacing w:val="-3"/>
            <w:sz w:val="28"/>
            <w:szCs w:val="28"/>
          </w:rPr>
          <w:t xml:space="preserve">1 </w:t>
        </w:r>
        <w:r>
          <w:rPr>
            <w:i/>
            <w:iCs/>
            <w:spacing w:val="-3"/>
            <w:sz w:val="28"/>
            <w:szCs w:val="28"/>
          </w:rPr>
          <w:t>г</w:t>
        </w:r>
      </w:smartTag>
      <w:r>
        <w:rPr>
          <w:i/>
          <w:iCs/>
          <w:spacing w:val="-3"/>
          <w:sz w:val="28"/>
          <w:szCs w:val="28"/>
        </w:rPr>
        <w:t>.</w:t>
      </w:r>
    </w:p>
    <w:p w:rsidR="0082043D" w:rsidRDefault="0082043D" w:rsidP="0082043D">
      <w:pPr>
        <w:shd w:val="clear" w:color="auto" w:fill="FFFFFF"/>
        <w:spacing w:before="1937" w:line="504" w:lineRule="exact"/>
        <w:ind w:left="1548"/>
        <w:rPr>
          <w:color w:val="3366FF"/>
        </w:rPr>
      </w:pPr>
      <w:r>
        <w:rPr>
          <w:color w:val="3366FF"/>
          <w:position w:val="8"/>
          <w:sz w:val="46"/>
          <w:szCs w:val="46"/>
        </w:rPr>
        <w:t>Заключение (вывод)</w:t>
      </w:r>
    </w:p>
    <w:p w:rsidR="0082043D" w:rsidRDefault="0082043D" w:rsidP="0082043D">
      <w:pPr>
        <w:shd w:val="clear" w:color="auto" w:fill="FFFFFF"/>
        <w:spacing w:before="403" w:line="324" w:lineRule="exact"/>
        <w:ind w:left="36"/>
      </w:pPr>
      <w:r>
        <w:rPr>
          <w:sz w:val="28"/>
          <w:szCs w:val="28"/>
        </w:rPr>
        <w:t>1. Из-за фетоплацентарной недостаточности имела место внутриутробная</w:t>
      </w:r>
    </w:p>
    <w:p w:rsidR="0082043D" w:rsidRDefault="0082043D" w:rsidP="0082043D">
      <w:pPr>
        <w:shd w:val="clear" w:color="auto" w:fill="FFFFFF"/>
        <w:spacing w:line="324" w:lineRule="exact"/>
        <w:ind w:left="7"/>
      </w:pPr>
      <w:r>
        <w:rPr>
          <w:spacing w:val="-1"/>
          <w:sz w:val="28"/>
          <w:szCs w:val="28"/>
        </w:rPr>
        <w:t>гипоксия (кислородное голодание)</w:t>
      </w:r>
    </w:p>
    <w:p w:rsidR="0082043D" w:rsidRDefault="0082043D" w:rsidP="0082043D">
      <w:pPr>
        <w:shd w:val="clear" w:color="auto" w:fill="FFFFFF"/>
        <w:spacing w:line="324" w:lineRule="exact"/>
        <w:ind w:left="7"/>
      </w:pPr>
      <w:r>
        <w:rPr>
          <w:sz w:val="28"/>
          <w:szCs w:val="28"/>
        </w:rPr>
        <w:t>2.При рождении была нанесена травма шейному отделу позвоночника, отдел</w:t>
      </w:r>
    </w:p>
    <w:p w:rsidR="0082043D" w:rsidRDefault="0082043D" w:rsidP="0082043D">
      <w:pPr>
        <w:shd w:val="clear" w:color="auto" w:fill="FFFFFF"/>
        <w:spacing w:line="324" w:lineRule="exact"/>
        <w:ind w:left="7"/>
      </w:pPr>
      <w:r>
        <w:rPr>
          <w:i/>
          <w:iCs/>
          <w:sz w:val="28"/>
          <w:szCs w:val="28"/>
        </w:rPr>
        <w:t xml:space="preserve">С* </w:t>
      </w:r>
      <w:r>
        <w:rPr>
          <w:sz w:val="28"/>
          <w:szCs w:val="28"/>
        </w:rPr>
        <w:t>- Дг. Не исключается левосторонняя кривошея.</w:t>
      </w:r>
    </w:p>
    <w:p w:rsidR="0082043D" w:rsidRDefault="0082043D" w:rsidP="0082043D">
      <w:pPr>
        <w:shd w:val="clear" w:color="auto" w:fill="FFFFFF"/>
        <w:spacing w:line="324" w:lineRule="exact"/>
        <w:ind w:left="7"/>
      </w:pPr>
      <w:r>
        <w:rPr>
          <w:sz w:val="28"/>
          <w:szCs w:val="28"/>
        </w:rPr>
        <w:t>З.Также   при   рождении   была   нанесена   травма   поясничному   отделу</w:t>
      </w:r>
    </w:p>
    <w:p w:rsidR="0082043D" w:rsidRDefault="0082043D" w:rsidP="0082043D">
      <w:pPr>
        <w:shd w:val="clear" w:color="auto" w:fill="FFFFFF"/>
        <w:spacing w:before="22" w:line="331" w:lineRule="exact"/>
        <w:ind w:left="7"/>
      </w:pPr>
      <w:r>
        <w:rPr>
          <w:spacing w:val="-2"/>
          <w:sz w:val="28"/>
          <w:szCs w:val="28"/>
        </w:rPr>
        <w:t>позвоночника на уровне Дю - Ь.</w:t>
      </w:r>
    </w:p>
    <w:p w:rsidR="0082043D" w:rsidRDefault="0082043D" w:rsidP="0082043D">
      <w:pPr>
        <w:shd w:val="clear" w:color="auto" w:fill="FFFFFF"/>
        <w:spacing w:line="331" w:lineRule="exact"/>
      </w:pPr>
      <w:r>
        <w:rPr>
          <w:sz w:val="28"/>
          <w:szCs w:val="28"/>
        </w:rPr>
        <w:t>Как в руках, так и в ногах более сильными в координационном и силовом</w:t>
      </w:r>
    </w:p>
    <w:p w:rsidR="0082043D" w:rsidRDefault="0082043D" w:rsidP="0082043D">
      <w:pPr>
        <w:shd w:val="clear" w:color="auto" w:fill="FFFFFF"/>
        <w:spacing w:line="331" w:lineRule="exact"/>
        <w:ind w:left="7"/>
      </w:pPr>
      <w:r>
        <w:rPr>
          <w:spacing w:val="-1"/>
          <w:sz w:val="28"/>
          <w:szCs w:val="28"/>
        </w:rPr>
        <w:t>плане оказались правая рука и нога.</w:t>
      </w:r>
    </w:p>
    <w:p w:rsidR="0082043D" w:rsidRDefault="0082043D" w:rsidP="0082043D">
      <w:pPr>
        <w:tabs>
          <w:tab w:val="left" w:pos="3960"/>
        </w:tabs>
        <w:rPr>
          <w:sz w:val="28"/>
          <w:szCs w:val="28"/>
        </w:rPr>
      </w:pPr>
    </w:p>
    <w:p w:rsidR="0082043D" w:rsidRDefault="0082043D" w:rsidP="0082043D">
      <w:pPr>
        <w:jc w:val="center"/>
      </w:pPr>
      <w:r>
        <w:lastRenderedPageBreak/>
        <w:t xml:space="preserve">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82043D" w:rsidRDefault="0082043D" w:rsidP="0082043D">
      <w:pPr>
        <w:jc w:val="center"/>
      </w:pPr>
    </w:p>
    <w:p w:rsidR="0082043D" w:rsidRDefault="0082043D" w:rsidP="0082043D">
      <w:pPr>
        <w:jc w:val="center"/>
      </w:pPr>
    </w:p>
    <w:p w:rsidR="0082043D" w:rsidRDefault="009E7626" w:rsidP="0082043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43150" cy="68199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E7626">
        <w:rPr>
          <w:noProof/>
        </w:rPr>
        <w:drawing>
          <wp:inline distT="0" distB="0" distL="0" distR="0">
            <wp:extent cx="5448300" cy="69342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05550" cy="8705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</w:pPr>
      <w:r>
        <w:rPr>
          <w:noProof/>
        </w:rPr>
        <w:lastRenderedPageBreak/>
        <w:drawing>
          <wp:inline distT="0" distB="0" distL="0" distR="0">
            <wp:extent cx="6296025" cy="61626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88868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96025" cy="88296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</w:pPr>
    </w:p>
    <w:p w:rsidR="0082043D" w:rsidRDefault="0082043D" w:rsidP="0082043D">
      <w:pPr>
        <w:jc w:val="both"/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96025" cy="64770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89820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86500" cy="50768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96025" cy="32004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88201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90773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86500" cy="90201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87249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87915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82043D" w:rsidRDefault="009E7626" w:rsidP="008204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89820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82043D" w:rsidP="0082043D">
      <w:pPr>
        <w:jc w:val="both"/>
        <w:rPr>
          <w:sz w:val="28"/>
          <w:szCs w:val="28"/>
        </w:rPr>
      </w:pPr>
    </w:p>
    <w:p w:rsidR="00B54793" w:rsidRDefault="009E7626" w:rsidP="0082043D">
      <w:r>
        <w:rPr>
          <w:noProof/>
        </w:rPr>
        <w:lastRenderedPageBreak/>
        <w:drawing>
          <wp:inline distT="0" distB="0" distL="0" distR="0">
            <wp:extent cx="6296025" cy="89058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06" w:rsidRDefault="00967D06" w:rsidP="00967D06">
      <w:pPr>
        <w:ind w:left="6372"/>
        <w:jc w:val="both"/>
      </w:pPr>
    </w:p>
    <w:p w:rsidR="00967D06" w:rsidRPr="00967D06" w:rsidRDefault="00967D06" w:rsidP="00967D06">
      <w:pPr>
        <w:ind w:left="6372"/>
        <w:jc w:val="both"/>
      </w:pPr>
      <w:r w:rsidRPr="00967D06">
        <w:lastRenderedPageBreak/>
        <w:t>Приложение № 8.1.-8.2.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>2003 – 2004гг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Метание                                                     разница:</w:t>
      </w:r>
    </w:p>
    <w:p w:rsidR="00967D06" w:rsidRDefault="00967D06" w:rsidP="00967D06">
      <w:pPr>
        <w:jc w:val="both"/>
        <w:rPr>
          <w:color w:val="008000"/>
          <w:sz w:val="28"/>
          <w:szCs w:val="28"/>
        </w:rPr>
      </w:pPr>
      <w:r>
        <w:rPr>
          <w:color w:val="008000"/>
          <w:sz w:val="28"/>
          <w:szCs w:val="28"/>
        </w:rPr>
        <w:t xml:space="preserve">                                                                        Левая рука 17 %</w:t>
      </w:r>
    </w:p>
    <w:p w:rsidR="00967D06" w:rsidRDefault="00967D06" w:rsidP="00967D06">
      <w:pPr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                                                      Правая рука 15 %                                   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095" style="position:absolute;z-index:251643392" from="36pt,13.3pt" to="36pt,580.3pt"/>
        </w:pic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45%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40%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097" style="position:absolute;flip:y;z-index:251645440" from="99pt,1.5pt" to="315pt,217.5pt" strokecolor="green" strokeweight="2.25pt"/>
        </w:pict>
      </w:r>
      <w:r>
        <w:rPr>
          <w:sz w:val="28"/>
          <w:szCs w:val="28"/>
        </w:rPr>
        <w:t>39%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098" style="position:absolute;flip:y;z-index:251646464" from="99pt,3.4pt" to="315pt,183.4pt" strokecolor="blue" strokeweight="2.25pt"/>
        </w:pict>
      </w:r>
      <w:r>
        <w:rPr>
          <w:sz w:val="28"/>
          <w:szCs w:val="28"/>
        </w:rPr>
        <w:t>38%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23%</w:t>
      </w: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>22%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/>
    <w:p w:rsidR="00967D06" w:rsidRDefault="00967D06" w:rsidP="00967D06">
      <w:pPr>
        <w:rPr>
          <w:sz w:val="28"/>
          <w:szCs w:val="28"/>
        </w:rPr>
      </w:pPr>
      <w:r>
        <w:pict>
          <v:line id="_x0000_s1096" style="position:absolute;z-index:251644416" from="9pt,16.85pt" to="450pt,16.85pt"/>
        </w:pict>
      </w:r>
      <w:r>
        <w:pict>
          <v:line id="_x0000_s1094" style="position:absolute;z-index:251642368" from="9pt,304.75pt" to="423pt,304.7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4группа                                                          7 группа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>2003 – 2004 гг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Прыжки в длину с места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разница:  2 %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00" style="position:absolute;z-index:251648512" from="36pt,13.3pt" to="36pt,580.3pt"/>
        </w:pic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45%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40%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39%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38%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02" style="position:absolute;flip:y;z-index:251650560" from="1in,4.45pt" to="351pt,40.45pt" strokecolor="green" strokeweight="2.25pt"/>
        </w:pict>
      </w:r>
      <w:r>
        <w:rPr>
          <w:sz w:val="28"/>
          <w:szCs w:val="28"/>
        </w:rPr>
        <w:t>23%</w:t>
      </w: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>22%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/>
    <w:p w:rsidR="00967D06" w:rsidRDefault="00967D06" w:rsidP="00967D06">
      <w:pPr>
        <w:rPr>
          <w:sz w:val="28"/>
          <w:szCs w:val="28"/>
        </w:rPr>
      </w:pPr>
      <w:r>
        <w:pict>
          <v:line id="_x0000_s1101" style="position:absolute;z-index:251649536" from="9pt,16.85pt" to="450pt,16.85pt"/>
        </w:pict>
      </w:r>
      <w:r>
        <w:pict>
          <v:line id="_x0000_s1099" style="position:absolute;z-index:251647488" from="9pt,304.75pt" to="423pt,304.7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4группа                                                          7 группа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>2003 – 2004 гг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Сила плеча 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разница:  2,5 %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04" style="position:absolute;z-index:251652608" from="36pt,7.6pt" to="36pt,612.5pt"/>
        </w:pic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06" style="position:absolute;flip:y;z-index:251654656" from="1in,9.65pt" to="351pt,45.65pt" strokecolor="green" strokeweight="2.25pt"/>
        </w:pict>
      </w:r>
      <w:r>
        <w:rPr>
          <w:sz w:val="28"/>
          <w:szCs w:val="28"/>
        </w:rPr>
        <w:t>!7%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16%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15%</w:t>
      </w: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>14%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/>
    <w:p w:rsidR="00967D06" w:rsidRDefault="00967D06" w:rsidP="00967D06">
      <w:pPr>
        <w:rPr>
          <w:sz w:val="28"/>
          <w:szCs w:val="28"/>
        </w:rPr>
      </w:pPr>
      <w:r>
        <w:pict>
          <v:line id="_x0000_s1105" style="position:absolute;z-index:251653632" from="9pt,16.85pt" to="450pt,16.85pt"/>
        </w:pict>
      </w:r>
      <w:r>
        <w:pict>
          <v:line id="_x0000_s1103" style="position:absolute;z-index:251651584" from="9pt,304.75pt" to="423pt,304.7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4группа                                                          7 группа</w:t>
      </w:r>
    </w:p>
    <w:p w:rsidR="00967D06" w:rsidRDefault="00967D06" w:rsidP="00967D06">
      <w:pPr>
        <w:pStyle w:val="a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Справка по физическому развитию детей подготовительной группы № 7  по методике Н.Н. Ефименко «Театр физического воспитания и оздоравливания детей дошкольного и младшего школьного возраста».</w:t>
      </w:r>
    </w:p>
    <w:p w:rsidR="00967D06" w:rsidRDefault="00967D06" w:rsidP="00967D06">
      <w:pPr>
        <w:pStyle w:val="a4"/>
        <w:jc w:val="both"/>
        <w:rPr>
          <w:rFonts w:ascii="Georgia" w:hAnsi="Georgia"/>
          <w:sz w:val="28"/>
          <w:szCs w:val="28"/>
        </w:rPr>
      </w:pPr>
    </w:p>
    <w:p w:rsidR="00967D06" w:rsidRDefault="00967D06" w:rsidP="00967D06">
      <w:pPr>
        <w:rPr>
          <w:rFonts w:ascii="Georgia" w:hAnsi="Georgia"/>
          <w:color w:val="000080"/>
          <w:sz w:val="28"/>
          <w:szCs w:val="28"/>
        </w:rPr>
      </w:pPr>
    </w:p>
    <w:p w:rsidR="00967D06" w:rsidRDefault="00967D06" w:rsidP="00967D0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Закончился последний год дошкольного детства. Укрепилось здоровье детей, они стали более закаленными, работоспособными. Изменились пропорции тела, вытянулись конечности. Средний рост детей составляет 120-</w:t>
      </w:r>
      <w:smartTag w:uri="urn:schemas-microsoft-com:office:smarttags" w:element="metricconverter">
        <w:smartTagPr>
          <w:attr w:name="ProductID" w:val="130 см"/>
        </w:smartTagPr>
        <w:r>
          <w:rPr>
            <w:rFonts w:ascii="Arial" w:hAnsi="Arial" w:cs="Arial"/>
            <w:sz w:val="28"/>
            <w:szCs w:val="28"/>
          </w:rPr>
          <w:t>130 см</w:t>
        </w:r>
      </w:smartTag>
      <w:r>
        <w:rPr>
          <w:rFonts w:ascii="Arial" w:hAnsi="Arial" w:cs="Arial"/>
          <w:sz w:val="28"/>
          <w:szCs w:val="28"/>
        </w:rPr>
        <w:t>., вес – 20-</w:t>
      </w:r>
      <w:smartTag w:uri="urn:schemas-microsoft-com:office:smarttags" w:element="metricconverter">
        <w:smartTagPr>
          <w:attr w:name="ProductID" w:val="30 кг"/>
        </w:smartTagPr>
        <w:r>
          <w:rPr>
            <w:rFonts w:ascii="Arial" w:hAnsi="Arial" w:cs="Arial"/>
            <w:sz w:val="28"/>
            <w:szCs w:val="28"/>
          </w:rPr>
          <w:t>30 кг</w:t>
        </w:r>
      </w:smartTag>
      <w:r>
        <w:rPr>
          <w:rFonts w:ascii="Arial" w:hAnsi="Arial" w:cs="Arial"/>
          <w:sz w:val="28"/>
          <w:szCs w:val="28"/>
        </w:rPr>
        <w:t>. Эти изменения физического развития служат показателем биологической зрелости детей, необходимой для начала школьного обучения.</w:t>
      </w:r>
    </w:p>
    <w:p w:rsidR="00967D06" w:rsidRDefault="00967D06" w:rsidP="00967D0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Говоря о физическом развитии будущих школьников, следует отметить их успехи в освоении движений, появление полезных двигательных качеств (ловкости, быстроты, силы, точности, координации движений). В процессе разнообразных  и специально подобранных  упражнений развилась кисть, мелкая мускулатура пальцев рук, что служит гарантией овладения письмом.</w:t>
      </w:r>
    </w:p>
    <w:p w:rsidR="00967D06" w:rsidRDefault="00967D06" w:rsidP="00967D0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На занятиях по физкультуре мы занимались по методике Н.Н.Ефименко «Театр физического воспитания и оздоравливания детей дошкольного и младшего школьного возраста». За этот период дети многому научились, они выполняют  десятки различных упражнений, например, </w:t>
      </w:r>
      <w:r>
        <w:rPr>
          <w:rFonts w:ascii="Arial" w:hAnsi="Arial" w:cs="Arial"/>
          <w:b/>
          <w:sz w:val="28"/>
          <w:szCs w:val="28"/>
        </w:rPr>
        <w:t>в ползании</w:t>
      </w:r>
      <w:r>
        <w:rPr>
          <w:rFonts w:ascii="Arial" w:hAnsi="Arial" w:cs="Arial"/>
          <w:sz w:val="28"/>
          <w:szCs w:val="28"/>
        </w:rPr>
        <w:t>: на возвышенной ограниченной опоре, с преодолением препятствий, без зрительного контроля, с переноской предметов, с элементами групповых воздействий, спиной вперед, по наклонной, скользкой поверхности и т.д. При этом значительно возросли функциональные, результатирующие нагрузки, т.к. выросло количество повторений, длина проползаемого пути, быстрота передвижения и его сложность.</w:t>
      </w:r>
    </w:p>
    <w:p w:rsidR="00967D06" w:rsidRDefault="00967D06" w:rsidP="00967D0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В ходьбе</w:t>
      </w:r>
      <w:r>
        <w:rPr>
          <w:rFonts w:ascii="Arial" w:hAnsi="Arial" w:cs="Arial"/>
          <w:sz w:val="28"/>
          <w:szCs w:val="28"/>
        </w:rPr>
        <w:t>: различные виды ходьбы с поворотами, с изменением ширины и длины шага, в шеренге, во встречной ходьбе, спиной вперед, приставным шагом, без зрительного контроля, с изменением направления движения, с предметами, с преодолением препятствий, с переступанием и подлезанием и др.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В лазанье</w:t>
      </w:r>
      <w:r>
        <w:rPr>
          <w:rFonts w:ascii="Arial" w:hAnsi="Arial" w:cs="Arial"/>
          <w:sz w:val="28"/>
          <w:szCs w:val="28"/>
        </w:rPr>
        <w:t xml:space="preserve">: лазание приставными шагами по рейкам лестницы, влезание и спуск, лазание по наклонной лестнице, по наклонной скамейке, с предметами, лазание по тренажерам, канату и т.д. 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В беге</w:t>
      </w:r>
      <w:r>
        <w:rPr>
          <w:rFonts w:ascii="Arial" w:hAnsi="Arial" w:cs="Arial"/>
          <w:sz w:val="28"/>
          <w:szCs w:val="28"/>
        </w:rPr>
        <w:t>: различные виды бега, в колоне, с препятствиями, с обводкой предметов, под натянутым ограничителем, с ведением мяча, с предметами, в парах, тройках, с элементами прыжков, игры и эстафеты…..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 прыжках:</w:t>
      </w:r>
      <w:r>
        <w:rPr>
          <w:rFonts w:ascii="Arial" w:hAnsi="Arial" w:cs="Arial"/>
          <w:sz w:val="28"/>
          <w:szCs w:val="28"/>
        </w:rPr>
        <w:t xml:space="preserve"> подскоки на одной, двух ногах, в заданном темпе, по меткам, в длину, в высоту, с места, с разбега, с предметами, со скакалкой, и т.д.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В ручной предметно-манипулятивной деятельности</w:t>
      </w:r>
      <w:r>
        <w:rPr>
          <w:rFonts w:ascii="Arial" w:hAnsi="Arial" w:cs="Arial"/>
          <w:sz w:val="28"/>
          <w:szCs w:val="28"/>
        </w:rPr>
        <w:t>: использование предметов во всех основных двигательных режимах, метание из-за головы, перебрасывание через препятствия, метание по движущейся цели, метание на дальность и точность, игры и эстафеты и т.д.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Дети хорошо ориентируются в пространстве, выполняют движения не по подражанию, а по названию упражнений и его двигательному режиму. Занятия проходят в единой игровой форме, на каждом занятии решается не только </w:t>
      </w:r>
      <w:r>
        <w:rPr>
          <w:rFonts w:ascii="Arial" w:hAnsi="Arial" w:cs="Arial"/>
          <w:sz w:val="28"/>
          <w:szCs w:val="28"/>
        </w:rPr>
        <w:lastRenderedPageBreak/>
        <w:t>физическая задача, но и ряд других задач. В процессе занятия в ненавязчивой форме идет закрепление пройденного материала.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Проведя диагностику можно сказать, что дети, занимающиеся по методике Н.Н.Ефименко не знающие методики проведения физических упражнений, выполняют упражнения правильно. Так качество выполнения </w:t>
      </w:r>
      <w:r>
        <w:rPr>
          <w:rFonts w:ascii="Arial" w:hAnsi="Arial" w:cs="Arial"/>
          <w:b/>
          <w:sz w:val="28"/>
          <w:szCs w:val="28"/>
        </w:rPr>
        <w:t>прыжка в длину с места</w:t>
      </w:r>
      <w:r>
        <w:rPr>
          <w:rFonts w:ascii="Arial" w:hAnsi="Arial" w:cs="Arial"/>
          <w:sz w:val="28"/>
          <w:szCs w:val="28"/>
        </w:rPr>
        <w:t xml:space="preserve"> в гр. № 7 выросло на 17, 2%, в гр. №11 – 9,1%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Метание правой рукой</w:t>
      </w:r>
      <w:r>
        <w:rPr>
          <w:rFonts w:ascii="Arial" w:hAnsi="Arial" w:cs="Arial"/>
          <w:sz w:val="28"/>
          <w:szCs w:val="28"/>
        </w:rPr>
        <w:t>: гр. №7 – 12,9%, гр. №11 – 12,7%;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Левой рукой</w:t>
      </w:r>
      <w:r>
        <w:rPr>
          <w:rFonts w:ascii="Arial" w:hAnsi="Arial" w:cs="Arial"/>
          <w:sz w:val="28"/>
          <w:szCs w:val="28"/>
        </w:rPr>
        <w:t>: гр. №7 – 14,9%, гр. №11 – 14,1%;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Сила плеча</w:t>
      </w:r>
      <w:r>
        <w:rPr>
          <w:rFonts w:ascii="Arial" w:hAnsi="Arial" w:cs="Arial"/>
          <w:sz w:val="28"/>
          <w:szCs w:val="28"/>
        </w:rPr>
        <w:t>: гр. №7 – 9,6%, гр. №11 – 13%;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Исходя из этого, можно сделать вывод, что методика Н.Н.Ефименко является оптимальным условием для развития. Только такой подход в физическом воспитании детей обеспечивает прекрасную основу для формирования всесторонне развитой личности.</w:t>
      </w:r>
    </w:p>
    <w:p w:rsidR="00967D06" w:rsidRDefault="00967D06" w:rsidP="00967D06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За годы дошкольного детства у детей сформировались ценные гигиенические навыки и привычки (мыть руки, следить за внешним видом, пользоваться расческой и т.п.). Они получили первые представления о значении здоровья, режима дня, важности занятия спортом, утренней гимнастикой. Все это подтверждает, что основы физической готовности к школе сформировались успешно.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:rsidR="00967D06" w:rsidRDefault="00967D06" w:rsidP="00967D06">
      <w:pPr>
        <w:ind w:left="6372"/>
        <w:jc w:val="both"/>
        <w:rPr>
          <w:sz w:val="28"/>
          <w:szCs w:val="28"/>
        </w:rPr>
      </w:pPr>
    </w:p>
    <w:p w:rsidR="00967D06" w:rsidRDefault="00967D06" w:rsidP="00967D06">
      <w:pPr>
        <w:ind w:left="6372"/>
        <w:jc w:val="both"/>
        <w:rPr>
          <w:sz w:val="28"/>
          <w:szCs w:val="28"/>
        </w:rPr>
      </w:pPr>
    </w:p>
    <w:p w:rsidR="00967D06" w:rsidRDefault="00967D06" w:rsidP="00967D06">
      <w:pPr>
        <w:ind w:left="6372"/>
        <w:jc w:val="both"/>
        <w:rPr>
          <w:sz w:val="28"/>
          <w:szCs w:val="28"/>
        </w:rPr>
      </w:pPr>
    </w:p>
    <w:p w:rsidR="00967D06" w:rsidRDefault="00967D06" w:rsidP="00967D06">
      <w:pPr>
        <w:ind w:left="6372"/>
        <w:jc w:val="both"/>
        <w:rPr>
          <w:sz w:val="28"/>
          <w:szCs w:val="28"/>
        </w:rPr>
      </w:pPr>
    </w:p>
    <w:p w:rsidR="00967D06" w:rsidRDefault="00967D06" w:rsidP="00967D06">
      <w:pPr>
        <w:ind w:left="63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67D06" w:rsidRDefault="00967D06" w:rsidP="00967D06">
      <w:pPr>
        <w:ind w:left="637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2004 – 2005 гг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Метание                                                     разница:</w:t>
      </w:r>
    </w:p>
    <w:p w:rsidR="00967D06" w:rsidRDefault="00967D06" w:rsidP="00967D06">
      <w:pPr>
        <w:jc w:val="both"/>
        <w:rPr>
          <w:color w:val="008000"/>
          <w:sz w:val="28"/>
          <w:szCs w:val="28"/>
        </w:rPr>
      </w:pPr>
      <w:r>
        <w:rPr>
          <w:color w:val="008000"/>
          <w:sz w:val="28"/>
          <w:szCs w:val="28"/>
        </w:rPr>
        <w:t xml:space="preserve">                                                                        Левая рука 0,8 %</w:t>
      </w:r>
    </w:p>
    <w:p w:rsidR="00967D06" w:rsidRDefault="00967D06" w:rsidP="00967D06">
      <w:pPr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                                                      Правая рука 0,2 %                                   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08" style="position:absolute;z-index:251656704" from="36pt,13.3pt" to="36pt,580.3pt"/>
        </w:pic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pict>
          <v:line id="_x0000_s1110" style="position:absolute;flip:y;z-index:251658752" from="54pt,-.75pt" to="351pt,26.25pt" strokecolor="green" strokeweight="2.25pt"/>
        </w:pict>
      </w:r>
      <w:r>
        <w:rPr>
          <w:sz w:val="28"/>
          <w:szCs w:val="28"/>
        </w:rPr>
        <w:t>15%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11" style="position:absolute;flip:y;z-index:251659776" from="54pt,10.15pt" to="324pt,37.15pt" strokecolor="blue" strokeweight="2.25pt"/>
        </w:pict>
      </w:r>
      <w:r>
        <w:rPr>
          <w:sz w:val="28"/>
          <w:szCs w:val="28"/>
        </w:rPr>
        <w:t>14%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13%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12%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/>
    <w:p w:rsidR="00967D06" w:rsidRDefault="00967D06" w:rsidP="00967D06">
      <w:pPr>
        <w:rPr>
          <w:sz w:val="28"/>
          <w:szCs w:val="28"/>
        </w:rPr>
      </w:pPr>
      <w:r>
        <w:pict>
          <v:line id="_x0000_s1109" style="position:absolute;z-index:251657728" from="9pt,16.85pt" to="450pt,16.85pt"/>
        </w:pict>
      </w:r>
      <w:r>
        <w:pict>
          <v:line id="_x0000_s1107" style="position:absolute;z-index:251655680" from="9pt,304.75pt" to="423pt,304.7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11 группа                                                          7 группа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967D06" w:rsidRDefault="00967D06" w:rsidP="00967D06">
      <w:pPr>
        <w:ind w:left="6372"/>
        <w:jc w:val="both"/>
        <w:rPr>
          <w:sz w:val="28"/>
          <w:szCs w:val="28"/>
        </w:rPr>
      </w:pPr>
    </w:p>
    <w:p w:rsidR="00967D06" w:rsidRDefault="00967D06" w:rsidP="00967D06">
      <w:pPr>
        <w:ind w:left="6372"/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>2004 – 2005 гг.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Прыжки в длину с места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разница:  8,1 %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13" style="position:absolute;z-index:251660800" from="36pt,13.3pt" to="36pt,596.4pt"/>
        </w:pic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19" style="position:absolute;flip:y;z-index:251666944" from="63pt,2.55pt" to="306pt,137.55pt" strokecolor="green" strokeweight="2.25pt"/>
        </w:pict>
      </w:r>
      <w:r>
        <w:rPr>
          <w:sz w:val="28"/>
          <w:szCs w:val="28"/>
        </w:rPr>
        <w:t>!7%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16%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15%</w:t>
      </w: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>14%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9%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14" style="position:absolute;z-index:251661824" from="9pt,14.95pt" to="450pt,14.9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11 группа                                                          7 группа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967D06" w:rsidRDefault="00967D06" w:rsidP="00967D06">
      <w:pPr>
        <w:ind w:left="6372"/>
        <w:jc w:val="both"/>
        <w:rPr>
          <w:sz w:val="28"/>
          <w:szCs w:val="28"/>
        </w:rPr>
      </w:pPr>
      <w:r>
        <w:rPr>
          <w:sz w:val="28"/>
          <w:szCs w:val="28"/>
        </w:rPr>
        <w:t>2004 – 2005 гг.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Сила плеча 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разница:  3,4 %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16" style="position:absolute;z-index:251663872" from="36pt,7.6pt" to="36pt,612.5pt"/>
        </w:pic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!7%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16%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15%</w:t>
      </w: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>14%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18" style="position:absolute;z-index:251665920" from="1in,10.15pt" to="342pt,64.15pt" strokecolor="green" strokeweight="2.25pt"/>
        </w:pict>
      </w:r>
      <w:r>
        <w:rPr>
          <w:sz w:val="28"/>
          <w:szCs w:val="28"/>
        </w:rPr>
        <w:t>13%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9%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/>
    <w:p w:rsidR="00967D06" w:rsidRDefault="00967D06" w:rsidP="00967D06">
      <w:pPr>
        <w:rPr>
          <w:sz w:val="28"/>
          <w:szCs w:val="28"/>
        </w:rPr>
      </w:pPr>
      <w:r>
        <w:pict>
          <v:line id="_x0000_s1117" style="position:absolute;z-index:251664896" from="9pt,16.85pt" to="450pt,16.85pt"/>
        </w:pict>
      </w:r>
      <w:r>
        <w:pict>
          <v:line id="_x0000_s1115" style="position:absolute;z-index:251662848" from="9pt,304.75pt" to="423pt,304.7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33" style="position:absolute;z-index:251681280" from="9pt,304.75pt" to="423pt,304.75pt"/>
        </w:pict>
      </w:r>
      <w:r>
        <w:rPr>
          <w:sz w:val="28"/>
          <w:szCs w:val="28"/>
        </w:rPr>
        <w:t xml:space="preserve">                            11 группа                                                          7 группа</w:t>
      </w:r>
    </w:p>
    <w:p w:rsidR="00967D06" w:rsidRDefault="00967D06" w:rsidP="00967D06">
      <w:pPr>
        <w:ind w:left="637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967D06" w:rsidRDefault="00967D06" w:rsidP="00967D06">
      <w:pPr>
        <w:ind w:left="6372"/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>2005 – 2006 гг.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Метание                                                     разница:</w:t>
      </w:r>
    </w:p>
    <w:p w:rsidR="00967D06" w:rsidRDefault="00967D06" w:rsidP="00967D06">
      <w:pPr>
        <w:jc w:val="both"/>
        <w:rPr>
          <w:color w:val="008000"/>
          <w:sz w:val="28"/>
          <w:szCs w:val="28"/>
        </w:rPr>
      </w:pPr>
      <w:r>
        <w:rPr>
          <w:color w:val="008000"/>
          <w:sz w:val="28"/>
          <w:szCs w:val="28"/>
        </w:rPr>
        <w:t xml:space="preserve">                                                                        Левая рука 4 %</w:t>
      </w:r>
    </w:p>
    <w:p w:rsidR="00967D06" w:rsidRDefault="00967D06" w:rsidP="00967D06">
      <w:pPr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                                                      Правая рука 9 %                                   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21" style="position:absolute;z-index:251668992" from="36pt,13.3pt" to="36pt,580.3pt"/>
        </w:pic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24" style="position:absolute;z-index:251672064" from="54pt,12.95pt" to="342pt,138.95pt" strokecolor="blue" strokeweight="2.25pt"/>
        </w:pict>
      </w:r>
      <w:r>
        <w:rPr>
          <w:sz w:val="28"/>
          <w:szCs w:val="28"/>
        </w:rPr>
        <w:t>21%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pict>
          <v:line id="_x0000_s1123" style="position:absolute;z-index:251671040" from="45pt,6.35pt" to="342pt,60.35pt" strokecolor="green" strokeweight="2.25pt"/>
        </w:pict>
      </w:r>
      <w:r>
        <w:rPr>
          <w:sz w:val="28"/>
          <w:szCs w:val="28"/>
        </w:rPr>
        <w:t>15%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14%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13%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12%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/>
    <w:p w:rsidR="00967D06" w:rsidRDefault="00967D06" w:rsidP="00967D06">
      <w:pPr>
        <w:rPr>
          <w:sz w:val="28"/>
          <w:szCs w:val="28"/>
        </w:rPr>
      </w:pPr>
      <w:r>
        <w:pict>
          <v:line id="_x0000_s1122" style="position:absolute;z-index:251670016" from="9pt,16.85pt" to="450pt,16.85pt"/>
        </w:pict>
      </w:r>
      <w:r>
        <w:pict>
          <v:line id="_x0000_s1120" style="position:absolute;z-index:251667968" from="9pt,304.75pt" to="423pt,304.7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11 группа                                                          7 группа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</w:t>
      </w:r>
    </w:p>
    <w:p w:rsidR="00967D06" w:rsidRDefault="00967D06" w:rsidP="00967D06">
      <w:pPr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67D06" w:rsidRDefault="00967D06" w:rsidP="00967D06">
      <w:pPr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>2005 – 2006 гг.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Прыжки в длину с места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разница:  4 %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26" style="position:absolute;z-index:251674112" from="36pt,13.3pt" to="36pt,596.4pt"/>
        </w:pic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!7%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16%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32" style="position:absolute;z-index:251680256" from="54pt,-.75pt" to="324pt,53.25pt" strokecolor="green" strokeweight="2.25pt"/>
        </w:pict>
      </w:r>
      <w:r>
        <w:rPr>
          <w:sz w:val="28"/>
          <w:szCs w:val="28"/>
        </w:rPr>
        <w:t>15%</w:t>
      </w: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>14%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12%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9%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27" style="position:absolute;z-index:251675136" from="9pt,14.95pt" to="450pt,14.9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11 группа                                                          7 группа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pict>
          <v:line id="_x0000_s1125" style="position:absolute;left:0;text-align:left;z-index:251673088" from="9pt,304.75pt" to="423pt,304.75pt"/>
        </w:pict>
      </w:r>
      <w:r>
        <w:rPr>
          <w:sz w:val="28"/>
          <w:szCs w:val="28"/>
        </w:rPr>
        <w:t xml:space="preserve">       </w:t>
      </w:r>
    </w:p>
    <w:p w:rsidR="00967D06" w:rsidRDefault="00967D06" w:rsidP="00967D06">
      <w:pPr>
        <w:jc w:val="both"/>
        <w:rPr>
          <w:sz w:val="28"/>
          <w:szCs w:val="28"/>
        </w:rPr>
      </w:pP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>2005 – 2006 гг.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Сила плеча </w:t>
      </w:r>
    </w:p>
    <w:p w:rsidR="00967D06" w:rsidRDefault="00967D06" w:rsidP="00967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разница:  5 %</w:t>
      </w:r>
    </w:p>
    <w:p w:rsidR="00967D06" w:rsidRDefault="00967D06" w:rsidP="00967D06">
      <w:pPr>
        <w:rPr>
          <w:sz w:val="28"/>
          <w:szCs w:val="28"/>
        </w:rPr>
      </w:pPr>
      <w:r>
        <w:pict>
          <v:line id="_x0000_s1129" style="position:absolute;z-index:251677184" from="36pt,7.6pt" to="36pt,612.5pt"/>
        </w:pic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pict>
          <v:line id="_x0000_s1131" style="position:absolute;z-index:251679232" from="45pt,12.95pt" to="261pt,93.95pt" strokecolor="green" strokeweight="2.25pt"/>
        </w:pict>
      </w:r>
      <w:r>
        <w:rPr>
          <w:sz w:val="28"/>
          <w:szCs w:val="28"/>
        </w:rPr>
        <w:t>21%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!7%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16%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15%</w:t>
      </w:r>
    </w:p>
    <w:p w:rsidR="00967D06" w:rsidRDefault="00967D06" w:rsidP="00967D06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>14%</w:t>
      </w:r>
      <w:r>
        <w:rPr>
          <w:sz w:val="28"/>
          <w:szCs w:val="28"/>
        </w:rPr>
        <w:tab/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13%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9%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>5%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/>
    <w:p w:rsidR="00967D06" w:rsidRDefault="00967D06" w:rsidP="00967D06">
      <w:pPr>
        <w:rPr>
          <w:sz w:val="28"/>
          <w:szCs w:val="28"/>
        </w:rPr>
      </w:pPr>
      <w:r>
        <w:pict>
          <v:line id="_x0000_s1130" style="position:absolute;z-index:251678208" from="9pt,16.85pt" to="450pt,16.85pt"/>
        </w:pict>
      </w:r>
      <w:r>
        <w:pict>
          <v:line id="_x0000_s1128" style="position:absolute;z-index:251676160" from="9pt,304.75pt" to="423pt,304.75pt"/>
        </w:pict>
      </w:r>
      <w:r>
        <w:rPr>
          <w:sz w:val="28"/>
          <w:szCs w:val="28"/>
        </w:rPr>
        <w:t>1%</w:t>
      </w:r>
    </w:p>
    <w:p w:rsidR="00967D06" w:rsidRDefault="00967D06" w:rsidP="00967D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11 группа                                                          7 группа</w:t>
      </w:r>
    </w:p>
    <w:p w:rsidR="00967D06" w:rsidRDefault="00967D06" w:rsidP="00967D06">
      <w:pPr>
        <w:rPr>
          <w:sz w:val="28"/>
          <w:szCs w:val="28"/>
        </w:rPr>
      </w:pPr>
    </w:p>
    <w:p w:rsidR="00967D06" w:rsidRDefault="00967D06" w:rsidP="00967D06">
      <w:r>
        <w:rPr>
          <w:sz w:val="28"/>
          <w:szCs w:val="28"/>
        </w:rPr>
        <w:t xml:space="preserve">                         </w:t>
      </w:r>
    </w:p>
    <w:p w:rsidR="00967D06" w:rsidRPr="006510B0" w:rsidRDefault="00967D06" w:rsidP="0082043D"/>
    <w:sectPr w:rsidR="00967D06" w:rsidRPr="006510B0" w:rsidSect="0082043D">
      <w:pgSz w:w="11906" w:h="16838"/>
      <w:pgMar w:top="1134" w:right="289" w:bottom="113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numPicBullet w:numPicBulletId="1">
    <w:pict>
      <v:shape id="_x0000_i1030" type="#_x0000_t75" style="width:11.25pt;height:11.25pt" o:bullet="t">
        <v:imagedata r:id="rId2" o:title="clip_image002"/>
      </v:shape>
    </w:pict>
  </w:numPicBullet>
  <w:numPicBullet w:numPicBulletId="2">
    <w:pict>
      <v:shape id="_x0000_i1031" type="#_x0000_t75" style="width:11.25pt;height:11.25pt" o:bullet="t">
        <v:imagedata r:id="rId3" o:title="clip_image003"/>
      </v:shape>
    </w:pict>
  </w:numPicBullet>
  <w:numPicBullet w:numPicBulletId="3">
    <w:pict>
      <v:shape id="_x0000_i1032" type="#_x0000_t75" style="width:11.25pt;height:9.75pt" o:bullet="t">
        <v:imagedata r:id="rId4" o:title="clip_image004"/>
      </v:shape>
    </w:pict>
  </w:numPicBullet>
  <w:abstractNum w:abstractNumId="0">
    <w:nsid w:val="0E5E5AC9"/>
    <w:multiLevelType w:val="multilevel"/>
    <w:tmpl w:val="0AFA6586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320"/>
        </w:tabs>
        <w:ind w:left="13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80"/>
        </w:tabs>
        <w:ind w:left="16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040"/>
        </w:tabs>
        <w:ind w:left="20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040"/>
        </w:tabs>
        <w:ind w:left="20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400"/>
        </w:tabs>
        <w:ind w:left="24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400"/>
        </w:tabs>
        <w:ind w:left="24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760"/>
        </w:tabs>
        <w:ind w:left="2760" w:hanging="1800"/>
      </w:pPr>
    </w:lvl>
  </w:abstractNum>
  <w:abstractNum w:abstractNumId="1">
    <w:nsid w:val="105F3730"/>
    <w:multiLevelType w:val="singleLevel"/>
    <w:tmpl w:val="889EB7B4"/>
    <w:lvl w:ilvl="0">
      <w:start w:val="18"/>
      <w:numFmt w:val="decimal"/>
      <w:lvlText w:val="%1."/>
      <w:legacy w:legacy="1" w:legacySpace="0" w:legacyIndent="4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17454FF"/>
    <w:multiLevelType w:val="hybridMultilevel"/>
    <w:tmpl w:val="075C9130"/>
    <w:lvl w:ilvl="0" w:tplc="90CC8AEA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6666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254"/>
    <w:multiLevelType w:val="hybridMultilevel"/>
    <w:tmpl w:val="53320E60"/>
    <w:lvl w:ilvl="0" w:tplc="90CC8AEA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6666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B9598F"/>
    <w:multiLevelType w:val="hybridMultilevel"/>
    <w:tmpl w:val="186C2E68"/>
    <w:lvl w:ilvl="0" w:tplc="A51EF2EC">
      <w:start w:val="1"/>
      <w:numFmt w:val="bullet"/>
      <w:lvlText w:val=""/>
      <w:lvlJc w:val="left"/>
      <w:pPr>
        <w:tabs>
          <w:tab w:val="num" w:pos="740"/>
        </w:tabs>
        <w:ind w:left="74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312F38"/>
    <w:multiLevelType w:val="hybridMultilevel"/>
    <w:tmpl w:val="43A2FEEA"/>
    <w:lvl w:ilvl="0" w:tplc="313AD54C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7C0B5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51D08"/>
    <w:multiLevelType w:val="hybridMultilevel"/>
    <w:tmpl w:val="E042E7FE"/>
    <w:lvl w:ilvl="0" w:tplc="EF2284F0">
      <w:start w:val="1"/>
      <w:numFmt w:val="bullet"/>
      <w:lvlText w:val=""/>
      <w:lvlPicBulletId w:val="3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11B21"/>
    <w:multiLevelType w:val="singleLevel"/>
    <w:tmpl w:val="B998895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8">
    <w:nsid w:val="261953A2"/>
    <w:multiLevelType w:val="hybridMultilevel"/>
    <w:tmpl w:val="4C98E49C"/>
    <w:lvl w:ilvl="0" w:tplc="90CC8AEA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6666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D5439"/>
    <w:multiLevelType w:val="hybridMultilevel"/>
    <w:tmpl w:val="B582D86C"/>
    <w:lvl w:ilvl="0" w:tplc="90CC8AEA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6666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3A67D0"/>
    <w:multiLevelType w:val="multilevel"/>
    <w:tmpl w:val="DEE82CD0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2C5B5F4B"/>
    <w:multiLevelType w:val="hybridMultilevel"/>
    <w:tmpl w:val="B6382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9C220F"/>
    <w:multiLevelType w:val="hybridMultilevel"/>
    <w:tmpl w:val="1578EE3A"/>
    <w:lvl w:ilvl="0" w:tplc="A8C2C8C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BE0DAA"/>
    <w:multiLevelType w:val="hybridMultilevel"/>
    <w:tmpl w:val="C69A9D4A"/>
    <w:lvl w:ilvl="0" w:tplc="EF2284F0">
      <w:start w:val="1"/>
      <w:numFmt w:val="bullet"/>
      <w:lvlText w:val=""/>
      <w:lvlPicBulletId w:val="3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070262"/>
    <w:multiLevelType w:val="hybridMultilevel"/>
    <w:tmpl w:val="B8144584"/>
    <w:lvl w:ilvl="0" w:tplc="90CC8AEA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6666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04455A"/>
    <w:multiLevelType w:val="hybridMultilevel"/>
    <w:tmpl w:val="E382A0DE"/>
    <w:lvl w:ilvl="0" w:tplc="EF2284F0">
      <w:start w:val="1"/>
      <w:numFmt w:val="bullet"/>
      <w:lvlText w:val=""/>
      <w:lvlPicBulletId w:val="3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1155E6"/>
    <w:multiLevelType w:val="hybridMultilevel"/>
    <w:tmpl w:val="2E2CC52C"/>
    <w:lvl w:ilvl="0" w:tplc="EF2284F0">
      <w:start w:val="1"/>
      <w:numFmt w:val="bullet"/>
      <w:lvlText w:val=""/>
      <w:lvlPicBulletId w:val="3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DD763A"/>
    <w:multiLevelType w:val="hybridMultilevel"/>
    <w:tmpl w:val="2354D488"/>
    <w:lvl w:ilvl="0" w:tplc="88C6B43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7C36C3"/>
    <w:multiLevelType w:val="multilevel"/>
    <w:tmpl w:val="75B03F9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9">
    <w:nsid w:val="4D87729C"/>
    <w:multiLevelType w:val="hybridMultilevel"/>
    <w:tmpl w:val="59824CBA"/>
    <w:lvl w:ilvl="0" w:tplc="90CC8AEA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6666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F27336"/>
    <w:multiLevelType w:val="hybridMultilevel"/>
    <w:tmpl w:val="7CA41D54"/>
    <w:lvl w:ilvl="0" w:tplc="EF2284F0">
      <w:start w:val="1"/>
      <w:numFmt w:val="bullet"/>
      <w:lvlText w:val=""/>
      <w:lvlPicBulletId w:val="3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8C35D4"/>
    <w:multiLevelType w:val="hybridMultilevel"/>
    <w:tmpl w:val="A1AA7378"/>
    <w:lvl w:ilvl="0" w:tplc="C944C4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B827D2"/>
    <w:multiLevelType w:val="hybridMultilevel"/>
    <w:tmpl w:val="A9B2BAEC"/>
    <w:lvl w:ilvl="0" w:tplc="EF2284F0">
      <w:start w:val="1"/>
      <w:numFmt w:val="bullet"/>
      <w:lvlText w:val=""/>
      <w:lvlPicBulletId w:val="3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3F7228"/>
    <w:multiLevelType w:val="hybridMultilevel"/>
    <w:tmpl w:val="71D2E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E5520F"/>
    <w:multiLevelType w:val="hybridMultilevel"/>
    <w:tmpl w:val="19EE1BF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6B37F7"/>
    <w:multiLevelType w:val="hybridMultilevel"/>
    <w:tmpl w:val="57827454"/>
    <w:lvl w:ilvl="0" w:tplc="90CC8AEA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6666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6237D7"/>
    <w:multiLevelType w:val="hybridMultilevel"/>
    <w:tmpl w:val="F0F4422E"/>
    <w:lvl w:ilvl="0" w:tplc="90CC8AEA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6666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9F70EE"/>
    <w:multiLevelType w:val="multilevel"/>
    <w:tmpl w:val="4600F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D01B3C"/>
    <w:multiLevelType w:val="hybridMultilevel"/>
    <w:tmpl w:val="6FBAC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EF2EC">
      <w:start w:val="1"/>
      <w:numFmt w:val="bullet"/>
      <w:lvlText w:val="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38171A4"/>
    <w:multiLevelType w:val="hybridMultilevel"/>
    <w:tmpl w:val="C1A69922"/>
    <w:lvl w:ilvl="0" w:tplc="A51EF2EC">
      <w:start w:val="1"/>
      <w:numFmt w:val="bullet"/>
      <w:lvlText w:val="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0428C8"/>
    <w:multiLevelType w:val="singleLevel"/>
    <w:tmpl w:val="5BEAB7BE"/>
    <w:lvl w:ilvl="0">
      <w:start w:val="1"/>
      <w:numFmt w:val="decimal"/>
      <w:lvlText w:val="%1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8"/>
  </w:num>
  <w:num w:numId="30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8"/>
    </w:lvlOverride>
  </w:num>
  <w:num w:numId="32">
    <w:abstractNumId w:val="3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87"/>
  <w:displayVerticalDrawingGridEvery w:val="2"/>
  <w:characterSpacingControl w:val="doNotCompress"/>
  <w:compat/>
  <w:rsids>
    <w:rsidRoot w:val="006510B0"/>
    <w:rsid w:val="00153343"/>
    <w:rsid w:val="001D1290"/>
    <w:rsid w:val="002616A8"/>
    <w:rsid w:val="00331F81"/>
    <w:rsid w:val="00545970"/>
    <w:rsid w:val="005A71D4"/>
    <w:rsid w:val="006510B0"/>
    <w:rsid w:val="006778E9"/>
    <w:rsid w:val="006B1853"/>
    <w:rsid w:val="00704B13"/>
    <w:rsid w:val="00764BCA"/>
    <w:rsid w:val="0082043D"/>
    <w:rsid w:val="008C3C9B"/>
    <w:rsid w:val="00947CE3"/>
    <w:rsid w:val="00967D06"/>
    <w:rsid w:val="009C7D90"/>
    <w:rsid w:val="009E7626"/>
    <w:rsid w:val="00AC798C"/>
    <w:rsid w:val="00B00DE2"/>
    <w:rsid w:val="00B54793"/>
    <w:rsid w:val="00B76B74"/>
    <w:rsid w:val="00C3376E"/>
    <w:rsid w:val="00C90743"/>
    <w:rsid w:val="00EE46C0"/>
    <w:rsid w:val="00F2448E"/>
    <w:rsid w:val="00F63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1290"/>
    <w:rPr>
      <w:sz w:val="24"/>
      <w:szCs w:val="24"/>
    </w:rPr>
  </w:style>
  <w:style w:type="paragraph" w:styleId="1">
    <w:name w:val="heading 1"/>
    <w:basedOn w:val="a"/>
    <w:next w:val="a"/>
    <w:qFormat/>
    <w:rsid w:val="00B54793"/>
    <w:pPr>
      <w:keepNext/>
      <w:tabs>
        <w:tab w:val="left" w:pos="3460"/>
      </w:tabs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B54793"/>
    <w:pPr>
      <w:keepNext/>
      <w:tabs>
        <w:tab w:val="left" w:pos="3460"/>
      </w:tabs>
      <w:jc w:val="center"/>
      <w:outlineLvl w:val="1"/>
    </w:pPr>
    <w:rPr>
      <w:b/>
      <w:b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0">
    <w:name w:val="Body Text 2"/>
    <w:basedOn w:val="a"/>
    <w:rsid w:val="001D1290"/>
    <w:rPr>
      <w:sz w:val="28"/>
    </w:rPr>
  </w:style>
  <w:style w:type="table" w:styleId="a3">
    <w:name w:val="Table Grid"/>
    <w:basedOn w:val="a1"/>
    <w:rsid w:val="006B1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B54793"/>
    <w:pPr>
      <w:spacing w:after="120"/>
    </w:pPr>
  </w:style>
  <w:style w:type="character" w:customStyle="1" w:styleId="a5">
    <w:name w:val="Обычный (веб) Знак"/>
    <w:basedOn w:val="a0"/>
    <w:link w:val="a6"/>
    <w:locked/>
    <w:rsid w:val="00B54793"/>
    <w:rPr>
      <w:sz w:val="24"/>
      <w:szCs w:val="24"/>
      <w:lang w:val="ru-RU" w:eastAsia="ru-RU" w:bidi="ar-SA"/>
    </w:rPr>
  </w:style>
  <w:style w:type="paragraph" w:styleId="a6">
    <w:name w:val="Normal (Web)"/>
    <w:basedOn w:val="a"/>
    <w:link w:val="a5"/>
    <w:rsid w:val="00B54793"/>
    <w:pPr>
      <w:spacing w:before="100" w:beforeAutospacing="1" w:after="100" w:afterAutospacing="1"/>
    </w:pPr>
  </w:style>
  <w:style w:type="paragraph" w:styleId="a7">
    <w:name w:val="header"/>
    <w:basedOn w:val="a"/>
    <w:rsid w:val="00B5479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B54793"/>
    <w:pPr>
      <w:tabs>
        <w:tab w:val="center" w:pos="4677"/>
        <w:tab w:val="right" w:pos="9355"/>
      </w:tabs>
    </w:pPr>
  </w:style>
  <w:style w:type="paragraph" w:styleId="3">
    <w:name w:val="Body Text 3"/>
    <w:basedOn w:val="a"/>
    <w:rsid w:val="00B54793"/>
    <w:pPr>
      <w:tabs>
        <w:tab w:val="left" w:pos="3460"/>
      </w:tabs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emf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20.jpeg"/><Relationship Id="rId34" Type="http://schemas.openxmlformats.org/officeDocument/2006/relationships/theme" Target="theme/theme1.xml"/><Relationship Id="rId7" Type="http://schemas.openxmlformats.org/officeDocument/2006/relationships/image" Target="media/image6.emf"/><Relationship Id="rId12" Type="http://schemas.openxmlformats.org/officeDocument/2006/relationships/image" Target="media/image11.emf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10.emf"/><Relationship Id="rId24" Type="http://schemas.openxmlformats.org/officeDocument/2006/relationships/image" Target="media/image23.jpeg"/><Relationship Id="rId32" Type="http://schemas.openxmlformats.org/officeDocument/2006/relationships/image" Target="media/image31.jpeg"/><Relationship Id="rId5" Type="http://schemas.openxmlformats.org/officeDocument/2006/relationships/chart" Target="charts/chart1.xml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image" Target="../media/image5.jpe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00"/>
      <c:rotY val="100"/>
      <c:depthPercent val="100"/>
      <c:perspective val="10"/>
    </c:view3D>
    <c:floor>
      <c:spPr>
        <a:noFill/>
        <a:ln w="9525">
          <a:noFill/>
        </a:ln>
      </c:spPr>
    </c:floor>
    <c:sideWall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FFFFFF"/>
          </a:solidFill>
          <a:prstDash val="solid"/>
        </a:ln>
      </c:spPr>
    </c:sideWall>
    <c:backWall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962108731466275E-2"/>
          <c:y val="1.6885553470919332E-2"/>
          <c:w val="0.87644151565074169"/>
          <c:h val="0.89493433395872424"/>
        </c:manualLayout>
      </c:layout>
      <c:area3D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2004 г.</c:v>
                </c:pt>
              </c:strCache>
            </c:strRef>
          </c:tx>
          <c:spPr>
            <a:solidFill>
              <a:srgbClr val="0000FF"/>
            </a:solidFill>
            <a:ln w="21471">
              <a:noFill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2005 г.</c:v>
                </c:pt>
              </c:strCache>
            </c:strRef>
          </c:tx>
          <c:spPr>
            <a:solidFill>
              <a:srgbClr val="FF0000"/>
            </a:solidFill>
            <a:ln w="21471">
              <a:noFill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 formatCode="0%">
                  <c:v>0.6000000000000002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2006 г.</c:v>
                </c:pt>
              </c:strCache>
            </c:strRef>
          </c:tx>
          <c:spPr>
            <a:solidFill>
              <a:srgbClr val="FFFF00"/>
            </a:solidFill>
            <a:ln w="21471">
              <a:noFill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 formatCode="0%">
                  <c:v>0.56999999999999995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2007 г.</c:v>
                </c:pt>
              </c:strCache>
            </c:strRef>
          </c:tx>
          <c:spPr>
            <a:solidFill>
              <a:srgbClr val="008000"/>
            </a:solidFill>
            <a:ln w="21471">
              <a:noFill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 formatCode="0%">
                  <c:v>0.53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2008 г.</c:v>
                </c:pt>
              </c:strCache>
            </c:strRef>
          </c:tx>
          <c:spPr>
            <a:solidFill>
              <a:srgbClr val="660066"/>
            </a:solidFill>
            <a:ln w="21471">
              <a:noFill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0" formatCode="0%">
                  <c:v>0.47000000000000008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2009 г.</c:v>
                </c:pt>
              </c:strCache>
            </c:strRef>
          </c:tx>
          <c:spPr>
            <a:solidFill>
              <a:srgbClr val="FF9900"/>
            </a:solidFill>
            <a:ln w="21471">
              <a:noFill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Sheet1!$B$7:$E$7</c:f>
              <c:numCache>
                <c:formatCode>General</c:formatCode>
                <c:ptCount val="4"/>
                <c:pt idx="0" formatCode="0%">
                  <c:v>0.4</c:v>
                </c:pt>
              </c:numCache>
            </c:numRef>
          </c:val>
        </c:ser>
        <c:gapDepth val="50"/>
        <c:axId val="100189696"/>
        <c:axId val="100191232"/>
        <c:axId val="100197248"/>
      </c:area3DChart>
      <c:catAx>
        <c:axId val="100189696"/>
        <c:scaling>
          <c:orientation val="minMax"/>
        </c:scaling>
        <c:axPos val="b"/>
        <c:numFmt formatCode="General" sourceLinked="1"/>
        <c:tickLblPos val="low"/>
        <c:spPr>
          <a:ln w="8052">
            <a:noFill/>
          </a:ln>
        </c:spPr>
        <c:txPr>
          <a:bodyPr rot="0" vert="horz"/>
          <a:lstStyle/>
          <a:p>
            <a:pPr>
              <a:defRPr sz="99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019123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00191232"/>
        <c:scaling>
          <c:orientation val="minMax"/>
        </c:scaling>
        <c:axPos val="r"/>
        <c:numFmt formatCode="0%" sourceLinked="1"/>
        <c:tickLblPos val="nextTo"/>
        <c:spPr>
          <a:ln w="26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3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0189696"/>
        <c:crosses val="autoZero"/>
        <c:crossBetween val="midCat"/>
      </c:valAx>
      <c:serAx>
        <c:axId val="100197248"/>
        <c:scaling>
          <c:orientation val="minMax"/>
        </c:scaling>
        <c:axPos val="b"/>
        <c:numFmt formatCode="General" sourceLinked="1"/>
        <c:tickLblPos val="low"/>
        <c:spPr>
          <a:ln w="8052">
            <a:noFill/>
          </a:ln>
        </c:spPr>
        <c:txPr>
          <a:bodyPr rot="0" vert="horz"/>
          <a:lstStyle/>
          <a:p>
            <a:pPr>
              <a:defRPr sz="99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0191232"/>
        <c:crosses val="autoZero"/>
        <c:tickLblSkip val="1"/>
        <c:tickMarkSkip val="1"/>
      </c:serAx>
      <c:spPr>
        <a:noFill/>
        <a:ln w="21471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99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2"/>
      <c:depthPercent val="620"/>
      <c:rAngAx val="1"/>
    </c:view3D>
    <c:floor>
      <c:spPr>
        <a:solidFill>
          <a:srgbClr val="CCFFCC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CFFFF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C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9259896729776269"/>
          <c:y val="1.8329938900203669E-2"/>
          <c:w val="0.69018932874354577"/>
          <c:h val="0.78207739307535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2004 г.</c:v>
                </c:pt>
              </c:strCache>
            </c:strRef>
          </c:tx>
          <c:spPr>
            <a:solidFill>
              <a:srgbClr val="9999FF"/>
            </a:solidFill>
            <a:ln w="1075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2005 г.</c:v>
                </c:pt>
              </c:strCache>
            </c:strRef>
          </c:tx>
          <c:spPr>
            <a:solidFill>
              <a:srgbClr val="993366"/>
            </a:solidFill>
            <a:ln w="1075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2006 г.</c:v>
                </c:pt>
              </c:strCache>
            </c:strRef>
          </c:tx>
          <c:spPr>
            <a:solidFill>
              <a:srgbClr val="FFFF00"/>
            </a:solidFill>
            <a:ln w="1075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2007 г</c:v>
                </c:pt>
              </c:strCache>
            </c:strRef>
          </c:tx>
          <c:spPr>
            <a:solidFill>
              <a:srgbClr val="CCFFFF"/>
            </a:solidFill>
            <a:ln w="1075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120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2008 г.</c:v>
                </c:pt>
              </c:strCache>
            </c:strRef>
          </c:tx>
          <c:spPr>
            <a:solidFill>
              <a:srgbClr val="008000"/>
            </a:solidFill>
            <a:ln w="1075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0">
                  <c:v>150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2009 г.</c:v>
                </c:pt>
              </c:strCache>
            </c:strRef>
          </c:tx>
          <c:spPr>
            <a:solidFill>
              <a:srgbClr val="0000FF"/>
            </a:solidFill>
            <a:ln w="1075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Sheet1!$B$7:$E$7</c:f>
              <c:numCache>
                <c:formatCode>General</c:formatCode>
                <c:ptCount val="4"/>
                <c:pt idx="0">
                  <c:v>190</c:v>
                </c:pt>
              </c:numCache>
            </c:numRef>
          </c:val>
        </c:ser>
        <c:gapWidth val="0"/>
        <c:gapDepth val="0"/>
        <c:shape val="box"/>
        <c:axId val="174624128"/>
        <c:axId val="174634112"/>
        <c:axId val="0"/>
      </c:bar3DChart>
      <c:catAx>
        <c:axId val="174624128"/>
        <c:scaling>
          <c:orientation val="minMax"/>
        </c:scaling>
        <c:axPos val="b"/>
        <c:numFmt formatCode="General" sourceLinked="1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1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4634112"/>
        <c:crosses val="autoZero"/>
        <c:auto val="1"/>
        <c:lblAlgn val="ctr"/>
        <c:lblOffset val="100"/>
        <c:tickLblSkip val="1"/>
        <c:tickMarkSkip val="1"/>
      </c:catAx>
      <c:valAx>
        <c:axId val="174634112"/>
        <c:scaling>
          <c:orientation val="minMax"/>
        </c:scaling>
        <c:axPos val="l"/>
        <c:majorGridlines>
          <c:spPr>
            <a:ln w="268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01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кол-во семей</a:t>
                </a:r>
              </a:p>
            </c:rich>
          </c:tx>
          <c:layout>
            <c:manualLayout>
              <c:xMode val="edge"/>
              <c:yMode val="edge"/>
              <c:x val="2.0654044750430291E-2"/>
              <c:y val="0.40529531568228105"/>
            </c:manualLayout>
          </c:layout>
          <c:spPr>
            <a:noFill/>
            <a:ln w="21505">
              <a:noFill/>
            </a:ln>
          </c:spPr>
        </c:title>
        <c:numFmt formatCode="General" sourceLinked="1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1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4624128"/>
        <c:crosses val="autoZero"/>
        <c:crossBetween val="between"/>
      </c:valAx>
      <c:spPr>
        <a:noFill/>
        <a:ln w="21505">
          <a:noFill/>
        </a:ln>
      </c:spPr>
    </c:plotArea>
    <c:legend>
      <c:legendPos val="b"/>
      <c:layout>
        <c:manualLayout>
          <c:xMode val="edge"/>
          <c:yMode val="edge"/>
          <c:x val="0.15662650602409639"/>
          <c:y val="0.86150712830957255"/>
          <c:w val="0.6850258175559385"/>
          <c:h val="0.13238289205702652"/>
        </c:manualLayout>
      </c:layout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130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1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10430</Words>
  <Characters>59456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опыту работы</vt:lpstr>
    </vt:vector>
  </TitlesOfParts>
  <Company/>
  <LinksUpToDate>false</LinksUpToDate>
  <CharactersWithSpaces>69747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опыту работы</dc:title>
  <dc:subject/>
  <dc:creator>Comp-01</dc:creator>
  <cp:keywords/>
  <dc:description/>
  <cp:lastModifiedBy>yarnatam</cp:lastModifiedBy>
  <cp:revision>2</cp:revision>
  <dcterms:created xsi:type="dcterms:W3CDTF">2012-08-02T06:26:00Z</dcterms:created>
  <dcterms:modified xsi:type="dcterms:W3CDTF">2012-08-02T06:26:00Z</dcterms:modified>
</cp:coreProperties>
</file>