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547E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ПРЕДСТАВЛЕНИЕ ТЕХНОЛОГИИ РАБОТЫ</w:t>
      </w:r>
    </w:p>
    <w:p w:rsidR="00000000" w:rsidRDefault="00CF547E">
      <w:pPr>
        <w:jc w:val="center"/>
        <w:rPr>
          <w:sz w:val="28"/>
        </w:rPr>
      </w:pPr>
      <w:r>
        <w:rPr>
          <w:sz w:val="28"/>
        </w:rPr>
        <w:t>педагога-психолога МБОУ СОШ №1</w:t>
      </w:r>
    </w:p>
    <w:p w:rsidR="00000000" w:rsidRDefault="00CF547E">
      <w:pPr>
        <w:jc w:val="center"/>
        <w:rPr>
          <w:sz w:val="28"/>
        </w:rPr>
      </w:pPr>
      <w:r>
        <w:rPr>
          <w:sz w:val="28"/>
        </w:rPr>
        <w:t>ст.Тбилисской</w:t>
      </w:r>
    </w:p>
    <w:p w:rsidR="00000000" w:rsidRDefault="00CF547E">
      <w:pPr>
        <w:jc w:val="center"/>
        <w:rPr>
          <w:sz w:val="28"/>
        </w:rPr>
      </w:pPr>
      <w:r>
        <w:rPr>
          <w:sz w:val="28"/>
        </w:rPr>
        <w:t>Никитенко Ирины Александровны</w:t>
      </w:r>
    </w:p>
    <w:p w:rsidR="00000000" w:rsidRDefault="00CF547E">
      <w:pPr>
        <w:rPr>
          <w:sz w:val="28"/>
        </w:rPr>
      </w:pPr>
    </w:p>
    <w:p w:rsidR="00000000" w:rsidRDefault="00CF547E">
      <w:pPr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b/>
          <w:bCs/>
          <w:sz w:val="28"/>
        </w:rPr>
        <w:t>Целью</w:t>
      </w:r>
      <w:r>
        <w:rPr>
          <w:bCs/>
          <w:sz w:val="28"/>
        </w:rPr>
        <w:t xml:space="preserve"> работы педагога-психолога в школе является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содействие сохранению, укреплению и развитию психического и психологического здоровья участников </w:t>
      </w:r>
      <w:r>
        <w:rPr>
          <w:sz w:val="28"/>
        </w:rPr>
        <w:t>образовательного процесса</w:t>
      </w:r>
      <w:r>
        <w:rPr>
          <w:sz w:val="28"/>
        </w:rPr>
        <w:br/>
        <w:t xml:space="preserve">- обучающихся,  их родителей и педагогов. 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Данная цель реализуется в следующих направлениях работы:</w:t>
      </w:r>
      <w:r>
        <w:rPr>
          <w:rFonts w:ascii="Calibri" w:hAnsi="Calibri" w:cs="Calibri"/>
          <w:b/>
          <w:bCs/>
          <w:color w:val="404040"/>
          <w:kern w:val="1"/>
          <w:sz w:val="44"/>
          <w:szCs w:val="44"/>
        </w:rPr>
        <w:t xml:space="preserve"> </w:t>
      </w:r>
    </w:p>
    <w:p w:rsidR="00000000" w:rsidRDefault="00CF547E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Диагностика</w:t>
      </w:r>
    </w:p>
    <w:p w:rsidR="00000000" w:rsidRDefault="00CF547E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Консультирование</w:t>
      </w:r>
    </w:p>
    <w:p w:rsidR="00000000" w:rsidRDefault="00CF547E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Коррекционная работа</w:t>
      </w:r>
    </w:p>
    <w:p w:rsidR="00000000" w:rsidRDefault="00CF547E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Профилактика</w:t>
      </w:r>
    </w:p>
    <w:p w:rsidR="00000000" w:rsidRDefault="00CF547E">
      <w:pPr>
        <w:numPr>
          <w:ilvl w:val="0"/>
          <w:numId w:val="2"/>
        </w:numPr>
        <w:ind w:left="0" w:firstLine="0"/>
        <w:jc w:val="both"/>
        <w:rPr>
          <w:b/>
          <w:sz w:val="28"/>
        </w:rPr>
      </w:pPr>
      <w:r>
        <w:rPr>
          <w:sz w:val="28"/>
        </w:rPr>
        <w:t>Психологическое просвещение</w:t>
      </w:r>
    </w:p>
    <w:p w:rsidR="00000000" w:rsidRDefault="00CF547E">
      <w:pPr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>Задачи</w:t>
      </w:r>
      <w:r>
        <w:rPr>
          <w:sz w:val="28"/>
        </w:rPr>
        <w:t xml:space="preserve"> психолого-педагогического соп</w:t>
      </w:r>
      <w:r>
        <w:rPr>
          <w:sz w:val="28"/>
        </w:rPr>
        <w:t>ровождения на разных ступенях образования различны.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Начальная школа</w:t>
      </w:r>
      <w:r>
        <w:rPr>
          <w:sz w:val="28"/>
        </w:rPr>
        <w:t xml:space="preserve"> – определение готовности к обучению в школе, обеспечение адаптации к школе, развитие познавательной и учебной мотивации, развитие самостоятельности. 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Основная школа</w:t>
      </w:r>
      <w:r>
        <w:rPr>
          <w:sz w:val="28"/>
        </w:rPr>
        <w:t xml:space="preserve"> – сопровождение пер</w:t>
      </w:r>
      <w:r>
        <w:rPr>
          <w:sz w:val="28"/>
        </w:rPr>
        <w:t>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помощь в построении конструктивных отношен</w:t>
      </w:r>
      <w:r>
        <w:rPr>
          <w:sz w:val="28"/>
        </w:rPr>
        <w:t>ий с родителями и сверстниками, профилактика девиантного поведения.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Старшая школа</w:t>
      </w:r>
      <w:r>
        <w:rPr>
          <w:sz w:val="28"/>
        </w:rPr>
        <w:t xml:space="preserve"> – помощь в профильной ориентации и профессиональном самоопределении, развитие способности к целеполаганию, поддержка в решении проблем самопознания, поиска смысла жизни.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Важнейшим направлением психолого-педагогического сопровождения развития учащихся является сохранение и укрепление здоровья детей. Конкретными задачами в данном направлении являются: 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формирование установок на здоровый образ жизни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развитие навыков самор</w:t>
      </w:r>
      <w:r>
        <w:rPr>
          <w:sz w:val="28"/>
        </w:rPr>
        <w:t xml:space="preserve">егуляции и управления стрессом 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профилактика табакокурения, алкоголизма и наркомании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Особое внимание в деятельности  отводится работе с классными коллективами. В этом направлении ставятся задачи формирования у обучающихся способности к принятию, толер</w:t>
      </w:r>
      <w:r>
        <w:rPr>
          <w:sz w:val="28"/>
        </w:rPr>
        <w:t>антности, развития у ребенка веры в свои силы, повышения самооценки.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Немаловажное место в работе занимает просветительская деятельность с родителями и педагогами. 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Дети с особыми образ</w:t>
      </w:r>
      <w:r>
        <w:rPr>
          <w:sz w:val="28"/>
        </w:rPr>
        <w:t>о</w:t>
      </w:r>
      <w:r>
        <w:rPr>
          <w:sz w:val="28"/>
        </w:rPr>
        <w:t>вательными возможностями - являются одной из групп обучающихся с ко</w:t>
      </w:r>
      <w:r>
        <w:rPr>
          <w:sz w:val="28"/>
        </w:rPr>
        <w:t xml:space="preserve">торой ведется особая работа.  У педагогов и учащихся формируется  толерантность к данным  детям. Работа с родителями направлена на  обеспечение их необходимыми знаниями об особенностях </w:t>
      </w:r>
      <w:r>
        <w:rPr>
          <w:sz w:val="28"/>
        </w:rPr>
        <w:lastRenderedPageBreak/>
        <w:t>ребенка, оптимальных формах взаимодействия, обучению эффективным метода</w:t>
      </w:r>
      <w:r>
        <w:rPr>
          <w:sz w:val="28"/>
        </w:rPr>
        <w:t xml:space="preserve">м помощи. 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Выявление и поддержка одаренных детей является важной целью психолого-педагогического сопровождения детей. В данном направлении можно выделить следующие задачи: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разработка индивидуальных образовательных маршрутов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формирование адекватной са</w:t>
      </w:r>
      <w:r>
        <w:rPr>
          <w:sz w:val="28"/>
        </w:rPr>
        <w:t>мооценки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профилактика неврозов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предупреждение изоляции одаренных детей в группе сверстников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развитие психолого-педагогической компетентности педагогов и родителей одаренных детей.</w:t>
      </w:r>
    </w:p>
    <w:p w:rsidR="00000000" w:rsidRDefault="00CF547E">
      <w:pPr>
        <w:jc w:val="both"/>
        <w:rPr>
          <w:sz w:val="28"/>
        </w:rPr>
      </w:pP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Для решения всех перечисленных задач в своей работе  с обучающимися</w:t>
      </w:r>
      <w:r>
        <w:rPr>
          <w:sz w:val="28"/>
        </w:rPr>
        <w:t xml:space="preserve"> их родителями и педагогами  применяю  элементы сказкотерапии, арт-терапии, тренинги по курсу «Психотехнологии успеха», использую занятия и упражнения из курса «Модели нейролингвистического программирования в работе психолога»,  элементы гештальт-терапии «</w:t>
      </w:r>
      <w:r>
        <w:rPr>
          <w:sz w:val="28"/>
        </w:rPr>
        <w:t xml:space="preserve">Осенняя симфония : исследуя границы...», которые увеличивают эффективность моей деятельности.  </w:t>
      </w:r>
    </w:p>
    <w:p w:rsidR="00000000" w:rsidRDefault="00CF547E">
      <w:pPr>
        <w:jc w:val="both"/>
        <w:rPr>
          <w:sz w:val="28"/>
        </w:rPr>
      </w:pP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2013 году прошла  курсы повышения квалификации в Армавирском социально-психологическом институте «Модели нейролингвистического программирования в работе п</w:t>
      </w:r>
      <w:r>
        <w:rPr>
          <w:sz w:val="28"/>
          <w:szCs w:val="28"/>
        </w:rPr>
        <w:t>сихолога» ( в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еме 72 часа), 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прошла курс  на учебно-практическом семинаре «Психотехнологии успеха» (в объеме 72 часа) и на учебно-практическом семинаре «Сказкотерапевтические технологии в работе школьного психолога».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Методы нейролингвистическ</w:t>
      </w:r>
      <w:r>
        <w:rPr>
          <w:sz w:val="28"/>
          <w:szCs w:val="28"/>
        </w:rPr>
        <w:t>ого программирования помогают осознанию обучающимися того, что воздействие на себя или на другого человека происходит только через его систему восприятия — репрезентативную систему.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Учат восприятию ситуаций с 4 позиций :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>- с точки зрения себя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>- с точки</w:t>
      </w:r>
      <w:r>
        <w:rPr>
          <w:sz w:val="28"/>
          <w:szCs w:val="28"/>
        </w:rPr>
        <w:t xml:space="preserve"> зрения своего собеседника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>- с точки зрения постороннего наблюдателя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>- с точки зрения всей этой системы отношений (метапозиция)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Взгляд постороннего наблюдателя самый объективный, но подстроиться под это восприятие , и, тем более, удерживать его, очень </w:t>
      </w:r>
      <w:r>
        <w:rPr>
          <w:sz w:val="28"/>
          <w:szCs w:val="28"/>
        </w:rPr>
        <w:t>сложно.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Сущность методов :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Основаны на 4 позициях восприятия и заключаются в следующих этапах :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видеть себя с проблемой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видеть себя без проблемы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видеть другого человека , который верит, что Вы — самый лучший , любит Вас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трансформировать сво</w:t>
      </w:r>
      <w:r>
        <w:rPr>
          <w:sz w:val="28"/>
          <w:szCs w:val="28"/>
        </w:rPr>
        <w:t>и переживания в переживания этого человека, используя его язык, модальность восприятия и т. п.</w:t>
      </w:r>
    </w:p>
    <w:p w:rsidR="00000000" w:rsidRDefault="00CF5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запомнить это состояние и переключаться на него всякий раз, когда проблема дает о себе знать.</w:t>
      </w:r>
    </w:p>
    <w:p w:rsidR="00000000" w:rsidRDefault="00CF547E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Метод сказкотерапии – метод, который использует сказочную </w:t>
      </w:r>
      <w:r>
        <w:rPr>
          <w:sz w:val="28"/>
        </w:rPr>
        <w:t>форму для интеграции личности, развития творческих способностей, расширения сознания и взаимодействия с окружающим миром.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По сравнению с другими психотерапевтическими технологиями данная технология имеет  ряд преимуществ: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1) Способствуют снижению трево</w:t>
      </w:r>
      <w:r>
        <w:rPr>
          <w:sz w:val="28"/>
        </w:rPr>
        <w:t>жности, уменьшению количества страхов, повышению уверенности в себе через повышение самооценки.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2) Сказка удовлетворяет три естественных психологических потребностей ребенка: 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потребность в автономности (в каждой из сказки герои действуют самостоятельн</w:t>
      </w:r>
      <w:r>
        <w:rPr>
          <w:sz w:val="28"/>
        </w:rPr>
        <w:t>о на протяжении всего пути, делают выбор, принимают решения, полагаются только на себя, на свои собственные силы)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потребность в компетентности ( герой оказывается способным преодолеть самые невероятные препятствия и, как правило, становятся победителем,</w:t>
      </w:r>
      <w:r>
        <w:rPr>
          <w:sz w:val="28"/>
        </w:rPr>
        <w:t xml:space="preserve"> достигают успеха, хотя может терпеть временные неудачи) 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потребность в активности ( герой всегда активен, находится в действии: куда-то идет, кого-то встречает, кому-то помогает, что-то добывает, с кем-то борется, о кого-то убегает и т.д.)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Результатом</w:t>
      </w:r>
      <w:r>
        <w:rPr>
          <w:sz w:val="28"/>
        </w:rPr>
        <w:t xml:space="preserve"> удовлетворения этих потребностей является формирование целого ряда качеств личности: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автономность, которая выражается стремлением проявить свое личное мнение, позицию или взгляды;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активность, которая предполагает способность владеть инициативой в об</w:t>
      </w:r>
      <w:r>
        <w:rPr>
          <w:sz w:val="28"/>
        </w:rPr>
        <w:t>щении, умения организовать внимание партнеров, управлять процессом общения, эмоционально откликаться на состояние партнера;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социальная компетентность: появление доброты, внимания, сочувствия, сопереживания;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выбор адекватных способов в ситуациях общен</w:t>
      </w:r>
      <w:r>
        <w:rPr>
          <w:sz w:val="28"/>
        </w:rPr>
        <w:t>ия и взаимодействия с другими;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способность понять особенность, потребности, интереса другого человека, заметить изменение настроения, эмоционального состояния.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Основная психологическая работа происходит на ценностном уровне – это отличительная особенн</w:t>
      </w:r>
      <w:r>
        <w:rPr>
          <w:sz w:val="28"/>
        </w:rPr>
        <w:t>ость сказкотерапевтической методологии. Сказка побуждает ребенка сопереживать персонажам, в результате чего у него появляется новые представления о людях, предметах и явлениях окружающего мира, новый эмоциональный опыт.</w:t>
      </w:r>
      <w:r>
        <w:rPr>
          <w:sz w:val="28"/>
        </w:rPr>
        <w:tab/>
        <w:t xml:space="preserve"> </w:t>
      </w:r>
    </w:p>
    <w:p w:rsidR="00000000" w:rsidRDefault="00CF547E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Основные методы, которые исполь</w:t>
      </w:r>
      <w:r>
        <w:rPr>
          <w:sz w:val="28"/>
        </w:rPr>
        <w:t xml:space="preserve">зую в своей работе – это рассказывание и чтение сказки, рисование сказки, сочинение сказки и  постановка сказки (использование кукол). </w:t>
      </w:r>
    </w:p>
    <w:p w:rsidR="00000000" w:rsidRDefault="00CF547E">
      <w:pPr>
        <w:rPr>
          <w:sz w:val="28"/>
          <w:szCs w:val="28"/>
        </w:rPr>
      </w:pPr>
      <w:r>
        <w:rPr>
          <w:sz w:val="28"/>
        </w:rPr>
        <w:t xml:space="preserve">  </w:t>
      </w:r>
    </w:p>
    <w:p w:rsidR="00000000" w:rsidRDefault="00CF547E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своей работе часто применяю арт-терапевтические методы.  Арт-терапия — это вид психотерапии, использующий искусст</w:t>
      </w:r>
      <w:r>
        <w:rPr>
          <w:sz w:val="28"/>
          <w:szCs w:val="28"/>
        </w:rPr>
        <w:t xml:space="preserve">во как терапевтический </w:t>
      </w:r>
      <w:r>
        <w:rPr>
          <w:sz w:val="28"/>
          <w:szCs w:val="28"/>
        </w:rPr>
        <w:lastRenderedPageBreak/>
        <w:t>фактор, т.е. использование средств искусства для передачи чувств и иных проявлений психики человека с целью изменения структуры его мироощущения.</w:t>
      </w:r>
    </w:p>
    <w:p w:rsidR="00000000" w:rsidRDefault="00CF54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Основные преимущества арт-терапии:</w:t>
      </w:r>
    </w:p>
    <w:p w:rsidR="00000000" w:rsidRDefault="00CF54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• </w:t>
      </w:r>
      <w:r>
        <w:rPr>
          <w:sz w:val="28"/>
          <w:szCs w:val="28"/>
          <w:shd w:val="clear" w:color="auto" w:fill="FFFFFF"/>
        </w:rPr>
        <w:t xml:space="preserve">практически каждый человек (независимо от своего </w:t>
      </w:r>
      <w:r>
        <w:rPr>
          <w:sz w:val="28"/>
          <w:szCs w:val="28"/>
          <w:shd w:val="clear" w:color="auto" w:fill="FFFFFF"/>
        </w:rPr>
        <w:t>возраста) может участвовать в арт-терапевтической работе, которая не требует от него каких-либо способностей к изобразительной деятельности или художественных навыков;</w:t>
      </w:r>
    </w:p>
    <w:p w:rsidR="00000000" w:rsidRDefault="00CF54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• </w:t>
      </w:r>
      <w:r>
        <w:rPr>
          <w:sz w:val="28"/>
          <w:szCs w:val="28"/>
          <w:shd w:val="clear" w:color="auto" w:fill="FFFFFF"/>
        </w:rPr>
        <w:t>арт-терапия является средством преимущественно невербального общения. Это делает ее о</w:t>
      </w:r>
      <w:r>
        <w:rPr>
          <w:sz w:val="28"/>
          <w:szCs w:val="28"/>
          <w:shd w:val="clear" w:color="auto" w:fill="FFFFFF"/>
        </w:rPr>
        <w:t xml:space="preserve">собенно ценной для тех, кто недостаточно хорошо владеет речью, затрудняется в словесном описании своих переживаний; </w:t>
      </w:r>
    </w:p>
    <w:p w:rsidR="00000000" w:rsidRDefault="00CF54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</w:t>
      </w:r>
      <w:r>
        <w:rPr>
          <w:sz w:val="28"/>
          <w:szCs w:val="28"/>
          <w:shd w:val="clear" w:color="auto" w:fill="FFFFFF"/>
        </w:rPr>
        <w:t>изобразительная деятельность является мощным средством сближения людей. Это особенно ценно в ситуациях взаимного отчуждения, при затрудне</w:t>
      </w:r>
      <w:r>
        <w:rPr>
          <w:sz w:val="28"/>
          <w:szCs w:val="28"/>
          <w:shd w:val="clear" w:color="auto" w:fill="FFFFFF"/>
        </w:rPr>
        <w:t xml:space="preserve">нии в налаживании контактов; </w:t>
      </w:r>
    </w:p>
    <w:p w:rsidR="00000000" w:rsidRDefault="00CF54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</w:t>
      </w:r>
      <w:r>
        <w:rPr>
          <w:sz w:val="28"/>
          <w:szCs w:val="28"/>
          <w:shd w:val="clear" w:color="auto" w:fill="FFFFFF"/>
        </w:rPr>
        <w:t xml:space="preserve">продукты изобразительного творчества являются объективным свидетельством настроений и мыслей человека, что позволяет использовать их для оценки состояния, проведения соответствующих исследований; </w:t>
      </w:r>
    </w:p>
    <w:p w:rsidR="00000000" w:rsidRDefault="00CF54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</w:t>
      </w:r>
      <w:r>
        <w:rPr>
          <w:sz w:val="28"/>
          <w:szCs w:val="28"/>
          <w:shd w:val="clear" w:color="auto" w:fill="FFFFFF"/>
        </w:rPr>
        <w:t>арт-терапия является сред</w:t>
      </w:r>
      <w:r>
        <w:rPr>
          <w:sz w:val="28"/>
          <w:szCs w:val="28"/>
          <w:shd w:val="clear" w:color="auto" w:fill="FFFFFF"/>
        </w:rPr>
        <w:t xml:space="preserve">ством свободного самовыражения, предполагает атмосферу доверия, терпимости и внимания к внутреннему миру человека; </w:t>
      </w:r>
    </w:p>
    <w:p w:rsidR="00000000" w:rsidRDefault="00CF54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</w:t>
      </w:r>
      <w:r>
        <w:rPr>
          <w:sz w:val="28"/>
          <w:szCs w:val="28"/>
          <w:shd w:val="clear" w:color="auto" w:fill="FFFFFF"/>
        </w:rPr>
        <w:t>арт-терапевтическая работа в большинстве случаев вызывает у людей положительные эмоции, помогает преодолеть апатию и безынициативность, сф</w:t>
      </w:r>
      <w:r>
        <w:rPr>
          <w:sz w:val="28"/>
          <w:szCs w:val="28"/>
          <w:shd w:val="clear" w:color="auto" w:fill="FFFFFF"/>
        </w:rPr>
        <w:t>ормировать более активную жизненную позицию;</w:t>
      </w:r>
    </w:p>
    <w:p w:rsidR="00000000" w:rsidRDefault="00CF547E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• </w:t>
      </w:r>
      <w:r>
        <w:rPr>
          <w:sz w:val="28"/>
          <w:szCs w:val="28"/>
          <w:shd w:val="clear" w:color="auto" w:fill="FFFFFF"/>
        </w:rPr>
        <w:t>арт-терапия способствует мобилизации творческого потенциала человека, его внутренних механизмов саморегуляции и исцеления. Она отвечает фундаментальной потребности в самоактуализации – раскрытии широкого спек</w:t>
      </w:r>
      <w:r>
        <w:rPr>
          <w:sz w:val="28"/>
          <w:szCs w:val="28"/>
          <w:shd w:val="clear" w:color="auto" w:fill="FFFFFF"/>
        </w:rPr>
        <w:t>тра возможностей человека и утверждения им своего индивидуально неповторимого способа бытия в мире.</w:t>
      </w:r>
    </w:p>
    <w:p w:rsidR="00000000" w:rsidRDefault="00CF547E">
      <w:pPr>
        <w:rPr>
          <w:sz w:val="28"/>
          <w:szCs w:val="28"/>
        </w:rPr>
      </w:pPr>
    </w:p>
    <w:p w:rsidR="00000000" w:rsidRDefault="00CF547E">
      <w:pPr>
        <w:rPr>
          <w:sz w:val="28"/>
          <w:szCs w:val="25"/>
        </w:rPr>
      </w:pPr>
      <w:r>
        <w:rPr>
          <w:sz w:val="28"/>
          <w:szCs w:val="25"/>
          <w:shd w:val="clear" w:color="auto" w:fill="FFFFFF"/>
        </w:rPr>
        <w:t xml:space="preserve">  </w:t>
      </w:r>
      <w:r>
        <w:rPr>
          <w:sz w:val="28"/>
          <w:szCs w:val="25"/>
          <w:shd w:val="clear" w:color="auto" w:fill="FFFFFF"/>
        </w:rPr>
        <w:t>Практически ни одно коррекционно-развивающее занятие не проходит без применения элементов тренинга. Тренинг - метод </w:t>
      </w:r>
      <w:hyperlink r:id="rId5" w:history="1">
        <w:r>
          <w:rPr>
            <w:rStyle w:val="a4"/>
          </w:rPr>
          <w:t>активного обучения</w:t>
        </w:r>
      </w:hyperlink>
      <w:r>
        <w:rPr>
          <w:sz w:val="28"/>
          <w:szCs w:val="25"/>
          <w:shd w:val="clear" w:color="auto" w:fill="FFFFFF"/>
        </w:rPr>
        <w:t>, направленный на развитие знаний, </w:t>
      </w:r>
      <w:hyperlink r:id="rId6" w:history="1">
        <w:r>
          <w:rPr>
            <w:rStyle w:val="a4"/>
          </w:rPr>
          <w:t>умений</w:t>
        </w:r>
      </w:hyperlink>
      <w:r>
        <w:rPr>
          <w:sz w:val="28"/>
          <w:szCs w:val="25"/>
          <w:shd w:val="clear" w:color="auto" w:fill="FFFFFF"/>
        </w:rPr>
        <w:t> и </w:t>
      </w:r>
      <w:hyperlink r:id="rId7" w:history="1">
        <w:r>
          <w:rPr>
            <w:rStyle w:val="a4"/>
          </w:rPr>
          <w:t>навыков</w:t>
        </w:r>
      </w:hyperlink>
      <w:r>
        <w:rPr>
          <w:sz w:val="28"/>
          <w:szCs w:val="25"/>
          <w:shd w:val="clear" w:color="auto" w:fill="FFFFFF"/>
        </w:rPr>
        <w:t xml:space="preserve"> и социальных установок. Данный метод  используется, если </w:t>
      </w:r>
      <w:r>
        <w:rPr>
          <w:sz w:val="28"/>
          <w:szCs w:val="25"/>
          <w:shd w:val="clear" w:color="auto" w:fill="FFFFFF"/>
        </w:rPr>
        <w:t>желаемый результат — это не только получение новой информации, но и применение полученных знаний на практике.</w:t>
      </w:r>
    </w:p>
    <w:p w:rsidR="00000000" w:rsidRDefault="00CF547E">
      <w:pPr>
        <w:shd w:val="clear" w:color="auto" w:fill="FFFFFF"/>
        <w:spacing w:before="96" w:after="120" w:line="365" w:lineRule="atLeast"/>
      </w:pPr>
      <w:r>
        <w:rPr>
          <w:sz w:val="28"/>
          <w:szCs w:val="25"/>
        </w:rPr>
        <w:t xml:space="preserve">  </w:t>
      </w:r>
      <w:r>
        <w:rPr>
          <w:sz w:val="28"/>
          <w:szCs w:val="25"/>
        </w:rPr>
        <w:t>В ходе  тренинга использую следующие  формы работы: игровые (деловые, ролевые игры), групповая дискуссия, мозговой штурм.</w:t>
      </w:r>
    </w:p>
    <w:p w:rsidR="00000000" w:rsidRDefault="00CF547E">
      <w:pPr>
        <w:shd w:val="clear" w:color="auto" w:fill="FFFFFF"/>
        <w:spacing w:before="96" w:after="120" w:line="365" w:lineRule="atLeast"/>
      </w:pPr>
      <w:hyperlink r:id="rId8" w:history="1">
        <w:r>
          <w:rPr>
            <w:rStyle w:val="a4"/>
          </w:rPr>
          <w:t>Деловая игра</w:t>
        </w:r>
      </w:hyperlink>
      <w:r>
        <w:rPr>
          <w:sz w:val="28"/>
          <w:szCs w:val="25"/>
        </w:rPr>
        <w:t> — имитация различных аспектов профессиональной деятельности, социального взаимодействия.</w:t>
      </w:r>
    </w:p>
    <w:p w:rsidR="00000000" w:rsidRDefault="00CF547E">
      <w:pPr>
        <w:shd w:val="clear" w:color="auto" w:fill="FFFFFF"/>
        <w:spacing w:before="96" w:after="120" w:line="365" w:lineRule="atLeast"/>
        <w:rPr>
          <w:sz w:val="28"/>
          <w:szCs w:val="25"/>
        </w:rPr>
      </w:pPr>
      <w:hyperlink r:id="rId9" w:history="1">
        <w:r>
          <w:rPr>
            <w:rStyle w:val="a4"/>
          </w:rPr>
          <w:t>Ролевая игра</w:t>
        </w:r>
      </w:hyperlink>
      <w:r>
        <w:rPr>
          <w:sz w:val="28"/>
          <w:szCs w:val="25"/>
        </w:rPr>
        <w:t> — это исполнение участниками опред</w:t>
      </w:r>
      <w:r>
        <w:rPr>
          <w:sz w:val="28"/>
          <w:szCs w:val="25"/>
        </w:rPr>
        <w:t>еленных ролей с целью решения или проработки определенной ситуации.</w:t>
      </w:r>
    </w:p>
    <w:p w:rsidR="00000000" w:rsidRDefault="00CF547E">
      <w:pPr>
        <w:shd w:val="clear" w:color="auto" w:fill="FFFFFF"/>
        <w:spacing w:before="96" w:after="120" w:line="365" w:lineRule="atLeast"/>
      </w:pPr>
      <w:r>
        <w:rPr>
          <w:sz w:val="28"/>
          <w:szCs w:val="25"/>
        </w:rPr>
        <w:t>Групповая дискуссия — совместное обсуждение и анализ проблемной ситуации, вопроса или задачи. Групповая дискуссия может быть структурированной (то есть управляемой тренером с помощью поста</w:t>
      </w:r>
      <w:r>
        <w:rPr>
          <w:sz w:val="28"/>
          <w:szCs w:val="25"/>
        </w:rPr>
        <w:t>вленных вопросов или тем для обсуждения) или неструктурированной (ее течение зависит от участников группового обсуждения).</w:t>
      </w:r>
    </w:p>
    <w:p w:rsidR="00000000" w:rsidRDefault="00CF547E">
      <w:pPr>
        <w:shd w:val="clear" w:color="auto" w:fill="FFFFFF"/>
        <w:spacing w:before="96" w:after="120" w:line="365" w:lineRule="atLeast"/>
        <w:rPr>
          <w:sz w:val="28"/>
          <w:szCs w:val="25"/>
        </w:rPr>
      </w:pPr>
      <w:hyperlink r:id="rId10" w:history="1">
        <w:r>
          <w:rPr>
            <w:rStyle w:val="a4"/>
          </w:rPr>
          <w:t>Мозговой штурм</w:t>
        </w:r>
      </w:hyperlink>
      <w:r>
        <w:rPr>
          <w:sz w:val="28"/>
          <w:szCs w:val="25"/>
        </w:rPr>
        <w:t> — один из наиболее эффективных методов стимулирования твор</w:t>
      </w:r>
      <w:r>
        <w:rPr>
          <w:sz w:val="28"/>
          <w:szCs w:val="25"/>
        </w:rPr>
        <w:t>ческой активности. Позволяет найти решение сложных проблем путем применения специальных правил — сначала участникам предлагается высказывать как можно больше вариантов и идей, в том числе самых фантастических. Затем из общего числа высказанных идей отбираю</w:t>
      </w:r>
      <w:r>
        <w:rPr>
          <w:sz w:val="28"/>
          <w:szCs w:val="25"/>
        </w:rPr>
        <w:t>т наиболее удачные, которые могут быть использованы на практике.</w:t>
      </w:r>
    </w:p>
    <w:p w:rsidR="00000000" w:rsidRDefault="00CF547E">
      <w:pPr>
        <w:shd w:val="clear" w:color="auto" w:fill="FFFFFF"/>
        <w:spacing w:before="96" w:after="120" w:line="365" w:lineRule="atLeast"/>
        <w:rPr>
          <w:sz w:val="28"/>
          <w:szCs w:val="25"/>
        </w:rPr>
      </w:pPr>
      <w:r>
        <w:rPr>
          <w:sz w:val="28"/>
          <w:szCs w:val="25"/>
        </w:rPr>
        <w:t>Игры-разминки — инструмент, используемый для управления групповой динамикой. Игры-разминки представляют собой расслабляющие и позволяющие снять напряжение, групповые задания.</w:t>
      </w:r>
    </w:p>
    <w:p w:rsidR="00000000" w:rsidRDefault="00CF547E">
      <w:pPr>
        <w:shd w:val="clear" w:color="auto" w:fill="FFFFFF"/>
        <w:spacing w:before="96" w:after="120" w:line="365" w:lineRule="atLeast"/>
        <w:rPr>
          <w:sz w:val="28"/>
          <w:szCs w:val="23"/>
        </w:rPr>
      </w:pPr>
      <w:r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Данная работа  </w:t>
      </w:r>
      <w:r>
        <w:rPr>
          <w:sz w:val="28"/>
          <w:szCs w:val="25"/>
        </w:rPr>
        <w:t>имеет ряд преимуществ:</w:t>
      </w:r>
    </w:p>
    <w:p w:rsidR="00000000" w:rsidRDefault="00CF547E">
      <w:pPr>
        <w:numPr>
          <w:ilvl w:val="0"/>
          <w:numId w:val="1"/>
        </w:numPr>
        <w:shd w:val="clear" w:color="auto" w:fill="FFFFFF"/>
        <w:spacing w:line="346" w:lineRule="atLeast"/>
        <w:ind w:left="672"/>
        <w:jc w:val="both"/>
        <w:rPr>
          <w:sz w:val="28"/>
          <w:szCs w:val="23"/>
        </w:rPr>
      </w:pPr>
      <w:r>
        <w:rPr>
          <w:sz w:val="28"/>
          <w:szCs w:val="23"/>
        </w:rPr>
        <w:t>Групповой опыт противодействует отчуждению, помогает избежать непродуктивного замыкания в самом себе со своими трудностями, у человека появляется возможность увидеть, что его проблемы не уникальны, что и другие люди переживают сходны</w:t>
      </w:r>
      <w:r>
        <w:rPr>
          <w:sz w:val="28"/>
          <w:szCs w:val="23"/>
        </w:rPr>
        <w:t>е чувства.</w:t>
      </w:r>
    </w:p>
    <w:p w:rsidR="00000000" w:rsidRDefault="00CF547E">
      <w:pPr>
        <w:numPr>
          <w:ilvl w:val="0"/>
          <w:numId w:val="1"/>
        </w:numPr>
        <w:shd w:val="clear" w:color="auto" w:fill="FFFFFF"/>
        <w:spacing w:line="346" w:lineRule="atLeast"/>
        <w:ind w:left="672"/>
        <w:jc w:val="both"/>
        <w:rPr>
          <w:sz w:val="28"/>
          <w:szCs w:val="23"/>
        </w:rPr>
      </w:pPr>
      <w:r>
        <w:rPr>
          <w:sz w:val="28"/>
          <w:szCs w:val="23"/>
        </w:rPr>
        <w:t>Группа отражает общество в миниатюре, делает очевидными такие скрытые факторы, как давление партнеров, социальное влияние и конформизм; это дает им возможность увидеть и проанализировать в условиях психологической безопасности психологические за</w:t>
      </w:r>
      <w:r>
        <w:rPr>
          <w:sz w:val="28"/>
          <w:szCs w:val="23"/>
        </w:rPr>
        <w:t>кономерности общения и поведения других людей и самих себя, не очевидные в житейских ситуациях.</w:t>
      </w:r>
    </w:p>
    <w:p w:rsidR="00000000" w:rsidRDefault="00CF547E">
      <w:pPr>
        <w:numPr>
          <w:ilvl w:val="0"/>
          <w:numId w:val="1"/>
        </w:numPr>
        <w:shd w:val="clear" w:color="auto" w:fill="FFFFFF"/>
        <w:spacing w:line="346" w:lineRule="atLeast"/>
        <w:ind w:left="672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Возможность получения обратной связи и поддержки от людей со сходными задачами, в реальной жизни далеко не все люди имеют шанс получить искреннюю, безоценочную </w:t>
      </w:r>
      <w:r>
        <w:rPr>
          <w:sz w:val="28"/>
          <w:szCs w:val="23"/>
        </w:rPr>
        <w:t>обратную связь, позволяющую увидеть свое отражение в глазах других людей, отлично понимающих суть твоих переживаний.</w:t>
      </w:r>
    </w:p>
    <w:p w:rsidR="00000000" w:rsidRDefault="00CF547E">
      <w:pPr>
        <w:numPr>
          <w:ilvl w:val="0"/>
          <w:numId w:val="1"/>
        </w:numPr>
        <w:shd w:val="clear" w:color="auto" w:fill="FFFFFF"/>
        <w:spacing w:line="346" w:lineRule="atLeast"/>
        <w:ind w:left="672"/>
        <w:jc w:val="both"/>
        <w:rPr>
          <w:sz w:val="28"/>
          <w:szCs w:val="23"/>
        </w:rPr>
      </w:pPr>
      <w:r>
        <w:rPr>
          <w:sz w:val="28"/>
          <w:szCs w:val="23"/>
        </w:rPr>
        <w:t>В группе человек может обучаться новым умениям, экспериментировать с различными стилями отношений среди равных партнеров; если в реальной ж</w:t>
      </w:r>
      <w:r>
        <w:rPr>
          <w:sz w:val="28"/>
          <w:szCs w:val="23"/>
        </w:rPr>
        <w:t>изни подобное экспериментирование всегда связано с риском непонимания, неприятия и даже наказания, то тренинговые группы выступают в качестве своеобразного "психологического полигона".</w:t>
      </w:r>
    </w:p>
    <w:p w:rsidR="00000000" w:rsidRDefault="00CF547E">
      <w:pPr>
        <w:numPr>
          <w:ilvl w:val="0"/>
          <w:numId w:val="1"/>
        </w:numPr>
        <w:shd w:val="clear" w:color="auto" w:fill="FFFFFF"/>
        <w:spacing w:line="346" w:lineRule="atLeast"/>
        <w:ind w:left="672"/>
        <w:jc w:val="both"/>
        <w:rPr>
          <w:sz w:val="28"/>
          <w:szCs w:val="23"/>
        </w:rPr>
      </w:pPr>
      <w:r>
        <w:rPr>
          <w:sz w:val="28"/>
          <w:szCs w:val="23"/>
        </w:rPr>
        <w:t>В группе участники могут идентифицировать себя с другими, "сыграть" рол</w:t>
      </w:r>
      <w:r>
        <w:rPr>
          <w:sz w:val="28"/>
          <w:szCs w:val="23"/>
        </w:rPr>
        <w:t>ь другого человека для лучшего понимания его и себя и для знакомства с новыми эффективными способами поведения.</w:t>
      </w:r>
    </w:p>
    <w:p w:rsidR="00000000" w:rsidRDefault="00CF547E">
      <w:pPr>
        <w:numPr>
          <w:ilvl w:val="0"/>
          <w:numId w:val="1"/>
        </w:numPr>
        <w:shd w:val="clear" w:color="auto" w:fill="FFFFFF"/>
        <w:spacing w:after="280" w:line="346" w:lineRule="atLeast"/>
        <w:ind w:left="672"/>
        <w:jc w:val="both"/>
        <w:rPr>
          <w:sz w:val="28"/>
        </w:rPr>
      </w:pPr>
      <w:r>
        <w:rPr>
          <w:sz w:val="28"/>
          <w:szCs w:val="23"/>
        </w:rPr>
        <w:t>Группа облегчает процессы самораскрытия, самоисследования и самопознания; открытие себя другим участникам тренинга и открытие себя самому себе п</w:t>
      </w:r>
      <w:r>
        <w:rPr>
          <w:sz w:val="28"/>
          <w:szCs w:val="23"/>
        </w:rPr>
        <w:t>озволяют понять себя, изменить себя и повысить уверенность в себе.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В связи с внедрением новых ФГОС с 2011- 2012 учебного года   в 1 и 2 классах работаю над созданием социально-психологических условий для развития личности обучающихся и  их успешного обуч</w:t>
      </w:r>
      <w:r>
        <w:rPr>
          <w:sz w:val="28"/>
        </w:rPr>
        <w:t xml:space="preserve">ения. 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Работа  с обучающимися направлена на: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 отслеживание психолого-педагогического статуса и динамики развития обучающихся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формирование способности к самопознанию, саморазвитию и самоопределению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создание специальных социально-педагогических услов</w:t>
      </w:r>
      <w:r>
        <w:rPr>
          <w:sz w:val="28"/>
        </w:rPr>
        <w:t>ий для оказания помощи детям, имеющим проблемы в развитии.</w:t>
      </w:r>
    </w:p>
    <w:p w:rsidR="00000000" w:rsidRDefault="00CF547E">
      <w:pPr>
        <w:jc w:val="both"/>
        <w:rPr>
          <w:sz w:val="28"/>
        </w:rPr>
      </w:pPr>
    </w:p>
    <w:p w:rsidR="00000000" w:rsidRDefault="00CF547E">
      <w:pPr>
        <w:ind w:firstLine="720"/>
        <w:jc w:val="both"/>
      </w:pPr>
      <w:r>
        <w:rPr>
          <w:sz w:val="28"/>
        </w:rPr>
        <w:t xml:space="preserve">Одним из основных направлений работы школьного психолога является профориентационная работа, которая включает в себя следующие компоненты: </w:t>
      </w:r>
      <w:r>
        <w:rPr>
          <w:b/>
          <w:bCs/>
          <w:sz w:val="28"/>
        </w:rPr>
        <w:t xml:space="preserve">профессиональное просвещение, </w:t>
      </w:r>
      <w:r>
        <w:rPr>
          <w:sz w:val="28"/>
        </w:rPr>
        <w:t>направленное на ознакомлени</w:t>
      </w:r>
      <w:r>
        <w:rPr>
          <w:sz w:val="28"/>
        </w:rPr>
        <w:t xml:space="preserve">е учащихся с миром профессий, </w:t>
      </w:r>
      <w:r>
        <w:rPr>
          <w:b/>
          <w:bCs/>
          <w:sz w:val="28"/>
        </w:rPr>
        <w:t>профессиональную диагностику</w:t>
      </w:r>
      <w:r>
        <w:rPr>
          <w:sz w:val="28"/>
        </w:rPr>
        <w:t>, направлен</w:t>
      </w:r>
      <w:r>
        <w:rPr>
          <w:sz w:val="28"/>
        </w:rPr>
        <w:softHyphen/>
        <w:t xml:space="preserve">ную на выявление интересов и способностей личности к той или иной профессии; </w:t>
      </w:r>
      <w:r>
        <w:rPr>
          <w:b/>
          <w:bCs/>
          <w:sz w:val="28"/>
        </w:rPr>
        <w:t>профессиональную консульта</w:t>
      </w:r>
      <w:r>
        <w:rPr>
          <w:b/>
          <w:bCs/>
          <w:sz w:val="28"/>
        </w:rPr>
        <w:softHyphen/>
        <w:t>цию</w:t>
      </w:r>
      <w:r>
        <w:rPr>
          <w:sz w:val="28"/>
        </w:rPr>
        <w:t>, которая нацелена на оказание индивидуальной по</w:t>
      </w:r>
      <w:r>
        <w:rPr>
          <w:sz w:val="28"/>
        </w:rPr>
        <w:softHyphen/>
        <w:t>мощи в выборе профессии.</w:t>
      </w:r>
    </w:p>
    <w:p w:rsidR="00000000" w:rsidRDefault="00CF547E">
      <w:pPr>
        <w:pStyle w:val="21"/>
        <w:rPr>
          <w:b w:val="0"/>
          <w:bCs w:val="0"/>
        </w:rPr>
      </w:pPr>
      <w:r>
        <w:rPr>
          <w:b w:val="0"/>
          <w:bCs w:val="0"/>
        </w:rPr>
        <w:t xml:space="preserve">  </w:t>
      </w:r>
      <w:r>
        <w:rPr>
          <w:b w:val="0"/>
          <w:bCs w:val="0"/>
        </w:rPr>
        <w:t>Кон</w:t>
      </w:r>
      <w:r>
        <w:rPr>
          <w:b w:val="0"/>
          <w:bCs w:val="0"/>
        </w:rPr>
        <w:t xml:space="preserve">ечно же,  профориентационная работа в школе  в основном сконцентрирована на работе с детьми, но и немаловажное место в работе отводится индивидуальной и групповой консультативной работе с родителями и педагогами. </w:t>
      </w:r>
    </w:p>
    <w:p w:rsidR="00000000" w:rsidRDefault="00CF547E">
      <w:pPr>
        <w:pStyle w:val="21"/>
        <w:rPr>
          <w:szCs w:val="28"/>
        </w:rPr>
      </w:pPr>
      <w:r>
        <w:rPr>
          <w:b w:val="0"/>
          <w:bCs w:val="0"/>
        </w:rPr>
        <w:t xml:space="preserve">  </w:t>
      </w:r>
      <w:r>
        <w:rPr>
          <w:b w:val="0"/>
          <w:bCs w:val="0"/>
        </w:rPr>
        <w:t>С учащимися 9 классов профориентационная</w:t>
      </w:r>
      <w:r>
        <w:rPr>
          <w:b w:val="0"/>
          <w:bCs w:val="0"/>
        </w:rPr>
        <w:t xml:space="preserve"> работа проводится в ходе курса «Человек и профессия», разработанного на основе программы «Мир профессий» (Е.А.Климов) </w:t>
      </w:r>
    </w:p>
    <w:p w:rsidR="00000000" w:rsidRDefault="00CF547E">
      <w:pPr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Этот курс знакомит учащихся с огромным разнообразием мира профессий,  секретами и правилами выбора профессиональной деятельности, помо</w:t>
      </w:r>
      <w:r>
        <w:rPr>
          <w:sz w:val="28"/>
          <w:szCs w:val="28"/>
        </w:rPr>
        <w:t>гает узнать свои способности и возможности. Цель курса - помочь подросткам сделать верный жизненный и профессиональный выбор, подготовить их к жизни в условиях рыночной экономики.</w:t>
      </w:r>
    </w:p>
    <w:p w:rsidR="00000000" w:rsidRDefault="00CF547E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теоретических занятий (в ходе которых используются такие формы работы</w:t>
      </w:r>
      <w:r>
        <w:rPr>
          <w:sz w:val="28"/>
          <w:szCs w:val="28"/>
        </w:rPr>
        <w:t xml:space="preserve"> как беседы, лекции, профориентационные упражнения, дискуссии),   курс включает в себя:  диагностику учащихся, экскурсии, профориентационные игры, встречи с представителями различных профессий.</w:t>
      </w:r>
    </w:p>
    <w:p w:rsidR="00000000" w:rsidRDefault="00CF547E">
      <w:pPr>
        <w:pStyle w:val="21"/>
        <w:rPr>
          <w:b w:val="0"/>
          <w:bCs w:val="0"/>
        </w:rPr>
      </w:pPr>
      <w:r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С учащимися 8х классов профориентационная работа направлена </w:t>
      </w:r>
      <w:r>
        <w:rPr>
          <w:b w:val="0"/>
          <w:bCs w:val="0"/>
        </w:rPr>
        <w:t xml:space="preserve">на ознакомление учащихся с миром профессий. С учащимися проводятся лекции, беседы, групповые занятия, диспуты, профориентационные игры.  </w:t>
      </w:r>
    </w:p>
    <w:p w:rsidR="00000000" w:rsidRDefault="00CF547E">
      <w:pPr>
        <w:pStyle w:val="21"/>
      </w:pPr>
      <w:r>
        <w:rPr>
          <w:b w:val="0"/>
          <w:bCs w:val="0"/>
        </w:rPr>
        <w:t xml:space="preserve">  </w:t>
      </w:r>
      <w:r>
        <w:rPr>
          <w:b w:val="0"/>
          <w:bCs w:val="0"/>
        </w:rPr>
        <w:t>Профориентационная работа с учащимися 10-11 классов заключается в основном в дальнейшем ознакомлении с миром професс</w:t>
      </w:r>
      <w:r>
        <w:rPr>
          <w:b w:val="0"/>
          <w:bCs w:val="0"/>
        </w:rPr>
        <w:t>ий, расширением знаний об определенной профессии и индивидуальной консультативной работе с учащимися,  не определившихся с выбором</w:t>
      </w:r>
    </w:p>
    <w:p w:rsidR="00000000" w:rsidRDefault="00CF547E"/>
    <w:p w:rsidR="00000000" w:rsidRDefault="00CF547E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Одной из наиболее острых проблем современного общества, влекущих за собой целый ряд серьезных социальных последствий, явля</w:t>
      </w:r>
      <w:r>
        <w:rPr>
          <w:sz w:val="28"/>
        </w:rPr>
        <w:t>ется проблема распространения употребления психоактивных веществ среди молодежи.</w:t>
      </w:r>
      <w:r>
        <w:rPr>
          <w:sz w:val="28"/>
          <w:szCs w:val="28"/>
        </w:rPr>
        <w:t xml:space="preserve"> Проводятся профилактические беседы с детьми из группы риска, осуществляется межведомственное взаимодействие с представителями медицинских учреждений.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В школе проводится раб</w:t>
      </w:r>
      <w:r>
        <w:rPr>
          <w:sz w:val="28"/>
        </w:rPr>
        <w:t>ота по профилактике суицидального поведения среди подростков. В данном направлении работа сводится  к решению следующих задач: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выявление обучающихся, склонных к суицидальному поведению и оказание своевременной психологической помощи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>- профилактическая ра</w:t>
      </w:r>
      <w:r>
        <w:rPr>
          <w:sz w:val="28"/>
        </w:rPr>
        <w:t>бота с обучающимися направленная на осознание собственных ценностей и смысла существования, развитие уверенности в себе, развитие навыков успешного взаимодействия с окружающими, развитие навыков постановки и умений достижения поставленных целей, формирован</w:t>
      </w:r>
      <w:r>
        <w:rPr>
          <w:sz w:val="28"/>
        </w:rPr>
        <w:t>ие активной жизненной позиции.</w:t>
      </w:r>
    </w:p>
    <w:p w:rsidR="00000000" w:rsidRDefault="00CF547E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000000" w:rsidRDefault="00CF547E">
      <w:pPr>
        <w:rPr>
          <w:sz w:val="28"/>
        </w:rPr>
      </w:pPr>
    </w:p>
    <w:p w:rsidR="00000000" w:rsidRDefault="00CF547E">
      <w:r>
        <w:rPr>
          <w:sz w:val="28"/>
        </w:rPr>
        <w:t>Февраль 2014 г</w:t>
      </w:r>
    </w:p>
    <w:p w:rsidR="00000000" w:rsidRDefault="00CF547E"/>
    <w:p w:rsidR="00000000" w:rsidRDefault="00CF547E">
      <w:r>
        <w:t xml:space="preserve"> </w:t>
      </w:r>
    </w:p>
    <w:p w:rsidR="00000000" w:rsidRDefault="00CF547E"/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7E"/>
    <w:rsid w:val="00C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0120AB-0724-4898-B37E-73CE1AB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Georgia" w:hAnsi="Georgia" w:cs="Georgia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Normal (Web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4;&#1077;&#1083;&#1086;&#1074;&#1072;&#1103;_&#1080;&#1075;&#1088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53;&#1072;&#1074;&#1099;&#108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9;&#1084;&#1077;&#1085;&#1080;&#1077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&#1040;&#1082;&#1090;&#1080;&#1074;&#1085;&#1086;&#1077;_&#1086;&#1073;&#1091;&#1095;&#1077;&#1085;&#1080;&#1077;" TargetMode="External"/><Relationship Id="rId10" Type="http://schemas.openxmlformats.org/officeDocument/2006/relationships/hyperlink" Target="http://ru.wikipedia.org/wiki/&#1052;&#1086;&#1079;&#1075;&#1086;&#1074;&#1086;&#1081;_&#1096;&#1090;&#1091;&#1088;&#108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6;&#1086;&#1083;&#1077;&#1074;&#1072;&#1103;_&#1080;&#1075;&#1088;&#1072;_(&#1087;&#1089;&#1080;&#1093;&#1086;&#1083;&#1086;&#1075;&#1080;&#1103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dmitry@efimenko.ru</cp:lastModifiedBy>
  <cp:revision>2</cp:revision>
  <cp:lastPrinted>2014-02-14T14:28:00Z</cp:lastPrinted>
  <dcterms:created xsi:type="dcterms:W3CDTF">2014-03-21T11:10:00Z</dcterms:created>
  <dcterms:modified xsi:type="dcterms:W3CDTF">2014-03-21T11:10:00Z</dcterms:modified>
</cp:coreProperties>
</file>