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C2" w:rsidRDefault="00CD21C2" w:rsidP="00CD21C2">
      <w:pPr>
        <w:spacing w:after="0" w:line="240" w:lineRule="auto"/>
        <w:jc w:val="center"/>
        <w:rPr>
          <w:rFonts w:ascii="Times New Roman" w:hAnsi="Times New Roman"/>
          <w:sz w:val="28"/>
        </w:rPr>
      </w:pPr>
      <w:r w:rsidRPr="00CD21C2">
        <w:rPr>
          <w:rFonts w:ascii="Times New Roman" w:hAnsi="Times New Roman"/>
          <w:sz w:val="28"/>
        </w:rPr>
        <w:t>Муниципальное бюджетное общеобразовательное учреждение средняя общеобразовательная школа № 2 города Тихорецка муниципального образования Тихорецкий район имени полного кавалера Ордена Славы Василия Семеновича Шахрая</w:t>
      </w:r>
    </w:p>
    <w:p w:rsidR="00CD21C2" w:rsidRDefault="00CD21C2" w:rsidP="00CD21C2">
      <w:pPr>
        <w:spacing w:after="0" w:line="240" w:lineRule="auto"/>
        <w:jc w:val="center"/>
        <w:rPr>
          <w:rFonts w:ascii="Times New Roman" w:hAnsi="Times New Roman"/>
          <w:sz w:val="28"/>
        </w:rPr>
      </w:pPr>
    </w:p>
    <w:p w:rsidR="00CD21C2" w:rsidRDefault="00CD21C2" w:rsidP="00CD21C2">
      <w:pPr>
        <w:spacing w:after="0" w:line="240" w:lineRule="auto"/>
        <w:jc w:val="center"/>
        <w:rPr>
          <w:rFonts w:ascii="Times New Roman" w:hAnsi="Times New Roman"/>
          <w:sz w:val="28"/>
        </w:rPr>
      </w:pPr>
    </w:p>
    <w:p w:rsidR="00CD21C2" w:rsidRDefault="00CD21C2" w:rsidP="00CD21C2">
      <w:pPr>
        <w:spacing w:after="0" w:line="240" w:lineRule="auto"/>
        <w:jc w:val="center"/>
        <w:rPr>
          <w:rFonts w:ascii="Times New Roman" w:hAnsi="Times New Roman"/>
          <w:sz w:val="28"/>
        </w:rPr>
      </w:pPr>
    </w:p>
    <w:p w:rsidR="00CD21C2" w:rsidRDefault="00CD21C2" w:rsidP="00CD21C2">
      <w:pPr>
        <w:spacing w:after="0" w:line="240" w:lineRule="auto"/>
        <w:rPr>
          <w:rFonts w:ascii="Times New Roman" w:hAnsi="Times New Roman"/>
          <w:sz w:val="28"/>
        </w:rPr>
      </w:pPr>
    </w:p>
    <w:p w:rsidR="00CD21C2" w:rsidRDefault="00CD21C2" w:rsidP="00CD21C2">
      <w:pPr>
        <w:spacing w:after="0" w:line="240" w:lineRule="auto"/>
        <w:jc w:val="center"/>
        <w:rPr>
          <w:rFonts w:ascii="Times New Roman" w:hAnsi="Times New Roman"/>
          <w:sz w:val="28"/>
        </w:rPr>
      </w:pPr>
    </w:p>
    <w:p w:rsidR="00CD21C2" w:rsidRPr="00AB1CE5" w:rsidRDefault="00CD21C2" w:rsidP="00CD21C2">
      <w:pPr>
        <w:spacing w:after="0" w:line="240" w:lineRule="auto"/>
        <w:jc w:val="center"/>
        <w:rPr>
          <w:rFonts w:ascii="Times New Roman" w:hAnsi="Times New Roman"/>
          <w:sz w:val="24"/>
          <w:szCs w:val="24"/>
        </w:rPr>
      </w:pPr>
      <w:r>
        <w:rPr>
          <w:rFonts w:ascii="Times New Roman" w:hAnsi="Times New Roman"/>
          <w:sz w:val="24"/>
          <w:szCs w:val="24"/>
        </w:rPr>
        <w:t>Краевой конкурс</w:t>
      </w:r>
      <w:r w:rsidRPr="00AB1CE5">
        <w:rPr>
          <w:rFonts w:ascii="Times New Roman" w:hAnsi="Times New Roman"/>
          <w:sz w:val="24"/>
          <w:szCs w:val="24"/>
        </w:rPr>
        <w:t xml:space="preserve"> школьных команд</w:t>
      </w:r>
    </w:p>
    <w:p w:rsidR="00CD21C2" w:rsidRPr="00AB1CE5" w:rsidRDefault="00CD21C2" w:rsidP="00CD21C2">
      <w:pPr>
        <w:spacing w:after="0" w:line="240" w:lineRule="auto"/>
        <w:jc w:val="center"/>
        <w:rPr>
          <w:rFonts w:ascii="Times New Roman" w:hAnsi="Times New Roman"/>
          <w:sz w:val="24"/>
          <w:szCs w:val="24"/>
        </w:rPr>
      </w:pPr>
      <w:r w:rsidRPr="00AB1CE5">
        <w:rPr>
          <w:rFonts w:ascii="Times New Roman" w:hAnsi="Times New Roman"/>
          <w:sz w:val="24"/>
          <w:szCs w:val="24"/>
        </w:rPr>
        <w:t>«Система работы образовательной организации по реализации</w:t>
      </w:r>
    </w:p>
    <w:p w:rsidR="00CD21C2" w:rsidRPr="00AB1CE5" w:rsidRDefault="00CD21C2" w:rsidP="00CD21C2">
      <w:pPr>
        <w:spacing w:after="0" w:line="240" w:lineRule="auto"/>
        <w:jc w:val="center"/>
        <w:rPr>
          <w:rFonts w:ascii="Times New Roman" w:hAnsi="Times New Roman"/>
          <w:sz w:val="24"/>
          <w:szCs w:val="24"/>
        </w:rPr>
      </w:pPr>
      <w:r w:rsidRPr="00AB1CE5">
        <w:rPr>
          <w:rFonts w:ascii="Times New Roman" w:hAnsi="Times New Roman"/>
          <w:sz w:val="24"/>
          <w:szCs w:val="24"/>
        </w:rPr>
        <w:t>духовно-нравственного образования и воспитания</w:t>
      </w:r>
    </w:p>
    <w:p w:rsidR="00CD21C2" w:rsidRPr="00BF5D02" w:rsidRDefault="00CD21C2" w:rsidP="00CD21C2">
      <w:pPr>
        <w:spacing w:after="0" w:line="240" w:lineRule="auto"/>
        <w:jc w:val="center"/>
        <w:rPr>
          <w:rFonts w:ascii="Times New Roman" w:hAnsi="Times New Roman"/>
          <w:sz w:val="24"/>
          <w:szCs w:val="24"/>
        </w:rPr>
      </w:pPr>
      <w:r w:rsidRPr="00AB1CE5">
        <w:rPr>
          <w:rFonts w:ascii="Times New Roman" w:hAnsi="Times New Roman"/>
          <w:sz w:val="24"/>
          <w:szCs w:val="24"/>
        </w:rPr>
        <w:t>«Вера, надежда, любовь в жизни А. Невского» в 2021 году</w:t>
      </w:r>
    </w:p>
    <w:p w:rsidR="00CD21C2" w:rsidRDefault="00CD21C2" w:rsidP="00CD21C2">
      <w:pPr>
        <w:spacing w:after="0" w:line="240" w:lineRule="auto"/>
        <w:jc w:val="center"/>
        <w:rPr>
          <w:rFonts w:ascii="Times New Roman" w:eastAsia="Times New Roman" w:hAnsi="Times New Roman"/>
          <w:sz w:val="28"/>
          <w:szCs w:val="24"/>
          <w:lang w:eastAsia="ru-RU"/>
        </w:rPr>
      </w:pPr>
    </w:p>
    <w:p w:rsidR="00CD21C2" w:rsidRDefault="00CD21C2" w:rsidP="00CD21C2">
      <w:pPr>
        <w:spacing w:after="0" w:line="240" w:lineRule="auto"/>
        <w:jc w:val="center"/>
        <w:rPr>
          <w:rFonts w:ascii="Times New Roman" w:eastAsia="Times New Roman" w:hAnsi="Times New Roman"/>
          <w:sz w:val="28"/>
          <w:szCs w:val="24"/>
          <w:lang w:eastAsia="ru-RU"/>
        </w:rPr>
      </w:pPr>
    </w:p>
    <w:p w:rsidR="00CD21C2" w:rsidRPr="00CD21C2" w:rsidRDefault="00CD21C2" w:rsidP="00CD21C2">
      <w:pPr>
        <w:spacing w:after="0" w:line="240" w:lineRule="auto"/>
        <w:jc w:val="center"/>
        <w:rPr>
          <w:rFonts w:ascii="Times New Roman" w:eastAsia="Times New Roman" w:hAnsi="Times New Roman"/>
          <w:sz w:val="28"/>
          <w:szCs w:val="24"/>
          <w:lang w:eastAsia="ru-RU"/>
        </w:rPr>
      </w:pPr>
    </w:p>
    <w:p w:rsidR="00CD21C2" w:rsidRDefault="00053D6E" w:rsidP="00CD21C2">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CD21C2" w:rsidRPr="00CD21C2">
        <w:rPr>
          <w:rFonts w:ascii="Times New Roman" w:eastAsia="Times New Roman" w:hAnsi="Times New Roman"/>
          <w:sz w:val="28"/>
          <w:szCs w:val="24"/>
          <w:lang w:eastAsia="ru-RU"/>
        </w:rPr>
        <w:t>Номинация: «Лучшая школьная команда Краснодарского края по реализации духовно-нравственного образования и воспитания в 1-4 классах общеобразовательных организаций»</w:t>
      </w:r>
    </w:p>
    <w:p w:rsidR="00CD21C2" w:rsidRDefault="00CD21C2" w:rsidP="00CD21C2">
      <w:pPr>
        <w:spacing w:after="0" w:line="240" w:lineRule="auto"/>
        <w:jc w:val="center"/>
        <w:rPr>
          <w:rFonts w:ascii="Times New Roman" w:eastAsia="Times New Roman" w:hAnsi="Times New Roman"/>
          <w:sz w:val="28"/>
          <w:szCs w:val="24"/>
          <w:lang w:eastAsia="ru-RU"/>
        </w:rPr>
      </w:pPr>
    </w:p>
    <w:p w:rsidR="00CD21C2" w:rsidRDefault="00CD21C2" w:rsidP="00CD21C2">
      <w:pPr>
        <w:spacing w:after="0" w:line="240" w:lineRule="auto"/>
        <w:jc w:val="center"/>
        <w:rPr>
          <w:rFonts w:ascii="Times New Roman" w:eastAsia="Times New Roman" w:hAnsi="Times New Roman"/>
          <w:sz w:val="28"/>
          <w:szCs w:val="24"/>
          <w:lang w:eastAsia="ru-RU"/>
        </w:rPr>
      </w:pPr>
    </w:p>
    <w:p w:rsidR="00CD21C2" w:rsidRDefault="00CD21C2" w:rsidP="00CD21C2">
      <w:pPr>
        <w:spacing w:after="0" w:line="240" w:lineRule="auto"/>
        <w:jc w:val="center"/>
        <w:rPr>
          <w:rFonts w:ascii="Times New Roman" w:eastAsia="Times New Roman" w:hAnsi="Times New Roman"/>
          <w:sz w:val="28"/>
          <w:szCs w:val="24"/>
          <w:lang w:eastAsia="ru-RU"/>
        </w:rPr>
      </w:pPr>
    </w:p>
    <w:p w:rsidR="00CD21C2" w:rsidRPr="00CD21C2" w:rsidRDefault="00CD21C2" w:rsidP="00CD21C2">
      <w:pPr>
        <w:spacing w:after="0" w:line="240" w:lineRule="auto"/>
        <w:jc w:val="center"/>
        <w:rPr>
          <w:rFonts w:ascii="Times New Roman" w:eastAsia="Times New Roman" w:hAnsi="Times New Roman"/>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Медийный проект: «Воевода земли Российской». </w:t>
      </w:r>
    </w:p>
    <w:p w:rsidR="00CD21C2" w:rsidRDefault="00CD21C2" w:rsidP="00CD21C2">
      <w:pPr>
        <w:spacing w:after="0" w:line="240" w:lineRule="auto"/>
        <w:jc w:val="center"/>
        <w:rPr>
          <w:rFonts w:ascii="Times New Roman" w:eastAsia="Times New Roman" w:hAnsi="Times New Roman"/>
          <w:b/>
          <w:sz w:val="28"/>
          <w:szCs w:val="24"/>
          <w:lang w:eastAsia="ru-RU"/>
        </w:rPr>
      </w:pPr>
      <w:r w:rsidRPr="00CD21C2">
        <w:rPr>
          <w:rFonts w:ascii="Times New Roman" w:eastAsia="Times New Roman" w:hAnsi="Times New Roman"/>
          <w:b/>
          <w:sz w:val="28"/>
          <w:szCs w:val="24"/>
          <w:lang w:eastAsia="ru-RU"/>
        </w:rPr>
        <w:t xml:space="preserve">Образ святого благоверного князя Александра Невского в живописи и иконографии </w:t>
      </w: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Pr="00CD21C2" w:rsidRDefault="00CD21C2" w:rsidP="00CD21C2">
      <w:pPr>
        <w:spacing w:after="0" w:line="240" w:lineRule="auto"/>
        <w:jc w:val="center"/>
        <w:rPr>
          <w:rFonts w:ascii="Times New Roman" w:eastAsia="Times New Roman" w:hAnsi="Times New Roman"/>
          <w:sz w:val="28"/>
          <w:szCs w:val="24"/>
          <w:lang w:eastAsia="ru-RU"/>
        </w:rPr>
      </w:pPr>
      <w:r w:rsidRPr="00CD21C2">
        <w:rPr>
          <w:rFonts w:ascii="Times New Roman" w:eastAsia="Times New Roman" w:hAnsi="Times New Roman"/>
          <w:sz w:val="28"/>
          <w:szCs w:val="24"/>
          <w:lang w:eastAsia="ru-RU"/>
        </w:rPr>
        <w:t xml:space="preserve">Команда МБОУ СОШ № 2 г. Тихорецка </w:t>
      </w:r>
      <w:r w:rsidRPr="00CD21C2">
        <w:rPr>
          <w:rFonts w:ascii="Times New Roman" w:eastAsia="Times New Roman" w:hAnsi="Times New Roman"/>
          <w:sz w:val="28"/>
          <w:szCs w:val="24"/>
          <w:lang w:eastAsia="ru-RU"/>
        </w:rPr>
        <w:t>«Благое слово»</w:t>
      </w: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CD21C2">
      <w:pPr>
        <w:spacing w:after="0" w:line="240" w:lineRule="auto"/>
        <w:jc w:val="center"/>
        <w:rPr>
          <w:rFonts w:ascii="Times New Roman" w:eastAsia="Times New Roman" w:hAnsi="Times New Roman"/>
          <w:b/>
          <w:sz w:val="28"/>
          <w:szCs w:val="24"/>
          <w:lang w:eastAsia="ru-RU"/>
        </w:rPr>
      </w:pPr>
    </w:p>
    <w:p w:rsidR="00CD21C2" w:rsidRDefault="00CD21C2" w:rsidP="00B80DC6">
      <w:pPr>
        <w:spacing w:after="0" w:line="240" w:lineRule="auto"/>
        <w:rPr>
          <w:rFonts w:ascii="Times New Roman" w:eastAsia="Times New Roman" w:hAnsi="Times New Roman"/>
          <w:b/>
          <w:sz w:val="28"/>
          <w:szCs w:val="24"/>
          <w:lang w:eastAsia="ru-RU"/>
        </w:rPr>
      </w:pPr>
    </w:p>
    <w:p w:rsidR="00CD21C2" w:rsidRPr="00536C8D" w:rsidRDefault="00CD21C2" w:rsidP="00536C8D">
      <w:pPr>
        <w:spacing w:after="0" w:line="240" w:lineRule="auto"/>
        <w:jc w:val="center"/>
        <w:rPr>
          <w:rFonts w:ascii="Times New Roman" w:eastAsia="Times New Roman" w:hAnsi="Times New Roman"/>
          <w:sz w:val="28"/>
          <w:szCs w:val="24"/>
          <w:lang w:eastAsia="ru-RU"/>
        </w:rPr>
      </w:pPr>
      <w:r w:rsidRPr="00CD21C2">
        <w:rPr>
          <w:rFonts w:ascii="Times New Roman" w:eastAsia="Times New Roman" w:hAnsi="Times New Roman"/>
          <w:sz w:val="28"/>
          <w:szCs w:val="24"/>
          <w:lang w:eastAsia="ru-RU"/>
        </w:rPr>
        <w:t>2021 г.</w:t>
      </w:r>
      <w:r w:rsidR="00D43D70" w:rsidRPr="00CD21C2">
        <w:rPr>
          <w:rFonts w:ascii="Times New Roman" w:eastAsia="Times New Roman" w:hAnsi="Times New Roman"/>
          <w:b/>
          <w:sz w:val="28"/>
          <w:szCs w:val="24"/>
          <w:lang w:eastAsia="ru-RU"/>
        </w:rPr>
        <w:br w:type="page"/>
      </w:r>
    </w:p>
    <w:p w:rsidR="00CD21C2" w:rsidRPr="00CD21C2" w:rsidRDefault="00CD21C2" w:rsidP="00CD21C2">
      <w:pPr>
        <w:spacing w:after="0" w:line="240" w:lineRule="auto"/>
        <w:jc w:val="center"/>
        <w:rPr>
          <w:rFonts w:ascii="Times New Roman" w:eastAsia="Times New Roman" w:hAnsi="Times New Roman"/>
          <w:b/>
          <w:sz w:val="28"/>
          <w:szCs w:val="24"/>
          <w:lang w:eastAsia="ru-RU"/>
        </w:rPr>
      </w:pPr>
    </w:p>
    <w:p w:rsidR="00CD21C2" w:rsidRPr="00AB1CE5" w:rsidRDefault="00CD21C2" w:rsidP="00CD21C2">
      <w:pPr>
        <w:spacing w:after="0" w:line="240" w:lineRule="auto"/>
        <w:jc w:val="center"/>
        <w:rPr>
          <w:rFonts w:ascii="Times New Roman" w:eastAsia="Times New Roman" w:hAnsi="Times New Roman"/>
          <w:b/>
          <w:sz w:val="28"/>
          <w:szCs w:val="24"/>
          <w:lang w:eastAsia="ru-RU"/>
        </w:rPr>
      </w:pPr>
      <w:r w:rsidRPr="00AB1CE5">
        <w:rPr>
          <w:rFonts w:ascii="Times New Roman" w:eastAsia="Times New Roman" w:hAnsi="Times New Roman"/>
          <w:b/>
          <w:sz w:val="28"/>
          <w:szCs w:val="24"/>
          <w:lang w:eastAsia="ru-RU"/>
        </w:rPr>
        <w:t xml:space="preserve">Паспорт конкурсной работы </w:t>
      </w:r>
    </w:p>
    <w:p w:rsidR="0044405F" w:rsidRPr="00AB1CE5" w:rsidRDefault="0044405F" w:rsidP="0044405F">
      <w:pPr>
        <w:spacing w:after="0" w:line="240" w:lineRule="auto"/>
        <w:jc w:val="center"/>
        <w:rPr>
          <w:rFonts w:ascii="Times New Roman" w:eastAsia="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3"/>
        <w:gridCol w:w="6545"/>
      </w:tblGrid>
      <w:tr w:rsidR="00B80DC6" w:rsidRPr="00AB1CE5" w:rsidTr="00053D6E">
        <w:trPr>
          <w:trHeight w:val="952"/>
        </w:trPr>
        <w:tc>
          <w:tcPr>
            <w:tcW w:w="3083" w:type="dxa"/>
            <w:shd w:val="clear" w:color="auto" w:fill="auto"/>
          </w:tcPr>
          <w:p w:rsidR="0044405F" w:rsidRPr="00AB1CE5" w:rsidRDefault="0044405F" w:rsidP="00FF708B">
            <w:pPr>
              <w:spacing w:after="0" w:line="240" w:lineRule="auto"/>
              <w:rPr>
                <w:rFonts w:ascii="Times New Roman" w:eastAsia="Times New Roman" w:hAnsi="Times New Roman"/>
                <w:sz w:val="28"/>
                <w:szCs w:val="24"/>
                <w:lang w:eastAsia="ru-RU"/>
              </w:rPr>
            </w:pPr>
            <w:r w:rsidRPr="00AB1CE5">
              <w:rPr>
                <w:rFonts w:ascii="Times New Roman" w:eastAsia="Times New Roman" w:hAnsi="Times New Roman"/>
                <w:sz w:val="28"/>
                <w:szCs w:val="24"/>
                <w:lang w:eastAsia="ru-RU"/>
              </w:rPr>
              <w:t>Название конкурсной работы</w:t>
            </w:r>
          </w:p>
        </w:tc>
        <w:tc>
          <w:tcPr>
            <w:tcW w:w="6545" w:type="dxa"/>
            <w:shd w:val="clear" w:color="auto" w:fill="auto"/>
          </w:tcPr>
          <w:p w:rsidR="0044405F" w:rsidRDefault="00D43D70" w:rsidP="00FF708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Медийный проект: «Воевода земли Российской»</w:t>
            </w:r>
          </w:p>
          <w:p w:rsidR="00D43D70" w:rsidRPr="00AB1CE5" w:rsidRDefault="00D43D70" w:rsidP="00FF708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Образ святого благоверного князя Александра Невского в живописи и иконографии</w:t>
            </w:r>
          </w:p>
        </w:tc>
      </w:tr>
      <w:tr w:rsidR="00B80DC6" w:rsidRPr="00AB1CE5" w:rsidTr="00053D6E">
        <w:trPr>
          <w:trHeight w:val="675"/>
        </w:trPr>
        <w:tc>
          <w:tcPr>
            <w:tcW w:w="3083" w:type="dxa"/>
            <w:shd w:val="clear" w:color="auto" w:fill="auto"/>
          </w:tcPr>
          <w:p w:rsidR="0044405F" w:rsidRPr="00AB1CE5" w:rsidRDefault="0044405F" w:rsidP="00FF708B">
            <w:pPr>
              <w:spacing w:after="0" w:line="240" w:lineRule="auto"/>
              <w:rPr>
                <w:rFonts w:ascii="Times New Roman" w:eastAsia="Times New Roman" w:hAnsi="Times New Roman"/>
                <w:sz w:val="28"/>
                <w:szCs w:val="24"/>
                <w:lang w:eastAsia="ru-RU"/>
              </w:rPr>
            </w:pPr>
            <w:r w:rsidRPr="00AB1CE5">
              <w:rPr>
                <w:rFonts w:ascii="Times New Roman" w:eastAsia="Times New Roman" w:hAnsi="Times New Roman"/>
                <w:sz w:val="28"/>
                <w:szCs w:val="24"/>
                <w:lang w:eastAsia="ru-RU"/>
              </w:rPr>
              <w:t xml:space="preserve">Автор/ы (ФИО - полностью) с указанием должности </w:t>
            </w:r>
          </w:p>
        </w:tc>
        <w:tc>
          <w:tcPr>
            <w:tcW w:w="6545" w:type="dxa"/>
            <w:shd w:val="clear" w:color="auto" w:fill="auto"/>
          </w:tcPr>
          <w:p w:rsidR="0044405F" w:rsidRDefault="00D43D70" w:rsidP="00FF708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Бедюх Дарья Андреевна, учитель начальных классов, ОПК и ОРКСЭ</w:t>
            </w:r>
          </w:p>
          <w:p w:rsidR="00D43D70" w:rsidRDefault="00D43D70" w:rsidP="00FF708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Люлюк Юлия Владимировна, учитель начальных классов</w:t>
            </w:r>
          </w:p>
          <w:p w:rsidR="00D43D70" w:rsidRPr="00AB1CE5" w:rsidRDefault="00D43D70" w:rsidP="00FF708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Сухенко Надежда Евгеньевна, учитель начальных классов, ОПК</w:t>
            </w:r>
          </w:p>
        </w:tc>
      </w:tr>
      <w:tr w:rsidR="00B80DC6" w:rsidRPr="00AB1CE5" w:rsidTr="00053D6E">
        <w:trPr>
          <w:trHeight w:val="952"/>
        </w:trPr>
        <w:tc>
          <w:tcPr>
            <w:tcW w:w="3083" w:type="dxa"/>
            <w:shd w:val="clear" w:color="auto" w:fill="auto"/>
          </w:tcPr>
          <w:p w:rsidR="0044405F" w:rsidRPr="00AB1CE5" w:rsidRDefault="0044405F" w:rsidP="00FF708B">
            <w:pPr>
              <w:spacing w:after="0" w:line="240" w:lineRule="auto"/>
              <w:rPr>
                <w:rFonts w:ascii="Times New Roman" w:eastAsia="Times New Roman" w:hAnsi="Times New Roman"/>
                <w:sz w:val="28"/>
                <w:szCs w:val="24"/>
                <w:lang w:eastAsia="ru-RU"/>
              </w:rPr>
            </w:pPr>
            <w:r w:rsidRPr="00AB1CE5">
              <w:rPr>
                <w:rFonts w:ascii="Times New Roman" w:eastAsia="Times New Roman" w:hAnsi="Times New Roman"/>
                <w:sz w:val="28"/>
                <w:szCs w:val="24"/>
                <w:lang w:eastAsia="ru-RU"/>
              </w:rPr>
              <w:t>Школа – полное и краткое наименование</w:t>
            </w:r>
          </w:p>
        </w:tc>
        <w:tc>
          <w:tcPr>
            <w:tcW w:w="6545" w:type="dxa"/>
            <w:shd w:val="clear" w:color="auto" w:fill="auto"/>
          </w:tcPr>
          <w:p w:rsidR="00536C8D" w:rsidRDefault="00536C8D" w:rsidP="00FF708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МБОУ СОШ № 2 г. Тихорецка. </w:t>
            </w:r>
          </w:p>
          <w:p w:rsidR="0044405F" w:rsidRPr="00AB1CE5" w:rsidRDefault="00536C8D" w:rsidP="00FF708B">
            <w:pPr>
              <w:spacing w:after="0" w:line="240" w:lineRule="auto"/>
              <w:rPr>
                <w:rFonts w:ascii="Times New Roman" w:eastAsia="Times New Roman" w:hAnsi="Times New Roman"/>
                <w:sz w:val="28"/>
                <w:szCs w:val="24"/>
                <w:lang w:eastAsia="ru-RU"/>
              </w:rPr>
            </w:pPr>
            <w:r w:rsidRPr="00536C8D">
              <w:rPr>
                <w:rFonts w:ascii="Times New Roman" w:eastAsia="Times New Roman" w:hAnsi="Times New Roman"/>
                <w:sz w:val="28"/>
                <w:szCs w:val="24"/>
                <w:lang w:eastAsia="ru-RU"/>
              </w:rPr>
              <w:t>Муниципальное бюджетное общеобразовательное учреждение средняя общеобразовательная школа № 2 города Тихорецка муниципального образования Тихорецкий район имени полного кавалера Ордена Славы Василия Семеновича Шахрая</w:t>
            </w:r>
          </w:p>
        </w:tc>
      </w:tr>
      <w:tr w:rsidR="00B80DC6" w:rsidRPr="00AB1CE5" w:rsidTr="00053D6E">
        <w:trPr>
          <w:trHeight w:val="970"/>
        </w:trPr>
        <w:tc>
          <w:tcPr>
            <w:tcW w:w="3083" w:type="dxa"/>
            <w:shd w:val="clear" w:color="auto" w:fill="auto"/>
          </w:tcPr>
          <w:p w:rsidR="0044405F" w:rsidRPr="00AB1CE5" w:rsidRDefault="0044405F" w:rsidP="00FF708B">
            <w:pPr>
              <w:spacing w:after="0" w:line="240" w:lineRule="auto"/>
              <w:rPr>
                <w:rFonts w:ascii="Times New Roman" w:eastAsia="Times New Roman" w:hAnsi="Times New Roman"/>
                <w:sz w:val="28"/>
                <w:szCs w:val="24"/>
                <w:lang w:eastAsia="ru-RU"/>
              </w:rPr>
            </w:pPr>
            <w:r w:rsidRPr="00AB1CE5">
              <w:rPr>
                <w:rFonts w:ascii="Times New Roman" w:eastAsia="Times New Roman" w:hAnsi="Times New Roman"/>
                <w:sz w:val="28"/>
                <w:szCs w:val="24"/>
                <w:lang w:eastAsia="ru-RU"/>
              </w:rPr>
              <w:t xml:space="preserve">Адрес, номер телефона, электронная почта ОО </w:t>
            </w:r>
          </w:p>
        </w:tc>
        <w:tc>
          <w:tcPr>
            <w:tcW w:w="6545" w:type="dxa"/>
            <w:shd w:val="clear" w:color="auto" w:fill="auto"/>
          </w:tcPr>
          <w:p w:rsidR="00536C8D" w:rsidRDefault="00536C8D" w:rsidP="00FF708B">
            <w:pPr>
              <w:spacing w:after="0" w:line="240" w:lineRule="auto"/>
              <w:rPr>
                <w:rFonts w:ascii="Times New Roman" w:eastAsia="Times New Roman" w:hAnsi="Times New Roman"/>
                <w:sz w:val="28"/>
                <w:szCs w:val="24"/>
                <w:lang w:eastAsia="ru-RU"/>
              </w:rPr>
            </w:pPr>
            <w:r w:rsidRPr="00536C8D">
              <w:rPr>
                <w:rFonts w:ascii="Times New Roman" w:eastAsia="Times New Roman" w:hAnsi="Times New Roman"/>
                <w:sz w:val="28"/>
                <w:szCs w:val="24"/>
                <w:lang w:eastAsia="ru-RU"/>
              </w:rPr>
              <w:t xml:space="preserve">352121, Краснодарский край, Тихорецкий р-н, г. Тихорецк, площадь Шевченко, 2 </w:t>
            </w:r>
            <w:r w:rsidRPr="00536C8D">
              <w:rPr>
                <w:rFonts w:ascii="Times New Roman" w:eastAsia="Times New Roman" w:hAnsi="Times New Roman"/>
                <w:sz w:val="28"/>
                <w:szCs w:val="24"/>
                <w:lang w:eastAsia="ru-RU"/>
              </w:rPr>
              <w:tab/>
            </w:r>
          </w:p>
          <w:p w:rsidR="0044405F" w:rsidRPr="00AB1CE5" w:rsidRDefault="00536C8D" w:rsidP="00FF708B">
            <w:pPr>
              <w:spacing w:after="0" w:line="240" w:lineRule="auto"/>
              <w:rPr>
                <w:rFonts w:ascii="Times New Roman" w:eastAsia="Times New Roman" w:hAnsi="Times New Roman"/>
                <w:sz w:val="28"/>
                <w:szCs w:val="24"/>
                <w:lang w:eastAsia="ru-RU"/>
              </w:rPr>
            </w:pPr>
            <w:r w:rsidRPr="00536C8D">
              <w:rPr>
                <w:rFonts w:ascii="Times New Roman" w:eastAsia="Times New Roman" w:hAnsi="Times New Roman"/>
                <w:sz w:val="28"/>
                <w:szCs w:val="24"/>
                <w:lang w:eastAsia="ru-RU"/>
              </w:rPr>
              <w:t xml:space="preserve">8(86196)5-65-89, </w:t>
            </w:r>
            <w:hyperlink r:id="rId6" w:history="1">
              <w:r w:rsidRPr="00CF345C">
                <w:rPr>
                  <w:rStyle w:val="a3"/>
                  <w:rFonts w:ascii="Times New Roman" w:eastAsia="Times New Roman" w:hAnsi="Times New Roman"/>
                  <w:sz w:val="28"/>
                  <w:szCs w:val="24"/>
                  <w:lang w:eastAsia="ru-RU"/>
                </w:rPr>
                <w:t>school2tih@mail.ru</w:t>
              </w:r>
            </w:hyperlink>
            <w:r>
              <w:rPr>
                <w:rFonts w:ascii="Times New Roman" w:eastAsia="Times New Roman" w:hAnsi="Times New Roman"/>
                <w:sz w:val="28"/>
                <w:szCs w:val="24"/>
                <w:lang w:eastAsia="ru-RU"/>
              </w:rPr>
              <w:t xml:space="preserve"> </w:t>
            </w:r>
          </w:p>
        </w:tc>
      </w:tr>
      <w:tr w:rsidR="00053D6E" w:rsidRPr="00AB1CE5" w:rsidTr="00053D6E">
        <w:trPr>
          <w:trHeight w:val="970"/>
        </w:trPr>
        <w:tc>
          <w:tcPr>
            <w:tcW w:w="3083" w:type="dxa"/>
          </w:tcPr>
          <w:p w:rsidR="00053D6E" w:rsidRPr="00787B85" w:rsidRDefault="00053D6E" w:rsidP="00053D6E">
            <w:pPr>
              <w:ind w:right="-143"/>
              <w:rPr>
                <w:rFonts w:ascii="Times New Roman" w:hAnsi="Times New Roman"/>
                <w:sz w:val="24"/>
              </w:rPr>
            </w:pPr>
            <w:r w:rsidRPr="00053D6E">
              <w:rPr>
                <w:rFonts w:ascii="Times New Roman" w:hAnsi="Times New Roman"/>
                <w:sz w:val="28"/>
              </w:rPr>
              <w:t xml:space="preserve">Ссылка </w:t>
            </w:r>
          </w:p>
        </w:tc>
        <w:tc>
          <w:tcPr>
            <w:tcW w:w="6545" w:type="dxa"/>
          </w:tcPr>
          <w:p w:rsidR="00053D6E" w:rsidRPr="00787B85" w:rsidRDefault="00053D6E" w:rsidP="00053D6E">
            <w:pPr>
              <w:ind w:right="-143"/>
              <w:jc w:val="center"/>
              <w:rPr>
                <w:rFonts w:ascii="Times New Roman" w:hAnsi="Times New Roman"/>
                <w:sz w:val="28"/>
                <w:u w:val="single"/>
              </w:rPr>
            </w:pPr>
            <w:hyperlink r:id="rId7" w:history="1">
              <w:r w:rsidRPr="00E83892">
                <w:rPr>
                  <w:rStyle w:val="a3"/>
                  <w:rFonts w:ascii="Times New Roman" w:hAnsi="Times New Roman"/>
                  <w:sz w:val="28"/>
                </w:rPr>
                <w:t>https://www.you</w:t>
              </w:r>
              <w:r w:rsidRPr="00E83892">
                <w:rPr>
                  <w:rStyle w:val="a3"/>
                  <w:rFonts w:ascii="Times New Roman" w:hAnsi="Times New Roman"/>
                  <w:sz w:val="28"/>
                </w:rPr>
                <w:t>t</w:t>
              </w:r>
              <w:r w:rsidRPr="00E83892">
                <w:rPr>
                  <w:rStyle w:val="a3"/>
                  <w:rFonts w:ascii="Times New Roman" w:hAnsi="Times New Roman"/>
                  <w:sz w:val="28"/>
                </w:rPr>
                <w:t>ube.com/watch?v=dRQY01w4XJ8</w:t>
              </w:r>
            </w:hyperlink>
            <w:r>
              <w:rPr>
                <w:rFonts w:ascii="Times New Roman" w:hAnsi="Times New Roman"/>
                <w:sz w:val="28"/>
                <w:u w:val="single"/>
              </w:rPr>
              <w:t xml:space="preserve"> </w:t>
            </w:r>
          </w:p>
          <w:p w:rsidR="00053D6E" w:rsidRPr="00787B85" w:rsidRDefault="00053D6E" w:rsidP="00053D6E">
            <w:pPr>
              <w:ind w:right="-143"/>
              <w:jc w:val="center"/>
              <w:rPr>
                <w:rFonts w:ascii="Times New Roman" w:hAnsi="Times New Roman"/>
                <w:sz w:val="28"/>
              </w:rPr>
            </w:pPr>
          </w:p>
        </w:tc>
      </w:tr>
    </w:tbl>
    <w:p w:rsidR="0044405F" w:rsidRPr="00AB1CE5" w:rsidRDefault="0044405F" w:rsidP="0044405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4405F" w:rsidRPr="00AB1CE5" w:rsidRDefault="0044405F" w:rsidP="0044405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36C8D" w:rsidRDefault="00536C8D">
      <w:pPr>
        <w:spacing w:after="160" w:line="259"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44405F" w:rsidRPr="00B80DC6" w:rsidRDefault="0044405F" w:rsidP="00B80DC6">
      <w:pPr>
        <w:spacing w:after="0" w:line="240" w:lineRule="auto"/>
        <w:ind w:left="567"/>
        <w:jc w:val="center"/>
        <w:rPr>
          <w:rFonts w:ascii="Times New Roman" w:eastAsia="Times New Roman" w:hAnsi="Times New Roman"/>
          <w:b/>
          <w:sz w:val="28"/>
          <w:szCs w:val="24"/>
          <w:lang w:eastAsia="ru-RU"/>
        </w:rPr>
      </w:pPr>
      <w:r w:rsidRPr="00B80DC6">
        <w:rPr>
          <w:rFonts w:ascii="Times New Roman" w:eastAsia="Times New Roman" w:hAnsi="Times New Roman"/>
          <w:b/>
          <w:sz w:val="28"/>
          <w:szCs w:val="24"/>
          <w:lang w:eastAsia="ru-RU"/>
        </w:rPr>
        <w:lastRenderedPageBreak/>
        <w:t>Структура методического описания системы работы</w:t>
      </w:r>
    </w:p>
    <w:p w:rsidR="0044405F" w:rsidRPr="00B80DC6" w:rsidRDefault="0044405F" w:rsidP="00B80DC6">
      <w:pPr>
        <w:spacing w:after="0" w:line="240" w:lineRule="auto"/>
        <w:ind w:left="567"/>
        <w:jc w:val="center"/>
        <w:rPr>
          <w:rFonts w:ascii="Times New Roman" w:eastAsia="Times New Roman" w:hAnsi="Times New Roman"/>
          <w:b/>
          <w:sz w:val="28"/>
          <w:szCs w:val="24"/>
          <w:lang w:eastAsia="ru-RU"/>
        </w:rPr>
      </w:pPr>
    </w:p>
    <w:p w:rsidR="004122FA" w:rsidRPr="00B80DC6" w:rsidRDefault="0044405F" w:rsidP="00B80DC6">
      <w:pPr>
        <w:tabs>
          <w:tab w:val="left" w:pos="851"/>
        </w:tabs>
        <w:spacing w:after="0" w:line="240" w:lineRule="auto"/>
        <w:ind w:left="567"/>
        <w:jc w:val="center"/>
        <w:rPr>
          <w:rFonts w:ascii="Times New Roman" w:eastAsia="Times New Roman" w:hAnsi="Times New Roman"/>
          <w:sz w:val="28"/>
          <w:szCs w:val="24"/>
          <w:lang w:eastAsia="ru-RU"/>
        </w:rPr>
      </w:pPr>
      <w:r w:rsidRPr="00B80DC6">
        <w:rPr>
          <w:rFonts w:ascii="Times New Roman" w:eastAsia="Times New Roman" w:hAnsi="Times New Roman"/>
          <w:sz w:val="28"/>
          <w:szCs w:val="24"/>
          <w:lang w:eastAsia="ru-RU"/>
        </w:rPr>
        <w:t>Пояснительная записка</w:t>
      </w:r>
    </w:p>
    <w:p w:rsidR="004122FA" w:rsidRPr="00B80DC6" w:rsidRDefault="004122FA" w:rsidP="00B80DC6">
      <w:pPr>
        <w:tabs>
          <w:tab w:val="left" w:pos="851"/>
        </w:tabs>
        <w:spacing w:after="0" w:line="240" w:lineRule="auto"/>
        <w:ind w:left="567"/>
        <w:jc w:val="both"/>
        <w:rPr>
          <w:rFonts w:ascii="Times New Roman" w:eastAsia="Times New Roman" w:hAnsi="Times New Roman"/>
          <w:sz w:val="24"/>
          <w:szCs w:val="24"/>
          <w:lang w:eastAsia="ru-RU"/>
        </w:rPr>
      </w:pP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Название работы: м</w:t>
      </w:r>
      <w:r w:rsidRPr="00B80DC6">
        <w:rPr>
          <w:rFonts w:ascii="Times New Roman" w:eastAsia="Times New Roman" w:hAnsi="Times New Roman"/>
          <w:sz w:val="24"/>
          <w:szCs w:val="24"/>
          <w:lang w:eastAsia="ru-RU"/>
        </w:rPr>
        <w:t xml:space="preserve">едийный проект: «Воевода земли Российской». </w:t>
      </w:r>
    </w:p>
    <w:p w:rsidR="004122FA"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Образ святого благоверного князя Александра Невского в живописи и иконографии</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80DC6" w:rsidRDefault="00B80DC6" w:rsidP="00B80DC6">
      <w:pPr>
        <w:pStyle w:val="a4"/>
        <w:numPr>
          <w:ilvl w:val="0"/>
          <w:numId w:val="2"/>
        </w:numPr>
        <w:tabs>
          <w:tab w:val="left" w:pos="851"/>
        </w:tabs>
        <w:spacing w:after="0" w:line="240" w:lineRule="auto"/>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 xml:space="preserve">Как интересно рассказать обучающимся о личности и подвигах святого благоверного князя Александра Невского? </w:t>
      </w:r>
    </w:p>
    <w:p w:rsidR="00B80DC6" w:rsidRDefault="00B80DC6" w:rsidP="00B80DC6">
      <w:pPr>
        <w:pStyle w:val="a4"/>
        <w:numPr>
          <w:ilvl w:val="0"/>
          <w:numId w:val="2"/>
        </w:numPr>
        <w:tabs>
          <w:tab w:val="left" w:pos="851"/>
        </w:tabs>
        <w:spacing w:after="0" w:line="240" w:lineRule="auto"/>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Каким образом привлечь современных ценителей IT -технологий к произведениям искусства?</w:t>
      </w:r>
    </w:p>
    <w:p w:rsidR="00B80DC6" w:rsidRPr="00B80DC6" w:rsidRDefault="00B80DC6" w:rsidP="00B80DC6">
      <w:pPr>
        <w:pStyle w:val="a4"/>
        <w:numPr>
          <w:ilvl w:val="0"/>
          <w:numId w:val="2"/>
        </w:numPr>
        <w:tabs>
          <w:tab w:val="left" w:pos="851"/>
        </w:tabs>
        <w:spacing w:after="0" w:line="240" w:lineRule="auto"/>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Как объединить историю, классику и стремительно изменяющийся информационный мир?</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 xml:space="preserve">Лучшее решение — </w:t>
      </w:r>
    </w:p>
    <w:p w:rsid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 xml:space="preserve">          это медийный проект, сочетающий в себе разные формы передачи информации, возможности </w:t>
      </w:r>
      <w:r>
        <w:rPr>
          <w:rFonts w:ascii="Times New Roman" w:eastAsia="Times New Roman" w:hAnsi="Times New Roman"/>
          <w:sz w:val="24"/>
          <w:szCs w:val="24"/>
          <w:lang w:eastAsia="ru-RU"/>
        </w:rPr>
        <w:t xml:space="preserve">ее интерпретации и реализации. </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«XIII век был периодом самого ужасного потрясения для Руси. С востока на нее нахлынули монголы с бесчисленными полчищами покоренных татарских племен, разорили, обезлюдили большую часть Руси и поработили остаток народонаселения; с северо-запада угрожало ей немецкое племя под знаменем западного католичества. Задачею политического деятеля того времени было поставить Русь по возможности в такие отношения к разным врагам, при которых она могла удержать свое существование. Человек, который принял на себя эту задачу и положил твердое основание на будущие времена дальнейшему исполнению этой задачи, по справедливости может назваться истинным представителем своего века.</w:t>
      </w:r>
      <w:r>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Таким является в русской истории князь Александр Ярославич Невский». (Костомаров Н. И. Русская история в жизнеописаниях ее главнейших деятелей, вып. I, СПб., 1873, с. 152.)</w:t>
      </w:r>
    </w:p>
    <w:p w:rsidR="00B80DC6" w:rsidRDefault="00B80DC6" w:rsidP="00053D6E">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 xml:space="preserve">В юбилейный год празднования 800-летия со дня рождения святого благоверного князя Александра Невского, эти слова знаменитого российского историка Костомарова Николая Ивановича наилучшим образом подтверждают актуальность детального изучения личности Александра Невского, ее значения в становлении </w:t>
      </w:r>
      <w:r w:rsidR="00053D6E">
        <w:rPr>
          <w:rFonts w:ascii="Times New Roman" w:eastAsia="Times New Roman" w:hAnsi="Times New Roman"/>
          <w:sz w:val="24"/>
          <w:szCs w:val="24"/>
          <w:lang w:eastAsia="ru-RU"/>
        </w:rPr>
        <w:t xml:space="preserve">и развитии нашего государства. </w:t>
      </w:r>
      <w:r w:rsidRPr="00B80DC6">
        <w:rPr>
          <w:rFonts w:ascii="Times New Roman" w:eastAsia="Times New Roman" w:hAnsi="Times New Roman"/>
          <w:sz w:val="24"/>
          <w:szCs w:val="24"/>
          <w:lang w:eastAsia="ru-RU"/>
        </w:rPr>
        <w:t xml:space="preserve">Одним из вариантов знакомства, изучения личности святого благоверного князя могут стать произведения искусства. </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Цель проекта – раскрыть личность святого благоверного князя Александра Невского посредством приобщения обучающихся к изобразительному искусству (живопись, иконография).</w:t>
      </w:r>
    </w:p>
    <w:p w:rsid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 xml:space="preserve">Особенность проекта- использование технологии закодированной информации(QR-кода)  </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Возрастная </w:t>
      </w:r>
      <w:r w:rsidR="00053D6E">
        <w:rPr>
          <w:rFonts w:ascii="Times New Roman" w:eastAsia="Times New Roman" w:hAnsi="Times New Roman"/>
          <w:sz w:val="24"/>
          <w:szCs w:val="24"/>
          <w:lang w:eastAsia="ru-RU"/>
        </w:rPr>
        <w:t>группа -</w:t>
      </w:r>
      <w:r>
        <w:rPr>
          <w:rFonts w:ascii="Times New Roman" w:eastAsia="Times New Roman" w:hAnsi="Times New Roman"/>
          <w:sz w:val="24"/>
          <w:szCs w:val="24"/>
          <w:lang w:eastAsia="ru-RU"/>
        </w:rPr>
        <w:t xml:space="preserve"> обучающиеся всех ступеней образовательной системы, учителя предметники</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 xml:space="preserve">QR – это сокращение от Quick Response, что означает «быстрый отклик». Чаще всего представляет из себя черно-белый квадрат, в который закодирована информация различного содержания (ссылки на сайты, звуковая информация, текстовая и т.д.) </w:t>
      </w:r>
    </w:p>
    <w:p w:rsid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Прочитать QR-код возможно с помощью устройства с камерой (если она поддерживает чтение таких кодов) и программы для считывания информации (если в устройство не встро</w:t>
      </w:r>
      <w:r>
        <w:rPr>
          <w:rFonts w:ascii="Times New Roman" w:eastAsia="Times New Roman" w:hAnsi="Times New Roman"/>
          <w:sz w:val="24"/>
          <w:szCs w:val="24"/>
          <w:lang w:eastAsia="ru-RU"/>
        </w:rPr>
        <w:t xml:space="preserve">ено чтение такого рода кодов). </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Поскольку ни одно изображение князя не дошло до наших дней, каждый художник, пишущий его, ориентировался на свой образ военачальника и заступника Руси.</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 xml:space="preserve">В проекте использованы работы Ф. А. Моллера, Н. К. Рериха, Г. И. Семирадского, В. Н. Маслова, Ю. П. Пантюхина, П. Д. Корина, П. В. Рыженко, В. М. Васнецова, М. В. Нестерова, изображения из «Большой государевой книги» 1672 года, «Лицевого </w:t>
      </w:r>
      <w:r w:rsidRPr="00B80DC6">
        <w:rPr>
          <w:rFonts w:ascii="Times New Roman" w:eastAsia="Times New Roman" w:hAnsi="Times New Roman"/>
          <w:sz w:val="24"/>
          <w:szCs w:val="24"/>
          <w:lang w:eastAsia="ru-RU"/>
        </w:rPr>
        <w:lastRenderedPageBreak/>
        <w:t xml:space="preserve">летописного свода» XVI век, работы и иконы неизвестных авторов. Рядом с изображением помещен QR-код, в котором закодирована текстовая информация: название картины, Ф.И.О художника, год написания, место хранения, ссылка на доп. информацию о предметах, событиях, лицах, изображенных на картине.  </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 xml:space="preserve"> Изображения поделены на блоки по двум принципам: </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1.</w:t>
      </w:r>
      <w:r w:rsidRPr="00B80DC6">
        <w:rPr>
          <w:rFonts w:ascii="Times New Roman" w:eastAsia="Times New Roman" w:hAnsi="Times New Roman"/>
          <w:sz w:val="24"/>
          <w:szCs w:val="24"/>
          <w:lang w:eastAsia="ru-RU"/>
        </w:rPr>
        <w:tab/>
        <w:t>Хронологический принцип</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2.</w:t>
      </w:r>
      <w:r w:rsidRPr="00B80DC6">
        <w:rPr>
          <w:rFonts w:ascii="Times New Roman" w:eastAsia="Times New Roman" w:hAnsi="Times New Roman"/>
          <w:sz w:val="24"/>
          <w:szCs w:val="24"/>
          <w:lang w:eastAsia="ru-RU"/>
        </w:rPr>
        <w:tab/>
        <w:t>Тематический принцип</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Выделены 10 блоков:</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1.</w:t>
      </w:r>
      <w:r w:rsidRPr="00B80DC6">
        <w:rPr>
          <w:rFonts w:ascii="Times New Roman" w:eastAsia="Times New Roman" w:hAnsi="Times New Roman"/>
          <w:sz w:val="24"/>
          <w:szCs w:val="24"/>
          <w:lang w:eastAsia="ru-RU"/>
        </w:rPr>
        <w:tab/>
        <w:t>Изображения из «Лицевого летописного свода»</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2.</w:t>
      </w:r>
      <w:r w:rsidRPr="00B80DC6">
        <w:rPr>
          <w:rFonts w:ascii="Times New Roman" w:eastAsia="Times New Roman" w:hAnsi="Times New Roman"/>
          <w:sz w:val="24"/>
          <w:szCs w:val="24"/>
          <w:lang w:eastAsia="ru-RU"/>
        </w:rPr>
        <w:tab/>
        <w:t>Изображения из «Царского титулярника или Большой Государевой книги»</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3.</w:t>
      </w:r>
      <w:r w:rsidRPr="00B80DC6">
        <w:rPr>
          <w:rFonts w:ascii="Times New Roman" w:eastAsia="Times New Roman" w:hAnsi="Times New Roman"/>
          <w:sz w:val="24"/>
          <w:szCs w:val="24"/>
          <w:lang w:eastAsia="ru-RU"/>
        </w:rPr>
        <w:tab/>
        <w:t>Невская битва</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4.</w:t>
      </w:r>
      <w:r w:rsidRPr="00B80DC6">
        <w:rPr>
          <w:rFonts w:ascii="Times New Roman" w:eastAsia="Times New Roman" w:hAnsi="Times New Roman"/>
          <w:sz w:val="24"/>
          <w:szCs w:val="24"/>
          <w:lang w:eastAsia="ru-RU"/>
        </w:rPr>
        <w:tab/>
        <w:t>Ледовое побоище</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5.</w:t>
      </w:r>
      <w:r w:rsidRPr="00B80DC6">
        <w:rPr>
          <w:rFonts w:ascii="Times New Roman" w:eastAsia="Times New Roman" w:hAnsi="Times New Roman"/>
          <w:sz w:val="24"/>
          <w:szCs w:val="24"/>
          <w:lang w:eastAsia="ru-RU"/>
        </w:rPr>
        <w:tab/>
        <w:t xml:space="preserve"> Восточное направление внешней политики</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6.</w:t>
      </w:r>
      <w:r w:rsidRPr="00B80DC6">
        <w:rPr>
          <w:rFonts w:ascii="Times New Roman" w:eastAsia="Times New Roman" w:hAnsi="Times New Roman"/>
          <w:sz w:val="24"/>
          <w:szCs w:val="24"/>
          <w:lang w:eastAsia="ru-RU"/>
        </w:rPr>
        <w:tab/>
        <w:t>Западное направление внешней политики</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7.</w:t>
      </w:r>
      <w:r w:rsidRPr="00B80DC6">
        <w:rPr>
          <w:rFonts w:ascii="Times New Roman" w:eastAsia="Times New Roman" w:hAnsi="Times New Roman"/>
          <w:sz w:val="24"/>
          <w:szCs w:val="24"/>
          <w:lang w:eastAsia="ru-RU"/>
        </w:rPr>
        <w:tab/>
        <w:t>Иконография</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8.</w:t>
      </w:r>
      <w:r w:rsidRPr="00B80DC6">
        <w:rPr>
          <w:rFonts w:ascii="Times New Roman" w:eastAsia="Times New Roman" w:hAnsi="Times New Roman"/>
          <w:sz w:val="24"/>
          <w:szCs w:val="24"/>
          <w:lang w:eastAsia="ru-RU"/>
        </w:rPr>
        <w:tab/>
        <w:t>Мозаика</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9.</w:t>
      </w:r>
      <w:r w:rsidRPr="00B80DC6">
        <w:rPr>
          <w:rFonts w:ascii="Times New Roman" w:eastAsia="Times New Roman" w:hAnsi="Times New Roman"/>
          <w:sz w:val="24"/>
          <w:szCs w:val="24"/>
          <w:lang w:eastAsia="ru-RU"/>
        </w:rPr>
        <w:tab/>
        <w:t>Триптихи</w:t>
      </w:r>
    </w:p>
    <w:p w:rsidR="00053D6E" w:rsidRPr="00B80DC6" w:rsidRDefault="00053D6E" w:rsidP="00053D6E">
      <w:pPr>
        <w:tabs>
          <w:tab w:val="left" w:pos="851"/>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B80DC6" w:rsidRPr="00B80DC6">
        <w:rPr>
          <w:rFonts w:ascii="Times New Roman" w:eastAsia="Times New Roman" w:hAnsi="Times New Roman"/>
          <w:sz w:val="24"/>
          <w:szCs w:val="24"/>
          <w:lang w:eastAsia="ru-RU"/>
        </w:rPr>
        <w:t>Агитационный образ Александра Невского в период Великой Отече</w:t>
      </w:r>
      <w:r w:rsidR="00B80DC6">
        <w:rPr>
          <w:rFonts w:ascii="Times New Roman" w:eastAsia="Times New Roman" w:hAnsi="Times New Roman"/>
          <w:sz w:val="24"/>
          <w:szCs w:val="24"/>
          <w:lang w:eastAsia="ru-RU"/>
        </w:rPr>
        <w:t>ственной войны (1941-1945 годы)</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r w:rsidRPr="00B80DC6">
        <w:rPr>
          <w:rFonts w:ascii="Times New Roman" w:eastAsia="Times New Roman" w:hAnsi="Times New Roman"/>
          <w:sz w:val="24"/>
          <w:szCs w:val="24"/>
          <w:lang w:eastAsia="ru-RU"/>
        </w:rPr>
        <w:t xml:space="preserve"> </w:t>
      </w:r>
      <w:r w:rsidR="00053D6E">
        <w:rPr>
          <w:rFonts w:ascii="Times New Roman" w:eastAsia="Times New Roman" w:hAnsi="Times New Roman"/>
          <w:sz w:val="24"/>
          <w:szCs w:val="24"/>
          <w:lang w:eastAsia="ru-RU"/>
        </w:rPr>
        <w:t xml:space="preserve">        </w:t>
      </w:r>
      <w:r w:rsidRPr="00B80DC6">
        <w:rPr>
          <w:rFonts w:ascii="Times New Roman" w:eastAsia="Times New Roman" w:hAnsi="Times New Roman"/>
          <w:sz w:val="24"/>
          <w:szCs w:val="24"/>
          <w:lang w:eastAsia="ru-RU"/>
        </w:rPr>
        <w:t>Произведения искусства, представленные в блоках можно использовать на уроках истории, изобразительного искусства, литературы, основ религиозной культуры и светской этики, во внеурочной деятельности как самостоятельные работы или материал для дальнейшего и</w:t>
      </w:r>
      <w:r>
        <w:rPr>
          <w:rFonts w:ascii="Times New Roman" w:eastAsia="Times New Roman" w:hAnsi="Times New Roman"/>
          <w:sz w:val="24"/>
          <w:szCs w:val="24"/>
          <w:lang w:eastAsia="ru-RU"/>
        </w:rPr>
        <w:t xml:space="preserve">сследования обучающимися. </w:t>
      </w:r>
    </w:p>
    <w:p w:rsidR="00B80DC6" w:rsidRPr="00B80DC6" w:rsidRDefault="00B80DC6" w:rsidP="00B80DC6">
      <w:pPr>
        <w:tabs>
          <w:tab w:val="left" w:pos="851"/>
        </w:tabs>
        <w:spacing w:after="0" w:line="240" w:lineRule="auto"/>
        <w:ind w:left="567"/>
        <w:jc w:val="both"/>
        <w:rPr>
          <w:rFonts w:ascii="Times New Roman" w:eastAsia="Times New Roman" w:hAnsi="Times New Roman"/>
          <w:sz w:val="24"/>
          <w:szCs w:val="24"/>
          <w:lang w:eastAsia="ru-RU"/>
        </w:rPr>
      </w:pPr>
    </w:p>
    <w:p w:rsidR="00053D6E" w:rsidRDefault="00053D6E">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4405F" w:rsidRDefault="0044405F" w:rsidP="0028038A">
      <w:pPr>
        <w:tabs>
          <w:tab w:val="left" w:pos="851"/>
        </w:tabs>
        <w:spacing w:after="0" w:line="240" w:lineRule="auto"/>
        <w:ind w:left="1134"/>
        <w:jc w:val="center"/>
        <w:rPr>
          <w:rFonts w:ascii="Times New Roman" w:eastAsia="Times New Roman" w:hAnsi="Times New Roman"/>
          <w:b/>
          <w:sz w:val="28"/>
          <w:szCs w:val="24"/>
          <w:lang w:eastAsia="ru-RU"/>
        </w:rPr>
      </w:pPr>
      <w:r w:rsidRPr="0028038A">
        <w:rPr>
          <w:rFonts w:ascii="Times New Roman" w:eastAsia="Times New Roman" w:hAnsi="Times New Roman"/>
          <w:b/>
          <w:sz w:val="28"/>
          <w:szCs w:val="24"/>
          <w:lang w:eastAsia="ru-RU"/>
        </w:rPr>
        <w:lastRenderedPageBreak/>
        <w:t>Описание системы работы образовательной организации по реализации духовно-нравств</w:t>
      </w:r>
      <w:r w:rsidR="00542E22">
        <w:rPr>
          <w:rFonts w:ascii="Times New Roman" w:eastAsia="Times New Roman" w:hAnsi="Times New Roman"/>
          <w:b/>
          <w:sz w:val="28"/>
          <w:szCs w:val="24"/>
          <w:lang w:eastAsia="ru-RU"/>
        </w:rPr>
        <w:t>енного образования и воспитания</w:t>
      </w:r>
    </w:p>
    <w:p w:rsidR="0028038A" w:rsidRPr="0028038A" w:rsidRDefault="0028038A" w:rsidP="0028038A">
      <w:pPr>
        <w:tabs>
          <w:tab w:val="left" w:pos="851"/>
        </w:tabs>
        <w:spacing w:after="0" w:line="240" w:lineRule="auto"/>
        <w:ind w:left="1134"/>
        <w:jc w:val="center"/>
        <w:rPr>
          <w:rFonts w:ascii="Times New Roman" w:eastAsia="Times New Roman" w:hAnsi="Times New Roman"/>
          <w:b/>
          <w:sz w:val="28"/>
          <w:szCs w:val="24"/>
          <w:lang w:eastAsia="ru-RU"/>
        </w:rPr>
      </w:pPr>
    </w:p>
    <w:p w:rsidR="00A97C1C" w:rsidRPr="006F2FFD" w:rsidRDefault="00A97C1C" w:rsidP="006F2FFD">
      <w:pPr>
        <w:spacing w:line="240" w:lineRule="auto"/>
        <w:jc w:val="both"/>
        <w:rPr>
          <w:rFonts w:ascii="Times New Roman" w:eastAsia="Times New Roman" w:hAnsi="Times New Roman"/>
          <w:sz w:val="24"/>
          <w:szCs w:val="24"/>
          <w:lang w:eastAsia="ru-RU"/>
        </w:rPr>
      </w:pPr>
      <w:r w:rsidRPr="006F2FFD">
        <w:rPr>
          <w:rFonts w:ascii="Times New Roman" w:eastAsia="Times New Roman" w:hAnsi="Times New Roman"/>
          <w:sz w:val="24"/>
          <w:szCs w:val="24"/>
          <w:lang w:eastAsia="ru-RU"/>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A97C1C" w:rsidRPr="00A97C1C" w:rsidRDefault="00A97C1C" w:rsidP="006F2FFD">
      <w:pPr>
        <w:shd w:val="clear" w:color="auto" w:fill="FFFFFF"/>
        <w:spacing w:after="150" w:line="240" w:lineRule="auto"/>
        <w:jc w:val="both"/>
        <w:rPr>
          <w:rFonts w:ascii="Times New Roman" w:eastAsia="Times New Roman" w:hAnsi="Times New Roman"/>
          <w:bCs/>
          <w:color w:val="000000"/>
          <w:sz w:val="24"/>
          <w:szCs w:val="24"/>
          <w:lang w:eastAsia="ru-RU"/>
        </w:rPr>
      </w:pPr>
      <w:r w:rsidRPr="00A97C1C">
        <w:rPr>
          <w:rFonts w:ascii="Times New Roman" w:eastAsia="Times New Roman" w:hAnsi="Times New Roman"/>
          <w:bCs/>
          <w:color w:val="000000"/>
          <w:sz w:val="24"/>
          <w:szCs w:val="24"/>
          <w:lang w:eastAsia="ru-RU"/>
        </w:rPr>
        <w:t xml:space="preserve">Духовно-нравственное воспитание - ключевое требование ФГОС. </w:t>
      </w:r>
    </w:p>
    <w:p w:rsidR="00A97C1C" w:rsidRPr="00A97C1C" w:rsidRDefault="00A97C1C" w:rsidP="006F2FFD">
      <w:pPr>
        <w:spacing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 xml:space="preserve">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 </w:t>
      </w:r>
    </w:p>
    <w:p w:rsidR="00A97C1C" w:rsidRPr="00A97C1C" w:rsidRDefault="00A97C1C" w:rsidP="006F2FFD">
      <w:pPr>
        <w:spacing w:after="0" w:line="240" w:lineRule="auto"/>
        <w:ind w:firstLine="708"/>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 xml:space="preserve">Эти и другие хорошо известные нам фразы звучат сегодня в официальных документах и обсуждаются на образовательных площадках различных уровней. Поскольку наша школа имеет статус опорной в этом направлении деятельности, </w:t>
      </w:r>
      <w:r w:rsidR="0028038A" w:rsidRPr="006F2FFD">
        <w:rPr>
          <w:rFonts w:ascii="Times New Roman" w:eastAsia="Times New Roman" w:hAnsi="Times New Roman"/>
          <w:sz w:val="24"/>
          <w:szCs w:val="24"/>
          <w:lang w:eastAsia="ru-RU"/>
        </w:rPr>
        <w:t xml:space="preserve">то </w:t>
      </w:r>
      <w:r w:rsidRPr="00A97C1C">
        <w:rPr>
          <w:rFonts w:ascii="Times New Roman" w:eastAsia="Times New Roman" w:hAnsi="Times New Roman"/>
          <w:sz w:val="24"/>
          <w:szCs w:val="24"/>
          <w:lang w:eastAsia="ru-RU"/>
        </w:rPr>
        <w:t>мы</w:t>
      </w:r>
      <w:r w:rsidR="0028038A" w:rsidRPr="006F2FFD">
        <w:rPr>
          <w:rFonts w:ascii="Times New Roman" w:eastAsia="Times New Roman" w:hAnsi="Times New Roman"/>
          <w:sz w:val="24"/>
          <w:szCs w:val="24"/>
          <w:lang w:eastAsia="ru-RU"/>
        </w:rPr>
        <w:t xml:space="preserve"> смело</w:t>
      </w:r>
      <w:r w:rsidRPr="00A97C1C">
        <w:rPr>
          <w:rFonts w:ascii="Times New Roman" w:eastAsia="Times New Roman" w:hAnsi="Times New Roman"/>
          <w:sz w:val="24"/>
          <w:szCs w:val="24"/>
          <w:lang w:eastAsia="ru-RU"/>
        </w:rPr>
        <w:t xml:space="preserve"> утверждаем: «Духовно-нравственное воспитание – приоритетное направление воспитательной работы школы». </w:t>
      </w:r>
    </w:p>
    <w:p w:rsidR="00A97C1C" w:rsidRPr="00A97C1C" w:rsidRDefault="00A97C1C" w:rsidP="006F2FFD">
      <w:pPr>
        <w:shd w:val="clear" w:color="auto" w:fill="FFFFFF"/>
        <w:spacing w:after="0" w:line="240" w:lineRule="auto"/>
        <w:jc w:val="both"/>
        <w:textAlignment w:val="baseline"/>
        <w:rPr>
          <w:rFonts w:ascii="Times New Roman" w:eastAsia="Times New Roman" w:hAnsi="Times New Roman"/>
          <w:color w:val="2C2C2C"/>
          <w:sz w:val="24"/>
          <w:szCs w:val="24"/>
          <w:lang w:eastAsia="ru-RU"/>
        </w:rPr>
      </w:pPr>
      <w:r w:rsidRPr="00A97C1C">
        <w:rPr>
          <w:rFonts w:ascii="Times New Roman" w:eastAsia="Times New Roman" w:hAnsi="Times New Roman"/>
          <w:color w:val="2C2C2C"/>
          <w:sz w:val="24"/>
          <w:szCs w:val="24"/>
          <w:lang w:eastAsia="ru-RU"/>
        </w:rPr>
        <w:t xml:space="preserve">           Вот уже более двадцати лет наша страна решает вопрос, нужно ли преподавать религиозную культуру в школе. И до окончательного решения этого вопроса еще очень и очень далеко. Причин этого - множество. Безусловно, главная - духовная. Самые трудные вопросы жизни - это вопросы духовные.</w:t>
      </w:r>
    </w:p>
    <w:p w:rsidR="00A97C1C" w:rsidRPr="00A97C1C" w:rsidRDefault="00A97C1C" w:rsidP="006F2FFD">
      <w:pPr>
        <w:shd w:val="clear" w:color="auto" w:fill="FFFFFF"/>
        <w:spacing w:after="150" w:line="240" w:lineRule="auto"/>
        <w:jc w:val="both"/>
        <w:textAlignment w:val="baseline"/>
        <w:rPr>
          <w:rFonts w:ascii="Times New Roman" w:eastAsia="Times New Roman" w:hAnsi="Times New Roman"/>
          <w:b/>
          <w:color w:val="2C2C2C"/>
          <w:sz w:val="24"/>
          <w:szCs w:val="24"/>
          <w:lang w:eastAsia="ru-RU"/>
        </w:rPr>
      </w:pPr>
      <w:r w:rsidRPr="00A97C1C">
        <w:rPr>
          <w:rFonts w:ascii="Times New Roman" w:eastAsia="Times New Roman" w:hAnsi="Times New Roman"/>
          <w:color w:val="2C2C2C"/>
          <w:sz w:val="24"/>
          <w:szCs w:val="24"/>
          <w:lang w:eastAsia="ru-RU"/>
        </w:rPr>
        <w:t xml:space="preserve">        Первый и главный вопрос - зачем изучать религиозную культуру? Ответ прост. Он состоит в том, что </w:t>
      </w:r>
      <w:r w:rsidRPr="00A97C1C">
        <w:rPr>
          <w:rFonts w:ascii="Times New Roman" w:eastAsia="Times New Roman" w:hAnsi="Times New Roman"/>
          <w:b/>
          <w:color w:val="2C2C2C"/>
          <w:sz w:val="24"/>
          <w:szCs w:val="24"/>
          <w:lang w:eastAsia="ru-RU"/>
        </w:rPr>
        <w:t>религиозная культура является основой содержания духовно-нравственного воспитания. </w:t>
      </w:r>
    </w:p>
    <w:p w:rsidR="00A97C1C" w:rsidRPr="00A97C1C" w:rsidRDefault="00A97C1C" w:rsidP="006F2FFD">
      <w:pPr>
        <w:spacing w:after="0" w:line="240" w:lineRule="auto"/>
        <w:ind w:firstLine="708"/>
        <w:jc w:val="both"/>
        <w:rPr>
          <w:rFonts w:ascii="Times New Roman" w:eastAsia="Times New Roman" w:hAnsi="Times New Roman"/>
          <w:color w:val="2C2C2C"/>
          <w:sz w:val="24"/>
          <w:szCs w:val="24"/>
          <w:shd w:val="clear" w:color="auto" w:fill="FFFFFF"/>
          <w:lang w:eastAsia="ru-RU"/>
        </w:rPr>
      </w:pPr>
      <w:r w:rsidRPr="00A97C1C">
        <w:rPr>
          <w:rFonts w:ascii="Times New Roman" w:eastAsia="Times New Roman" w:hAnsi="Times New Roman"/>
          <w:color w:val="2C2C2C"/>
          <w:sz w:val="24"/>
          <w:szCs w:val="24"/>
          <w:shd w:val="clear" w:color="auto" w:fill="FFFFFF"/>
          <w:lang w:eastAsia="ru-RU"/>
        </w:rPr>
        <w:t xml:space="preserve">Как и в других направлениях воспитания, духовно-нравственное воспитание имеет свое оптимальное содержание. И если для </w:t>
      </w:r>
    </w:p>
    <w:p w:rsidR="00A97C1C" w:rsidRPr="00A97C1C" w:rsidRDefault="00A97C1C" w:rsidP="006F2FFD">
      <w:pPr>
        <w:spacing w:after="0" w:line="240" w:lineRule="auto"/>
        <w:jc w:val="both"/>
        <w:rPr>
          <w:rFonts w:ascii="Times New Roman" w:eastAsia="Times New Roman" w:hAnsi="Times New Roman"/>
          <w:b/>
          <w:color w:val="2C2C2C"/>
          <w:sz w:val="24"/>
          <w:szCs w:val="24"/>
          <w:shd w:val="clear" w:color="auto" w:fill="FFFFFF"/>
          <w:lang w:eastAsia="ru-RU"/>
        </w:rPr>
      </w:pPr>
      <w:r w:rsidRPr="00A97C1C">
        <w:rPr>
          <w:rFonts w:ascii="Times New Roman" w:eastAsia="Times New Roman" w:hAnsi="Times New Roman"/>
          <w:b/>
          <w:color w:val="2C2C2C"/>
          <w:sz w:val="24"/>
          <w:szCs w:val="24"/>
          <w:shd w:val="clear" w:color="auto" w:fill="FFFFFF"/>
          <w:lang w:eastAsia="ru-RU"/>
        </w:rPr>
        <w:t xml:space="preserve">умственного воспитания оптимальным является наука; </w:t>
      </w:r>
    </w:p>
    <w:p w:rsidR="00A97C1C" w:rsidRPr="00A97C1C" w:rsidRDefault="00A97C1C" w:rsidP="006F2FFD">
      <w:pPr>
        <w:spacing w:after="0" w:line="240" w:lineRule="auto"/>
        <w:jc w:val="both"/>
        <w:rPr>
          <w:rFonts w:ascii="Times New Roman" w:eastAsia="Times New Roman" w:hAnsi="Times New Roman"/>
          <w:color w:val="2C2C2C"/>
          <w:sz w:val="24"/>
          <w:szCs w:val="24"/>
          <w:shd w:val="clear" w:color="auto" w:fill="FFFFFF"/>
          <w:lang w:eastAsia="ru-RU"/>
        </w:rPr>
      </w:pPr>
      <w:r w:rsidRPr="00A97C1C">
        <w:rPr>
          <w:rFonts w:ascii="Times New Roman" w:eastAsia="Times New Roman" w:hAnsi="Times New Roman"/>
          <w:b/>
          <w:color w:val="2C2C2C"/>
          <w:sz w:val="24"/>
          <w:szCs w:val="24"/>
          <w:shd w:val="clear" w:color="auto" w:fill="FFFFFF"/>
          <w:lang w:eastAsia="ru-RU"/>
        </w:rPr>
        <w:t>для эстетического - искусство,</w:t>
      </w:r>
      <w:r w:rsidRPr="00A97C1C">
        <w:rPr>
          <w:rFonts w:ascii="Times New Roman" w:eastAsia="Times New Roman" w:hAnsi="Times New Roman"/>
          <w:color w:val="2C2C2C"/>
          <w:sz w:val="24"/>
          <w:szCs w:val="24"/>
          <w:shd w:val="clear" w:color="auto" w:fill="FFFFFF"/>
          <w:lang w:eastAsia="ru-RU"/>
        </w:rPr>
        <w:t xml:space="preserve"> </w:t>
      </w:r>
    </w:p>
    <w:p w:rsidR="00A97C1C" w:rsidRPr="00A97C1C" w:rsidRDefault="00A97C1C" w:rsidP="006F2FFD">
      <w:pPr>
        <w:spacing w:after="0" w:line="240" w:lineRule="auto"/>
        <w:jc w:val="both"/>
        <w:rPr>
          <w:rFonts w:ascii="Times New Roman" w:eastAsia="Times New Roman" w:hAnsi="Times New Roman"/>
          <w:color w:val="2C2C2C"/>
          <w:sz w:val="24"/>
          <w:szCs w:val="24"/>
          <w:shd w:val="clear" w:color="auto" w:fill="FFFFFF"/>
          <w:lang w:eastAsia="ru-RU"/>
        </w:rPr>
      </w:pPr>
      <w:r w:rsidRPr="00A97C1C">
        <w:rPr>
          <w:rFonts w:ascii="Times New Roman" w:eastAsia="Times New Roman" w:hAnsi="Times New Roman"/>
          <w:color w:val="2C2C2C"/>
          <w:sz w:val="24"/>
          <w:szCs w:val="24"/>
          <w:shd w:val="clear" w:color="auto" w:fill="FFFFFF"/>
          <w:lang w:eastAsia="ru-RU"/>
        </w:rPr>
        <w:t xml:space="preserve">то для </w:t>
      </w:r>
      <w:r w:rsidRPr="00A97C1C">
        <w:rPr>
          <w:rFonts w:ascii="Times New Roman" w:eastAsia="Times New Roman" w:hAnsi="Times New Roman"/>
          <w:b/>
          <w:color w:val="2C2C2C"/>
          <w:sz w:val="24"/>
          <w:szCs w:val="24"/>
          <w:shd w:val="clear" w:color="auto" w:fill="FFFFFF"/>
          <w:lang w:eastAsia="ru-RU"/>
        </w:rPr>
        <w:t>духовно-нравственного воспитания - религиозная культура.</w:t>
      </w:r>
      <w:r w:rsidRPr="00A97C1C">
        <w:rPr>
          <w:rFonts w:ascii="Times New Roman" w:eastAsia="Times New Roman" w:hAnsi="Times New Roman"/>
          <w:color w:val="2C2C2C"/>
          <w:sz w:val="24"/>
          <w:szCs w:val="24"/>
          <w:shd w:val="clear" w:color="auto" w:fill="FFFFFF"/>
          <w:lang w:eastAsia="ru-RU"/>
        </w:rPr>
        <w:t xml:space="preserve">                    </w:t>
      </w:r>
    </w:p>
    <w:p w:rsidR="00A97C1C" w:rsidRPr="00A97C1C" w:rsidRDefault="00A97C1C" w:rsidP="006F2FFD">
      <w:pPr>
        <w:shd w:val="clear" w:color="auto" w:fill="FFFFFF"/>
        <w:spacing w:after="0" w:line="240" w:lineRule="auto"/>
        <w:ind w:right="-143"/>
        <w:jc w:val="both"/>
        <w:rPr>
          <w:rFonts w:ascii="Times New Roman" w:eastAsia="Times New Roman" w:hAnsi="Times New Roman"/>
          <w:color w:val="000000"/>
          <w:sz w:val="24"/>
          <w:szCs w:val="24"/>
          <w:shd w:val="clear" w:color="auto" w:fill="FFFFFF"/>
          <w:lang w:eastAsia="ru-RU"/>
        </w:rPr>
      </w:pPr>
      <w:r w:rsidRPr="00A97C1C">
        <w:rPr>
          <w:rFonts w:ascii="Times New Roman" w:eastAsia="Times New Roman" w:hAnsi="Times New Roman"/>
          <w:color w:val="2C2C2C"/>
          <w:sz w:val="24"/>
          <w:szCs w:val="24"/>
          <w:shd w:val="clear" w:color="auto" w:fill="FFFFFF"/>
          <w:lang w:eastAsia="ru-RU"/>
        </w:rPr>
        <w:t xml:space="preserve">        Конечно, из этого вовсе не следует, что духовно-нравственное воспитание должно строиться исключительно на религиозной культуре, - </w:t>
      </w:r>
      <w:r w:rsidRPr="00A97C1C">
        <w:rPr>
          <w:rFonts w:ascii="Times New Roman" w:eastAsia="Times New Roman" w:hAnsi="Times New Roman"/>
          <w:b/>
          <w:color w:val="2C2C2C"/>
          <w:sz w:val="24"/>
          <w:szCs w:val="24"/>
          <w:shd w:val="clear" w:color="auto" w:fill="FFFFFF"/>
          <w:lang w:eastAsia="ru-RU"/>
        </w:rPr>
        <w:t xml:space="preserve">это базовая культура. </w:t>
      </w:r>
      <w:r w:rsidRPr="00A97C1C">
        <w:rPr>
          <w:rFonts w:ascii="Times New Roman" w:eastAsia="Times New Roman" w:hAnsi="Times New Roman"/>
          <w:color w:val="2C2C2C"/>
          <w:sz w:val="24"/>
          <w:szCs w:val="24"/>
          <w:shd w:val="clear" w:color="auto" w:fill="FFFFFF"/>
          <w:lang w:eastAsia="ru-RU"/>
        </w:rPr>
        <w:t>Как и в других направлениях воспитания, которые помимо базовой культуры, включают в себя самые разные виды культур, так и духовно-нравственное воспитание, помимо базовой религиозной культуры, должно включать множество компонентов: национальные и культурные ценности, ценности художественной и народной культуры, искусства и науки.</w:t>
      </w:r>
      <w:r w:rsidRPr="00A97C1C">
        <w:rPr>
          <w:rFonts w:ascii="Times New Roman" w:eastAsia="Times New Roman" w:hAnsi="Times New Roman"/>
          <w:color w:val="000000"/>
          <w:sz w:val="24"/>
          <w:szCs w:val="24"/>
          <w:shd w:val="clear" w:color="auto" w:fill="FFFFFF"/>
          <w:lang w:eastAsia="ru-RU"/>
        </w:rPr>
        <w:t xml:space="preserve"> Послушание родителям, уважение к старшим, благодарность, трудолюбие, скромность, терпение, щедрость не являются сугубо христианскими добродетелями. Эти и другие добрые качества культивировались в разных традициях. Эту сумму добродетелей можно найти во «всемирной копилке нравственности». </w:t>
      </w:r>
    </w:p>
    <w:p w:rsidR="00A97C1C" w:rsidRPr="00A97C1C" w:rsidRDefault="00A97C1C" w:rsidP="006F2FFD">
      <w:pPr>
        <w:shd w:val="clear" w:color="auto" w:fill="FFFFFF"/>
        <w:spacing w:after="0" w:line="240" w:lineRule="auto"/>
        <w:ind w:right="-143" w:firstLine="708"/>
        <w:jc w:val="both"/>
        <w:rPr>
          <w:rFonts w:ascii="Times New Roman" w:eastAsia="Times New Roman" w:hAnsi="Times New Roman"/>
          <w:color w:val="000000"/>
          <w:sz w:val="24"/>
          <w:szCs w:val="24"/>
          <w:lang w:eastAsia="ru-RU"/>
        </w:rPr>
      </w:pPr>
      <w:r w:rsidRPr="00A97C1C">
        <w:rPr>
          <w:rFonts w:ascii="Times New Roman" w:eastAsia="Times New Roman" w:hAnsi="Times New Roman"/>
          <w:color w:val="000000"/>
          <w:sz w:val="24"/>
          <w:szCs w:val="24"/>
          <w:shd w:val="clear" w:color="auto" w:fill="FFFFFF"/>
          <w:lang w:eastAsia="ru-RU"/>
        </w:rPr>
        <w:t>Над этим не хотят трудиться родители в своем большинстве.</w:t>
      </w:r>
      <w:r w:rsidRPr="00A97C1C">
        <w:rPr>
          <w:rFonts w:eastAsia="Times New Roman"/>
          <w:sz w:val="24"/>
          <w:szCs w:val="24"/>
          <w:lang w:eastAsia="ru-RU"/>
        </w:rPr>
        <w:t xml:space="preserve"> </w:t>
      </w:r>
      <w:r w:rsidRPr="00A97C1C">
        <w:rPr>
          <w:rFonts w:ascii="Times New Roman" w:eastAsia="Times New Roman" w:hAnsi="Times New Roman"/>
          <w:color w:val="000000"/>
          <w:sz w:val="24"/>
          <w:szCs w:val="24"/>
          <w:shd w:val="clear" w:color="auto" w:fill="FFFFFF"/>
          <w:lang w:eastAsia="ru-RU"/>
        </w:rPr>
        <w:t xml:space="preserve">Уже выросло целое поколение потерянных детей, чьи родители в 90-х переквалифицировались из учителей в продавцов, уехали на заработки, спились, развелись... Потерянные некогда дети сами стали родителями. Мы с Вами видим второе поколение «потерянных», «потерянные в квадрате». И вот они - «свободные», «современные» родители, знающие всё о своих правах, ведут детей в школу. Детей, которых они сделали своими идолами. Они служат им, угождают им. Этих родителей крайне сложно, но настолько же необходимо делать нашими союзниками! </w:t>
      </w:r>
      <w:r w:rsidRPr="00A97C1C">
        <w:rPr>
          <w:rFonts w:ascii="Times New Roman" w:eastAsia="Times New Roman" w:hAnsi="Times New Roman"/>
          <w:color w:val="000000"/>
          <w:sz w:val="24"/>
          <w:szCs w:val="24"/>
          <w:lang w:eastAsia="ru-RU"/>
        </w:rPr>
        <w:t xml:space="preserve">Сегодня родительские собрания должны быть так же насыщены воспитательным и иллюстративным материалом, как уроки и классные часы. </w:t>
      </w:r>
      <w:r w:rsidRPr="00A97C1C">
        <w:rPr>
          <w:rFonts w:ascii="Times New Roman" w:eastAsia="Times New Roman" w:hAnsi="Times New Roman"/>
          <w:color w:val="000000"/>
          <w:sz w:val="24"/>
          <w:szCs w:val="24"/>
          <w:shd w:val="clear" w:color="auto" w:fill="FFFFFF"/>
          <w:lang w:eastAsia="ru-RU"/>
        </w:rPr>
        <w:t>Сейчас на родительских собраниях и в личных беседах учителя пытаются «достучаться</w:t>
      </w:r>
      <w:r w:rsidR="0028038A" w:rsidRPr="006F2FFD">
        <w:rPr>
          <w:rFonts w:ascii="Times New Roman" w:eastAsia="Times New Roman" w:hAnsi="Times New Roman"/>
          <w:color w:val="000000"/>
          <w:sz w:val="24"/>
          <w:szCs w:val="24"/>
          <w:shd w:val="clear" w:color="auto" w:fill="FFFFFF"/>
          <w:lang w:eastAsia="ru-RU"/>
        </w:rPr>
        <w:t>», донести</w:t>
      </w:r>
      <w:r w:rsidRPr="00A97C1C">
        <w:rPr>
          <w:rFonts w:ascii="Times New Roman" w:eastAsia="Times New Roman" w:hAnsi="Times New Roman"/>
          <w:color w:val="000000"/>
          <w:sz w:val="24"/>
          <w:szCs w:val="24"/>
          <w:shd w:val="clear" w:color="auto" w:fill="FFFFFF"/>
          <w:lang w:eastAsia="ru-RU"/>
        </w:rPr>
        <w:t xml:space="preserve"> до мам и пап, что нужно заниматься собою и детьми. Собою, потому что яблоко от яблони далеко не катится. А детьми, потому что их, брошенных, подберут злые дяди с разрушительной идеологией и неизвестно, чем это закончится.</w:t>
      </w:r>
    </w:p>
    <w:p w:rsidR="00A97C1C" w:rsidRPr="00A97C1C" w:rsidRDefault="00A97C1C" w:rsidP="006F2FFD">
      <w:pPr>
        <w:spacing w:after="0" w:line="240" w:lineRule="auto"/>
        <w:jc w:val="both"/>
        <w:rPr>
          <w:rFonts w:ascii="Times New Roman" w:eastAsia="Times New Roman" w:hAnsi="Times New Roman"/>
          <w:color w:val="000000"/>
          <w:sz w:val="24"/>
          <w:szCs w:val="24"/>
          <w:u w:val="single"/>
          <w:shd w:val="clear" w:color="auto" w:fill="FFFFFF"/>
          <w:lang w:eastAsia="ru-RU"/>
        </w:rPr>
      </w:pPr>
      <w:r w:rsidRPr="00A97C1C">
        <w:rPr>
          <w:rFonts w:ascii="Times New Roman" w:eastAsia="Times New Roman" w:hAnsi="Times New Roman"/>
          <w:color w:val="000000"/>
          <w:sz w:val="24"/>
          <w:szCs w:val="24"/>
          <w:shd w:val="clear" w:color="auto" w:fill="FFFFFF"/>
          <w:lang w:eastAsia="ru-RU"/>
        </w:rPr>
        <w:t xml:space="preserve">            В связи с этим хочу подчеркнуть, что задача духовно - нравственного воспитания подрастающего поколения </w:t>
      </w:r>
      <w:r w:rsidRPr="00A97C1C">
        <w:rPr>
          <w:rFonts w:ascii="Times New Roman" w:eastAsia="Times New Roman" w:hAnsi="Times New Roman"/>
          <w:b/>
          <w:color w:val="000000"/>
          <w:sz w:val="24"/>
          <w:szCs w:val="24"/>
          <w:shd w:val="clear" w:color="auto" w:fill="FFFFFF"/>
          <w:lang w:eastAsia="ru-RU"/>
        </w:rPr>
        <w:t>не просто крайне сложна</w:t>
      </w:r>
      <w:r w:rsidRPr="00A97C1C">
        <w:rPr>
          <w:rFonts w:ascii="Times New Roman" w:eastAsia="Times New Roman" w:hAnsi="Times New Roman"/>
          <w:color w:val="000000"/>
          <w:sz w:val="24"/>
          <w:szCs w:val="24"/>
          <w:shd w:val="clear" w:color="auto" w:fill="FFFFFF"/>
          <w:lang w:eastAsia="ru-RU"/>
        </w:rPr>
        <w:t xml:space="preserve">. Она выполнима только в случае, если в этом будут заинтересованы не только учителя, преподающие предмет ОПК и ОРКСЭ, но и </w:t>
      </w:r>
      <w:r w:rsidRPr="00A97C1C">
        <w:rPr>
          <w:rFonts w:ascii="Times New Roman" w:eastAsia="Times New Roman" w:hAnsi="Times New Roman"/>
          <w:color w:val="000000"/>
          <w:sz w:val="24"/>
          <w:szCs w:val="24"/>
          <w:shd w:val="clear" w:color="auto" w:fill="FFFFFF"/>
          <w:lang w:eastAsia="ru-RU"/>
        </w:rPr>
        <w:lastRenderedPageBreak/>
        <w:t xml:space="preserve">весь педагогический коллектив во главе с администрацией школы. Один, как известно, в поле не воин. Учителям необходима поддержка священника, но без активного участия заместителя директора по воспитательной работе, педагога-психолога, учителей предметников и ВСЕХ классных руководителей качественно эту работу организовать невозможно. </w:t>
      </w:r>
    </w:p>
    <w:p w:rsidR="00A97C1C" w:rsidRPr="00A97C1C" w:rsidRDefault="00A97C1C" w:rsidP="006F2FFD">
      <w:pPr>
        <w:autoSpaceDE w:val="0"/>
        <w:autoSpaceDN w:val="0"/>
        <w:adjustRightInd w:val="0"/>
        <w:spacing w:after="0" w:line="240" w:lineRule="auto"/>
        <w:jc w:val="both"/>
        <w:rPr>
          <w:rFonts w:ascii="Times New Roman" w:hAnsi="Times New Roman"/>
          <w:sz w:val="24"/>
          <w:szCs w:val="24"/>
          <w:lang w:eastAsia="ru-RU"/>
        </w:rPr>
      </w:pPr>
      <w:r w:rsidRPr="00A97C1C">
        <w:rPr>
          <w:rFonts w:ascii="Times New Roman" w:hAnsi="Times New Roman"/>
          <w:color w:val="FF0000"/>
          <w:sz w:val="24"/>
          <w:szCs w:val="24"/>
          <w:lang w:eastAsia="ru-RU"/>
        </w:rPr>
        <w:tab/>
      </w:r>
      <w:r w:rsidRPr="00A97C1C">
        <w:rPr>
          <w:rFonts w:ascii="Times New Roman" w:hAnsi="Times New Roman"/>
          <w:color w:val="000000"/>
          <w:sz w:val="24"/>
          <w:szCs w:val="24"/>
          <w:lang w:eastAsia="ru-RU"/>
        </w:rPr>
        <w:t xml:space="preserve">В нашей школе ведется большая работа в области духовно-нравственного воспитания в сотрудничестве с настоятелем храма Иоанна Русского протоиереем Андреем Дашевским. </w:t>
      </w:r>
    </w:p>
    <w:p w:rsidR="00A97C1C" w:rsidRPr="00A97C1C" w:rsidRDefault="0028038A" w:rsidP="006F2FFD">
      <w:pPr>
        <w:spacing w:line="240" w:lineRule="auto"/>
        <w:jc w:val="both"/>
        <w:rPr>
          <w:rFonts w:ascii="Times New Roman" w:eastAsia="Times New Roman" w:hAnsi="Times New Roman"/>
          <w:sz w:val="24"/>
          <w:szCs w:val="24"/>
          <w:lang w:eastAsia="ru-RU"/>
        </w:rPr>
      </w:pPr>
      <w:r w:rsidRPr="006F2FFD">
        <w:rPr>
          <w:rFonts w:ascii="Times New Roman" w:eastAsia="Times New Roman" w:hAnsi="Times New Roman"/>
          <w:color w:val="FF0000"/>
          <w:sz w:val="24"/>
          <w:szCs w:val="24"/>
          <w:lang w:eastAsia="ru-RU"/>
        </w:rPr>
        <w:t xml:space="preserve">           </w:t>
      </w:r>
      <w:r w:rsidR="00A97C1C" w:rsidRPr="00A97C1C">
        <w:rPr>
          <w:rFonts w:ascii="Times New Roman" w:eastAsia="Times New Roman" w:hAnsi="Times New Roman"/>
          <w:sz w:val="24"/>
          <w:szCs w:val="24"/>
          <w:lang w:eastAsia="ru-RU"/>
        </w:rPr>
        <w:t xml:space="preserve">Задачи школы, как опорного образовательного учреждения: </w:t>
      </w:r>
    </w:p>
    <w:p w:rsidR="00A97C1C" w:rsidRPr="00A97C1C" w:rsidRDefault="00A97C1C" w:rsidP="006F2FFD">
      <w:pPr>
        <w:spacing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w:t>
      </w:r>
      <w:r w:rsidRPr="00A97C1C">
        <w:rPr>
          <w:rFonts w:ascii="Times New Roman" w:eastAsia="Times New Roman" w:hAnsi="Times New Roman"/>
          <w:sz w:val="24"/>
          <w:szCs w:val="24"/>
          <w:lang w:eastAsia="ru-RU"/>
        </w:rPr>
        <w:tab/>
        <w:t xml:space="preserve">   Создание необходимых условий для формирования у обучающихся представлений о вере, духовности, религиозной жизни человека.</w:t>
      </w:r>
    </w:p>
    <w:p w:rsidR="00A97C1C" w:rsidRPr="00A97C1C" w:rsidRDefault="00A97C1C" w:rsidP="006F2FFD">
      <w:pPr>
        <w:spacing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w:t>
      </w:r>
      <w:r w:rsidRPr="00A97C1C">
        <w:rPr>
          <w:rFonts w:ascii="Times New Roman" w:eastAsia="Times New Roman" w:hAnsi="Times New Roman"/>
          <w:sz w:val="24"/>
          <w:szCs w:val="24"/>
          <w:lang w:eastAsia="ru-RU"/>
        </w:rPr>
        <w:tab/>
        <w:t xml:space="preserve"> Формирование нравственного поведения школьников на примере духовно-нравственных традиций и ценностей отечественной культуры, нравственного оценочного суждения явлений </w:t>
      </w:r>
      <w:r w:rsidR="0028038A" w:rsidRPr="006F2FFD">
        <w:rPr>
          <w:rFonts w:ascii="Times New Roman" w:eastAsia="Times New Roman" w:hAnsi="Times New Roman"/>
          <w:sz w:val="24"/>
          <w:szCs w:val="24"/>
          <w:lang w:eastAsia="ru-RU"/>
        </w:rPr>
        <w:t>окружающей действительности</w:t>
      </w:r>
      <w:r w:rsidRPr="00A97C1C">
        <w:rPr>
          <w:rFonts w:ascii="Times New Roman" w:eastAsia="Times New Roman" w:hAnsi="Times New Roman"/>
          <w:sz w:val="24"/>
          <w:szCs w:val="24"/>
          <w:lang w:eastAsia="ru-RU"/>
        </w:rPr>
        <w:t xml:space="preserve"> с учетом православных традиций и системы христианских ценностей;</w:t>
      </w:r>
    </w:p>
    <w:p w:rsidR="00A97C1C" w:rsidRPr="00A97C1C" w:rsidRDefault="00A97C1C" w:rsidP="006F2FFD">
      <w:pPr>
        <w:spacing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w:t>
      </w:r>
      <w:r w:rsidRPr="00A97C1C">
        <w:rPr>
          <w:rFonts w:ascii="Times New Roman" w:eastAsia="Times New Roman" w:hAnsi="Times New Roman"/>
          <w:sz w:val="24"/>
          <w:szCs w:val="24"/>
          <w:lang w:eastAsia="ru-RU"/>
        </w:rPr>
        <w:tab/>
        <w:t xml:space="preserve"> Воспитание принципов здорового образа жизни, гражданской ответственности и патриотизма </w:t>
      </w:r>
      <w:r w:rsidR="0028038A" w:rsidRPr="006F2FFD">
        <w:rPr>
          <w:rFonts w:ascii="Times New Roman" w:eastAsia="Times New Roman" w:hAnsi="Times New Roman"/>
          <w:sz w:val="24"/>
          <w:szCs w:val="24"/>
          <w:lang w:eastAsia="ru-RU"/>
        </w:rPr>
        <w:t>в рамках</w:t>
      </w:r>
      <w:r w:rsidRPr="00A97C1C">
        <w:rPr>
          <w:rFonts w:ascii="Times New Roman" w:eastAsia="Times New Roman" w:hAnsi="Times New Roman"/>
          <w:sz w:val="24"/>
          <w:szCs w:val="24"/>
          <w:lang w:eastAsia="ru-RU"/>
        </w:rPr>
        <w:t xml:space="preserve"> реализации </w:t>
      </w:r>
      <w:r w:rsidR="0028038A" w:rsidRPr="006F2FFD">
        <w:rPr>
          <w:rFonts w:ascii="Times New Roman" w:eastAsia="Times New Roman" w:hAnsi="Times New Roman"/>
          <w:sz w:val="24"/>
          <w:szCs w:val="24"/>
          <w:lang w:eastAsia="ru-RU"/>
        </w:rPr>
        <w:t>Концепции духовно</w:t>
      </w:r>
      <w:r w:rsidRPr="00A97C1C">
        <w:rPr>
          <w:rFonts w:ascii="Times New Roman" w:eastAsia="Times New Roman" w:hAnsi="Times New Roman"/>
          <w:sz w:val="24"/>
          <w:szCs w:val="24"/>
          <w:lang w:eastAsia="ru-RU"/>
        </w:rPr>
        <w:t>-нравственного воспитания обучающихся</w:t>
      </w:r>
    </w:p>
    <w:p w:rsidR="00A97C1C" w:rsidRPr="00A97C1C" w:rsidRDefault="0028038A" w:rsidP="006F2FFD">
      <w:pPr>
        <w:spacing w:after="0" w:line="240" w:lineRule="auto"/>
        <w:jc w:val="both"/>
        <w:rPr>
          <w:rFonts w:ascii="Times New Roman" w:hAnsi="Times New Roman"/>
          <w:color w:val="000000"/>
          <w:sz w:val="24"/>
          <w:szCs w:val="24"/>
          <w:lang w:eastAsia="ru-RU"/>
        </w:rPr>
      </w:pPr>
      <w:r w:rsidRPr="006F2FFD">
        <w:rPr>
          <w:rFonts w:ascii="Times New Roman" w:hAnsi="Times New Roman"/>
          <w:color w:val="FF0000"/>
          <w:sz w:val="24"/>
          <w:szCs w:val="24"/>
          <w:lang w:eastAsia="ru-RU"/>
        </w:rPr>
        <w:t xml:space="preserve">            </w:t>
      </w:r>
    </w:p>
    <w:p w:rsidR="00A97C1C" w:rsidRPr="00A97C1C" w:rsidRDefault="0028038A" w:rsidP="006F2FFD">
      <w:pPr>
        <w:spacing w:after="0" w:line="240" w:lineRule="auto"/>
        <w:jc w:val="both"/>
        <w:rPr>
          <w:rFonts w:ascii="Times New Roman" w:hAnsi="Times New Roman"/>
          <w:sz w:val="24"/>
          <w:szCs w:val="24"/>
          <w:lang w:eastAsia="ru-RU"/>
        </w:rPr>
      </w:pPr>
      <w:r w:rsidRPr="006F2FFD">
        <w:rPr>
          <w:rFonts w:ascii="Times New Roman" w:hAnsi="Times New Roman"/>
          <w:color w:val="FF0000"/>
          <w:sz w:val="24"/>
          <w:szCs w:val="24"/>
          <w:lang w:eastAsia="ru-RU"/>
        </w:rPr>
        <w:t xml:space="preserve">   </w:t>
      </w:r>
      <w:r w:rsidR="00A97C1C" w:rsidRPr="00A97C1C">
        <w:rPr>
          <w:rFonts w:ascii="Times New Roman" w:hAnsi="Times New Roman"/>
          <w:sz w:val="24"/>
          <w:szCs w:val="24"/>
          <w:lang w:eastAsia="ru-RU"/>
        </w:rPr>
        <w:t>В сентябре 2019 г. школа вошла в число пилотных образовательных</w:t>
      </w:r>
      <w:r w:rsidRPr="006F2FFD">
        <w:rPr>
          <w:rFonts w:ascii="Times New Roman" w:hAnsi="Times New Roman"/>
          <w:sz w:val="24"/>
          <w:szCs w:val="24"/>
          <w:lang w:eastAsia="ru-RU"/>
        </w:rPr>
        <w:t xml:space="preserve"> </w:t>
      </w:r>
      <w:r w:rsidR="00A97C1C" w:rsidRPr="00A97C1C">
        <w:rPr>
          <w:rFonts w:ascii="Times New Roman" w:hAnsi="Times New Roman"/>
          <w:sz w:val="24"/>
          <w:szCs w:val="24"/>
          <w:lang w:eastAsia="ru-RU"/>
        </w:rPr>
        <w:t>организаций, реализующих проект «Час духовности».</w:t>
      </w:r>
      <w:r w:rsidR="00A97C1C" w:rsidRPr="00A97C1C">
        <w:rPr>
          <w:rFonts w:ascii="Times New Roman" w:eastAsia="Times New Roman" w:hAnsi="Times New Roman"/>
          <w:sz w:val="24"/>
          <w:szCs w:val="24"/>
          <w:lang w:eastAsia="ru-RU"/>
        </w:rPr>
        <w:t xml:space="preserve"> </w:t>
      </w:r>
      <w:r w:rsidR="00A97C1C" w:rsidRPr="00A97C1C">
        <w:rPr>
          <w:rFonts w:ascii="Times New Roman" w:eastAsia="Times New Roman" w:hAnsi="Times New Roman"/>
          <w:color w:val="000000"/>
          <w:sz w:val="24"/>
          <w:szCs w:val="24"/>
          <w:shd w:val="clear" w:color="auto" w:fill="FFFFFF"/>
          <w:lang w:eastAsia="ru-RU"/>
        </w:rPr>
        <w:t>Введение этого проекта привнесло важные изменения в деятельность и нашего коллектива.</w:t>
      </w:r>
      <w:r w:rsidR="00A97C1C" w:rsidRPr="00A97C1C">
        <w:rPr>
          <w:rFonts w:ascii="Times New Roman" w:eastAsia="Times New Roman" w:hAnsi="Times New Roman"/>
          <w:sz w:val="24"/>
          <w:szCs w:val="24"/>
          <w:lang w:eastAsia="ru-RU"/>
        </w:rPr>
        <w:t xml:space="preserve"> Организационные задачи классного руководителя трансформировались в методические, в задачи самообразования. </w:t>
      </w:r>
      <w:r w:rsidR="00A97C1C" w:rsidRPr="00A97C1C">
        <w:rPr>
          <w:rFonts w:ascii="Times New Roman" w:eastAsia="Times New Roman" w:hAnsi="Times New Roman"/>
          <w:color w:val="000000"/>
          <w:sz w:val="24"/>
          <w:szCs w:val="24"/>
          <w:shd w:val="clear" w:color="auto" w:fill="FFFFFF"/>
          <w:lang w:eastAsia="ru-RU"/>
        </w:rPr>
        <w:t>Ведь по традиции подобные беседы проводились только священниками и учителями ОПК и ОРКСЭ в присутствии классных руководителей.</w:t>
      </w:r>
      <w:r w:rsidRPr="006F2FFD">
        <w:rPr>
          <w:rFonts w:ascii="Times New Roman" w:hAnsi="Times New Roman"/>
          <w:sz w:val="24"/>
          <w:szCs w:val="24"/>
          <w:lang w:eastAsia="ru-RU"/>
        </w:rPr>
        <w:t xml:space="preserve"> </w:t>
      </w:r>
      <w:r w:rsidR="00A97C1C" w:rsidRPr="00A97C1C">
        <w:rPr>
          <w:rFonts w:ascii="Times New Roman" w:hAnsi="Times New Roman"/>
          <w:color w:val="000000"/>
          <w:sz w:val="24"/>
          <w:szCs w:val="24"/>
          <w:lang w:eastAsia="ru-RU"/>
        </w:rPr>
        <w:t>В течение сентября велась активная работа по формированию готовности педагогов к введению пилотного проекта «Час духовности».</w:t>
      </w:r>
    </w:p>
    <w:p w:rsidR="00A97C1C" w:rsidRPr="00A97C1C" w:rsidRDefault="00A97C1C" w:rsidP="006F2FFD">
      <w:pPr>
        <w:spacing w:after="0" w:line="240" w:lineRule="auto"/>
        <w:jc w:val="both"/>
        <w:rPr>
          <w:rFonts w:ascii="Times New Roman" w:hAnsi="Times New Roman"/>
          <w:color w:val="000000"/>
          <w:sz w:val="24"/>
          <w:szCs w:val="24"/>
          <w:lang w:eastAsia="ru-RU"/>
        </w:rPr>
      </w:pPr>
      <w:r w:rsidRPr="00A97C1C">
        <w:rPr>
          <w:rFonts w:ascii="Times New Roman" w:hAnsi="Times New Roman"/>
          <w:color w:val="000000"/>
          <w:sz w:val="24"/>
          <w:szCs w:val="24"/>
          <w:lang w:eastAsia="ru-RU"/>
        </w:rPr>
        <w:t xml:space="preserve">Классными руководителями изучались методические рекомендации и материалы методического пособия «Кубань. Традиция. Культура». </w:t>
      </w:r>
    </w:p>
    <w:p w:rsidR="00A97C1C" w:rsidRPr="00A97C1C" w:rsidRDefault="00A97C1C" w:rsidP="006F2FFD">
      <w:pPr>
        <w:spacing w:after="0" w:line="240" w:lineRule="auto"/>
        <w:jc w:val="both"/>
        <w:rPr>
          <w:rFonts w:ascii="Times New Roman" w:hAnsi="Times New Roman"/>
          <w:color w:val="000000"/>
          <w:sz w:val="24"/>
          <w:szCs w:val="24"/>
          <w:lang w:eastAsia="ru-RU"/>
        </w:rPr>
      </w:pPr>
      <w:r w:rsidRPr="00A97C1C">
        <w:rPr>
          <w:rFonts w:ascii="Times New Roman" w:hAnsi="Times New Roman"/>
          <w:color w:val="FF0000"/>
          <w:sz w:val="24"/>
          <w:szCs w:val="24"/>
          <w:lang w:eastAsia="ru-RU"/>
        </w:rPr>
        <w:t xml:space="preserve"> </w:t>
      </w:r>
      <w:r w:rsidRPr="00A97C1C">
        <w:rPr>
          <w:rFonts w:ascii="Times New Roman" w:hAnsi="Times New Roman"/>
          <w:color w:val="000000"/>
          <w:sz w:val="24"/>
          <w:szCs w:val="24"/>
          <w:lang w:eastAsia="ru-RU"/>
        </w:rPr>
        <w:t xml:space="preserve">В течение года с </w:t>
      </w:r>
      <w:proofErr w:type="spellStart"/>
      <w:r w:rsidRPr="00A97C1C">
        <w:rPr>
          <w:rFonts w:ascii="Times New Roman" w:hAnsi="Times New Roman"/>
          <w:color w:val="000000"/>
          <w:sz w:val="24"/>
          <w:szCs w:val="24"/>
          <w:lang w:eastAsia="ru-RU"/>
        </w:rPr>
        <w:t>кл</w:t>
      </w:r>
      <w:proofErr w:type="spellEnd"/>
      <w:r w:rsidRPr="00A97C1C">
        <w:rPr>
          <w:rFonts w:ascii="Times New Roman" w:hAnsi="Times New Roman"/>
          <w:color w:val="000000"/>
          <w:sz w:val="24"/>
          <w:szCs w:val="24"/>
          <w:lang w:eastAsia="ru-RU"/>
        </w:rPr>
        <w:t>. руководителями, которые обращались за помощью к учителям ОПК и ОРКСЭ и отцу Андрею, обсуждалась тематика и содержание «Часов духовности», совместно со священником – куратором протоиереем Андреем Дашевским</w:t>
      </w:r>
    </w:p>
    <w:p w:rsidR="00A97C1C" w:rsidRPr="00A97C1C" w:rsidRDefault="00A97C1C" w:rsidP="006F2FFD">
      <w:pPr>
        <w:spacing w:after="0" w:line="240" w:lineRule="auto"/>
        <w:jc w:val="both"/>
        <w:rPr>
          <w:rFonts w:ascii="Times New Roman" w:eastAsia="Times New Roman" w:hAnsi="Times New Roman"/>
          <w:sz w:val="24"/>
          <w:szCs w:val="24"/>
          <w:lang w:eastAsia="ru-RU"/>
        </w:rPr>
      </w:pPr>
      <w:r w:rsidRPr="00A97C1C">
        <w:rPr>
          <w:rFonts w:ascii="Times New Roman" w:hAnsi="Times New Roman"/>
          <w:sz w:val="24"/>
          <w:szCs w:val="24"/>
          <w:lang w:eastAsia="ru-RU"/>
        </w:rPr>
        <w:t>На сегодняшний день выработана оптимальная модель проведения «Часа духовности, выбраны эффективные методы и формы работы.</w:t>
      </w:r>
      <w:r w:rsidRPr="00A97C1C">
        <w:rPr>
          <w:rFonts w:ascii="Times New Roman" w:eastAsia="Times New Roman" w:hAnsi="Times New Roman"/>
          <w:sz w:val="24"/>
          <w:szCs w:val="24"/>
          <w:lang w:eastAsia="ru-RU"/>
        </w:rPr>
        <w:t xml:space="preserve"> </w:t>
      </w:r>
    </w:p>
    <w:p w:rsidR="00A97C1C" w:rsidRPr="00A97C1C" w:rsidRDefault="00A97C1C" w:rsidP="006F2FFD">
      <w:pPr>
        <w:spacing w:after="0"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Методические рекомендации</w:t>
      </w:r>
    </w:p>
    <w:p w:rsidR="00A97C1C" w:rsidRPr="00A97C1C" w:rsidRDefault="00A97C1C" w:rsidP="006F2FFD">
      <w:pPr>
        <w:spacing w:after="0"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государственного бюджетного образовательного учреждения</w:t>
      </w:r>
    </w:p>
    <w:p w:rsidR="00A97C1C" w:rsidRPr="00A97C1C" w:rsidRDefault="00A97C1C" w:rsidP="006F2FFD">
      <w:pPr>
        <w:spacing w:after="0"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дополнительного профессионального образования «Институт развития</w:t>
      </w:r>
    </w:p>
    <w:p w:rsidR="00A97C1C" w:rsidRPr="00A97C1C" w:rsidRDefault="00A97C1C" w:rsidP="006F2FFD">
      <w:pPr>
        <w:spacing w:after="0"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образования» Краснодарского края по проведению в образовательных</w:t>
      </w:r>
    </w:p>
    <w:p w:rsidR="00A97C1C" w:rsidRPr="00A97C1C" w:rsidRDefault="00A97C1C" w:rsidP="006F2FFD">
      <w:pPr>
        <w:spacing w:after="0"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организациях Краснодарского края внеклассного мероприятия</w:t>
      </w:r>
    </w:p>
    <w:p w:rsidR="00A97C1C" w:rsidRPr="00A97C1C" w:rsidRDefault="00A97C1C" w:rsidP="006F2FFD">
      <w:pPr>
        <w:spacing w:after="0"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«Час духовности»</w:t>
      </w:r>
    </w:p>
    <w:p w:rsidR="00A97C1C" w:rsidRPr="00A97C1C" w:rsidRDefault="00A97C1C" w:rsidP="006F2FFD">
      <w:pPr>
        <w:spacing w:after="0" w:line="240" w:lineRule="auto"/>
        <w:jc w:val="both"/>
        <w:rPr>
          <w:rFonts w:ascii="Times New Roman" w:hAnsi="Times New Roman"/>
          <w:color w:val="FF0000"/>
          <w:sz w:val="24"/>
          <w:szCs w:val="24"/>
          <w:lang w:eastAsia="ru-RU"/>
        </w:rPr>
      </w:pPr>
      <w:r w:rsidRPr="00A97C1C">
        <w:rPr>
          <w:rFonts w:ascii="Times New Roman" w:hAnsi="Times New Roman"/>
          <w:color w:val="000000"/>
          <w:sz w:val="24"/>
          <w:szCs w:val="24"/>
          <w:lang w:eastAsia="ru-RU"/>
        </w:rPr>
        <w:t xml:space="preserve">Предлагаемые формы общения с обучающимся: урок-общение, урок-дискуссия, урок-диспут, пресс-конференция, урок-экскурсия, (экскурсия в храм с целью знакомства со строением и убранством храма, а так же правилами поведения в нем, церковными обрядами, осуществления беседы со священнослужителями о духовных ценностях, экскурсия в учреждения культуры и др.), урок-викторина, литературная гостиная, </w:t>
      </w:r>
      <w:proofErr w:type="spellStart"/>
      <w:r w:rsidRPr="00A97C1C">
        <w:rPr>
          <w:rFonts w:ascii="Times New Roman" w:hAnsi="Times New Roman"/>
          <w:color w:val="000000"/>
          <w:sz w:val="24"/>
          <w:szCs w:val="24"/>
          <w:lang w:eastAsia="ru-RU"/>
        </w:rPr>
        <w:t>киноклубпросмотры</w:t>
      </w:r>
      <w:proofErr w:type="spellEnd"/>
      <w:r w:rsidRPr="00A97C1C">
        <w:rPr>
          <w:rFonts w:ascii="Times New Roman" w:hAnsi="Times New Roman"/>
          <w:color w:val="000000"/>
          <w:sz w:val="24"/>
          <w:szCs w:val="24"/>
          <w:lang w:eastAsia="ru-RU"/>
        </w:rPr>
        <w:t xml:space="preserve"> видеофильмов духовно-нравственной тематики с последующим разбором сюжета фильма, встреча с интересным человеком, эстафета полезных дел, устный журнал, живая газета, сюжетные игры, организация выставок и другие интерактивные формы.</w:t>
      </w:r>
    </w:p>
    <w:p w:rsidR="00A97C1C" w:rsidRPr="00A97C1C" w:rsidRDefault="00A97C1C" w:rsidP="006F2FFD">
      <w:pPr>
        <w:spacing w:after="0" w:line="240" w:lineRule="auto"/>
        <w:jc w:val="both"/>
        <w:rPr>
          <w:rFonts w:ascii="Times New Roman" w:hAnsi="Times New Roman"/>
          <w:color w:val="FF0000"/>
          <w:sz w:val="24"/>
          <w:szCs w:val="24"/>
          <w:lang w:eastAsia="ru-RU"/>
        </w:rPr>
      </w:pPr>
      <w:r w:rsidRPr="00A97C1C">
        <w:rPr>
          <w:rFonts w:ascii="Times New Roman" w:hAnsi="Times New Roman"/>
          <w:color w:val="000000"/>
          <w:sz w:val="24"/>
          <w:szCs w:val="24"/>
          <w:lang w:eastAsia="ru-RU"/>
        </w:rPr>
        <w:t xml:space="preserve">Предлагаемые методики: методики учебного сотрудничества (варианты работы в парах, группах, в параллелях), методика моделирования жизненных ситуаций, приемы технологии </w:t>
      </w:r>
      <w:r w:rsidR="006F2FFD" w:rsidRPr="00A97C1C">
        <w:rPr>
          <w:rFonts w:ascii="Times New Roman" w:hAnsi="Times New Roman"/>
          <w:color w:val="000000"/>
          <w:sz w:val="24"/>
          <w:szCs w:val="24"/>
          <w:lang w:eastAsia="ru-RU"/>
        </w:rPr>
        <w:t>РКМ (</w:t>
      </w:r>
      <w:r w:rsidRPr="00A97C1C">
        <w:rPr>
          <w:rFonts w:ascii="Times New Roman" w:hAnsi="Times New Roman"/>
          <w:color w:val="000000"/>
          <w:sz w:val="24"/>
          <w:szCs w:val="24"/>
          <w:lang w:eastAsia="ru-RU"/>
        </w:rPr>
        <w:t xml:space="preserve">развития критического мышления): приемы стадии вызова: верные и неверные утверждения («верите ли вы»), ключевые слова, кластеры, дневники и бортовые журналы, </w:t>
      </w:r>
      <w:r w:rsidRPr="00A97C1C">
        <w:rPr>
          <w:rFonts w:ascii="Times New Roman" w:hAnsi="Times New Roman"/>
          <w:color w:val="000000"/>
          <w:sz w:val="24"/>
          <w:szCs w:val="24"/>
          <w:lang w:eastAsia="ru-RU"/>
        </w:rPr>
        <w:lastRenderedPageBreak/>
        <w:t>приемы проведения рефлексии, стратегия «РАФТ», ранжирование, пирамида приоритетов, стратегия IDEAL.</w:t>
      </w:r>
    </w:p>
    <w:p w:rsidR="00A97C1C" w:rsidRPr="00A97C1C" w:rsidRDefault="00A97C1C" w:rsidP="006F2FFD">
      <w:pPr>
        <w:spacing w:after="0" w:line="240" w:lineRule="auto"/>
        <w:jc w:val="both"/>
        <w:rPr>
          <w:rFonts w:ascii="Times New Roman" w:hAnsi="Times New Roman"/>
          <w:color w:val="FF0000"/>
          <w:sz w:val="24"/>
          <w:szCs w:val="24"/>
          <w:lang w:eastAsia="ru-RU"/>
        </w:rPr>
      </w:pPr>
      <w:r w:rsidRPr="00A97C1C">
        <w:rPr>
          <w:rFonts w:ascii="Times New Roman" w:hAnsi="Times New Roman"/>
          <w:color w:val="FF0000"/>
          <w:sz w:val="24"/>
          <w:szCs w:val="24"/>
          <w:lang w:eastAsia="ru-RU"/>
        </w:rPr>
        <w:t xml:space="preserve">    </w:t>
      </w:r>
      <w:r w:rsidRPr="00A97C1C">
        <w:rPr>
          <w:rFonts w:ascii="Times New Roman" w:hAnsi="Times New Roman"/>
          <w:sz w:val="24"/>
          <w:szCs w:val="24"/>
          <w:lang w:eastAsia="ru-RU"/>
        </w:rPr>
        <w:t xml:space="preserve">Периодичность - 1 раз в </w:t>
      </w:r>
      <w:r w:rsidR="006F2FFD" w:rsidRPr="00A97C1C">
        <w:rPr>
          <w:rFonts w:ascii="Times New Roman" w:hAnsi="Times New Roman"/>
          <w:sz w:val="24"/>
          <w:szCs w:val="24"/>
          <w:lang w:eastAsia="ru-RU"/>
        </w:rPr>
        <w:t>месяц в</w:t>
      </w:r>
      <w:r w:rsidRPr="00A97C1C">
        <w:rPr>
          <w:rFonts w:ascii="Times New Roman" w:hAnsi="Times New Roman"/>
          <w:sz w:val="24"/>
          <w:szCs w:val="24"/>
          <w:lang w:eastAsia="ru-RU"/>
        </w:rPr>
        <w:t xml:space="preserve"> рамках Уроков Мужества (3 и 4 неделя месяца) в зависимости от занятости священника-куратора. </w:t>
      </w:r>
    </w:p>
    <w:p w:rsidR="00A97C1C" w:rsidRPr="00A97C1C" w:rsidRDefault="00A97C1C" w:rsidP="006F2FFD">
      <w:pPr>
        <w:spacing w:after="0" w:line="240" w:lineRule="auto"/>
        <w:jc w:val="both"/>
        <w:rPr>
          <w:rFonts w:ascii="Times New Roman" w:hAnsi="Times New Roman"/>
          <w:color w:val="FF0000"/>
          <w:sz w:val="24"/>
          <w:szCs w:val="24"/>
          <w:lang w:eastAsia="ru-RU"/>
        </w:rPr>
      </w:pPr>
      <w:r w:rsidRPr="00A97C1C">
        <w:rPr>
          <w:rFonts w:ascii="Times New Roman" w:hAnsi="Times New Roman"/>
          <w:color w:val="FF0000"/>
          <w:sz w:val="24"/>
          <w:szCs w:val="24"/>
          <w:lang w:eastAsia="ru-RU"/>
        </w:rPr>
        <w:t xml:space="preserve">      </w:t>
      </w:r>
      <w:r w:rsidRPr="00A97C1C">
        <w:rPr>
          <w:rFonts w:ascii="Times New Roman" w:hAnsi="Times New Roman"/>
          <w:sz w:val="24"/>
          <w:szCs w:val="24"/>
          <w:lang w:eastAsia="ru-RU"/>
        </w:rPr>
        <w:t xml:space="preserve">Тематика мероприятий разработана в соответствии Методическими рекомендациями отдела религиозного образования и </w:t>
      </w:r>
      <w:proofErr w:type="spellStart"/>
      <w:r w:rsidRPr="00A97C1C">
        <w:rPr>
          <w:rFonts w:ascii="Times New Roman" w:hAnsi="Times New Roman"/>
          <w:sz w:val="24"/>
          <w:szCs w:val="24"/>
          <w:lang w:eastAsia="ru-RU"/>
        </w:rPr>
        <w:t>катехизации</w:t>
      </w:r>
      <w:proofErr w:type="spellEnd"/>
      <w:r w:rsidRPr="00A97C1C">
        <w:rPr>
          <w:rFonts w:ascii="Times New Roman" w:hAnsi="Times New Roman"/>
          <w:sz w:val="24"/>
          <w:szCs w:val="24"/>
          <w:lang w:eastAsia="ru-RU"/>
        </w:rPr>
        <w:t xml:space="preserve"> </w:t>
      </w:r>
      <w:proofErr w:type="spellStart"/>
      <w:r w:rsidRPr="00A97C1C">
        <w:rPr>
          <w:rFonts w:ascii="Times New Roman" w:hAnsi="Times New Roman"/>
          <w:sz w:val="24"/>
          <w:szCs w:val="24"/>
          <w:lang w:eastAsia="ru-RU"/>
        </w:rPr>
        <w:t>Екатеринодарской</w:t>
      </w:r>
      <w:proofErr w:type="spellEnd"/>
      <w:r w:rsidRPr="00A97C1C">
        <w:rPr>
          <w:rFonts w:ascii="Times New Roman" w:hAnsi="Times New Roman"/>
          <w:sz w:val="24"/>
          <w:szCs w:val="24"/>
          <w:lang w:eastAsia="ru-RU"/>
        </w:rPr>
        <w:t xml:space="preserve"> епархии с использованием методических пособий «Вера. Надежда. Любовь».</w:t>
      </w:r>
    </w:p>
    <w:p w:rsidR="00A97C1C" w:rsidRPr="00A97C1C" w:rsidRDefault="0028038A" w:rsidP="006F2FFD">
      <w:pPr>
        <w:spacing w:after="0" w:line="240" w:lineRule="auto"/>
        <w:jc w:val="both"/>
        <w:rPr>
          <w:rFonts w:ascii="Times New Roman" w:hAnsi="Times New Roman"/>
          <w:sz w:val="24"/>
          <w:szCs w:val="24"/>
          <w:lang w:eastAsia="ru-RU"/>
        </w:rPr>
      </w:pPr>
      <w:r w:rsidRPr="006F2FFD">
        <w:rPr>
          <w:rFonts w:ascii="Times New Roman" w:hAnsi="Times New Roman"/>
          <w:sz w:val="24"/>
          <w:szCs w:val="24"/>
          <w:lang w:eastAsia="ru-RU"/>
        </w:rPr>
        <w:t xml:space="preserve">            </w:t>
      </w:r>
      <w:r w:rsidR="00A97C1C" w:rsidRPr="00A97C1C">
        <w:rPr>
          <w:rFonts w:ascii="Times New Roman" w:hAnsi="Times New Roman"/>
          <w:sz w:val="24"/>
          <w:szCs w:val="24"/>
          <w:lang w:eastAsia="ru-RU"/>
        </w:rPr>
        <w:t>По решению администрации классными руководителями в течение учебного года должны быть пополнены тематические папки, в которых содержатся материалы проведенных Часов духовности, собственные разработки и фотографии мероприятий.</w:t>
      </w:r>
    </w:p>
    <w:p w:rsidR="00A97C1C" w:rsidRPr="00A97C1C" w:rsidRDefault="00A97C1C" w:rsidP="006F2FFD">
      <w:pPr>
        <w:spacing w:after="0" w:line="240" w:lineRule="auto"/>
        <w:contextualSpacing/>
        <w:jc w:val="both"/>
        <w:rPr>
          <w:rFonts w:ascii="Times New Roman" w:hAnsi="Times New Roman"/>
          <w:sz w:val="24"/>
          <w:szCs w:val="24"/>
          <w:lang w:eastAsia="ru-RU"/>
        </w:rPr>
      </w:pPr>
      <w:r w:rsidRPr="00A97C1C">
        <w:rPr>
          <w:rFonts w:ascii="Times New Roman" w:hAnsi="Times New Roman"/>
          <w:sz w:val="24"/>
          <w:szCs w:val="24"/>
          <w:lang w:eastAsia="ru-RU"/>
        </w:rPr>
        <w:t xml:space="preserve">      К сожалению, в современном мире часто людьми руководят эгоизм и расчёт, нравственные грани добра и зла размыты, человек как будто пребывает в духовной спячке. И порой любить ближнего, сострадать ему, то есть переживать чужую боль, как свою, сейчас многим надо учиться. Учиться у святых отцов Православия, у прославленных русских классиков. Их </w:t>
      </w:r>
      <w:r w:rsidR="0028038A" w:rsidRPr="006F2FFD">
        <w:rPr>
          <w:rFonts w:ascii="Times New Roman" w:hAnsi="Times New Roman"/>
          <w:sz w:val="24"/>
          <w:szCs w:val="24"/>
          <w:lang w:eastAsia="ru-RU"/>
        </w:rPr>
        <w:t>произведения сквозь</w:t>
      </w:r>
      <w:r w:rsidRPr="00A97C1C">
        <w:rPr>
          <w:rFonts w:ascii="Times New Roman" w:hAnsi="Times New Roman"/>
          <w:sz w:val="24"/>
          <w:szCs w:val="24"/>
          <w:lang w:eastAsia="ru-RU"/>
        </w:rPr>
        <w:t xml:space="preserve"> призму Православия рассматривались в нашей школе на уроках курса «Православие и литература» в 10-11 классах под руководством опытного и неравнодушного учителя Ирины Владимировны Душенко. В 2020 году реализация этого курса ЗАВЕРШИЛАСЬ. </w:t>
      </w:r>
    </w:p>
    <w:p w:rsidR="00A97C1C" w:rsidRPr="00A97C1C" w:rsidRDefault="0028038A" w:rsidP="006F2FFD">
      <w:pPr>
        <w:tabs>
          <w:tab w:val="left" w:pos="3765"/>
        </w:tabs>
        <w:spacing w:after="0" w:line="240" w:lineRule="auto"/>
        <w:jc w:val="both"/>
        <w:rPr>
          <w:rFonts w:ascii="Times New Roman" w:eastAsia="Times New Roman" w:hAnsi="Times New Roman"/>
          <w:b/>
          <w:sz w:val="24"/>
          <w:szCs w:val="24"/>
          <w:lang w:eastAsia="ru-RU"/>
        </w:rPr>
      </w:pPr>
      <w:r w:rsidRPr="006F2FFD">
        <w:rPr>
          <w:rFonts w:ascii="Times New Roman" w:eastAsia="Times New Roman" w:hAnsi="Times New Roman"/>
          <w:sz w:val="24"/>
          <w:szCs w:val="24"/>
          <w:lang w:eastAsia="ru-RU"/>
        </w:rPr>
        <w:t xml:space="preserve">          В 2020</w:t>
      </w:r>
      <w:r w:rsidR="00A97C1C" w:rsidRPr="00A97C1C">
        <w:rPr>
          <w:rFonts w:ascii="Times New Roman" w:eastAsia="Times New Roman" w:hAnsi="Times New Roman"/>
          <w:sz w:val="24"/>
          <w:szCs w:val="24"/>
          <w:lang w:eastAsia="ru-RU"/>
        </w:rPr>
        <w:t>-</w:t>
      </w:r>
      <w:r w:rsidRPr="006F2FFD">
        <w:rPr>
          <w:rFonts w:ascii="Times New Roman" w:eastAsia="Times New Roman" w:hAnsi="Times New Roman"/>
          <w:sz w:val="24"/>
          <w:szCs w:val="24"/>
          <w:lang w:eastAsia="ru-RU"/>
        </w:rPr>
        <w:t>2021 учебном</w:t>
      </w:r>
      <w:r w:rsidR="00A97C1C" w:rsidRPr="00A97C1C">
        <w:rPr>
          <w:rFonts w:ascii="Times New Roman" w:eastAsia="Times New Roman" w:hAnsi="Times New Roman"/>
          <w:sz w:val="24"/>
          <w:szCs w:val="24"/>
          <w:lang w:eastAsia="ru-RU"/>
        </w:rPr>
        <w:t xml:space="preserve"> году 311 обучающихся 4-11 классов приняли участие в Общероссийской олимпиаде школьников по основам православной культуры.</w:t>
      </w:r>
      <w:r w:rsidRPr="006F2FFD">
        <w:rPr>
          <w:rFonts w:ascii="Times New Roman" w:eastAsia="Times New Roman" w:hAnsi="Times New Roman"/>
          <w:sz w:val="24"/>
          <w:szCs w:val="24"/>
          <w:lang w:eastAsia="ru-RU"/>
        </w:rPr>
        <w:t xml:space="preserve"> Ч</w:t>
      </w:r>
      <w:r w:rsidR="00A97C1C" w:rsidRPr="00A97C1C">
        <w:rPr>
          <w:rFonts w:ascii="Times New Roman" w:eastAsia="Times New Roman" w:hAnsi="Times New Roman"/>
          <w:sz w:val="24"/>
          <w:szCs w:val="24"/>
          <w:lang w:eastAsia="ru-RU"/>
        </w:rPr>
        <w:t xml:space="preserve">исло участников </w:t>
      </w:r>
      <w:r w:rsidRPr="006F2FFD">
        <w:rPr>
          <w:rFonts w:ascii="Times New Roman" w:eastAsia="Times New Roman" w:hAnsi="Times New Roman"/>
          <w:sz w:val="24"/>
          <w:szCs w:val="24"/>
          <w:lang w:eastAsia="ru-RU"/>
        </w:rPr>
        <w:t xml:space="preserve">каждый год </w:t>
      </w:r>
      <w:r w:rsidR="00A97C1C" w:rsidRPr="00A97C1C">
        <w:rPr>
          <w:rFonts w:ascii="Times New Roman" w:eastAsia="Times New Roman" w:hAnsi="Times New Roman"/>
          <w:sz w:val="24"/>
          <w:szCs w:val="24"/>
          <w:lang w:eastAsia="ru-RU"/>
        </w:rPr>
        <w:t xml:space="preserve">остается стабильным. В </w:t>
      </w:r>
      <w:r w:rsidRPr="006F2FFD">
        <w:rPr>
          <w:rFonts w:ascii="Times New Roman" w:eastAsia="Times New Roman" w:hAnsi="Times New Roman"/>
          <w:sz w:val="24"/>
          <w:szCs w:val="24"/>
          <w:lang w:eastAsia="ru-RU"/>
        </w:rPr>
        <w:t>прошлом</w:t>
      </w:r>
      <w:r w:rsidR="00A97C1C" w:rsidRPr="00A97C1C">
        <w:rPr>
          <w:rFonts w:ascii="Times New Roman" w:eastAsia="Times New Roman" w:hAnsi="Times New Roman"/>
          <w:sz w:val="24"/>
          <w:szCs w:val="24"/>
          <w:lang w:eastAsia="ru-RU"/>
        </w:rPr>
        <w:t xml:space="preserve"> году участниками муниципального тура стали 22 школьника, пятеро получили дипломы призеров. </w:t>
      </w:r>
      <w:r w:rsidRPr="006F2FFD">
        <w:rPr>
          <w:rFonts w:ascii="Times New Roman" w:eastAsia="Times New Roman" w:hAnsi="Times New Roman"/>
          <w:sz w:val="24"/>
          <w:szCs w:val="24"/>
          <w:lang w:eastAsia="ru-RU"/>
        </w:rPr>
        <w:t>В 2019-2020 учебном году</w:t>
      </w:r>
      <w:r w:rsidR="00A97C1C" w:rsidRPr="00A97C1C">
        <w:rPr>
          <w:rFonts w:ascii="Times New Roman" w:eastAsia="Times New Roman" w:hAnsi="Times New Roman"/>
          <w:sz w:val="24"/>
          <w:szCs w:val="24"/>
          <w:lang w:eastAsia="ru-RU"/>
        </w:rPr>
        <w:t xml:space="preserve"> </w:t>
      </w:r>
      <w:r w:rsidR="00A97C1C" w:rsidRPr="00A97C1C">
        <w:rPr>
          <w:rFonts w:ascii="Times New Roman" w:eastAsia="Times New Roman" w:hAnsi="Times New Roman"/>
          <w:b/>
          <w:sz w:val="24"/>
          <w:szCs w:val="24"/>
          <w:lang w:eastAsia="ru-RU"/>
        </w:rPr>
        <w:t xml:space="preserve">Призером регионального (финального) тура стала </w:t>
      </w:r>
      <w:proofErr w:type="spellStart"/>
      <w:r w:rsidR="00A97C1C" w:rsidRPr="00A97C1C">
        <w:rPr>
          <w:rFonts w:ascii="Times New Roman" w:eastAsia="Times New Roman" w:hAnsi="Times New Roman"/>
          <w:b/>
          <w:sz w:val="24"/>
          <w:szCs w:val="24"/>
          <w:lang w:eastAsia="ru-RU"/>
        </w:rPr>
        <w:t>Калейник</w:t>
      </w:r>
      <w:proofErr w:type="spellEnd"/>
      <w:r w:rsidR="00A97C1C" w:rsidRPr="00A97C1C">
        <w:rPr>
          <w:rFonts w:ascii="Times New Roman" w:eastAsia="Times New Roman" w:hAnsi="Times New Roman"/>
          <w:b/>
          <w:sz w:val="24"/>
          <w:szCs w:val="24"/>
          <w:lang w:eastAsia="ru-RU"/>
        </w:rPr>
        <w:t xml:space="preserve"> Элизабет</w:t>
      </w:r>
      <w:r w:rsidR="00A97C1C" w:rsidRPr="00A97C1C">
        <w:rPr>
          <w:rFonts w:ascii="Times New Roman" w:eastAsia="Times New Roman" w:hAnsi="Times New Roman"/>
          <w:sz w:val="24"/>
          <w:szCs w:val="24"/>
          <w:lang w:eastAsia="ru-RU"/>
        </w:rPr>
        <w:t xml:space="preserve">, 11 класс. Помимо диплома 3 степени финального тура она получила </w:t>
      </w:r>
      <w:r w:rsidR="00A97C1C" w:rsidRPr="00A97C1C">
        <w:rPr>
          <w:rFonts w:ascii="Times New Roman" w:eastAsia="Times New Roman" w:hAnsi="Times New Roman"/>
          <w:b/>
          <w:sz w:val="24"/>
          <w:szCs w:val="24"/>
          <w:lang w:eastAsia="ru-RU"/>
        </w:rPr>
        <w:t>Диплом РСОШ по профильному предмету «История».</w:t>
      </w:r>
    </w:p>
    <w:p w:rsidR="00A97C1C" w:rsidRPr="00A97C1C" w:rsidRDefault="00A97C1C" w:rsidP="006F2FFD">
      <w:pPr>
        <w:tabs>
          <w:tab w:val="left" w:pos="3765"/>
        </w:tabs>
        <w:spacing w:after="0" w:line="240" w:lineRule="auto"/>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 xml:space="preserve">Так как Основы православной культуры в большей части изучаются на занятиях внеурочной деятельности, мотивация обучающихся к овладению знаний по данному направлению остается на среднем уровне. «Основы православной культуры» - курс культурологический, нацеленный </w:t>
      </w:r>
      <w:r w:rsidR="00D3359F" w:rsidRPr="006F2FFD">
        <w:rPr>
          <w:rFonts w:ascii="Times New Roman" w:eastAsia="Times New Roman" w:hAnsi="Times New Roman"/>
          <w:sz w:val="24"/>
          <w:szCs w:val="24"/>
          <w:lang w:eastAsia="ru-RU"/>
        </w:rPr>
        <w:t>на «</w:t>
      </w:r>
      <w:r w:rsidRPr="00A97C1C">
        <w:rPr>
          <w:rFonts w:ascii="Times New Roman" w:eastAsia="Times New Roman" w:hAnsi="Times New Roman"/>
          <w:sz w:val="24"/>
          <w:szCs w:val="24"/>
          <w:lang w:eastAsia="ru-RU"/>
        </w:rPr>
        <w:t xml:space="preserve">формирование </w:t>
      </w:r>
      <w:r w:rsidR="00D3359F" w:rsidRPr="006F2FFD">
        <w:rPr>
          <w:rFonts w:ascii="Times New Roman" w:eastAsia="Times New Roman" w:hAnsi="Times New Roman"/>
          <w:sz w:val="24"/>
          <w:szCs w:val="24"/>
          <w:lang w:eastAsia="ru-RU"/>
        </w:rPr>
        <w:t>первоначальных представлений</w:t>
      </w:r>
      <w:r w:rsidRPr="00A97C1C">
        <w:rPr>
          <w:rFonts w:ascii="Times New Roman" w:eastAsia="Times New Roman" w:hAnsi="Times New Roman"/>
          <w:sz w:val="24"/>
          <w:szCs w:val="24"/>
          <w:lang w:eastAsia="ru-RU"/>
        </w:rPr>
        <w:t xml:space="preserve"> о традиционных религиях, их роли в культуре истории и современности России», поэтому глубоких религиоведческих знаний школьники не получают. Закономерно, что высокие результаты на региональном уровне немногочисленны. Но, стабильно один из участников получает диплом призера финального тура олимпиады и диплом РСОШ. (10 доп.</w:t>
      </w:r>
      <w:r w:rsidR="006F2FFD">
        <w:rPr>
          <w:rFonts w:ascii="Times New Roman" w:eastAsia="Times New Roman" w:hAnsi="Times New Roman"/>
          <w:sz w:val="24"/>
          <w:szCs w:val="24"/>
          <w:lang w:eastAsia="ru-RU"/>
        </w:rPr>
        <w:t xml:space="preserve"> </w:t>
      </w:r>
      <w:r w:rsidRPr="00A97C1C">
        <w:rPr>
          <w:rFonts w:ascii="Times New Roman" w:eastAsia="Times New Roman" w:hAnsi="Times New Roman"/>
          <w:sz w:val="24"/>
          <w:szCs w:val="24"/>
          <w:lang w:eastAsia="ru-RU"/>
        </w:rPr>
        <w:t>баллов)</w:t>
      </w:r>
    </w:p>
    <w:p w:rsidR="00A97C1C" w:rsidRPr="00A97C1C" w:rsidRDefault="00A97C1C" w:rsidP="006F2FFD">
      <w:pPr>
        <w:tabs>
          <w:tab w:val="left" w:pos="3765"/>
        </w:tabs>
        <w:spacing w:after="0" w:line="240" w:lineRule="auto"/>
        <w:contextualSpacing/>
        <w:jc w:val="both"/>
        <w:rPr>
          <w:rFonts w:ascii="Times New Roman" w:eastAsia="Times New Roman" w:hAnsi="Times New Roman"/>
          <w:sz w:val="24"/>
          <w:szCs w:val="24"/>
          <w:lang w:eastAsia="ru-RU"/>
        </w:rPr>
      </w:pPr>
      <w:r w:rsidRPr="00A97C1C">
        <w:rPr>
          <w:rFonts w:ascii="Times New Roman" w:eastAsia="Times New Roman" w:hAnsi="Times New Roman"/>
          <w:sz w:val="24"/>
          <w:szCs w:val="24"/>
          <w:lang w:eastAsia="ru-RU"/>
        </w:rPr>
        <w:t xml:space="preserve">В </w:t>
      </w:r>
      <w:r w:rsidR="00D3359F" w:rsidRPr="006F2FFD">
        <w:rPr>
          <w:rFonts w:ascii="Times New Roman" w:eastAsia="Times New Roman" w:hAnsi="Times New Roman"/>
          <w:sz w:val="24"/>
          <w:szCs w:val="24"/>
          <w:lang w:eastAsia="ru-RU"/>
        </w:rPr>
        <w:t>прошлом</w:t>
      </w:r>
      <w:r w:rsidRPr="00A97C1C">
        <w:rPr>
          <w:rFonts w:ascii="Times New Roman" w:eastAsia="Times New Roman" w:hAnsi="Times New Roman"/>
          <w:sz w:val="24"/>
          <w:szCs w:val="24"/>
          <w:lang w:eastAsia="ru-RU"/>
        </w:rPr>
        <w:t xml:space="preserve"> учебном году учебном году значительно увеличилось количество участников Всероссийской интеллектуальной олимпиады «Наше наследие». В школьном туре олимпиады ОВИО приняли участие </w:t>
      </w:r>
      <w:r w:rsidRPr="00A97C1C">
        <w:rPr>
          <w:rFonts w:ascii="Times New Roman" w:eastAsia="Times New Roman" w:hAnsi="Times New Roman"/>
          <w:b/>
          <w:sz w:val="24"/>
          <w:szCs w:val="24"/>
          <w:lang w:eastAsia="ru-RU"/>
        </w:rPr>
        <w:t xml:space="preserve">377 </w:t>
      </w:r>
      <w:r w:rsidRPr="00A97C1C">
        <w:rPr>
          <w:rFonts w:ascii="Times New Roman" w:eastAsia="Times New Roman" w:hAnsi="Times New Roman"/>
          <w:sz w:val="24"/>
          <w:szCs w:val="24"/>
          <w:lang w:eastAsia="ru-RU"/>
        </w:rPr>
        <w:t xml:space="preserve">человек из 5-11 классов, </w:t>
      </w:r>
      <w:r w:rsidRPr="00A97C1C">
        <w:rPr>
          <w:rFonts w:ascii="Times New Roman" w:eastAsia="Times New Roman" w:hAnsi="Times New Roman"/>
          <w:b/>
          <w:sz w:val="24"/>
          <w:szCs w:val="24"/>
          <w:lang w:eastAsia="ru-RU"/>
        </w:rPr>
        <w:t>322</w:t>
      </w:r>
      <w:r w:rsidRPr="00A97C1C">
        <w:rPr>
          <w:rFonts w:ascii="Times New Roman" w:eastAsia="Times New Roman" w:hAnsi="Times New Roman"/>
          <w:sz w:val="24"/>
          <w:szCs w:val="24"/>
          <w:lang w:eastAsia="ru-RU"/>
        </w:rPr>
        <w:t xml:space="preserve"> человека из 1-4 классов. </w:t>
      </w:r>
    </w:p>
    <w:p w:rsidR="00A97C1C" w:rsidRPr="00A97C1C" w:rsidRDefault="00A97C1C" w:rsidP="006F2FFD">
      <w:pPr>
        <w:spacing w:after="0" w:line="240" w:lineRule="auto"/>
        <w:jc w:val="both"/>
        <w:rPr>
          <w:rFonts w:ascii="Times New Roman" w:eastAsia="Times New Roman" w:hAnsi="Times New Roman"/>
          <w:b/>
          <w:sz w:val="24"/>
          <w:szCs w:val="24"/>
          <w:lang w:eastAsia="ru-RU"/>
        </w:rPr>
      </w:pPr>
      <w:r w:rsidRPr="00A97C1C">
        <w:rPr>
          <w:rFonts w:ascii="Times New Roman" w:eastAsia="Times New Roman" w:hAnsi="Times New Roman"/>
          <w:sz w:val="24"/>
          <w:szCs w:val="24"/>
          <w:lang w:eastAsia="ru-RU"/>
        </w:rPr>
        <w:tab/>
        <w:t xml:space="preserve">По итогам муниципального тура олимпиады «Наше </w:t>
      </w:r>
      <w:r w:rsidR="006F2FFD">
        <w:rPr>
          <w:rFonts w:ascii="Times New Roman" w:eastAsia="Times New Roman" w:hAnsi="Times New Roman"/>
          <w:sz w:val="24"/>
          <w:szCs w:val="24"/>
          <w:lang w:eastAsia="ru-RU"/>
        </w:rPr>
        <w:t xml:space="preserve">наследие» </w:t>
      </w:r>
      <w:r w:rsidRPr="00A97C1C">
        <w:rPr>
          <w:rFonts w:ascii="Times New Roman" w:eastAsia="Times New Roman" w:hAnsi="Times New Roman"/>
          <w:b/>
          <w:sz w:val="24"/>
          <w:szCs w:val="24"/>
          <w:lang w:eastAsia="ru-RU"/>
        </w:rPr>
        <w:t xml:space="preserve">8 участников стали обладателями дипломов призеров в личном зачете. </w:t>
      </w:r>
    </w:p>
    <w:p w:rsidR="00A97C1C" w:rsidRPr="00A97C1C" w:rsidRDefault="00A97C1C" w:rsidP="006F2FFD">
      <w:pPr>
        <w:spacing w:after="0" w:line="240" w:lineRule="auto"/>
        <w:ind w:left="-567"/>
        <w:jc w:val="both"/>
        <w:rPr>
          <w:rFonts w:ascii="Times New Roman" w:eastAsia="Times New Roman" w:hAnsi="Times New Roman"/>
          <w:sz w:val="24"/>
          <w:szCs w:val="24"/>
          <w:lang w:eastAsia="ru-RU"/>
        </w:rPr>
      </w:pPr>
    </w:p>
    <w:p w:rsidR="00A97C1C" w:rsidRPr="006F2FFD" w:rsidRDefault="00D3359F" w:rsidP="006F2FFD">
      <w:pPr>
        <w:tabs>
          <w:tab w:val="left" w:pos="1290"/>
        </w:tabs>
        <w:spacing w:after="0" w:line="240" w:lineRule="auto"/>
        <w:ind w:left="360"/>
        <w:contextualSpacing/>
        <w:jc w:val="both"/>
        <w:rPr>
          <w:rFonts w:ascii="Times New Roman" w:eastAsia="Times New Roman" w:hAnsi="Times New Roman"/>
          <w:sz w:val="24"/>
          <w:szCs w:val="24"/>
          <w:lang w:eastAsia="ru-RU"/>
        </w:rPr>
      </w:pPr>
      <w:r w:rsidRPr="006F2FFD">
        <w:rPr>
          <w:rFonts w:ascii="Times New Roman" w:eastAsia="Times New Roman" w:hAnsi="Times New Roman"/>
          <w:sz w:val="24"/>
          <w:szCs w:val="24"/>
          <w:lang w:eastAsia="ru-RU"/>
        </w:rPr>
        <w:t xml:space="preserve">       </w:t>
      </w:r>
      <w:r w:rsidR="00A97C1C" w:rsidRPr="00A97C1C">
        <w:rPr>
          <w:rFonts w:ascii="Times New Roman" w:eastAsia="Times New Roman" w:hAnsi="Times New Roman"/>
          <w:sz w:val="24"/>
          <w:szCs w:val="24"/>
          <w:lang w:eastAsia="ru-RU"/>
        </w:rPr>
        <w:t xml:space="preserve">Формирование нравственных качеств, способности к духовному развитию, реализация творческого потенциала школьника невозможна без включения в активную творческую деятельность. С этой целью учителя ОПК, начальных классов, литературы, изобразительного искусства активно </w:t>
      </w:r>
      <w:r w:rsidRPr="006F2FFD">
        <w:rPr>
          <w:rFonts w:ascii="Times New Roman" w:eastAsia="Times New Roman" w:hAnsi="Times New Roman"/>
          <w:sz w:val="24"/>
          <w:szCs w:val="24"/>
          <w:lang w:eastAsia="ru-RU"/>
        </w:rPr>
        <w:t>привлекают своих</w:t>
      </w:r>
      <w:r w:rsidR="00A97C1C" w:rsidRPr="00A97C1C">
        <w:rPr>
          <w:rFonts w:ascii="Times New Roman" w:eastAsia="Times New Roman" w:hAnsi="Times New Roman"/>
          <w:sz w:val="24"/>
          <w:szCs w:val="24"/>
          <w:lang w:eastAsia="ru-RU"/>
        </w:rPr>
        <w:t xml:space="preserve"> воспитанников к участию в творческих конкурсах.</w:t>
      </w:r>
    </w:p>
    <w:p w:rsidR="00D3359F" w:rsidRPr="006F2FFD" w:rsidRDefault="00D3359F" w:rsidP="006F2FFD">
      <w:pPr>
        <w:tabs>
          <w:tab w:val="left" w:pos="1290"/>
        </w:tabs>
        <w:spacing w:after="0" w:line="240" w:lineRule="auto"/>
        <w:ind w:left="360"/>
        <w:contextualSpacing/>
        <w:jc w:val="both"/>
        <w:rPr>
          <w:rFonts w:ascii="Times New Roman" w:eastAsia="Times New Roman" w:hAnsi="Times New Roman"/>
          <w:sz w:val="24"/>
          <w:szCs w:val="24"/>
          <w:lang w:eastAsia="ru-RU"/>
        </w:rPr>
      </w:pPr>
      <w:r w:rsidRPr="006F2FFD">
        <w:rPr>
          <w:rFonts w:ascii="Times New Roman" w:eastAsia="Times New Roman" w:hAnsi="Times New Roman"/>
          <w:sz w:val="24"/>
          <w:szCs w:val="24"/>
          <w:lang w:eastAsia="ru-RU"/>
        </w:rPr>
        <w:t xml:space="preserve">        До введения в Краснодарском крае режима «Повышенная готовность» в нашей школе 2 года подряд проводилась </w:t>
      </w:r>
      <w:r w:rsidR="00A97C1C" w:rsidRPr="00A97C1C">
        <w:rPr>
          <w:rFonts w:ascii="Times New Roman" w:eastAsia="Times New Roman" w:hAnsi="Times New Roman"/>
          <w:sz w:val="24"/>
          <w:szCs w:val="24"/>
          <w:lang w:eastAsia="ru-RU"/>
        </w:rPr>
        <w:t xml:space="preserve">районной интеллектуальной игры знатоков православной культуры «Зерно истины», </w:t>
      </w:r>
      <w:r w:rsidRPr="006F2FFD">
        <w:rPr>
          <w:rFonts w:ascii="Times New Roman" w:eastAsia="Times New Roman" w:hAnsi="Times New Roman"/>
          <w:sz w:val="24"/>
          <w:szCs w:val="24"/>
          <w:lang w:eastAsia="ru-RU"/>
        </w:rPr>
        <w:t>для обучающих</w:t>
      </w:r>
      <w:r w:rsidR="00A97C1C" w:rsidRPr="00A97C1C">
        <w:rPr>
          <w:rFonts w:ascii="Times New Roman" w:eastAsia="Times New Roman" w:hAnsi="Times New Roman"/>
          <w:sz w:val="24"/>
          <w:szCs w:val="24"/>
          <w:lang w:eastAsia="ru-RU"/>
        </w:rPr>
        <w:t xml:space="preserve">ся 5-6 классов из семи образовательных учреждений района: МБОУ гимназии №6, МБОУ гимназии № 8, МБОУ СОШ № 2, МБОУ СОШ № 4, МБОУ СОШ № 33 ст. Архангельской, МБОУ СОШ №39 ст. Юго-Северной и МБОУ СОШ №18 пос. Паркового. Вопросы игры были посвящены </w:t>
      </w:r>
      <w:r w:rsidRPr="006F2FFD">
        <w:rPr>
          <w:rFonts w:ascii="Times New Roman" w:eastAsia="Times New Roman" w:hAnsi="Times New Roman"/>
          <w:sz w:val="24"/>
          <w:szCs w:val="24"/>
          <w:lang w:eastAsia="ru-RU"/>
        </w:rPr>
        <w:t>темам года</w:t>
      </w:r>
      <w:r w:rsidR="00A97C1C" w:rsidRPr="00A97C1C">
        <w:rPr>
          <w:rFonts w:ascii="Times New Roman" w:eastAsia="Times New Roman" w:hAnsi="Times New Roman"/>
          <w:sz w:val="24"/>
          <w:szCs w:val="24"/>
          <w:lang w:eastAsia="ru-RU"/>
        </w:rPr>
        <w:t xml:space="preserve">. По мнению участников, интеллектуальный конкурс знатоков православной культуры не только </w:t>
      </w:r>
      <w:r w:rsidR="00A97C1C" w:rsidRPr="00A97C1C">
        <w:rPr>
          <w:rFonts w:ascii="Times New Roman" w:eastAsia="Times New Roman" w:hAnsi="Times New Roman"/>
          <w:sz w:val="24"/>
          <w:szCs w:val="24"/>
          <w:lang w:eastAsia="ru-RU"/>
        </w:rPr>
        <w:lastRenderedPageBreak/>
        <w:t xml:space="preserve">повышает интерес к изучению ОПК, но и </w:t>
      </w:r>
      <w:r w:rsidRPr="006F2FFD">
        <w:rPr>
          <w:rFonts w:ascii="Times New Roman" w:eastAsia="Times New Roman" w:hAnsi="Times New Roman"/>
          <w:sz w:val="24"/>
          <w:szCs w:val="24"/>
          <w:lang w:eastAsia="ru-RU"/>
        </w:rPr>
        <w:t>способствует формированию</w:t>
      </w:r>
      <w:r w:rsidR="00A97C1C" w:rsidRPr="00A97C1C">
        <w:rPr>
          <w:rFonts w:ascii="Times New Roman" w:eastAsia="Times New Roman" w:hAnsi="Times New Roman"/>
          <w:sz w:val="24"/>
          <w:szCs w:val="24"/>
          <w:lang w:eastAsia="ru-RU"/>
        </w:rPr>
        <w:t xml:space="preserve"> навыков эффективного командного взаимодействия школьников.</w:t>
      </w:r>
    </w:p>
    <w:p w:rsidR="00D3359F" w:rsidRPr="006F2FFD" w:rsidRDefault="00D3359F" w:rsidP="006F2FFD">
      <w:pPr>
        <w:tabs>
          <w:tab w:val="left" w:pos="1290"/>
        </w:tabs>
        <w:spacing w:after="0" w:line="240" w:lineRule="auto"/>
        <w:ind w:left="360"/>
        <w:contextualSpacing/>
        <w:jc w:val="both"/>
        <w:rPr>
          <w:rFonts w:ascii="Times New Roman" w:eastAsia="Times New Roman" w:hAnsi="Times New Roman"/>
          <w:sz w:val="24"/>
          <w:szCs w:val="24"/>
          <w:lang w:eastAsia="ru-RU"/>
        </w:rPr>
      </w:pPr>
      <w:r w:rsidRPr="006F2FFD">
        <w:rPr>
          <w:rFonts w:ascii="Times New Roman" w:eastAsia="Times New Roman" w:hAnsi="Times New Roman"/>
          <w:sz w:val="24"/>
          <w:szCs w:val="24"/>
          <w:lang w:eastAsia="ru-RU"/>
        </w:rPr>
        <w:t xml:space="preserve">         Несмотря на все трудности, продолжалась</w:t>
      </w:r>
      <w:r w:rsidR="00A97C1C" w:rsidRPr="00A97C1C">
        <w:rPr>
          <w:rFonts w:ascii="Times New Roman" w:eastAsia="Times New Roman" w:hAnsi="Times New Roman"/>
          <w:sz w:val="24"/>
          <w:szCs w:val="24"/>
          <w:lang w:eastAsia="ru-RU"/>
        </w:rPr>
        <w:t xml:space="preserve"> реализация творческого долгосрочного проекта «Православный месяцеслов», в котором задействованы учителя начальной школы, реализующие курс внеурочной деятельности «Школьный театр». Театрализованные представления и литературно-музыкальные композиции дети готовят вместе с родителями под руководством классного руководителя и учителя музыки. В итоге реализации проекта ребята и их родители знакомятся с историей и традициями православных праздников. </w:t>
      </w:r>
    </w:p>
    <w:p w:rsidR="000904EA" w:rsidRPr="006F2FFD" w:rsidRDefault="00A97C1C" w:rsidP="006F2FFD">
      <w:pPr>
        <w:tabs>
          <w:tab w:val="left" w:pos="1290"/>
        </w:tabs>
        <w:spacing w:after="0" w:line="240" w:lineRule="auto"/>
        <w:ind w:left="360"/>
        <w:contextualSpacing/>
        <w:jc w:val="both"/>
        <w:rPr>
          <w:rFonts w:ascii="Times New Roman" w:eastAsia="Times New Roman" w:hAnsi="Times New Roman"/>
          <w:sz w:val="24"/>
          <w:szCs w:val="24"/>
          <w:lang w:eastAsia="ru-RU"/>
        </w:rPr>
      </w:pPr>
      <w:r w:rsidRPr="00A97C1C">
        <w:rPr>
          <w:rFonts w:ascii="Times New Roman" w:eastAsia="Times New Roman" w:hAnsi="Times New Roman"/>
          <w:bCs/>
          <w:sz w:val="24"/>
          <w:szCs w:val="24"/>
          <w:lang w:eastAsia="ru-RU"/>
        </w:rPr>
        <w:t xml:space="preserve">Важнейшим направлением взаимодействия школы и Свято-Успенского храма является просветительская работа с родителями.   Эффективной формой работы с родителями является православный родительский лекторий. В </w:t>
      </w:r>
      <w:r w:rsidR="00D3359F" w:rsidRPr="006F2FFD">
        <w:rPr>
          <w:rFonts w:ascii="Times New Roman" w:eastAsia="Times New Roman" w:hAnsi="Times New Roman"/>
          <w:bCs/>
          <w:sz w:val="24"/>
          <w:szCs w:val="24"/>
          <w:lang w:eastAsia="ru-RU"/>
        </w:rPr>
        <w:t>прошлом</w:t>
      </w:r>
      <w:r w:rsidRPr="00A97C1C">
        <w:rPr>
          <w:rFonts w:ascii="Times New Roman" w:eastAsia="Times New Roman" w:hAnsi="Times New Roman"/>
          <w:bCs/>
          <w:sz w:val="24"/>
          <w:szCs w:val="24"/>
          <w:lang w:eastAsia="ru-RU"/>
        </w:rPr>
        <w:t xml:space="preserve"> учебном году согласно плану работы протоиереем Андреем Дашевским проводились беседы с родителями по вопросам духовно-нравственного воспитания школьников. </w:t>
      </w:r>
      <w:r w:rsidR="000904EA" w:rsidRPr="006F2FFD">
        <w:rPr>
          <w:rFonts w:ascii="Times New Roman" w:eastAsia="Times New Roman" w:hAnsi="Times New Roman"/>
          <w:bCs/>
          <w:sz w:val="24"/>
          <w:szCs w:val="24"/>
          <w:lang w:eastAsia="ru-RU"/>
        </w:rPr>
        <w:t>По итогам собраний родители сделали выбор модуля курса ОРКСЭ. В следующем учебном году все четвертые классы в рамках курса ОРКСЭ будут изучать модуль ОПК.</w:t>
      </w:r>
    </w:p>
    <w:p w:rsidR="000904EA" w:rsidRPr="006F2FFD" w:rsidRDefault="000904EA" w:rsidP="006F2FFD">
      <w:pPr>
        <w:tabs>
          <w:tab w:val="left" w:pos="1290"/>
        </w:tabs>
        <w:spacing w:after="0" w:line="240" w:lineRule="auto"/>
        <w:ind w:left="360"/>
        <w:contextualSpacing/>
        <w:jc w:val="both"/>
        <w:rPr>
          <w:rFonts w:ascii="Times New Roman" w:eastAsia="Times New Roman" w:hAnsi="Times New Roman"/>
          <w:bCs/>
          <w:sz w:val="24"/>
          <w:szCs w:val="24"/>
          <w:lang w:eastAsia="ru-RU"/>
        </w:rPr>
      </w:pPr>
      <w:r w:rsidRPr="006F2FFD">
        <w:rPr>
          <w:rFonts w:ascii="Times New Roman" w:eastAsia="Times New Roman" w:hAnsi="Times New Roman"/>
          <w:sz w:val="24"/>
          <w:szCs w:val="24"/>
          <w:lang w:eastAsia="ru-RU"/>
        </w:rPr>
        <w:t xml:space="preserve">              </w:t>
      </w:r>
      <w:r w:rsidRPr="006F2FFD">
        <w:rPr>
          <w:rFonts w:ascii="Times New Roman" w:eastAsia="Times New Roman" w:hAnsi="Times New Roman"/>
          <w:bCs/>
          <w:sz w:val="24"/>
          <w:szCs w:val="24"/>
          <w:lang w:eastAsia="ru-RU"/>
        </w:rPr>
        <w:t xml:space="preserve">01.06.2021-15.06.2021 учителем начальных классов и ОРКСЭ Бедюх Д. А.   была организована работа летней площадки по основам православной культуры «Преображение» для обучающихся 3 «Г» класса. </w:t>
      </w:r>
    </w:p>
    <w:p w:rsidR="00A97C1C" w:rsidRPr="00A97C1C" w:rsidRDefault="006F2FFD" w:rsidP="006F2FFD">
      <w:pPr>
        <w:tabs>
          <w:tab w:val="left" w:pos="1290"/>
        </w:tabs>
        <w:spacing w:after="0" w:line="240" w:lineRule="auto"/>
        <w:ind w:left="360"/>
        <w:contextualSpacing/>
        <w:jc w:val="both"/>
        <w:rPr>
          <w:rFonts w:ascii="Times New Roman" w:eastAsia="Times New Roman" w:hAnsi="Times New Roman"/>
          <w:sz w:val="24"/>
          <w:szCs w:val="24"/>
          <w:lang w:eastAsia="ru-RU"/>
        </w:rPr>
      </w:pPr>
      <w:r w:rsidRPr="006F2FFD">
        <w:rPr>
          <w:rFonts w:ascii="Times New Roman" w:eastAsia="Times New Roman" w:hAnsi="Times New Roman"/>
          <w:sz w:val="24"/>
          <w:szCs w:val="24"/>
          <w:lang w:eastAsia="ru-RU"/>
        </w:rPr>
        <w:t>Слова</w:t>
      </w:r>
      <w:r w:rsidR="00A97C1C" w:rsidRPr="00A97C1C">
        <w:rPr>
          <w:rFonts w:ascii="Times New Roman" w:eastAsia="Times New Roman" w:hAnsi="Times New Roman"/>
          <w:sz w:val="24"/>
          <w:szCs w:val="24"/>
          <w:lang w:eastAsia="ru-RU"/>
        </w:rPr>
        <w:t xml:space="preserve"> известного русского философа И. А. Ильина</w:t>
      </w:r>
      <w:r w:rsidRPr="006F2FFD">
        <w:rPr>
          <w:rFonts w:ascii="Times New Roman" w:eastAsia="Times New Roman" w:hAnsi="Times New Roman"/>
          <w:sz w:val="24"/>
          <w:szCs w:val="24"/>
          <w:lang w:eastAsia="ru-RU"/>
        </w:rPr>
        <w:t xml:space="preserve"> являются </w:t>
      </w:r>
      <w:proofErr w:type="spellStart"/>
      <w:r w:rsidRPr="006F2FFD">
        <w:rPr>
          <w:rFonts w:ascii="Times New Roman" w:eastAsia="Times New Roman" w:hAnsi="Times New Roman"/>
          <w:sz w:val="24"/>
          <w:szCs w:val="24"/>
          <w:lang w:eastAsia="ru-RU"/>
        </w:rPr>
        <w:t>кредом</w:t>
      </w:r>
      <w:proofErr w:type="spellEnd"/>
      <w:r w:rsidRPr="006F2FFD">
        <w:rPr>
          <w:rFonts w:ascii="Times New Roman" w:eastAsia="Times New Roman" w:hAnsi="Times New Roman"/>
          <w:sz w:val="24"/>
          <w:szCs w:val="24"/>
          <w:lang w:eastAsia="ru-RU"/>
        </w:rPr>
        <w:t xml:space="preserve"> деятельности нашей образовательной организации</w:t>
      </w:r>
      <w:r w:rsidR="00A97C1C" w:rsidRPr="00A97C1C">
        <w:rPr>
          <w:rFonts w:ascii="Times New Roman" w:eastAsia="Times New Roman" w:hAnsi="Times New Roman"/>
          <w:sz w:val="24"/>
          <w:szCs w:val="24"/>
          <w:lang w:eastAsia="ru-RU"/>
        </w:rPr>
        <w:t xml:space="preserve">: «Русский учитель должен, прежде всего, продумать и прочувствовать до конца свою великую национальную задачу. Он не специалист по ликвидации безграмотности, а воспитатель русских детей. Он должен знать и понимать, что дело не только в развитии наблюдения, рассудка и памяти, а в пробуждении и укреплении духовности в </w:t>
      </w:r>
      <w:r w:rsidRPr="00A97C1C">
        <w:rPr>
          <w:rFonts w:ascii="Times New Roman" w:eastAsia="Times New Roman" w:hAnsi="Times New Roman"/>
          <w:sz w:val="24"/>
          <w:szCs w:val="24"/>
          <w:lang w:eastAsia="ru-RU"/>
        </w:rPr>
        <w:t>детях» ...</w:t>
      </w:r>
      <w:r w:rsidR="00A97C1C" w:rsidRPr="00A97C1C">
        <w:rPr>
          <w:rFonts w:ascii="Times New Roman" w:eastAsia="Times New Roman" w:hAnsi="Times New Roman"/>
          <w:sz w:val="24"/>
          <w:szCs w:val="24"/>
          <w:lang w:eastAsia="ru-RU"/>
        </w:rPr>
        <w:t xml:space="preserve">  </w:t>
      </w:r>
    </w:p>
    <w:p w:rsidR="004122FA" w:rsidRPr="006F2FFD" w:rsidRDefault="004122FA" w:rsidP="006F2FFD">
      <w:pPr>
        <w:spacing w:after="160" w:line="240" w:lineRule="auto"/>
        <w:ind w:left="567"/>
        <w:jc w:val="both"/>
        <w:rPr>
          <w:rFonts w:ascii="Times New Roman" w:eastAsia="Times New Roman" w:hAnsi="Times New Roman"/>
          <w:sz w:val="24"/>
          <w:szCs w:val="24"/>
          <w:lang w:eastAsia="ru-RU"/>
        </w:rPr>
      </w:pPr>
    </w:p>
    <w:p w:rsidR="006F2FFD" w:rsidRDefault="006F2FFD">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4405F" w:rsidRDefault="0044405F" w:rsidP="00542E22">
      <w:pPr>
        <w:tabs>
          <w:tab w:val="left" w:pos="851"/>
        </w:tabs>
        <w:spacing w:after="0" w:line="240" w:lineRule="auto"/>
        <w:ind w:left="1134"/>
        <w:jc w:val="center"/>
        <w:rPr>
          <w:rFonts w:ascii="Times New Roman" w:eastAsia="Times New Roman" w:hAnsi="Times New Roman"/>
          <w:b/>
          <w:sz w:val="28"/>
          <w:szCs w:val="24"/>
          <w:lang w:eastAsia="ru-RU"/>
        </w:rPr>
      </w:pPr>
      <w:r w:rsidRPr="00542E22">
        <w:rPr>
          <w:rFonts w:ascii="Times New Roman" w:eastAsia="Times New Roman" w:hAnsi="Times New Roman"/>
          <w:b/>
          <w:sz w:val="28"/>
          <w:szCs w:val="24"/>
          <w:lang w:eastAsia="ru-RU"/>
        </w:rPr>
        <w:lastRenderedPageBreak/>
        <w:t>Дополн</w:t>
      </w:r>
      <w:r w:rsidR="00542E22" w:rsidRPr="00542E22">
        <w:rPr>
          <w:rFonts w:ascii="Times New Roman" w:eastAsia="Times New Roman" w:hAnsi="Times New Roman"/>
          <w:b/>
          <w:sz w:val="28"/>
          <w:szCs w:val="24"/>
          <w:lang w:eastAsia="ru-RU"/>
        </w:rPr>
        <w:t>ительные материалы и приложения</w:t>
      </w:r>
    </w:p>
    <w:p w:rsidR="00542E22" w:rsidRDefault="00542E22" w:rsidP="00542E22">
      <w:pPr>
        <w:tabs>
          <w:tab w:val="left" w:pos="851"/>
        </w:tabs>
        <w:spacing w:after="0" w:line="240" w:lineRule="auto"/>
        <w:ind w:left="1134"/>
        <w:jc w:val="both"/>
        <w:rPr>
          <w:rFonts w:ascii="Times New Roman" w:eastAsia="Times New Roman" w:hAnsi="Times New Roman"/>
          <w:sz w:val="28"/>
          <w:szCs w:val="24"/>
          <w:lang w:eastAsia="ru-RU"/>
        </w:rPr>
      </w:pPr>
      <w:r w:rsidRPr="00542E22">
        <w:rPr>
          <w:rFonts w:ascii="Times New Roman" w:eastAsia="Times New Roman" w:hAnsi="Times New Roman"/>
          <w:sz w:val="28"/>
          <w:szCs w:val="24"/>
          <w:lang w:eastAsia="ru-RU"/>
        </w:rPr>
        <w:t xml:space="preserve">Презентация: </w:t>
      </w:r>
      <w:hyperlink r:id="rId8" w:history="1">
        <w:r w:rsidR="006442EA" w:rsidRPr="00CF345C">
          <w:rPr>
            <w:rStyle w:val="a3"/>
            <w:rFonts w:ascii="Times New Roman" w:eastAsia="Times New Roman" w:hAnsi="Times New Roman"/>
            <w:sz w:val="28"/>
            <w:szCs w:val="24"/>
            <w:lang w:eastAsia="ru-RU"/>
          </w:rPr>
          <w:t>https://disk.yandex.ru/d/XDEWjgyaXaXz8w</w:t>
        </w:r>
      </w:hyperlink>
      <w:r w:rsidR="006442EA">
        <w:rPr>
          <w:rFonts w:ascii="Times New Roman" w:eastAsia="Times New Roman" w:hAnsi="Times New Roman"/>
          <w:sz w:val="28"/>
          <w:szCs w:val="24"/>
          <w:lang w:eastAsia="ru-RU"/>
        </w:rPr>
        <w:t xml:space="preserve"> </w:t>
      </w:r>
      <w:bookmarkStart w:id="0" w:name="_GoBack"/>
      <w:bookmarkEnd w:id="0"/>
    </w:p>
    <w:p w:rsidR="00542E22" w:rsidRPr="00542E22" w:rsidRDefault="00542E22" w:rsidP="00542E22">
      <w:pPr>
        <w:tabs>
          <w:tab w:val="left" w:pos="851"/>
        </w:tabs>
        <w:spacing w:after="0" w:line="240" w:lineRule="auto"/>
        <w:ind w:left="1134"/>
        <w:jc w:val="both"/>
        <w:rPr>
          <w:rFonts w:ascii="Times New Roman" w:eastAsia="Times New Roman" w:hAnsi="Times New Roman"/>
          <w:sz w:val="28"/>
          <w:szCs w:val="24"/>
          <w:lang w:eastAsia="ru-RU"/>
        </w:rPr>
      </w:pPr>
    </w:p>
    <w:p w:rsidR="00DF0859" w:rsidRDefault="00542E22" w:rsidP="006F2FFD">
      <w:pPr>
        <w:spacing w:line="240" w:lineRule="auto"/>
        <w:ind w:left="567"/>
        <w:jc w:val="both"/>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6.5pt;height:297.75pt">
            <v:imagedata r:id="rId9" o:title="IMG-20190110-WA0144"/>
          </v:shape>
        </w:pict>
      </w:r>
    </w:p>
    <w:p w:rsidR="00542E22" w:rsidRDefault="00542E22" w:rsidP="006F2FFD">
      <w:pPr>
        <w:spacing w:line="240" w:lineRule="auto"/>
        <w:ind w:left="567"/>
        <w:jc w:val="both"/>
        <w:rPr>
          <w:rFonts w:ascii="Times New Roman" w:hAnsi="Times New Roman"/>
          <w:sz w:val="24"/>
          <w:szCs w:val="24"/>
        </w:rPr>
      </w:pPr>
    </w:p>
    <w:p w:rsidR="00542E22" w:rsidRDefault="00542E22" w:rsidP="006F2FFD">
      <w:pPr>
        <w:spacing w:line="240" w:lineRule="auto"/>
        <w:ind w:left="567"/>
        <w:jc w:val="both"/>
        <w:rPr>
          <w:rFonts w:ascii="Times New Roman" w:hAnsi="Times New Roman"/>
          <w:sz w:val="24"/>
          <w:szCs w:val="24"/>
        </w:rPr>
      </w:pPr>
      <w:r>
        <w:rPr>
          <w:rFonts w:ascii="Times New Roman" w:hAnsi="Times New Roman"/>
          <w:sz w:val="24"/>
          <w:szCs w:val="24"/>
        </w:rPr>
        <w:pict>
          <v:shape id="_x0000_i1032" type="#_x0000_t75" style="width:429.75pt;height:322.5pt">
            <v:imagedata r:id="rId10" o:title="IMG-20190411-WA0027"/>
          </v:shape>
        </w:pict>
      </w:r>
    </w:p>
    <w:p w:rsidR="00542E22" w:rsidRDefault="00542E22" w:rsidP="006F2FFD">
      <w:pPr>
        <w:spacing w:line="240" w:lineRule="auto"/>
        <w:ind w:left="567"/>
        <w:jc w:val="both"/>
        <w:rPr>
          <w:rFonts w:ascii="Times New Roman" w:hAnsi="Times New Roman"/>
          <w:sz w:val="24"/>
          <w:szCs w:val="24"/>
        </w:rPr>
      </w:pPr>
    </w:p>
    <w:p w:rsidR="00542E22" w:rsidRDefault="00542E22" w:rsidP="006F2FFD">
      <w:pPr>
        <w:spacing w:line="240" w:lineRule="auto"/>
        <w:ind w:left="567"/>
        <w:jc w:val="both"/>
        <w:rPr>
          <w:rFonts w:ascii="Times New Roman" w:hAnsi="Times New Roman"/>
          <w:sz w:val="24"/>
          <w:szCs w:val="24"/>
        </w:rPr>
      </w:pPr>
    </w:p>
    <w:p w:rsidR="00542E22" w:rsidRPr="006F2FFD" w:rsidRDefault="00542E22" w:rsidP="006F2FFD">
      <w:pPr>
        <w:spacing w:line="240" w:lineRule="auto"/>
        <w:ind w:left="567"/>
        <w:jc w:val="both"/>
        <w:rPr>
          <w:rFonts w:ascii="Times New Roman" w:hAnsi="Times New Roman"/>
          <w:sz w:val="24"/>
          <w:szCs w:val="24"/>
        </w:rPr>
      </w:pPr>
      <w:r>
        <w:rPr>
          <w:rFonts w:ascii="Times New Roman" w:hAnsi="Times New Roman"/>
          <w:sz w:val="24"/>
          <w:szCs w:val="24"/>
        </w:rPr>
        <w:pict>
          <v:shape id="_x0000_i1034" type="#_x0000_t75" style="width:481.5pt;height:639pt">
            <v:imagedata r:id="rId11" o:title="AlexanderNevskyTitul"/>
          </v:shape>
        </w:pict>
      </w:r>
    </w:p>
    <w:sectPr w:rsidR="00542E22" w:rsidRPr="006F2FFD" w:rsidSect="00B80D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0FDE"/>
    <w:multiLevelType w:val="hybridMultilevel"/>
    <w:tmpl w:val="9BA69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B9132F"/>
    <w:multiLevelType w:val="hybridMultilevel"/>
    <w:tmpl w:val="4B4C2F84"/>
    <w:lvl w:ilvl="0" w:tplc="4956F12E">
      <w:start w:val="1"/>
      <w:numFmt w:val="bullet"/>
      <w:lvlText w:val=""/>
      <w:lvlJc w:val="left"/>
      <w:pPr>
        <w:ind w:left="1155" w:hanging="360"/>
      </w:pPr>
      <w:rPr>
        <w:rFonts w:ascii="Wingdings" w:hAnsi="Wingdings" w:hint="default"/>
        <w:color w:val="auto"/>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15:restartNumberingAfterBreak="0">
    <w:nsid w:val="25C52F93"/>
    <w:multiLevelType w:val="hybridMultilevel"/>
    <w:tmpl w:val="6B8663EA"/>
    <w:lvl w:ilvl="0" w:tplc="4956F12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5A68D4"/>
    <w:multiLevelType w:val="hybridMultilevel"/>
    <w:tmpl w:val="78E8F1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212077E"/>
    <w:multiLevelType w:val="hybridMultilevel"/>
    <w:tmpl w:val="550E89C0"/>
    <w:lvl w:ilvl="0" w:tplc="4956F12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2E4E28"/>
    <w:multiLevelType w:val="hybridMultilevel"/>
    <w:tmpl w:val="3C56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F53230"/>
    <w:multiLevelType w:val="hybridMultilevel"/>
    <w:tmpl w:val="3DB8075E"/>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 w15:restartNumberingAfterBreak="0">
    <w:nsid w:val="57E93B57"/>
    <w:multiLevelType w:val="hybridMultilevel"/>
    <w:tmpl w:val="B1F46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1333F7"/>
    <w:multiLevelType w:val="hybridMultilevel"/>
    <w:tmpl w:val="37BA597E"/>
    <w:lvl w:ilvl="0" w:tplc="AE70825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972A60"/>
    <w:multiLevelType w:val="hybridMultilevel"/>
    <w:tmpl w:val="94C8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F600EB"/>
    <w:multiLevelType w:val="hybridMultilevel"/>
    <w:tmpl w:val="F064E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4"/>
  </w:num>
  <w:num w:numId="6">
    <w:abstractNumId w:val="2"/>
  </w:num>
  <w:num w:numId="7">
    <w:abstractNumId w:val="1"/>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72"/>
    <w:rsid w:val="00053D6E"/>
    <w:rsid w:val="000904EA"/>
    <w:rsid w:val="0028038A"/>
    <w:rsid w:val="00375207"/>
    <w:rsid w:val="004122FA"/>
    <w:rsid w:val="0044405F"/>
    <w:rsid w:val="00536C8D"/>
    <w:rsid w:val="00542E22"/>
    <w:rsid w:val="006442EA"/>
    <w:rsid w:val="006F2FFD"/>
    <w:rsid w:val="00A13772"/>
    <w:rsid w:val="00A97C1C"/>
    <w:rsid w:val="00B80DC6"/>
    <w:rsid w:val="00CD21C2"/>
    <w:rsid w:val="00D3359F"/>
    <w:rsid w:val="00D43D70"/>
    <w:rsid w:val="00DF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B892"/>
  <w15:chartTrackingRefBased/>
  <w15:docId w15:val="{07F8179D-809B-41B5-8848-8184B18F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C8D"/>
    <w:rPr>
      <w:color w:val="0563C1" w:themeColor="hyperlink"/>
      <w:u w:val="single"/>
    </w:rPr>
  </w:style>
  <w:style w:type="paragraph" w:styleId="a4">
    <w:name w:val="List Paragraph"/>
    <w:basedOn w:val="a"/>
    <w:uiPriority w:val="34"/>
    <w:qFormat/>
    <w:rsid w:val="00B80DC6"/>
    <w:pPr>
      <w:ind w:left="720"/>
      <w:contextualSpacing/>
    </w:pPr>
  </w:style>
  <w:style w:type="character" w:styleId="a5">
    <w:name w:val="FollowedHyperlink"/>
    <w:basedOn w:val="a0"/>
    <w:uiPriority w:val="99"/>
    <w:semiHidden/>
    <w:unhideWhenUsed/>
    <w:rsid w:val="00053D6E"/>
    <w:rPr>
      <w:color w:val="954F72" w:themeColor="followedHyperlink"/>
      <w:u w:val="single"/>
    </w:rPr>
  </w:style>
  <w:style w:type="table" w:styleId="a6">
    <w:name w:val="Table Grid"/>
    <w:basedOn w:val="a1"/>
    <w:uiPriority w:val="59"/>
    <w:rsid w:val="00A97C1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XDEWjgyaXaXz8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dRQY01w4XJ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2tih@mail.ru"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3817-947F-4129-8BF0-85E9E5E8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2021-10-16T14:44:00Z</dcterms:created>
  <dcterms:modified xsi:type="dcterms:W3CDTF">2021-10-16T18:32:00Z</dcterms:modified>
</cp:coreProperties>
</file>